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B48" w:rsidRPr="00FD3474" w:rsidRDefault="000620EA" w:rsidP="00097975">
      <w:pPr>
        <w:jc w:val="center"/>
        <w:rPr>
          <w:color w:val="000000"/>
        </w:rPr>
      </w:pPr>
      <w:r>
        <w:rPr>
          <w:noProof/>
          <w:color w:val="000000"/>
          <w:lang w:eastAsia="ru-RU"/>
        </w:rPr>
        <w:drawing>
          <wp:inline distT="0" distB="0" distL="0" distR="0">
            <wp:extent cx="447675" cy="56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blip>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097975" w:rsidRPr="00FD3474" w:rsidRDefault="00097975" w:rsidP="00097975">
      <w:pPr>
        <w:autoSpaceDE w:val="0"/>
        <w:autoSpaceDN w:val="0"/>
        <w:adjustRightInd w:val="0"/>
        <w:spacing w:after="0" w:line="240" w:lineRule="auto"/>
        <w:jc w:val="center"/>
        <w:rPr>
          <w:rFonts w:ascii="Times New Roman" w:hAnsi="Times New Roman"/>
          <w:b/>
          <w:color w:val="000000"/>
          <w:sz w:val="28"/>
          <w:szCs w:val="28"/>
        </w:rPr>
      </w:pPr>
      <w:r w:rsidRPr="00FD3474">
        <w:rPr>
          <w:rFonts w:ascii="Times New Roman" w:hAnsi="Times New Roman"/>
          <w:b/>
          <w:color w:val="000000"/>
          <w:sz w:val="28"/>
          <w:szCs w:val="28"/>
        </w:rPr>
        <w:t>АДМИНИСТРАЦИЯ ТУЖИНСКОГО МУНИЦИПАЛЬНОГО РАЙОНА</w:t>
      </w:r>
    </w:p>
    <w:p w:rsidR="00097975" w:rsidRPr="00FD3474" w:rsidRDefault="00097975" w:rsidP="00097975">
      <w:pPr>
        <w:autoSpaceDE w:val="0"/>
        <w:autoSpaceDN w:val="0"/>
        <w:adjustRightInd w:val="0"/>
        <w:spacing w:after="0" w:line="240" w:lineRule="auto"/>
        <w:jc w:val="center"/>
        <w:rPr>
          <w:rFonts w:ascii="Times New Roman" w:hAnsi="Times New Roman"/>
          <w:b/>
          <w:color w:val="000000"/>
          <w:sz w:val="28"/>
          <w:szCs w:val="28"/>
        </w:rPr>
      </w:pPr>
      <w:r w:rsidRPr="00FD3474">
        <w:rPr>
          <w:rFonts w:ascii="Times New Roman" w:hAnsi="Times New Roman"/>
          <w:b/>
          <w:color w:val="000000"/>
          <w:sz w:val="28"/>
          <w:szCs w:val="28"/>
        </w:rPr>
        <w:t>КИРОВСКОЙ ОБЛАСТИ</w:t>
      </w:r>
    </w:p>
    <w:p w:rsidR="00097975" w:rsidRPr="00FD3474" w:rsidRDefault="00097975" w:rsidP="00097975">
      <w:pPr>
        <w:autoSpaceDE w:val="0"/>
        <w:autoSpaceDN w:val="0"/>
        <w:adjustRightInd w:val="0"/>
        <w:spacing w:after="0" w:line="240" w:lineRule="auto"/>
        <w:jc w:val="center"/>
        <w:rPr>
          <w:rFonts w:ascii="Times New Roman" w:hAnsi="Times New Roman"/>
          <w:b/>
          <w:color w:val="000000"/>
          <w:sz w:val="28"/>
          <w:szCs w:val="28"/>
        </w:rPr>
      </w:pPr>
    </w:p>
    <w:p w:rsidR="00097975" w:rsidRPr="00FD3474" w:rsidRDefault="00097975" w:rsidP="00097975">
      <w:pPr>
        <w:pStyle w:val="ConsPlusTitle"/>
        <w:spacing w:after="0" w:line="240" w:lineRule="auto"/>
        <w:jc w:val="center"/>
        <w:rPr>
          <w:rFonts w:ascii="Times New Roman" w:hAnsi="Times New Roman" w:cs="Times New Roman"/>
          <w:color w:val="000000"/>
          <w:sz w:val="28"/>
          <w:szCs w:val="28"/>
        </w:rPr>
      </w:pPr>
      <w:r w:rsidRPr="00FD3474">
        <w:rPr>
          <w:rFonts w:ascii="Times New Roman" w:hAnsi="Times New Roman" w:cs="Times New Roman"/>
          <w:color w:val="000000"/>
          <w:sz w:val="28"/>
          <w:szCs w:val="28"/>
        </w:rPr>
        <w:t>ПОСТАНОВЛЕНИЕ</w:t>
      </w:r>
    </w:p>
    <w:p w:rsidR="00097975" w:rsidRPr="00FD3474" w:rsidRDefault="00097975" w:rsidP="00097975">
      <w:pPr>
        <w:pStyle w:val="ConsPlusTitle"/>
        <w:spacing w:after="0" w:line="240" w:lineRule="auto"/>
        <w:jc w:val="center"/>
        <w:rPr>
          <w:rFonts w:ascii="Times New Roman" w:hAnsi="Times New Roman" w:cs="Times New Roman"/>
          <w:color w:val="000000"/>
          <w:sz w:val="28"/>
          <w:szCs w:val="28"/>
        </w:rPr>
      </w:pPr>
    </w:p>
    <w:tbl>
      <w:tblPr>
        <w:tblW w:w="0" w:type="auto"/>
        <w:tblBorders>
          <w:bottom w:val="single" w:sz="4" w:space="0" w:color="auto"/>
        </w:tblBorders>
        <w:tblLayout w:type="fixed"/>
        <w:tblLook w:val="01E0"/>
      </w:tblPr>
      <w:tblGrid>
        <w:gridCol w:w="1858"/>
        <w:gridCol w:w="2678"/>
        <w:gridCol w:w="3282"/>
        <w:gridCol w:w="1753"/>
      </w:tblGrid>
      <w:tr w:rsidR="00097975" w:rsidRPr="00FD3474" w:rsidTr="00470B48">
        <w:tc>
          <w:tcPr>
            <w:tcW w:w="1858" w:type="dxa"/>
            <w:tcBorders>
              <w:bottom w:val="single" w:sz="4" w:space="0" w:color="auto"/>
            </w:tcBorders>
          </w:tcPr>
          <w:p w:rsidR="00097975" w:rsidRPr="00FD3474" w:rsidRDefault="00245F2A" w:rsidP="00470B4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03.08.2017</w:t>
            </w:r>
          </w:p>
        </w:tc>
        <w:tc>
          <w:tcPr>
            <w:tcW w:w="2678" w:type="dxa"/>
            <w:tcBorders>
              <w:bottom w:val="nil"/>
            </w:tcBorders>
          </w:tcPr>
          <w:p w:rsidR="00097975" w:rsidRPr="00FD3474" w:rsidRDefault="00097975" w:rsidP="00470B48">
            <w:pPr>
              <w:autoSpaceDE w:val="0"/>
              <w:autoSpaceDN w:val="0"/>
              <w:adjustRightInd w:val="0"/>
              <w:spacing w:after="0" w:line="240" w:lineRule="auto"/>
              <w:jc w:val="center"/>
              <w:rPr>
                <w:rFonts w:ascii="Times New Roman" w:hAnsi="Times New Roman"/>
                <w:color w:val="000000"/>
                <w:sz w:val="28"/>
                <w:szCs w:val="28"/>
              </w:rPr>
            </w:pPr>
          </w:p>
        </w:tc>
        <w:tc>
          <w:tcPr>
            <w:tcW w:w="3282" w:type="dxa"/>
            <w:tcBorders>
              <w:bottom w:val="nil"/>
            </w:tcBorders>
          </w:tcPr>
          <w:p w:rsidR="00097975" w:rsidRPr="00FD3474" w:rsidRDefault="00097975" w:rsidP="00470B48">
            <w:pPr>
              <w:autoSpaceDE w:val="0"/>
              <w:autoSpaceDN w:val="0"/>
              <w:adjustRightInd w:val="0"/>
              <w:spacing w:after="0" w:line="240" w:lineRule="auto"/>
              <w:jc w:val="right"/>
              <w:rPr>
                <w:rFonts w:ascii="Times New Roman" w:hAnsi="Times New Roman"/>
                <w:color w:val="000000"/>
                <w:sz w:val="28"/>
                <w:szCs w:val="28"/>
              </w:rPr>
            </w:pPr>
            <w:r w:rsidRPr="00FD3474">
              <w:rPr>
                <w:rFonts w:ascii="Times New Roman" w:hAnsi="Times New Roman"/>
                <w:color w:val="000000"/>
                <w:sz w:val="28"/>
                <w:szCs w:val="28"/>
              </w:rPr>
              <w:t>№</w:t>
            </w:r>
          </w:p>
        </w:tc>
        <w:tc>
          <w:tcPr>
            <w:tcW w:w="1753" w:type="dxa"/>
            <w:tcBorders>
              <w:bottom w:val="single" w:sz="4" w:space="0" w:color="auto"/>
            </w:tcBorders>
          </w:tcPr>
          <w:p w:rsidR="00097975" w:rsidRPr="00FD3474" w:rsidRDefault="00245F2A" w:rsidP="00470B48">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291</w:t>
            </w:r>
          </w:p>
        </w:tc>
      </w:tr>
      <w:tr w:rsidR="00097975" w:rsidRPr="00FD3474" w:rsidTr="00470B48">
        <w:tc>
          <w:tcPr>
            <w:tcW w:w="9571" w:type="dxa"/>
            <w:gridSpan w:val="4"/>
            <w:tcBorders>
              <w:bottom w:val="nil"/>
            </w:tcBorders>
          </w:tcPr>
          <w:p w:rsidR="00097975" w:rsidRPr="00FD3474" w:rsidRDefault="00097975" w:rsidP="00470B48">
            <w:pPr>
              <w:autoSpaceDE w:val="0"/>
              <w:autoSpaceDN w:val="0"/>
              <w:adjustRightInd w:val="0"/>
              <w:spacing w:after="0" w:line="240" w:lineRule="auto"/>
              <w:jc w:val="center"/>
              <w:rPr>
                <w:rStyle w:val="consplusnormal"/>
                <w:rFonts w:ascii="Times New Roman" w:hAnsi="Times New Roman"/>
                <w:color w:val="000000"/>
                <w:sz w:val="28"/>
                <w:szCs w:val="28"/>
              </w:rPr>
            </w:pPr>
            <w:r w:rsidRPr="00FD3474">
              <w:rPr>
                <w:rStyle w:val="consplusnormal"/>
                <w:rFonts w:ascii="Times New Roman" w:hAnsi="Times New Roman"/>
                <w:color w:val="000000"/>
                <w:sz w:val="28"/>
                <w:szCs w:val="28"/>
              </w:rPr>
              <w:t>пгт Тужа</w:t>
            </w:r>
          </w:p>
          <w:p w:rsidR="00271722" w:rsidRPr="00FD3474" w:rsidRDefault="00271722" w:rsidP="00470B48">
            <w:pPr>
              <w:autoSpaceDE w:val="0"/>
              <w:autoSpaceDN w:val="0"/>
              <w:adjustRightInd w:val="0"/>
              <w:spacing w:after="0" w:line="240" w:lineRule="auto"/>
              <w:jc w:val="center"/>
              <w:rPr>
                <w:rFonts w:ascii="Times New Roman" w:hAnsi="Times New Roman"/>
                <w:color w:val="000000"/>
                <w:sz w:val="28"/>
                <w:szCs w:val="28"/>
              </w:rPr>
            </w:pPr>
          </w:p>
        </w:tc>
      </w:tr>
    </w:tbl>
    <w:p w:rsidR="007530C4" w:rsidRPr="00FD3474" w:rsidRDefault="00D0654A" w:rsidP="00D0654A">
      <w:pPr>
        <w:spacing w:after="0" w:line="240" w:lineRule="auto"/>
        <w:jc w:val="center"/>
        <w:rPr>
          <w:rFonts w:ascii="Times New Roman" w:hAnsi="Times New Roman"/>
          <w:b/>
          <w:color w:val="000000"/>
          <w:sz w:val="28"/>
          <w:szCs w:val="28"/>
        </w:rPr>
      </w:pPr>
      <w:r w:rsidRPr="00FD3474">
        <w:rPr>
          <w:rFonts w:ascii="Times New Roman" w:hAnsi="Times New Roman"/>
          <w:b/>
          <w:color w:val="000000"/>
          <w:sz w:val="28"/>
          <w:szCs w:val="28"/>
        </w:rPr>
        <w:t>Об утверждении Порядка признания и списания безнадежной дебиторской задолженности и невостребованной кредиторской задолженности</w:t>
      </w:r>
      <w:r w:rsidR="0040427C" w:rsidRPr="00FD3474">
        <w:rPr>
          <w:rFonts w:ascii="Times New Roman" w:hAnsi="Times New Roman"/>
          <w:color w:val="000000"/>
          <w:sz w:val="28"/>
          <w:szCs w:val="28"/>
        </w:rPr>
        <w:t xml:space="preserve"> </w:t>
      </w:r>
      <w:r w:rsidR="0040427C" w:rsidRPr="00FD3474">
        <w:rPr>
          <w:rFonts w:ascii="Times New Roman" w:hAnsi="Times New Roman"/>
          <w:b/>
          <w:color w:val="000000"/>
          <w:sz w:val="28"/>
          <w:szCs w:val="28"/>
        </w:rPr>
        <w:t>в органах местного самоуправления и муниципальных учреждениях Тужинского муниципального района</w:t>
      </w:r>
    </w:p>
    <w:p w:rsidR="00D0654A" w:rsidRPr="00FD3474" w:rsidRDefault="00D0654A" w:rsidP="00D0654A">
      <w:pPr>
        <w:spacing w:after="0" w:line="240" w:lineRule="auto"/>
        <w:jc w:val="center"/>
        <w:rPr>
          <w:rFonts w:ascii="Times New Roman" w:hAnsi="Times New Roman"/>
          <w:b/>
          <w:color w:val="000000"/>
          <w:sz w:val="28"/>
          <w:szCs w:val="28"/>
        </w:rPr>
      </w:pPr>
    </w:p>
    <w:p w:rsidR="00937DA5" w:rsidRPr="00FD3474" w:rsidRDefault="00F775BB" w:rsidP="00D0654A">
      <w:pPr>
        <w:autoSpaceDE w:val="0"/>
        <w:autoSpaceDN w:val="0"/>
        <w:adjustRightInd w:val="0"/>
        <w:spacing w:after="0" w:line="360" w:lineRule="auto"/>
        <w:ind w:firstLine="540"/>
        <w:jc w:val="both"/>
        <w:rPr>
          <w:rFonts w:ascii="Times New Roman" w:hAnsi="Times New Roman"/>
          <w:color w:val="000000"/>
          <w:sz w:val="28"/>
          <w:szCs w:val="28"/>
          <w:lang w:eastAsia="ru-RU"/>
        </w:rPr>
      </w:pPr>
      <w:r>
        <w:rPr>
          <w:rFonts w:ascii="Times New Roman" w:hAnsi="Times New Roman"/>
          <w:color w:val="000000"/>
          <w:sz w:val="28"/>
          <w:szCs w:val="28"/>
        </w:rPr>
        <w:t xml:space="preserve">В </w:t>
      </w:r>
      <w:r w:rsidR="00D0654A" w:rsidRPr="00FD3474">
        <w:rPr>
          <w:rFonts w:ascii="Times New Roman" w:hAnsi="Times New Roman"/>
          <w:color w:val="000000"/>
          <w:sz w:val="28"/>
          <w:szCs w:val="28"/>
        </w:rPr>
        <w:t xml:space="preserve">соответствии с Гражданским </w:t>
      </w:r>
      <w:hyperlink r:id="rId7" w:history="1">
        <w:r w:rsidR="00D0654A" w:rsidRPr="00FD3474">
          <w:rPr>
            <w:rFonts w:ascii="Times New Roman" w:hAnsi="Times New Roman"/>
            <w:color w:val="000000"/>
            <w:sz w:val="28"/>
            <w:szCs w:val="28"/>
          </w:rPr>
          <w:t>кодексом</w:t>
        </w:r>
      </w:hyperlink>
      <w:r w:rsidR="00D0654A" w:rsidRPr="00FD3474">
        <w:rPr>
          <w:rFonts w:ascii="Times New Roman" w:hAnsi="Times New Roman"/>
          <w:color w:val="000000"/>
          <w:sz w:val="28"/>
          <w:szCs w:val="28"/>
        </w:rPr>
        <w:t xml:space="preserve"> </w:t>
      </w:r>
      <w:r>
        <w:rPr>
          <w:rFonts w:ascii="Times New Roman" w:hAnsi="Times New Roman"/>
          <w:color w:val="000000"/>
          <w:sz w:val="28"/>
          <w:szCs w:val="28"/>
        </w:rPr>
        <w:t>Российской Федерации</w:t>
      </w:r>
      <w:r w:rsidR="00D0654A" w:rsidRPr="00FD3474">
        <w:rPr>
          <w:rFonts w:ascii="Times New Roman" w:hAnsi="Times New Roman"/>
          <w:color w:val="000000"/>
          <w:sz w:val="28"/>
          <w:szCs w:val="28"/>
        </w:rPr>
        <w:t xml:space="preserve">, </w:t>
      </w:r>
      <w:r w:rsidR="00D0654A" w:rsidRPr="00FD3474">
        <w:rPr>
          <w:rFonts w:ascii="Times New Roman" w:hAnsi="Times New Roman"/>
          <w:color w:val="000000"/>
          <w:sz w:val="28"/>
          <w:szCs w:val="28"/>
          <w:lang w:eastAsia="ru-RU"/>
        </w:rPr>
        <w:t>Приказом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color w:val="000000"/>
          <w:sz w:val="28"/>
          <w:szCs w:val="28"/>
          <w:lang w:eastAsia="ru-RU"/>
        </w:rPr>
        <w:t xml:space="preserve">, в </w:t>
      </w:r>
      <w:r w:rsidRPr="00FD3474">
        <w:rPr>
          <w:rFonts w:ascii="Times New Roman" w:hAnsi="Times New Roman"/>
          <w:color w:val="000000"/>
          <w:sz w:val="28"/>
          <w:szCs w:val="28"/>
        </w:rPr>
        <w:t>целях повышения эффективности расходования бюджетных средств Тужинского муниципального района</w:t>
      </w:r>
      <w:r>
        <w:rPr>
          <w:rFonts w:ascii="Times New Roman" w:hAnsi="Times New Roman"/>
          <w:color w:val="000000"/>
          <w:sz w:val="28"/>
          <w:szCs w:val="28"/>
        </w:rPr>
        <w:t>,</w:t>
      </w:r>
      <w:r w:rsidRPr="00FD3474">
        <w:rPr>
          <w:rFonts w:ascii="Times New Roman" w:hAnsi="Times New Roman"/>
          <w:color w:val="000000"/>
          <w:sz w:val="28"/>
          <w:szCs w:val="28"/>
        </w:rPr>
        <w:t xml:space="preserve"> </w:t>
      </w:r>
      <w:r w:rsidR="00937DA5" w:rsidRPr="00FD3474">
        <w:rPr>
          <w:rFonts w:ascii="Times New Roman" w:hAnsi="Times New Roman"/>
          <w:color w:val="000000"/>
          <w:sz w:val="28"/>
          <w:szCs w:val="28"/>
        </w:rPr>
        <w:t>администрация Тужинского муниципального района ПОСТАНОВЛЯЕТ:</w:t>
      </w:r>
    </w:p>
    <w:p w:rsidR="00937DA5" w:rsidRPr="00FD3474" w:rsidRDefault="00937DA5" w:rsidP="00D0654A">
      <w:pPr>
        <w:spacing w:after="0" w:line="360" w:lineRule="auto"/>
        <w:ind w:firstLine="540"/>
        <w:jc w:val="both"/>
        <w:rPr>
          <w:rFonts w:ascii="Times New Roman" w:hAnsi="Times New Roman"/>
          <w:color w:val="000000"/>
          <w:sz w:val="28"/>
          <w:szCs w:val="28"/>
        </w:rPr>
      </w:pPr>
      <w:r w:rsidRPr="00FD3474">
        <w:rPr>
          <w:rFonts w:ascii="Times New Roman" w:hAnsi="Times New Roman"/>
          <w:bCs/>
          <w:color w:val="000000"/>
          <w:sz w:val="28"/>
          <w:szCs w:val="28"/>
          <w:lang w:eastAsia="ru-RU"/>
        </w:rPr>
        <w:t xml:space="preserve">1. </w:t>
      </w:r>
      <w:r w:rsidR="007530C4" w:rsidRPr="00FD3474">
        <w:rPr>
          <w:rFonts w:ascii="Times New Roman" w:hAnsi="Times New Roman"/>
          <w:bCs/>
          <w:color w:val="000000"/>
          <w:sz w:val="28"/>
          <w:szCs w:val="28"/>
          <w:lang w:eastAsia="ru-RU"/>
        </w:rPr>
        <w:t xml:space="preserve">Утвердить </w:t>
      </w:r>
      <w:r w:rsidR="007530C4" w:rsidRPr="00FD3474">
        <w:rPr>
          <w:rFonts w:ascii="Times New Roman" w:hAnsi="Times New Roman"/>
          <w:color w:val="000000"/>
          <w:sz w:val="28"/>
          <w:szCs w:val="28"/>
        </w:rPr>
        <w:t xml:space="preserve">порядок </w:t>
      </w:r>
      <w:r w:rsidR="00D0654A" w:rsidRPr="00FD3474">
        <w:rPr>
          <w:rFonts w:ascii="Times New Roman" w:hAnsi="Times New Roman"/>
          <w:color w:val="000000"/>
          <w:sz w:val="28"/>
          <w:szCs w:val="28"/>
        </w:rPr>
        <w:t xml:space="preserve">признания и списания безнадежной дебиторской задолженности и невостребованной кредиторской задолженности </w:t>
      </w:r>
      <w:r w:rsidR="0040427C" w:rsidRPr="00FD3474">
        <w:rPr>
          <w:rFonts w:ascii="Times New Roman" w:hAnsi="Times New Roman"/>
          <w:color w:val="000000"/>
          <w:sz w:val="28"/>
          <w:szCs w:val="28"/>
        </w:rPr>
        <w:t>в органах местного самоуправления и муниципальных учреждениях Тужинского муниципального района</w:t>
      </w:r>
      <w:r w:rsidR="0040427C" w:rsidRPr="00FD3474">
        <w:rPr>
          <w:rFonts w:ascii="Times New Roman" w:hAnsi="Times New Roman"/>
          <w:color w:val="000000"/>
          <w:sz w:val="28"/>
          <w:szCs w:val="28"/>
          <w:lang w:eastAsia="ru-RU"/>
        </w:rPr>
        <w:t xml:space="preserve"> </w:t>
      </w:r>
      <w:r w:rsidRPr="00FD3474">
        <w:rPr>
          <w:rFonts w:ascii="Times New Roman" w:hAnsi="Times New Roman"/>
          <w:color w:val="000000"/>
          <w:sz w:val="28"/>
          <w:szCs w:val="28"/>
          <w:lang w:eastAsia="ru-RU"/>
        </w:rPr>
        <w:t>согласно приложению.</w:t>
      </w:r>
    </w:p>
    <w:p w:rsidR="00E44428" w:rsidRPr="00FD3474" w:rsidRDefault="00D0654A" w:rsidP="00D0654A">
      <w:pPr>
        <w:autoSpaceDE w:val="0"/>
        <w:snapToGrid w:val="0"/>
        <w:spacing w:after="0" w:line="360" w:lineRule="auto"/>
        <w:ind w:firstLine="709"/>
        <w:jc w:val="both"/>
        <w:rPr>
          <w:rFonts w:ascii="Times New Roman" w:hAnsi="Times New Roman"/>
          <w:color w:val="000000"/>
          <w:sz w:val="28"/>
          <w:szCs w:val="28"/>
        </w:rPr>
      </w:pPr>
      <w:r w:rsidRPr="00FD3474">
        <w:rPr>
          <w:rFonts w:ascii="Times New Roman" w:hAnsi="Times New Roman"/>
          <w:color w:val="000000"/>
          <w:sz w:val="28"/>
          <w:szCs w:val="28"/>
        </w:rPr>
        <w:t>2</w:t>
      </w:r>
      <w:r w:rsidR="00097975" w:rsidRPr="00FD3474">
        <w:rPr>
          <w:rFonts w:ascii="Times New Roman" w:hAnsi="Times New Roman"/>
          <w:color w:val="000000"/>
          <w:sz w:val="28"/>
          <w:szCs w:val="28"/>
        </w:rPr>
        <w:t xml:space="preserve">. </w:t>
      </w:r>
      <w:r w:rsidR="00E44428" w:rsidRPr="00FD3474">
        <w:rPr>
          <w:rFonts w:ascii="Times New Roman" w:hAnsi="Times New Roman"/>
          <w:color w:val="000000"/>
          <w:sz w:val="28"/>
          <w:szCs w:val="28"/>
        </w:rPr>
        <w:t>Опубликовать настоящее постановление</w:t>
      </w:r>
      <w:r w:rsidR="00097975" w:rsidRPr="00FD3474">
        <w:rPr>
          <w:rFonts w:ascii="Times New Roman" w:hAnsi="Times New Roman"/>
          <w:color w:val="000000"/>
          <w:sz w:val="28"/>
          <w:szCs w:val="28"/>
        </w:rPr>
        <w:t xml:space="preserve"> в Бюллетене муниципальных нормативных правовых актов органов местного самоуправления Тужинского муниципального района Кировской области.</w:t>
      </w:r>
    </w:p>
    <w:p w:rsidR="00E44040" w:rsidRPr="00FD3474" w:rsidRDefault="00E44040" w:rsidP="00A65BA3">
      <w:pPr>
        <w:autoSpaceDE w:val="0"/>
        <w:snapToGrid w:val="0"/>
        <w:spacing w:after="0" w:line="240" w:lineRule="auto"/>
        <w:jc w:val="both"/>
        <w:rPr>
          <w:rFonts w:ascii="Times New Roman" w:hAnsi="Times New Roman"/>
          <w:color w:val="000000"/>
          <w:sz w:val="28"/>
          <w:szCs w:val="28"/>
        </w:rPr>
      </w:pPr>
    </w:p>
    <w:p w:rsidR="00E44040" w:rsidRPr="00FD3474" w:rsidRDefault="00D0654A" w:rsidP="00E44040">
      <w:pPr>
        <w:autoSpaceDE w:val="0"/>
        <w:spacing w:after="0" w:line="240" w:lineRule="auto"/>
        <w:rPr>
          <w:rFonts w:ascii="Times New Roman" w:hAnsi="Times New Roman"/>
          <w:color w:val="000000"/>
          <w:sz w:val="28"/>
          <w:szCs w:val="28"/>
        </w:rPr>
      </w:pPr>
      <w:r w:rsidRPr="00FD3474">
        <w:rPr>
          <w:rFonts w:ascii="Times New Roman" w:hAnsi="Times New Roman"/>
          <w:color w:val="000000"/>
          <w:sz w:val="28"/>
          <w:szCs w:val="28"/>
        </w:rPr>
        <w:t>Глава</w:t>
      </w:r>
      <w:r w:rsidR="00E44040" w:rsidRPr="00FD3474">
        <w:rPr>
          <w:rFonts w:ascii="Times New Roman" w:hAnsi="Times New Roman"/>
          <w:color w:val="000000"/>
          <w:sz w:val="28"/>
          <w:szCs w:val="28"/>
        </w:rPr>
        <w:t xml:space="preserve"> Тужинского </w:t>
      </w:r>
    </w:p>
    <w:p w:rsidR="00E44040" w:rsidRDefault="00E44040" w:rsidP="00E44040">
      <w:pPr>
        <w:autoSpaceDE w:val="0"/>
        <w:spacing w:after="0" w:line="240" w:lineRule="auto"/>
        <w:rPr>
          <w:rFonts w:ascii="Times New Roman" w:hAnsi="Times New Roman"/>
          <w:color w:val="000000"/>
          <w:sz w:val="28"/>
          <w:szCs w:val="28"/>
        </w:rPr>
      </w:pPr>
      <w:r w:rsidRPr="00FD3474">
        <w:rPr>
          <w:rFonts w:ascii="Times New Roman" w:hAnsi="Times New Roman"/>
          <w:color w:val="000000"/>
          <w:sz w:val="28"/>
          <w:szCs w:val="28"/>
        </w:rPr>
        <w:t>муниципального р</w:t>
      </w:r>
      <w:r w:rsidR="00245F2A">
        <w:rPr>
          <w:rFonts w:ascii="Times New Roman" w:hAnsi="Times New Roman"/>
          <w:color w:val="000000"/>
          <w:sz w:val="28"/>
          <w:szCs w:val="28"/>
        </w:rPr>
        <w:t xml:space="preserve">айона    </w:t>
      </w:r>
      <w:r w:rsidR="00D0654A" w:rsidRPr="00FD3474">
        <w:rPr>
          <w:rFonts w:ascii="Times New Roman" w:hAnsi="Times New Roman"/>
          <w:color w:val="000000"/>
          <w:sz w:val="28"/>
          <w:szCs w:val="28"/>
        </w:rPr>
        <w:t>Е.В. Видякина</w:t>
      </w:r>
    </w:p>
    <w:p w:rsidR="00D06308" w:rsidRPr="00FD3474" w:rsidRDefault="00D06308" w:rsidP="00E44040">
      <w:pPr>
        <w:autoSpaceDE w:val="0"/>
        <w:spacing w:after="0" w:line="240" w:lineRule="auto"/>
        <w:rPr>
          <w:rFonts w:ascii="Times New Roman" w:hAnsi="Times New Roman"/>
          <w:color w:val="000000"/>
          <w:sz w:val="28"/>
          <w:szCs w:val="28"/>
        </w:rPr>
      </w:pPr>
    </w:p>
    <w:p w:rsidR="000F68F9" w:rsidRPr="00FD3474" w:rsidRDefault="00E44040" w:rsidP="00A338C5">
      <w:pPr>
        <w:spacing w:after="0" w:line="240" w:lineRule="auto"/>
        <w:jc w:val="both"/>
        <w:rPr>
          <w:rFonts w:ascii="Times New Roman" w:hAnsi="Times New Roman"/>
          <w:color w:val="000000"/>
          <w:sz w:val="24"/>
          <w:szCs w:val="28"/>
        </w:rPr>
      </w:pPr>
      <w:r w:rsidRPr="00FD3474">
        <w:rPr>
          <w:rFonts w:ascii="Times New Roman" w:hAnsi="Times New Roman"/>
          <w:color w:val="000000"/>
          <w:sz w:val="24"/>
          <w:szCs w:val="28"/>
        </w:rPr>
        <w:br w:type="page"/>
      </w:r>
    </w:p>
    <w:tbl>
      <w:tblPr>
        <w:tblpPr w:leftFromText="180" w:rightFromText="180" w:vertAnchor="page" w:horzAnchor="margin" w:tblpXSpec="right" w:tblpY="1106"/>
        <w:tblW w:w="0" w:type="auto"/>
        <w:tblLook w:val="00A0"/>
      </w:tblPr>
      <w:tblGrid>
        <w:gridCol w:w="4786"/>
      </w:tblGrid>
      <w:tr w:rsidR="00A65BA3" w:rsidRPr="00FD3474" w:rsidTr="0066069A">
        <w:tc>
          <w:tcPr>
            <w:tcW w:w="4786" w:type="dxa"/>
          </w:tcPr>
          <w:p w:rsidR="00A65BA3" w:rsidRPr="00FD3474" w:rsidRDefault="00A65BA3" w:rsidP="0066069A">
            <w:pPr>
              <w:tabs>
                <w:tab w:val="left" w:pos="3906"/>
              </w:tabs>
              <w:rPr>
                <w:rFonts w:ascii="Times New Roman" w:hAnsi="Times New Roman"/>
                <w:color w:val="000000"/>
                <w:sz w:val="28"/>
                <w:szCs w:val="28"/>
              </w:rPr>
            </w:pPr>
            <w:r w:rsidRPr="00FD3474">
              <w:rPr>
                <w:rFonts w:ascii="Times New Roman" w:hAnsi="Times New Roman"/>
                <w:color w:val="000000"/>
                <w:sz w:val="28"/>
                <w:szCs w:val="28"/>
              </w:rPr>
              <w:t>Приложение</w:t>
            </w:r>
            <w:r w:rsidR="007530C4" w:rsidRPr="00FD3474">
              <w:rPr>
                <w:rFonts w:ascii="Times New Roman" w:hAnsi="Times New Roman"/>
                <w:color w:val="000000"/>
                <w:sz w:val="28"/>
                <w:szCs w:val="28"/>
              </w:rPr>
              <w:t xml:space="preserve"> </w:t>
            </w:r>
          </w:p>
          <w:p w:rsidR="00A65BA3" w:rsidRPr="00FD3474" w:rsidRDefault="00A65BA3" w:rsidP="0066069A">
            <w:pPr>
              <w:tabs>
                <w:tab w:val="left" w:pos="3906"/>
              </w:tabs>
              <w:jc w:val="both"/>
              <w:rPr>
                <w:rFonts w:ascii="Times New Roman" w:hAnsi="Times New Roman"/>
                <w:color w:val="000000"/>
                <w:sz w:val="28"/>
                <w:szCs w:val="28"/>
              </w:rPr>
            </w:pPr>
            <w:r w:rsidRPr="00FD3474">
              <w:rPr>
                <w:rFonts w:ascii="Times New Roman" w:hAnsi="Times New Roman"/>
                <w:color w:val="000000"/>
                <w:sz w:val="28"/>
                <w:szCs w:val="28"/>
              </w:rPr>
              <w:t>УТВЕРЖДЕН</w:t>
            </w:r>
          </w:p>
          <w:p w:rsidR="00A65BA3" w:rsidRPr="00FD3474" w:rsidRDefault="00A65BA3" w:rsidP="0066069A">
            <w:pPr>
              <w:tabs>
                <w:tab w:val="left" w:pos="3906"/>
              </w:tabs>
              <w:jc w:val="both"/>
              <w:rPr>
                <w:rFonts w:ascii="Times New Roman" w:hAnsi="Times New Roman"/>
                <w:color w:val="000000"/>
                <w:sz w:val="28"/>
                <w:szCs w:val="28"/>
              </w:rPr>
            </w:pPr>
            <w:r w:rsidRPr="00FD3474">
              <w:rPr>
                <w:rFonts w:ascii="Times New Roman" w:hAnsi="Times New Roman"/>
                <w:color w:val="000000"/>
                <w:sz w:val="28"/>
                <w:szCs w:val="28"/>
              </w:rPr>
              <w:t>постановлением администрации Тужинского муниципального района</w:t>
            </w:r>
          </w:p>
          <w:p w:rsidR="00A65BA3" w:rsidRPr="00FD3474" w:rsidRDefault="00A65BA3" w:rsidP="00245F2A">
            <w:pPr>
              <w:tabs>
                <w:tab w:val="left" w:pos="3906"/>
              </w:tabs>
              <w:jc w:val="both"/>
              <w:rPr>
                <w:rFonts w:ascii="Times New Roman" w:hAnsi="Times New Roman"/>
                <w:color w:val="000000"/>
                <w:sz w:val="28"/>
                <w:szCs w:val="28"/>
              </w:rPr>
            </w:pPr>
            <w:r w:rsidRPr="00FD3474">
              <w:rPr>
                <w:rStyle w:val="FontStyle13"/>
                <w:color w:val="000000"/>
                <w:sz w:val="28"/>
                <w:szCs w:val="28"/>
              </w:rPr>
              <w:t xml:space="preserve">от </w:t>
            </w:r>
            <w:r w:rsidR="003258A3" w:rsidRPr="00FD3474">
              <w:rPr>
                <w:rStyle w:val="FontStyle13"/>
                <w:color w:val="000000"/>
                <w:sz w:val="28"/>
                <w:szCs w:val="28"/>
              </w:rPr>
              <w:t xml:space="preserve"> </w:t>
            </w:r>
            <w:r w:rsidR="00D0654A" w:rsidRPr="00FD3474">
              <w:rPr>
                <w:rStyle w:val="FontStyle13"/>
                <w:color w:val="000000"/>
                <w:sz w:val="28"/>
                <w:szCs w:val="28"/>
              </w:rPr>
              <w:t>__</w:t>
            </w:r>
            <w:r w:rsidR="00245F2A">
              <w:rPr>
                <w:rStyle w:val="FontStyle13"/>
                <w:color w:val="000000"/>
                <w:sz w:val="28"/>
                <w:szCs w:val="28"/>
              </w:rPr>
              <w:t>03.08.2017</w:t>
            </w:r>
            <w:r w:rsidR="00D0654A" w:rsidRPr="00FD3474">
              <w:rPr>
                <w:rStyle w:val="FontStyle13"/>
                <w:color w:val="000000"/>
                <w:sz w:val="28"/>
                <w:szCs w:val="28"/>
              </w:rPr>
              <w:t>___</w:t>
            </w:r>
            <w:r w:rsidR="003258A3" w:rsidRPr="00FD3474">
              <w:rPr>
                <w:rStyle w:val="FontStyle13"/>
                <w:color w:val="000000"/>
                <w:sz w:val="28"/>
                <w:szCs w:val="28"/>
              </w:rPr>
              <w:t xml:space="preserve"> </w:t>
            </w:r>
            <w:r w:rsidRPr="00FD3474">
              <w:rPr>
                <w:rStyle w:val="FontStyle13"/>
                <w:color w:val="000000"/>
                <w:sz w:val="28"/>
                <w:szCs w:val="28"/>
              </w:rPr>
              <w:t>№__</w:t>
            </w:r>
            <w:r w:rsidR="00D0654A" w:rsidRPr="00FD3474">
              <w:rPr>
                <w:rStyle w:val="FontStyle13"/>
                <w:color w:val="000000"/>
                <w:sz w:val="28"/>
                <w:szCs w:val="28"/>
              </w:rPr>
              <w:t>____</w:t>
            </w:r>
            <w:r w:rsidR="00245F2A">
              <w:rPr>
                <w:rStyle w:val="FontStyle13"/>
                <w:color w:val="000000"/>
                <w:sz w:val="28"/>
                <w:szCs w:val="28"/>
              </w:rPr>
              <w:t>291</w:t>
            </w:r>
            <w:r w:rsidR="00D0654A" w:rsidRPr="00FD3474">
              <w:rPr>
                <w:rStyle w:val="FontStyle13"/>
                <w:color w:val="000000"/>
                <w:sz w:val="28"/>
                <w:szCs w:val="28"/>
              </w:rPr>
              <w:t>__</w:t>
            </w:r>
            <w:r w:rsidRPr="00FD3474">
              <w:rPr>
                <w:rStyle w:val="FontStyle13"/>
                <w:color w:val="000000"/>
                <w:sz w:val="28"/>
                <w:szCs w:val="28"/>
              </w:rPr>
              <w:t>_</w:t>
            </w:r>
          </w:p>
        </w:tc>
      </w:tr>
    </w:tbl>
    <w:p w:rsidR="00A65BA3" w:rsidRPr="00FD3474" w:rsidRDefault="00A65BA3" w:rsidP="00A65BA3">
      <w:pPr>
        <w:spacing w:after="0" w:line="240" w:lineRule="auto"/>
        <w:jc w:val="center"/>
        <w:rPr>
          <w:rFonts w:ascii="Times New Roman" w:hAnsi="Times New Roman"/>
          <w:color w:val="000000"/>
          <w:sz w:val="28"/>
          <w:szCs w:val="28"/>
        </w:rPr>
      </w:pPr>
    </w:p>
    <w:p w:rsidR="00A65BA3" w:rsidRPr="00FD3474" w:rsidRDefault="00A65BA3" w:rsidP="00A65BA3">
      <w:pPr>
        <w:spacing w:after="0" w:line="240" w:lineRule="auto"/>
        <w:jc w:val="center"/>
        <w:rPr>
          <w:rFonts w:ascii="Times New Roman" w:hAnsi="Times New Roman"/>
          <w:color w:val="000000"/>
          <w:sz w:val="28"/>
          <w:szCs w:val="28"/>
        </w:rPr>
      </w:pPr>
    </w:p>
    <w:p w:rsidR="00A65BA3" w:rsidRPr="00FD3474" w:rsidRDefault="00A65BA3" w:rsidP="00A65BA3">
      <w:pPr>
        <w:spacing w:after="0" w:line="240" w:lineRule="auto"/>
        <w:jc w:val="center"/>
        <w:rPr>
          <w:rFonts w:ascii="Times New Roman" w:hAnsi="Times New Roman"/>
          <w:color w:val="000000"/>
          <w:sz w:val="28"/>
          <w:szCs w:val="28"/>
        </w:rPr>
      </w:pPr>
    </w:p>
    <w:p w:rsidR="00A65BA3" w:rsidRPr="00FD3474" w:rsidRDefault="00A65BA3" w:rsidP="00A65BA3">
      <w:pPr>
        <w:spacing w:after="0" w:line="240" w:lineRule="auto"/>
        <w:jc w:val="center"/>
        <w:rPr>
          <w:rFonts w:ascii="Times New Roman" w:hAnsi="Times New Roman"/>
          <w:color w:val="000000"/>
          <w:sz w:val="28"/>
          <w:szCs w:val="28"/>
        </w:rPr>
      </w:pPr>
    </w:p>
    <w:p w:rsidR="00A65BA3" w:rsidRPr="00FD3474" w:rsidRDefault="00A65BA3" w:rsidP="00A65BA3">
      <w:pPr>
        <w:spacing w:after="0" w:line="240" w:lineRule="auto"/>
        <w:jc w:val="center"/>
        <w:rPr>
          <w:rFonts w:ascii="Times New Roman" w:hAnsi="Times New Roman"/>
          <w:color w:val="000000"/>
          <w:sz w:val="28"/>
          <w:szCs w:val="28"/>
        </w:rPr>
      </w:pPr>
    </w:p>
    <w:p w:rsidR="00A65BA3" w:rsidRPr="00FD3474" w:rsidRDefault="00A65BA3" w:rsidP="00A65BA3">
      <w:pPr>
        <w:spacing w:after="0" w:line="240" w:lineRule="auto"/>
        <w:jc w:val="center"/>
        <w:rPr>
          <w:rFonts w:ascii="Times New Roman" w:hAnsi="Times New Roman"/>
          <w:color w:val="000000"/>
          <w:sz w:val="28"/>
          <w:szCs w:val="28"/>
        </w:rPr>
      </w:pPr>
    </w:p>
    <w:p w:rsidR="00A65BA3" w:rsidRPr="00FD3474" w:rsidRDefault="00A65BA3" w:rsidP="00A65BA3">
      <w:pPr>
        <w:spacing w:after="0" w:line="240" w:lineRule="auto"/>
        <w:jc w:val="center"/>
        <w:rPr>
          <w:rFonts w:ascii="Times New Roman" w:hAnsi="Times New Roman"/>
          <w:color w:val="000000"/>
          <w:sz w:val="28"/>
          <w:szCs w:val="28"/>
        </w:rPr>
      </w:pPr>
    </w:p>
    <w:p w:rsidR="00A65BA3" w:rsidRPr="00FD3474" w:rsidRDefault="00A65BA3" w:rsidP="00A65BA3">
      <w:pPr>
        <w:spacing w:after="0" w:line="240" w:lineRule="auto"/>
        <w:jc w:val="center"/>
        <w:rPr>
          <w:rFonts w:ascii="Times New Roman" w:hAnsi="Times New Roman"/>
          <w:color w:val="000000"/>
          <w:sz w:val="28"/>
          <w:szCs w:val="28"/>
        </w:rPr>
      </w:pPr>
    </w:p>
    <w:p w:rsidR="00A65BA3" w:rsidRPr="00FD3474" w:rsidRDefault="00A65BA3" w:rsidP="00A65BA3">
      <w:pPr>
        <w:spacing w:after="0" w:line="240" w:lineRule="auto"/>
        <w:rPr>
          <w:rFonts w:ascii="Times New Roman" w:hAnsi="Times New Roman"/>
          <w:color w:val="000000"/>
          <w:sz w:val="28"/>
          <w:szCs w:val="28"/>
        </w:rPr>
      </w:pPr>
    </w:p>
    <w:p w:rsidR="00D0654A" w:rsidRPr="00FD3474" w:rsidRDefault="00D0654A" w:rsidP="00D0654A">
      <w:pPr>
        <w:spacing w:after="0" w:line="240" w:lineRule="auto"/>
        <w:jc w:val="center"/>
        <w:rPr>
          <w:rFonts w:ascii="Times New Roman" w:hAnsi="Times New Roman"/>
          <w:b/>
          <w:color w:val="000000"/>
          <w:sz w:val="28"/>
          <w:szCs w:val="28"/>
        </w:rPr>
      </w:pPr>
      <w:r w:rsidRPr="00FD3474">
        <w:rPr>
          <w:rFonts w:ascii="Times New Roman" w:hAnsi="Times New Roman"/>
          <w:b/>
          <w:color w:val="000000"/>
          <w:sz w:val="28"/>
          <w:szCs w:val="28"/>
        </w:rPr>
        <w:t>Порядка признания и списания безнадежной дебиторской задолженности и невостребованной кредиторской задолженности</w:t>
      </w:r>
      <w:r w:rsidR="0040427C" w:rsidRPr="00FD3474">
        <w:rPr>
          <w:rFonts w:ascii="Times New Roman" w:hAnsi="Times New Roman"/>
          <w:b/>
          <w:color w:val="000000"/>
          <w:sz w:val="28"/>
          <w:szCs w:val="28"/>
        </w:rPr>
        <w:t xml:space="preserve"> в органах местного самоуправления и муниципальных учреждениях Тужинского муниципального района</w:t>
      </w:r>
    </w:p>
    <w:p w:rsidR="0040427C" w:rsidRPr="00FD3474" w:rsidRDefault="0040427C" w:rsidP="00D0654A">
      <w:pPr>
        <w:spacing w:after="0" w:line="240" w:lineRule="auto"/>
        <w:jc w:val="center"/>
        <w:rPr>
          <w:rFonts w:ascii="Times New Roman" w:hAnsi="Times New Roman"/>
          <w:b/>
          <w:color w:val="000000"/>
          <w:sz w:val="28"/>
          <w:szCs w:val="28"/>
        </w:rPr>
      </w:pPr>
    </w:p>
    <w:p w:rsidR="0040427C" w:rsidRPr="00FD3474" w:rsidRDefault="0040427C" w:rsidP="0040427C">
      <w:pPr>
        <w:numPr>
          <w:ilvl w:val="0"/>
          <w:numId w:val="1"/>
        </w:numPr>
        <w:spacing w:after="0" w:line="240" w:lineRule="auto"/>
        <w:jc w:val="center"/>
        <w:rPr>
          <w:rFonts w:ascii="Times New Roman" w:hAnsi="Times New Roman"/>
          <w:color w:val="000000"/>
          <w:sz w:val="28"/>
          <w:szCs w:val="28"/>
          <w:lang w:val="en-US"/>
        </w:rPr>
      </w:pPr>
      <w:r w:rsidRPr="00FD3474">
        <w:rPr>
          <w:rFonts w:ascii="Times New Roman" w:hAnsi="Times New Roman"/>
          <w:color w:val="000000"/>
          <w:sz w:val="28"/>
          <w:szCs w:val="28"/>
        </w:rPr>
        <w:t>Общие положения</w:t>
      </w:r>
    </w:p>
    <w:p w:rsidR="007530C4" w:rsidRPr="00FD3474" w:rsidRDefault="007530C4" w:rsidP="00D0654A">
      <w:pPr>
        <w:spacing w:after="0" w:line="240" w:lineRule="auto"/>
        <w:jc w:val="both"/>
        <w:rPr>
          <w:rFonts w:ascii="Times New Roman" w:hAnsi="Times New Roman"/>
          <w:color w:val="000000"/>
          <w:sz w:val="28"/>
          <w:szCs w:val="28"/>
        </w:rPr>
      </w:pPr>
    </w:p>
    <w:p w:rsidR="0040427C" w:rsidRPr="00FD3474" w:rsidRDefault="00D0654A" w:rsidP="00F775BB">
      <w:pPr>
        <w:autoSpaceDE w:val="0"/>
        <w:autoSpaceDN w:val="0"/>
        <w:adjustRightInd w:val="0"/>
        <w:spacing w:after="0" w:line="240" w:lineRule="auto"/>
        <w:ind w:firstLine="540"/>
        <w:jc w:val="both"/>
        <w:rPr>
          <w:rFonts w:ascii="Times New Roman" w:hAnsi="Times New Roman"/>
          <w:color w:val="000000"/>
          <w:sz w:val="28"/>
          <w:szCs w:val="28"/>
        </w:rPr>
      </w:pPr>
      <w:r w:rsidRPr="00FD3474">
        <w:rPr>
          <w:rFonts w:ascii="Times New Roman" w:hAnsi="Times New Roman"/>
          <w:color w:val="000000"/>
          <w:spacing w:val="2"/>
          <w:sz w:val="28"/>
          <w:szCs w:val="28"/>
          <w:shd w:val="clear" w:color="auto" w:fill="FFFFFF"/>
        </w:rPr>
        <w:t>1</w:t>
      </w:r>
      <w:r w:rsidR="0040427C" w:rsidRPr="00FD3474">
        <w:rPr>
          <w:rFonts w:ascii="Times New Roman" w:hAnsi="Times New Roman"/>
          <w:color w:val="000000"/>
          <w:spacing w:val="2"/>
          <w:sz w:val="28"/>
          <w:szCs w:val="28"/>
          <w:shd w:val="clear" w:color="auto" w:fill="FFFFFF"/>
        </w:rPr>
        <w:t>.1</w:t>
      </w:r>
      <w:r w:rsidRPr="00FD3474">
        <w:rPr>
          <w:rFonts w:ascii="Times New Roman" w:hAnsi="Times New Roman"/>
          <w:color w:val="000000"/>
          <w:spacing w:val="2"/>
          <w:sz w:val="28"/>
          <w:szCs w:val="28"/>
          <w:shd w:val="clear" w:color="auto" w:fill="FFFFFF"/>
        </w:rPr>
        <w:t>.</w:t>
      </w:r>
      <w:r w:rsidR="0040427C" w:rsidRPr="00FD3474">
        <w:rPr>
          <w:rFonts w:ascii="Times New Roman" w:hAnsi="Times New Roman"/>
          <w:color w:val="000000"/>
          <w:sz w:val="28"/>
          <w:szCs w:val="28"/>
        </w:rPr>
        <w:t xml:space="preserve"> Порядок признания и списания безнадежной дебиторской задолженности и невостребованной кредиторской задолженности в органах местного самоуправления и муниципальных учреждениях Тужинского муниципального района (далее – Порядок) разработан в соответствии с Гражданским кодексом Росси</w:t>
      </w:r>
      <w:r w:rsidR="00F775BB">
        <w:rPr>
          <w:rFonts w:ascii="Times New Roman" w:hAnsi="Times New Roman"/>
          <w:color w:val="000000"/>
          <w:sz w:val="28"/>
          <w:szCs w:val="28"/>
        </w:rPr>
        <w:t xml:space="preserve">йской Федерации (далее – ГК РФ), </w:t>
      </w:r>
      <w:r w:rsidR="0040427C" w:rsidRPr="00FD3474">
        <w:rPr>
          <w:rFonts w:ascii="Times New Roman" w:hAnsi="Times New Roman"/>
          <w:color w:val="000000"/>
          <w:sz w:val="28"/>
          <w:szCs w:val="28"/>
        </w:rPr>
        <w:t xml:space="preserve">Приказом Минфина РФ </w:t>
      </w:r>
      <w:r w:rsidR="0040427C" w:rsidRPr="00FD3474">
        <w:rPr>
          <w:rFonts w:ascii="Times New Roman" w:hAnsi="Times New Roman"/>
          <w:bCs/>
          <w:color w:val="000000"/>
          <w:sz w:val="28"/>
          <w:szCs w:val="28"/>
        </w:rPr>
        <w:t>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40427C" w:rsidRPr="00FD3474">
        <w:rPr>
          <w:rFonts w:ascii="Times New Roman" w:hAnsi="Times New Roman"/>
          <w:color w:val="000000"/>
          <w:sz w:val="28"/>
          <w:szCs w:val="28"/>
        </w:rPr>
        <w:t xml:space="preserve"> (далее – Инструкция № 157н), </w:t>
      </w:r>
      <w:r w:rsidR="0040427C" w:rsidRPr="00FD3474">
        <w:rPr>
          <w:rFonts w:ascii="Times New Roman" w:hAnsi="Times New Roman"/>
          <w:color w:val="000000"/>
          <w:sz w:val="28"/>
          <w:szCs w:val="28"/>
          <w:lang w:eastAsia="ru-RU"/>
        </w:rPr>
        <w:t>Прика</w:t>
      </w:r>
      <w:r w:rsidR="009514FB" w:rsidRPr="00FD3474">
        <w:rPr>
          <w:rFonts w:ascii="Times New Roman" w:hAnsi="Times New Roman"/>
          <w:color w:val="000000"/>
          <w:sz w:val="28"/>
          <w:szCs w:val="28"/>
          <w:lang w:eastAsia="ru-RU"/>
        </w:rPr>
        <w:t>зом</w:t>
      </w:r>
      <w:r w:rsidR="0040427C" w:rsidRPr="00FD3474">
        <w:rPr>
          <w:rFonts w:ascii="Times New Roman" w:hAnsi="Times New Roman"/>
          <w:color w:val="000000"/>
          <w:sz w:val="28"/>
          <w:szCs w:val="28"/>
          <w:lang w:eastAsia="ru-RU"/>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40427C" w:rsidRPr="00FD3474">
        <w:rPr>
          <w:rFonts w:ascii="Times New Roman" w:hAnsi="Times New Roman"/>
          <w:color w:val="000000"/>
          <w:sz w:val="28"/>
          <w:szCs w:val="28"/>
        </w:rPr>
        <w:t xml:space="preserve">, методическими </w:t>
      </w:r>
      <w:hyperlink r:id="rId8" w:history="1">
        <w:r w:rsidR="0040427C" w:rsidRPr="00FD3474">
          <w:rPr>
            <w:rFonts w:ascii="Times New Roman" w:hAnsi="Times New Roman"/>
            <w:color w:val="000000"/>
            <w:sz w:val="28"/>
            <w:szCs w:val="28"/>
          </w:rPr>
          <w:t>указаниями</w:t>
        </w:r>
      </w:hyperlink>
      <w:r w:rsidR="0040427C" w:rsidRPr="00FD3474">
        <w:rPr>
          <w:rFonts w:ascii="Times New Roman" w:hAnsi="Times New Roman"/>
          <w:color w:val="000000"/>
          <w:sz w:val="28"/>
          <w:szCs w:val="28"/>
        </w:rPr>
        <w:t xml:space="preserve"> по инвентаризации имущества и финансовых обязательств, утвержденными приказом Минфина России от 13.06.1995 № 49.</w:t>
      </w:r>
    </w:p>
    <w:p w:rsidR="0040427C" w:rsidRPr="00FD3474" w:rsidRDefault="0040427C" w:rsidP="00FD3474">
      <w:pPr>
        <w:spacing w:after="0" w:line="240" w:lineRule="auto"/>
        <w:jc w:val="both"/>
        <w:rPr>
          <w:rFonts w:ascii="Times New Roman" w:hAnsi="Times New Roman"/>
          <w:color w:val="000000"/>
          <w:sz w:val="28"/>
          <w:szCs w:val="28"/>
        </w:rPr>
      </w:pPr>
      <w:r w:rsidRPr="00FD3474">
        <w:rPr>
          <w:rFonts w:ascii="Times New Roman" w:hAnsi="Times New Roman"/>
          <w:color w:val="000000"/>
          <w:sz w:val="28"/>
          <w:szCs w:val="28"/>
        </w:rPr>
        <w:tab/>
        <w:t>1.2.</w:t>
      </w:r>
      <w:r w:rsidR="009514FB" w:rsidRPr="00FD3474">
        <w:rPr>
          <w:rFonts w:ascii="Times New Roman" w:hAnsi="Times New Roman"/>
          <w:color w:val="000000"/>
          <w:sz w:val="28"/>
          <w:szCs w:val="28"/>
        </w:rPr>
        <w:t xml:space="preserve"> </w:t>
      </w:r>
      <w:r w:rsidRPr="00FD3474">
        <w:rPr>
          <w:rFonts w:ascii="Times New Roman" w:hAnsi="Times New Roman"/>
          <w:color w:val="000000"/>
          <w:sz w:val="28"/>
          <w:szCs w:val="28"/>
        </w:rPr>
        <w:t>Осно</w:t>
      </w:r>
      <w:r w:rsidR="00F775BB">
        <w:rPr>
          <w:rFonts w:ascii="Times New Roman" w:hAnsi="Times New Roman"/>
          <w:color w:val="000000"/>
          <w:sz w:val="28"/>
          <w:szCs w:val="28"/>
        </w:rPr>
        <w:t xml:space="preserve">вными задачами Порядка являются </w:t>
      </w:r>
      <w:r w:rsidR="009514FB" w:rsidRPr="00FD3474">
        <w:rPr>
          <w:rFonts w:ascii="Times New Roman" w:hAnsi="Times New Roman"/>
          <w:color w:val="000000"/>
          <w:sz w:val="28"/>
          <w:szCs w:val="28"/>
        </w:rPr>
        <w:t>повышение эффективности расходования бюджетных средств</w:t>
      </w:r>
      <w:r w:rsidR="00F775BB">
        <w:rPr>
          <w:rFonts w:ascii="Times New Roman" w:hAnsi="Times New Roman"/>
          <w:color w:val="000000"/>
          <w:sz w:val="28"/>
          <w:szCs w:val="28"/>
        </w:rPr>
        <w:t xml:space="preserve"> и </w:t>
      </w:r>
      <w:r w:rsidRPr="00FD3474">
        <w:rPr>
          <w:rFonts w:ascii="Times New Roman" w:hAnsi="Times New Roman"/>
          <w:color w:val="000000"/>
          <w:sz w:val="28"/>
          <w:szCs w:val="28"/>
        </w:rPr>
        <w:t>анализ состояния дебиторской и кредиторской задолженностей для своевременного принятия мер, направленных на устранение и недопущение возникновения безнадежной дебиторской и невостребован</w:t>
      </w:r>
      <w:r w:rsidR="009514FB" w:rsidRPr="00FD3474">
        <w:rPr>
          <w:rFonts w:ascii="Times New Roman" w:hAnsi="Times New Roman"/>
          <w:color w:val="000000"/>
          <w:sz w:val="28"/>
          <w:szCs w:val="28"/>
        </w:rPr>
        <w:t>ной кредиторской задолженностей.</w:t>
      </w:r>
    </w:p>
    <w:p w:rsidR="0040427C" w:rsidRPr="00FD3474" w:rsidRDefault="009514FB" w:rsidP="00FD3474">
      <w:pPr>
        <w:spacing w:after="0" w:line="240" w:lineRule="auto"/>
        <w:jc w:val="both"/>
        <w:rPr>
          <w:rFonts w:ascii="Times New Roman" w:hAnsi="Times New Roman"/>
          <w:color w:val="000000"/>
          <w:sz w:val="28"/>
          <w:szCs w:val="28"/>
        </w:rPr>
      </w:pPr>
      <w:r w:rsidRPr="00FD3474">
        <w:rPr>
          <w:rFonts w:ascii="Times New Roman" w:hAnsi="Times New Roman"/>
          <w:color w:val="000000"/>
          <w:sz w:val="28"/>
          <w:szCs w:val="28"/>
        </w:rPr>
        <w:tab/>
      </w:r>
    </w:p>
    <w:p w:rsidR="0040427C" w:rsidRPr="00FD3474" w:rsidRDefault="009514FB" w:rsidP="00FD3474">
      <w:pPr>
        <w:spacing w:after="0" w:line="240" w:lineRule="auto"/>
        <w:jc w:val="center"/>
        <w:rPr>
          <w:rFonts w:ascii="Times New Roman" w:hAnsi="Times New Roman"/>
          <w:color w:val="000000"/>
          <w:sz w:val="28"/>
          <w:szCs w:val="28"/>
        </w:rPr>
      </w:pPr>
      <w:r w:rsidRPr="00FD3474">
        <w:rPr>
          <w:rFonts w:ascii="Times New Roman" w:hAnsi="Times New Roman"/>
          <w:color w:val="000000"/>
          <w:sz w:val="28"/>
          <w:szCs w:val="28"/>
        </w:rPr>
        <w:t>2</w:t>
      </w:r>
      <w:r w:rsidR="0040427C" w:rsidRPr="00FD3474">
        <w:rPr>
          <w:rFonts w:ascii="Times New Roman" w:hAnsi="Times New Roman"/>
          <w:color w:val="000000"/>
          <w:sz w:val="28"/>
          <w:szCs w:val="28"/>
        </w:rPr>
        <w:t xml:space="preserve">. Критерии отнесения дебиторской задолженности </w:t>
      </w:r>
    </w:p>
    <w:p w:rsidR="0040427C" w:rsidRPr="00FD3474" w:rsidRDefault="0040427C" w:rsidP="00FD3474">
      <w:pPr>
        <w:spacing w:after="0" w:line="240" w:lineRule="auto"/>
        <w:jc w:val="center"/>
        <w:rPr>
          <w:rFonts w:ascii="Times New Roman" w:hAnsi="Times New Roman"/>
          <w:color w:val="000000"/>
          <w:sz w:val="28"/>
          <w:szCs w:val="28"/>
        </w:rPr>
      </w:pPr>
      <w:r w:rsidRPr="00FD3474">
        <w:rPr>
          <w:rFonts w:ascii="Times New Roman" w:hAnsi="Times New Roman"/>
          <w:color w:val="000000"/>
          <w:sz w:val="28"/>
          <w:szCs w:val="28"/>
        </w:rPr>
        <w:t xml:space="preserve">к безнадежной </w:t>
      </w:r>
      <w:r w:rsidR="00F775BB">
        <w:rPr>
          <w:rFonts w:ascii="Times New Roman" w:hAnsi="Times New Roman"/>
          <w:color w:val="000000"/>
          <w:sz w:val="28"/>
          <w:szCs w:val="28"/>
        </w:rPr>
        <w:t xml:space="preserve">и кредиторской задолженности к </w:t>
      </w:r>
      <w:r w:rsidRPr="00FD3474">
        <w:rPr>
          <w:rFonts w:ascii="Times New Roman" w:hAnsi="Times New Roman"/>
          <w:color w:val="000000"/>
          <w:sz w:val="28"/>
          <w:szCs w:val="28"/>
        </w:rPr>
        <w:t>невостребованной</w:t>
      </w:r>
    </w:p>
    <w:p w:rsidR="0040427C" w:rsidRPr="00FD3474" w:rsidRDefault="0040427C" w:rsidP="00FD3474">
      <w:pPr>
        <w:spacing w:after="0" w:line="240" w:lineRule="auto"/>
        <w:jc w:val="center"/>
        <w:rPr>
          <w:rFonts w:ascii="Times New Roman" w:hAnsi="Times New Roman"/>
          <w:color w:val="000000"/>
          <w:sz w:val="28"/>
          <w:szCs w:val="28"/>
        </w:rPr>
      </w:pPr>
    </w:p>
    <w:p w:rsidR="0040427C" w:rsidRPr="00FD3474" w:rsidRDefault="0040427C" w:rsidP="00FD3474">
      <w:pPr>
        <w:spacing w:after="0" w:line="240" w:lineRule="auto"/>
        <w:jc w:val="both"/>
        <w:rPr>
          <w:rFonts w:ascii="Times New Roman" w:hAnsi="Times New Roman"/>
          <w:color w:val="000000"/>
          <w:sz w:val="28"/>
          <w:szCs w:val="28"/>
        </w:rPr>
      </w:pPr>
      <w:r w:rsidRPr="00FD3474">
        <w:rPr>
          <w:rFonts w:ascii="Times New Roman" w:hAnsi="Times New Roman"/>
          <w:color w:val="000000"/>
          <w:sz w:val="28"/>
          <w:szCs w:val="28"/>
        </w:rPr>
        <w:tab/>
      </w:r>
      <w:r w:rsidR="009514FB" w:rsidRPr="00FD3474">
        <w:rPr>
          <w:rFonts w:ascii="Times New Roman" w:hAnsi="Times New Roman"/>
          <w:color w:val="000000"/>
          <w:sz w:val="28"/>
          <w:szCs w:val="28"/>
        </w:rPr>
        <w:t>2</w:t>
      </w:r>
      <w:r w:rsidRPr="00FD3474">
        <w:rPr>
          <w:rFonts w:ascii="Times New Roman" w:hAnsi="Times New Roman"/>
          <w:color w:val="000000"/>
          <w:sz w:val="28"/>
          <w:szCs w:val="28"/>
        </w:rPr>
        <w:t xml:space="preserve">.1. При определении критериев отнесения дебиторской задолженности к безнадежной и кредиторской задолженностей к невостребованной необходимо </w:t>
      </w:r>
      <w:r w:rsidR="00437FB0">
        <w:rPr>
          <w:rFonts w:ascii="Times New Roman" w:hAnsi="Times New Roman"/>
          <w:color w:val="000000"/>
          <w:sz w:val="28"/>
          <w:szCs w:val="28"/>
        </w:rPr>
        <w:t>руководствоваться нормами</w:t>
      </w:r>
      <w:r w:rsidRPr="00FD3474">
        <w:rPr>
          <w:rFonts w:ascii="Times New Roman" w:hAnsi="Times New Roman"/>
          <w:color w:val="000000"/>
          <w:sz w:val="28"/>
          <w:szCs w:val="28"/>
        </w:rPr>
        <w:t xml:space="preserve"> гражданского законодательства.</w:t>
      </w:r>
    </w:p>
    <w:p w:rsidR="0040427C" w:rsidRPr="00FD3474" w:rsidRDefault="0040427C" w:rsidP="00FD3474">
      <w:pPr>
        <w:spacing w:after="0" w:line="240" w:lineRule="auto"/>
        <w:jc w:val="both"/>
        <w:rPr>
          <w:rFonts w:ascii="Times New Roman" w:hAnsi="Times New Roman"/>
          <w:color w:val="000000"/>
          <w:sz w:val="28"/>
          <w:szCs w:val="28"/>
        </w:rPr>
      </w:pPr>
      <w:r w:rsidRPr="00FD3474">
        <w:rPr>
          <w:rFonts w:ascii="Times New Roman" w:hAnsi="Times New Roman"/>
          <w:color w:val="000000"/>
          <w:sz w:val="28"/>
          <w:szCs w:val="28"/>
        </w:rPr>
        <w:tab/>
        <w:t>К таким критериям относятся:</w:t>
      </w:r>
    </w:p>
    <w:p w:rsidR="0040427C" w:rsidRPr="00FD3474" w:rsidRDefault="009514FB" w:rsidP="00FD3474">
      <w:pPr>
        <w:spacing w:after="0" w:line="240" w:lineRule="auto"/>
        <w:jc w:val="both"/>
        <w:rPr>
          <w:rFonts w:ascii="Times New Roman" w:hAnsi="Times New Roman"/>
          <w:color w:val="000000"/>
          <w:sz w:val="28"/>
          <w:szCs w:val="28"/>
        </w:rPr>
      </w:pPr>
      <w:r w:rsidRPr="00FD3474">
        <w:rPr>
          <w:rFonts w:ascii="Times New Roman" w:hAnsi="Times New Roman"/>
          <w:color w:val="000000"/>
          <w:sz w:val="28"/>
          <w:szCs w:val="28"/>
        </w:rPr>
        <w:tab/>
      </w:r>
      <w:r w:rsidR="00437FB0">
        <w:rPr>
          <w:rFonts w:ascii="Times New Roman" w:hAnsi="Times New Roman"/>
          <w:color w:val="000000"/>
          <w:sz w:val="28"/>
          <w:szCs w:val="28"/>
        </w:rPr>
        <w:t xml:space="preserve">истечение срока </w:t>
      </w:r>
      <w:r w:rsidR="0040427C" w:rsidRPr="00FD3474">
        <w:rPr>
          <w:rFonts w:ascii="Times New Roman" w:hAnsi="Times New Roman"/>
          <w:color w:val="000000"/>
          <w:sz w:val="28"/>
          <w:szCs w:val="28"/>
        </w:rPr>
        <w:t>исковой давности (статья 196 ГК РФ);</w:t>
      </w:r>
    </w:p>
    <w:p w:rsidR="0040427C" w:rsidRPr="00FD3474" w:rsidRDefault="009514FB" w:rsidP="00FD3474">
      <w:pPr>
        <w:spacing w:after="0" w:line="240" w:lineRule="auto"/>
        <w:jc w:val="both"/>
        <w:rPr>
          <w:rFonts w:ascii="Times New Roman" w:hAnsi="Times New Roman"/>
          <w:color w:val="000000"/>
          <w:sz w:val="28"/>
          <w:szCs w:val="28"/>
        </w:rPr>
      </w:pPr>
      <w:r w:rsidRPr="00FD3474">
        <w:rPr>
          <w:rFonts w:ascii="Times New Roman" w:hAnsi="Times New Roman"/>
          <w:color w:val="000000"/>
          <w:sz w:val="28"/>
          <w:szCs w:val="28"/>
        </w:rPr>
        <w:tab/>
      </w:r>
      <w:r w:rsidR="0040427C" w:rsidRPr="00FD3474">
        <w:rPr>
          <w:rFonts w:ascii="Times New Roman" w:hAnsi="Times New Roman"/>
          <w:color w:val="000000"/>
          <w:sz w:val="28"/>
          <w:szCs w:val="28"/>
        </w:rPr>
        <w:t>прекращение обязательства вследствие невозможности его исполнения, если она вызвана обстоятельством, за которое ни одна их сторон не отвечает (статья 416 ГК РФ) (например: стихийные бедствия, особые природные, социальные, политические и иные условия);</w:t>
      </w:r>
    </w:p>
    <w:p w:rsidR="0040427C" w:rsidRPr="00FD3474" w:rsidRDefault="009514FB" w:rsidP="00FD3474">
      <w:pPr>
        <w:spacing w:after="0" w:line="240" w:lineRule="auto"/>
        <w:jc w:val="both"/>
        <w:rPr>
          <w:rFonts w:ascii="Times New Roman" w:hAnsi="Times New Roman"/>
          <w:color w:val="000000"/>
          <w:sz w:val="28"/>
          <w:szCs w:val="28"/>
        </w:rPr>
      </w:pPr>
      <w:r w:rsidRPr="00FD3474">
        <w:rPr>
          <w:rFonts w:ascii="Times New Roman" w:hAnsi="Times New Roman"/>
          <w:color w:val="000000"/>
          <w:sz w:val="28"/>
          <w:szCs w:val="28"/>
        </w:rPr>
        <w:tab/>
      </w:r>
      <w:r w:rsidR="0040427C" w:rsidRPr="00FD3474">
        <w:rPr>
          <w:rFonts w:ascii="Times New Roman" w:hAnsi="Times New Roman"/>
          <w:color w:val="000000"/>
          <w:sz w:val="28"/>
          <w:szCs w:val="28"/>
        </w:rPr>
        <w:t>прекращение обязательства на основании акта государственного органа, в результате чего исполнение обязательства становится невозможным (статья 417 ГК РФ);</w:t>
      </w:r>
    </w:p>
    <w:p w:rsidR="0040427C" w:rsidRPr="00FD3474" w:rsidRDefault="009514FB" w:rsidP="00FD3474">
      <w:pPr>
        <w:spacing w:after="0" w:line="240" w:lineRule="auto"/>
        <w:jc w:val="both"/>
        <w:rPr>
          <w:rFonts w:ascii="Times New Roman" w:hAnsi="Times New Roman"/>
          <w:color w:val="000000"/>
          <w:sz w:val="28"/>
          <w:szCs w:val="28"/>
        </w:rPr>
      </w:pPr>
      <w:r w:rsidRPr="00FD3474">
        <w:rPr>
          <w:rFonts w:ascii="Times New Roman" w:hAnsi="Times New Roman"/>
          <w:color w:val="000000"/>
          <w:sz w:val="28"/>
          <w:szCs w:val="28"/>
        </w:rPr>
        <w:tab/>
      </w:r>
      <w:r w:rsidR="0040427C" w:rsidRPr="00FD3474">
        <w:rPr>
          <w:rFonts w:ascii="Times New Roman" w:hAnsi="Times New Roman"/>
          <w:color w:val="000000"/>
          <w:sz w:val="28"/>
          <w:szCs w:val="28"/>
        </w:rPr>
        <w:t>ликвидация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(статья 419 ГК РФ), или смерть гражданина (статья 418 ГК РФ).</w:t>
      </w:r>
    </w:p>
    <w:p w:rsidR="0040427C" w:rsidRPr="00FD3474" w:rsidRDefault="0040427C" w:rsidP="00FD3474">
      <w:pPr>
        <w:spacing w:after="0" w:line="240" w:lineRule="auto"/>
        <w:jc w:val="center"/>
        <w:rPr>
          <w:rFonts w:ascii="Times New Roman" w:hAnsi="Times New Roman"/>
          <w:color w:val="000000"/>
          <w:sz w:val="28"/>
          <w:szCs w:val="28"/>
        </w:rPr>
      </w:pPr>
    </w:p>
    <w:p w:rsidR="0040427C" w:rsidRPr="00FD3474" w:rsidRDefault="009514FB" w:rsidP="00FD3474">
      <w:pPr>
        <w:spacing w:after="0" w:line="240" w:lineRule="auto"/>
        <w:jc w:val="center"/>
        <w:rPr>
          <w:rFonts w:ascii="Times New Roman" w:hAnsi="Times New Roman"/>
          <w:color w:val="000000"/>
          <w:sz w:val="28"/>
          <w:szCs w:val="28"/>
        </w:rPr>
      </w:pPr>
      <w:r w:rsidRPr="00FD3474">
        <w:rPr>
          <w:rFonts w:ascii="Times New Roman" w:hAnsi="Times New Roman"/>
          <w:color w:val="000000"/>
          <w:sz w:val="28"/>
          <w:szCs w:val="28"/>
        </w:rPr>
        <w:t>3</w:t>
      </w:r>
      <w:r w:rsidR="0040427C" w:rsidRPr="00FD3474">
        <w:rPr>
          <w:rFonts w:ascii="Times New Roman" w:hAnsi="Times New Roman"/>
          <w:color w:val="000000"/>
          <w:sz w:val="28"/>
          <w:szCs w:val="28"/>
        </w:rPr>
        <w:t xml:space="preserve">. Порядок выявления безнадежной дебиторской задолженности и невостребованной кредиторской задолженности </w:t>
      </w:r>
    </w:p>
    <w:p w:rsidR="0040427C" w:rsidRPr="00FD3474" w:rsidRDefault="0040427C" w:rsidP="00FD3474">
      <w:pPr>
        <w:spacing w:after="0" w:line="240" w:lineRule="auto"/>
        <w:ind w:left="360"/>
        <w:jc w:val="center"/>
        <w:rPr>
          <w:rFonts w:ascii="Times New Roman" w:hAnsi="Times New Roman"/>
          <w:color w:val="000000"/>
          <w:sz w:val="28"/>
          <w:szCs w:val="28"/>
        </w:rPr>
      </w:pPr>
    </w:p>
    <w:p w:rsidR="0040427C" w:rsidRPr="00FD3474" w:rsidRDefault="0040427C" w:rsidP="00FD3474">
      <w:pPr>
        <w:spacing w:after="0" w:line="240" w:lineRule="auto"/>
        <w:jc w:val="both"/>
        <w:rPr>
          <w:rFonts w:ascii="Times New Roman" w:hAnsi="Times New Roman"/>
          <w:color w:val="000000"/>
          <w:sz w:val="28"/>
          <w:szCs w:val="28"/>
        </w:rPr>
      </w:pPr>
      <w:r w:rsidRPr="00FD3474">
        <w:rPr>
          <w:rFonts w:ascii="Times New Roman" w:hAnsi="Times New Roman"/>
          <w:color w:val="000000"/>
          <w:sz w:val="28"/>
          <w:szCs w:val="28"/>
        </w:rPr>
        <w:tab/>
      </w:r>
      <w:r w:rsidR="009514FB" w:rsidRPr="00FD3474">
        <w:rPr>
          <w:rFonts w:ascii="Times New Roman" w:hAnsi="Times New Roman"/>
          <w:color w:val="000000"/>
          <w:sz w:val="28"/>
          <w:szCs w:val="28"/>
        </w:rPr>
        <w:t>3</w:t>
      </w:r>
      <w:r w:rsidRPr="00FD3474">
        <w:rPr>
          <w:rFonts w:ascii="Times New Roman" w:hAnsi="Times New Roman"/>
          <w:color w:val="000000"/>
          <w:sz w:val="28"/>
          <w:szCs w:val="28"/>
        </w:rPr>
        <w:t>.1. Для определения безнадежной дебиторской задолженности необходимо:</w:t>
      </w:r>
    </w:p>
    <w:p w:rsidR="0040427C" w:rsidRPr="00FD3474" w:rsidRDefault="0040427C" w:rsidP="00FD3474">
      <w:pPr>
        <w:spacing w:after="0" w:line="240" w:lineRule="auto"/>
        <w:jc w:val="both"/>
        <w:rPr>
          <w:rFonts w:ascii="Times New Roman" w:hAnsi="Times New Roman"/>
          <w:color w:val="000000"/>
          <w:sz w:val="28"/>
          <w:szCs w:val="28"/>
        </w:rPr>
      </w:pPr>
      <w:r w:rsidRPr="00FD3474">
        <w:rPr>
          <w:rFonts w:ascii="Times New Roman" w:hAnsi="Times New Roman"/>
          <w:color w:val="000000"/>
          <w:sz w:val="28"/>
          <w:szCs w:val="28"/>
        </w:rPr>
        <w:tab/>
        <w:t>рассмотреть отражение в договорах</w:t>
      </w:r>
      <w:r w:rsidR="00437FB0">
        <w:rPr>
          <w:rFonts w:ascii="Times New Roman" w:hAnsi="Times New Roman"/>
          <w:color w:val="000000"/>
          <w:sz w:val="28"/>
          <w:szCs w:val="28"/>
        </w:rPr>
        <w:t xml:space="preserve"> (контрактах)</w:t>
      </w:r>
      <w:r w:rsidRPr="00FD3474">
        <w:rPr>
          <w:rFonts w:ascii="Times New Roman" w:hAnsi="Times New Roman"/>
          <w:color w:val="000000"/>
          <w:sz w:val="28"/>
          <w:szCs w:val="28"/>
        </w:rPr>
        <w:t xml:space="preserve"> с контрагентами момента исполнения обязательств для проверки правильности исчисления срока исковой давности по задолженности;</w:t>
      </w:r>
    </w:p>
    <w:p w:rsidR="0040427C" w:rsidRPr="00FD3474" w:rsidRDefault="0040427C" w:rsidP="00FD3474">
      <w:pPr>
        <w:spacing w:after="0" w:line="240" w:lineRule="auto"/>
        <w:jc w:val="both"/>
        <w:rPr>
          <w:rFonts w:ascii="Times New Roman" w:hAnsi="Times New Roman"/>
          <w:color w:val="000000"/>
          <w:sz w:val="28"/>
          <w:szCs w:val="28"/>
        </w:rPr>
      </w:pPr>
      <w:r w:rsidRPr="00FD3474">
        <w:rPr>
          <w:rFonts w:ascii="Times New Roman" w:hAnsi="Times New Roman"/>
          <w:color w:val="000000"/>
          <w:sz w:val="28"/>
          <w:szCs w:val="28"/>
        </w:rPr>
        <w:tab/>
        <w:t>рассчитать срок исковой давности по каждой части задолженности в случаях, когда задолженность сформирована по нескольким основаниям;</w:t>
      </w:r>
    </w:p>
    <w:p w:rsidR="0040427C" w:rsidRPr="00FD3474" w:rsidRDefault="009514FB" w:rsidP="00FD3474">
      <w:pPr>
        <w:widowControl w:val="0"/>
        <w:shd w:val="clear" w:color="auto" w:fill="FFFFFF"/>
        <w:tabs>
          <w:tab w:val="left" w:pos="0"/>
        </w:tabs>
        <w:autoSpaceDE w:val="0"/>
        <w:autoSpaceDN w:val="0"/>
        <w:adjustRightInd w:val="0"/>
        <w:spacing w:after="0" w:line="240" w:lineRule="auto"/>
        <w:ind w:right="10"/>
        <w:jc w:val="both"/>
        <w:rPr>
          <w:rFonts w:ascii="Times New Roman" w:hAnsi="Times New Roman"/>
          <w:color w:val="000000"/>
          <w:sz w:val="28"/>
          <w:szCs w:val="28"/>
        </w:rPr>
      </w:pPr>
      <w:r w:rsidRPr="00FD3474">
        <w:rPr>
          <w:rFonts w:ascii="Times New Roman" w:hAnsi="Times New Roman"/>
          <w:color w:val="000000"/>
          <w:sz w:val="28"/>
          <w:szCs w:val="28"/>
        </w:rPr>
        <w:tab/>
      </w:r>
      <w:r w:rsidR="0040427C" w:rsidRPr="00FD3474">
        <w:rPr>
          <w:rFonts w:ascii="Times New Roman" w:hAnsi="Times New Roman"/>
          <w:color w:val="000000"/>
          <w:sz w:val="28"/>
          <w:szCs w:val="28"/>
        </w:rPr>
        <w:t>проанализировать совокупность первичной и де</w:t>
      </w:r>
      <w:r w:rsidRPr="00FD3474">
        <w:rPr>
          <w:rFonts w:ascii="Times New Roman" w:hAnsi="Times New Roman"/>
          <w:color w:val="000000"/>
          <w:sz w:val="28"/>
          <w:szCs w:val="28"/>
        </w:rPr>
        <w:t>ловой докумен</w:t>
      </w:r>
      <w:r w:rsidR="0040427C" w:rsidRPr="00FD3474">
        <w:rPr>
          <w:rFonts w:ascii="Times New Roman" w:hAnsi="Times New Roman"/>
          <w:color w:val="000000"/>
          <w:sz w:val="28"/>
          <w:szCs w:val="28"/>
        </w:rPr>
        <w:t>тации, отражающей факты п</w:t>
      </w:r>
      <w:r w:rsidRPr="00FD3474">
        <w:rPr>
          <w:rFonts w:ascii="Times New Roman" w:hAnsi="Times New Roman"/>
          <w:color w:val="000000"/>
          <w:sz w:val="28"/>
          <w:szCs w:val="28"/>
        </w:rPr>
        <w:t>ризнания либо непризнания контр</w:t>
      </w:r>
      <w:r w:rsidR="0040427C" w:rsidRPr="00FD3474">
        <w:rPr>
          <w:rFonts w:ascii="Times New Roman" w:hAnsi="Times New Roman"/>
          <w:color w:val="000000"/>
          <w:sz w:val="28"/>
          <w:szCs w:val="28"/>
        </w:rPr>
        <w:t>агентом задолженности перед учреждением;</w:t>
      </w:r>
    </w:p>
    <w:p w:rsidR="0040427C" w:rsidRPr="00FD3474" w:rsidRDefault="009514FB" w:rsidP="00FD3474">
      <w:pPr>
        <w:widowControl w:val="0"/>
        <w:shd w:val="clear" w:color="auto" w:fill="FFFFFF"/>
        <w:tabs>
          <w:tab w:val="left" w:pos="0"/>
        </w:tabs>
        <w:autoSpaceDE w:val="0"/>
        <w:autoSpaceDN w:val="0"/>
        <w:adjustRightInd w:val="0"/>
        <w:spacing w:after="0" w:line="240" w:lineRule="auto"/>
        <w:ind w:right="14"/>
        <w:jc w:val="both"/>
        <w:rPr>
          <w:rFonts w:ascii="Times New Roman" w:hAnsi="Times New Roman"/>
          <w:color w:val="000000"/>
          <w:sz w:val="28"/>
          <w:szCs w:val="28"/>
        </w:rPr>
      </w:pPr>
      <w:r w:rsidRPr="00FD3474">
        <w:rPr>
          <w:rFonts w:ascii="Times New Roman" w:hAnsi="Times New Roman"/>
          <w:color w:val="000000"/>
          <w:sz w:val="28"/>
          <w:szCs w:val="28"/>
        </w:rPr>
        <w:tab/>
      </w:r>
      <w:r w:rsidR="0040427C" w:rsidRPr="00FD3474">
        <w:rPr>
          <w:rFonts w:ascii="Times New Roman" w:hAnsi="Times New Roman"/>
          <w:color w:val="000000"/>
          <w:sz w:val="28"/>
          <w:szCs w:val="28"/>
        </w:rPr>
        <w:t xml:space="preserve">исследовать влияние </w:t>
      </w:r>
      <w:r w:rsidRPr="00FD3474">
        <w:rPr>
          <w:rFonts w:ascii="Times New Roman" w:hAnsi="Times New Roman"/>
          <w:color w:val="000000"/>
          <w:sz w:val="28"/>
          <w:szCs w:val="28"/>
        </w:rPr>
        <w:t>операций, производимых с контра</w:t>
      </w:r>
      <w:r w:rsidR="0040427C" w:rsidRPr="00FD3474">
        <w:rPr>
          <w:rFonts w:ascii="Times New Roman" w:hAnsi="Times New Roman"/>
          <w:color w:val="000000"/>
          <w:sz w:val="28"/>
          <w:szCs w:val="28"/>
        </w:rPr>
        <w:t>гентом, на течение срока исковой давности;</w:t>
      </w:r>
    </w:p>
    <w:p w:rsidR="0040427C" w:rsidRPr="00FD3474" w:rsidRDefault="009514FB" w:rsidP="00FD3474">
      <w:pPr>
        <w:widowControl w:val="0"/>
        <w:shd w:val="clear" w:color="auto" w:fill="FFFFFF"/>
        <w:tabs>
          <w:tab w:val="left" w:pos="0"/>
        </w:tabs>
        <w:autoSpaceDE w:val="0"/>
        <w:autoSpaceDN w:val="0"/>
        <w:adjustRightInd w:val="0"/>
        <w:spacing w:after="0" w:line="240" w:lineRule="auto"/>
        <w:ind w:right="19"/>
        <w:jc w:val="both"/>
        <w:rPr>
          <w:rFonts w:ascii="Times New Roman" w:hAnsi="Times New Roman"/>
          <w:color w:val="000000"/>
          <w:sz w:val="28"/>
          <w:szCs w:val="28"/>
        </w:rPr>
      </w:pPr>
      <w:r w:rsidRPr="00FD3474">
        <w:rPr>
          <w:rFonts w:ascii="Times New Roman" w:hAnsi="Times New Roman"/>
          <w:color w:val="000000"/>
          <w:sz w:val="28"/>
          <w:szCs w:val="28"/>
        </w:rPr>
        <w:tab/>
      </w:r>
      <w:r w:rsidR="0040427C" w:rsidRPr="00FD3474">
        <w:rPr>
          <w:rFonts w:ascii="Times New Roman" w:hAnsi="Times New Roman"/>
          <w:color w:val="000000"/>
          <w:sz w:val="28"/>
          <w:szCs w:val="28"/>
        </w:rPr>
        <w:t>проанализировать наличие событий, приостанавливающих</w:t>
      </w:r>
      <w:r w:rsidRPr="00FD3474">
        <w:rPr>
          <w:rFonts w:ascii="Times New Roman" w:hAnsi="Times New Roman"/>
          <w:color w:val="000000"/>
          <w:sz w:val="28"/>
          <w:szCs w:val="28"/>
        </w:rPr>
        <w:t xml:space="preserve"> либо прерывающих тече</w:t>
      </w:r>
      <w:r w:rsidR="0040427C" w:rsidRPr="00FD3474">
        <w:rPr>
          <w:rFonts w:ascii="Times New Roman" w:hAnsi="Times New Roman"/>
          <w:color w:val="000000"/>
          <w:sz w:val="28"/>
          <w:szCs w:val="28"/>
        </w:rPr>
        <w:t>ние срока исковой давности;</w:t>
      </w:r>
    </w:p>
    <w:p w:rsidR="0040427C" w:rsidRPr="00FD3474" w:rsidRDefault="009514FB" w:rsidP="00FD3474">
      <w:pPr>
        <w:widowControl w:val="0"/>
        <w:shd w:val="clear" w:color="auto" w:fill="FFFFFF"/>
        <w:tabs>
          <w:tab w:val="left" w:pos="0"/>
        </w:tabs>
        <w:autoSpaceDE w:val="0"/>
        <w:autoSpaceDN w:val="0"/>
        <w:adjustRightInd w:val="0"/>
        <w:spacing w:after="0" w:line="240" w:lineRule="auto"/>
        <w:ind w:right="14"/>
        <w:jc w:val="both"/>
        <w:rPr>
          <w:rFonts w:ascii="Times New Roman" w:hAnsi="Times New Roman"/>
          <w:color w:val="000000"/>
          <w:sz w:val="28"/>
          <w:szCs w:val="28"/>
        </w:rPr>
      </w:pPr>
      <w:r w:rsidRPr="00FD3474">
        <w:rPr>
          <w:rFonts w:ascii="Times New Roman" w:hAnsi="Times New Roman"/>
          <w:color w:val="000000"/>
          <w:sz w:val="28"/>
          <w:szCs w:val="28"/>
        </w:rPr>
        <w:tab/>
      </w:r>
      <w:r w:rsidR="0040427C" w:rsidRPr="00FD3474">
        <w:rPr>
          <w:rFonts w:ascii="Times New Roman" w:hAnsi="Times New Roman"/>
          <w:color w:val="000000"/>
          <w:sz w:val="28"/>
          <w:szCs w:val="28"/>
        </w:rPr>
        <w:t>проанализировать наличие</w:t>
      </w:r>
      <w:r w:rsidRPr="00FD3474">
        <w:rPr>
          <w:rFonts w:ascii="Times New Roman" w:hAnsi="Times New Roman"/>
          <w:color w:val="000000"/>
          <w:sz w:val="28"/>
          <w:szCs w:val="28"/>
        </w:rPr>
        <w:t xml:space="preserve"> событий, приводящих к невозмож</w:t>
      </w:r>
      <w:r w:rsidR="0040427C" w:rsidRPr="00FD3474">
        <w:rPr>
          <w:rFonts w:ascii="Times New Roman" w:hAnsi="Times New Roman"/>
          <w:color w:val="000000"/>
          <w:sz w:val="28"/>
          <w:szCs w:val="28"/>
        </w:rPr>
        <w:t>ности исполнения обязательств</w:t>
      </w:r>
      <w:r w:rsidRPr="00FD3474">
        <w:rPr>
          <w:rFonts w:ascii="Times New Roman" w:hAnsi="Times New Roman"/>
          <w:color w:val="000000"/>
          <w:sz w:val="28"/>
          <w:szCs w:val="28"/>
        </w:rPr>
        <w:t>, в т. ч. проанализировать соот</w:t>
      </w:r>
      <w:r w:rsidR="0040427C" w:rsidRPr="00FD3474">
        <w:rPr>
          <w:rFonts w:ascii="Times New Roman" w:hAnsi="Times New Roman"/>
          <w:color w:val="000000"/>
          <w:sz w:val="28"/>
          <w:szCs w:val="28"/>
        </w:rPr>
        <w:t>ветствующие акты государственных органов и исполнительные листы;</w:t>
      </w:r>
    </w:p>
    <w:p w:rsidR="0040427C" w:rsidRPr="00FD3474" w:rsidRDefault="009514FB" w:rsidP="00FD3474">
      <w:pPr>
        <w:widowControl w:val="0"/>
        <w:shd w:val="clear" w:color="auto" w:fill="FFFFFF"/>
        <w:tabs>
          <w:tab w:val="left" w:pos="0"/>
        </w:tabs>
        <w:autoSpaceDE w:val="0"/>
        <w:autoSpaceDN w:val="0"/>
        <w:adjustRightInd w:val="0"/>
        <w:spacing w:after="0" w:line="240" w:lineRule="auto"/>
        <w:ind w:right="14"/>
        <w:jc w:val="both"/>
        <w:rPr>
          <w:rFonts w:ascii="Times New Roman" w:hAnsi="Times New Roman"/>
          <w:color w:val="000000"/>
          <w:sz w:val="28"/>
          <w:szCs w:val="28"/>
        </w:rPr>
      </w:pPr>
      <w:r w:rsidRPr="00FD3474">
        <w:rPr>
          <w:rFonts w:ascii="Times New Roman" w:hAnsi="Times New Roman"/>
          <w:color w:val="000000"/>
          <w:sz w:val="28"/>
          <w:szCs w:val="28"/>
        </w:rPr>
        <w:tab/>
      </w:r>
      <w:r w:rsidR="0040427C" w:rsidRPr="00FD3474">
        <w:rPr>
          <w:rFonts w:ascii="Times New Roman" w:hAnsi="Times New Roman"/>
          <w:color w:val="000000"/>
          <w:sz w:val="28"/>
          <w:szCs w:val="28"/>
        </w:rPr>
        <w:t>изучить какие действия осуществлялись учреждением по взысканию задолженности и подтверждаются ли эти действия документально;</w:t>
      </w:r>
    </w:p>
    <w:p w:rsidR="0040427C" w:rsidRPr="00FD3474" w:rsidRDefault="009514FB" w:rsidP="00FD3474">
      <w:pPr>
        <w:widowControl w:val="0"/>
        <w:shd w:val="clear" w:color="auto" w:fill="FFFFFF"/>
        <w:tabs>
          <w:tab w:val="left" w:pos="0"/>
        </w:tabs>
        <w:autoSpaceDE w:val="0"/>
        <w:autoSpaceDN w:val="0"/>
        <w:adjustRightInd w:val="0"/>
        <w:spacing w:after="0" w:line="240" w:lineRule="auto"/>
        <w:ind w:right="19"/>
        <w:jc w:val="both"/>
        <w:rPr>
          <w:rFonts w:ascii="Times New Roman" w:hAnsi="Times New Roman"/>
          <w:color w:val="000000"/>
          <w:sz w:val="28"/>
          <w:szCs w:val="28"/>
        </w:rPr>
      </w:pPr>
      <w:r w:rsidRPr="00FD3474">
        <w:rPr>
          <w:rFonts w:ascii="Times New Roman" w:hAnsi="Times New Roman"/>
          <w:color w:val="000000"/>
          <w:sz w:val="28"/>
          <w:szCs w:val="28"/>
        </w:rPr>
        <w:tab/>
      </w:r>
      <w:r w:rsidR="0040427C" w:rsidRPr="00FD3474">
        <w:rPr>
          <w:rFonts w:ascii="Times New Roman" w:hAnsi="Times New Roman"/>
          <w:color w:val="000000"/>
          <w:sz w:val="28"/>
          <w:szCs w:val="28"/>
        </w:rPr>
        <w:t>оформить результаты проведенной работы служебной запиской главного бухгалтера, приказом руководителя, письменным обоснованием, результатами проведения инвентаризации расчетов в соответствии с требованиями законодательс</w:t>
      </w:r>
      <w:r w:rsidRPr="00FD3474">
        <w:rPr>
          <w:rFonts w:ascii="Times New Roman" w:hAnsi="Times New Roman"/>
          <w:color w:val="000000"/>
          <w:sz w:val="28"/>
          <w:szCs w:val="28"/>
        </w:rPr>
        <w:t>тва по каждой задолженности раз</w:t>
      </w:r>
      <w:r w:rsidR="0040427C" w:rsidRPr="00FD3474">
        <w:rPr>
          <w:rFonts w:ascii="Times New Roman" w:hAnsi="Times New Roman"/>
          <w:color w:val="000000"/>
          <w:sz w:val="28"/>
          <w:szCs w:val="28"/>
        </w:rPr>
        <w:t>дельно.</w:t>
      </w:r>
    </w:p>
    <w:p w:rsidR="0040427C" w:rsidRPr="00FD3474" w:rsidRDefault="0040427C" w:rsidP="00FD3474">
      <w:pPr>
        <w:spacing w:after="0" w:line="240" w:lineRule="auto"/>
        <w:jc w:val="both"/>
        <w:rPr>
          <w:rFonts w:ascii="Times New Roman" w:hAnsi="Times New Roman"/>
          <w:color w:val="000000"/>
          <w:sz w:val="28"/>
          <w:szCs w:val="28"/>
        </w:rPr>
      </w:pPr>
      <w:r w:rsidRPr="00FD3474">
        <w:rPr>
          <w:rFonts w:ascii="Times New Roman" w:hAnsi="Times New Roman"/>
          <w:color w:val="000000"/>
          <w:sz w:val="28"/>
          <w:szCs w:val="28"/>
        </w:rPr>
        <w:lastRenderedPageBreak/>
        <w:tab/>
      </w:r>
      <w:r w:rsidR="009514FB" w:rsidRPr="00FD3474">
        <w:rPr>
          <w:rFonts w:ascii="Times New Roman" w:hAnsi="Times New Roman"/>
          <w:color w:val="000000"/>
          <w:sz w:val="28"/>
          <w:szCs w:val="28"/>
        </w:rPr>
        <w:t>3</w:t>
      </w:r>
      <w:r w:rsidRPr="00FD3474">
        <w:rPr>
          <w:rFonts w:ascii="Times New Roman" w:hAnsi="Times New Roman"/>
          <w:color w:val="000000"/>
          <w:sz w:val="28"/>
          <w:szCs w:val="28"/>
        </w:rPr>
        <w:t>.2. Наряду с дебиторской задолженностью учреждение может одновременно иметь кредиторскую задолженность одного юридического лица, в случае заключения по каждой целевой статье экономической классификации расходов отдельного договора</w:t>
      </w:r>
      <w:r w:rsidR="00437FB0">
        <w:rPr>
          <w:rFonts w:ascii="Times New Roman" w:hAnsi="Times New Roman"/>
          <w:color w:val="000000"/>
          <w:sz w:val="28"/>
          <w:szCs w:val="28"/>
        </w:rPr>
        <w:t xml:space="preserve"> (контракта)</w:t>
      </w:r>
      <w:r w:rsidRPr="00FD3474">
        <w:rPr>
          <w:rFonts w:ascii="Times New Roman" w:hAnsi="Times New Roman"/>
          <w:color w:val="000000"/>
          <w:sz w:val="28"/>
          <w:szCs w:val="28"/>
        </w:rPr>
        <w:t>.</w:t>
      </w:r>
    </w:p>
    <w:p w:rsidR="0040427C" w:rsidRPr="00FD3474" w:rsidRDefault="0040427C" w:rsidP="00FD3474">
      <w:pPr>
        <w:spacing w:after="0" w:line="240" w:lineRule="auto"/>
        <w:ind w:firstLine="708"/>
        <w:jc w:val="both"/>
        <w:rPr>
          <w:rFonts w:ascii="Times New Roman" w:hAnsi="Times New Roman"/>
          <w:color w:val="000000"/>
          <w:sz w:val="28"/>
          <w:szCs w:val="28"/>
        </w:rPr>
      </w:pPr>
      <w:r w:rsidRPr="00FD3474">
        <w:rPr>
          <w:rFonts w:ascii="Times New Roman" w:hAnsi="Times New Roman"/>
          <w:color w:val="000000"/>
          <w:sz w:val="28"/>
          <w:szCs w:val="28"/>
        </w:rPr>
        <w:t>Кредиторская задолженность должна числиться в учете либо до даты ее погашения учреждением (взыскания контрагентом), либо до даты ее списания с учета.</w:t>
      </w:r>
    </w:p>
    <w:p w:rsidR="0040427C" w:rsidRPr="00FD3474" w:rsidRDefault="0040427C" w:rsidP="00FD3474">
      <w:pPr>
        <w:spacing w:after="0" w:line="240" w:lineRule="auto"/>
        <w:jc w:val="both"/>
        <w:rPr>
          <w:rFonts w:ascii="Times New Roman" w:hAnsi="Times New Roman"/>
          <w:color w:val="000000"/>
          <w:sz w:val="28"/>
          <w:szCs w:val="28"/>
        </w:rPr>
      </w:pPr>
      <w:r w:rsidRPr="00FD3474">
        <w:rPr>
          <w:rFonts w:ascii="Times New Roman" w:hAnsi="Times New Roman"/>
          <w:color w:val="000000"/>
          <w:sz w:val="28"/>
          <w:szCs w:val="28"/>
        </w:rPr>
        <w:tab/>
      </w:r>
      <w:r w:rsidR="009514FB" w:rsidRPr="00FD3474">
        <w:rPr>
          <w:rFonts w:ascii="Times New Roman" w:hAnsi="Times New Roman"/>
          <w:color w:val="000000"/>
          <w:sz w:val="28"/>
          <w:szCs w:val="28"/>
        </w:rPr>
        <w:t>3</w:t>
      </w:r>
      <w:r w:rsidRPr="00FD3474">
        <w:rPr>
          <w:rFonts w:ascii="Times New Roman" w:hAnsi="Times New Roman"/>
          <w:color w:val="000000"/>
          <w:sz w:val="28"/>
          <w:szCs w:val="28"/>
        </w:rPr>
        <w:t xml:space="preserve">.3. Если существуют обстоятельства (статьи 416, 417, 418, 419 ГК РФ), приводящие к прекращению обязательства, либо истек срок исковой давности (статья 196 ГК РФ), кредиторская задолженность может быть списана. Кроме того, согласно статье 415 ГК РФ возможна ситуация, когда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 (прощение долга). </w:t>
      </w:r>
    </w:p>
    <w:p w:rsidR="0040427C" w:rsidRPr="00FD3474" w:rsidRDefault="0040427C" w:rsidP="00FD3474">
      <w:pPr>
        <w:pStyle w:val="ConsPlusNormal0"/>
        <w:widowControl/>
        <w:spacing w:after="0" w:line="240" w:lineRule="auto"/>
        <w:ind w:firstLine="540"/>
        <w:jc w:val="both"/>
        <w:rPr>
          <w:rFonts w:ascii="Times New Roman" w:hAnsi="Times New Roman" w:cs="Times New Roman"/>
          <w:color w:val="000000"/>
          <w:sz w:val="28"/>
          <w:szCs w:val="28"/>
        </w:rPr>
      </w:pPr>
      <w:r w:rsidRPr="00FD3474">
        <w:rPr>
          <w:rFonts w:ascii="Times New Roman" w:hAnsi="Times New Roman" w:cs="Times New Roman"/>
          <w:color w:val="000000"/>
          <w:sz w:val="28"/>
          <w:szCs w:val="28"/>
        </w:rPr>
        <w:tab/>
      </w:r>
      <w:r w:rsidR="009514FB" w:rsidRPr="00FD3474">
        <w:rPr>
          <w:rFonts w:ascii="Times New Roman" w:hAnsi="Times New Roman" w:cs="Times New Roman"/>
          <w:color w:val="000000"/>
          <w:sz w:val="28"/>
          <w:szCs w:val="28"/>
        </w:rPr>
        <w:t>3</w:t>
      </w:r>
      <w:r w:rsidRPr="00FD3474">
        <w:rPr>
          <w:rFonts w:ascii="Times New Roman" w:hAnsi="Times New Roman" w:cs="Times New Roman"/>
          <w:color w:val="000000"/>
          <w:sz w:val="28"/>
          <w:szCs w:val="28"/>
        </w:rPr>
        <w:t xml:space="preserve">.4. Сомнительная и безнадежная дебиторская задолженность, просроченная дебиторская задолженность, невостребованная кредиторская задолженность, а так же сроки исковой давности по каждому обязательству, выявляются по результатам инвентаризации. </w:t>
      </w:r>
    </w:p>
    <w:p w:rsidR="0040427C" w:rsidRPr="00FD3474" w:rsidRDefault="0040427C" w:rsidP="00FD3474">
      <w:pPr>
        <w:pStyle w:val="ConsPlusNormal0"/>
        <w:widowControl/>
        <w:spacing w:after="0" w:line="240" w:lineRule="auto"/>
        <w:ind w:firstLine="540"/>
        <w:jc w:val="both"/>
        <w:rPr>
          <w:rFonts w:ascii="Times New Roman" w:hAnsi="Times New Roman" w:cs="Times New Roman"/>
          <w:color w:val="000000"/>
          <w:sz w:val="28"/>
          <w:szCs w:val="28"/>
        </w:rPr>
      </w:pPr>
      <w:r w:rsidRPr="00FD3474">
        <w:rPr>
          <w:rFonts w:ascii="Times New Roman" w:hAnsi="Times New Roman" w:cs="Times New Roman"/>
          <w:color w:val="000000"/>
          <w:sz w:val="28"/>
          <w:szCs w:val="28"/>
        </w:rPr>
        <w:t xml:space="preserve">Инвентаризацию дебиторской и кредиторской задолженности рекомендуется проводить регулярно, но не менее </w:t>
      </w:r>
      <w:r w:rsidR="009514FB" w:rsidRPr="00FD3474">
        <w:rPr>
          <w:rFonts w:ascii="Times New Roman" w:hAnsi="Times New Roman" w:cs="Times New Roman"/>
          <w:color w:val="000000"/>
          <w:sz w:val="28"/>
          <w:szCs w:val="28"/>
        </w:rPr>
        <w:t>одного</w:t>
      </w:r>
      <w:r w:rsidRPr="00FD3474">
        <w:rPr>
          <w:rFonts w:ascii="Times New Roman" w:hAnsi="Times New Roman" w:cs="Times New Roman"/>
          <w:color w:val="000000"/>
          <w:sz w:val="28"/>
          <w:szCs w:val="28"/>
        </w:rPr>
        <w:t xml:space="preserve"> раз</w:t>
      </w:r>
      <w:r w:rsidR="009514FB" w:rsidRPr="00FD3474">
        <w:rPr>
          <w:rFonts w:ascii="Times New Roman" w:hAnsi="Times New Roman" w:cs="Times New Roman"/>
          <w:color w:val="000000"/>
          <w:sz w:val="28"/>
          <w:szCs w:val="28"/>
        </w:rPr>
        <w:t>а</w:t>
      </w:r>
      <w:r w:rsidRPr="00FD3474">
        <w:rPr>
          <w:rFonts w:ascii="Times New Roman" w:hAnsi="Times New Roman" w:cs="Times New Roman"/>
          <w:color w:val="000000"/>
          <w:sz w:val="28"/>
          <w:szCs w:val="28"/>
        </w:rPr>
        <w:t xml:space="preserve"> в год, чтобы не пропустить сроки исковой давности. Сроки и периодичность проведения инвентаризации отражаются в учетной политике. Перед составлением годового отчета проведение инвентаризации дебиторской и кредиторской задолженности обязательно. Для проведения инвентаризации приказом руководителя создается инвентаризационная комиссия.</w:t>
      </w:r>
    </w:p>
    <w:p w:rsidR="0040427C" w:rsidRPr="00FD3474" w:rsidRDefault="0040427C" w:rsidP="00FD3474">
      <w:pPr>
        <w:pStyle w:val="ConsPlusNormal0"/>
        <w:widowControl/>
        <w:spacing w:after="0" w:line="240" w:lineRule="auto"/>
        <w:ind w:firstLine="540"/>
        <w:jc w:val="both"/>
        <w:rPr>
          <w:rFonts w:ascii="Times New Roman" w:hAnsi="Times New Roman" w:cs="Times New Roman"/>
          <w:color w:val="000000"/>
          <w:sz w:val="28"/>
          <w:szCs w:val="28"/>
        </w:rPr>
      </w:pPr>
      <w:r w:rsidRPr="00FD3474">
        <w:rPr>
          <w:rFonts w:ascii="Times New Roman" w:hAnsi="Times New Roman" w:cs="Times New Roman"/>
          <w:color w:val="000000"/>
          <w:sz w:val="28"/>
          <w:szCs w:val="28"/>
        </w:rPr>
        <w:tab/>
      </w:r>
      <w:r w:rsidR="009514FB" w:rsidRPr="00FD3474">
        <w:rPr>
          <w:rFonts w:ascii="Times New Roman" w:hAnsi="Times New Roman" w:cs="Times New Roman"/>
          <w:color w:val="000000"/>
          <w:sz w:val="28"/>
          <w:szCs w:val="28"/>
        </w:rPr>
        <w:t>3</w:t>
      </w:r>
      <w:r w:rsidRPr="00FD3474">
        <w:rPr>
          <w:rFonts w:ascii="Times New Roman" w:hAnsi="Times New Roman" w:cs="Times New Roman"/>
          <w:color w:val="000000"/>
          <w:sz w:val="28"/>
          <w:szCs w:val="28"/>
        </w:rPr>
        <w:t>.5. Инвентаризационная комиссия путем документальной проверки состояния расчетов учреждения с юридическими и физическими лицами должна установить (пункт 3.48 Методических указаний по инвентаризации имущества и финансовых обязательств, утвержденных приказом Минфина России от 13.06.1995 № 49):</w:t>
      </w:r>
    </w:p>
    <w:p w:rsidR="0040427C" w:rsidRPr="00FD3474" w:rsidRDefault="00BE7018" w:rsidP="00FD3474">
      <w:pPr>
        <w:spacing w:after="0" w:line="240" w:lineRule="auto"/>
        <w:jc w:val="both"/>
        <w:rPr>
          <w:rFonts w:ascii="Times New Roman" w:hAnsi="Times New Roman"/>
          <w:color w:val="000000"/>
          <w:sz w:val="28"/>
          <w:szCs w:val="28"/>
        </w:rPr>
      </w:pPr>
      <w:r w:rsidRPr="00FD3474">
        <w:rPr>
          <w:rFonts w:ascii="Times New Roman" w:hAnsi="Times New Roman"/>
          <w:color w:val="000000"/>
          <w:sz w:val="28"/>
          <w:szCs w:val="28"/>
        </w:rPr>
        <w:tab/>
      </w:r>
      <w:r w:rsidR="0040427C" w:rsidRPr="00FD3474">
        <w:rPr>
          <w:rFonts w:ascii="Times New Roman" w:hAnsi="Times New Roman"/>
          <w:color w:val="000000"/>
          <w:sz w:val="28"/>
          <w:szCs w:val="28"/>
        </w:rPr>
        <w:t>правильность расчетов  с юридическими и физическими лицами;</w:t>
      </w:r>
    </w:p>
    <w:p w:rsidR="0040427C" w:rsidRPr="00FD3474" w:rsidRDefault="00BE7018" w:rsidP="00FD3474">
      <w:pPr>
        <w:spacing w:after="0" w:line="240" w:lineRule="auto"/>
        <w:jc w:val="both"/>
        <w:rPr>
          <w:rFonts w:ascii="Times New Roman" w:hAnsi="Times New Roman"/>
          <w:color w:val="000000"/>
          <w:sz w:val="28"/>
          <w:szCs w:val="28"/>
        </w:rPr>
      </w:pPr>
      <w:r w:rsidRPr="00FD3474">
        <w:rPr>
          <w:rFonts w:ascii="Times New Roman" w:hAnsi="Times New Roman"/>
          <w:color w:val="000000"/>
          <w:sz w:val="28"/>
          <w:szCs w:val="28"/>
        </w:rPr>
        <w:tab/>
      </w:r>
      <w:r w:rsidR="0040427C" w:rsidRPr="00FD3474">
        <w:rPr>
          <w:rFonts w:ascii="Times New Roman" w:hAnsi="Times New Roman"/>
          <w:color w:val="000000"/>
          <w:sz w:val="28"/>
          <w:szCs w:val="28"/>
        </w:rPr>
        <w:t>правильность и обоснованность числящейся в бухгалтерском учете суммы задолженности по недостачам и хищениям;</w:t>
      </w:r>
    </w:p>
    <w:p w:rsidR="0040427C" w:rsidRPr="00FD3474" w:rsidRDefault="00BE7018" w:rsidP="00FD3474">
      <w:pPr>
        <w:spacing w:after="0" w:line="240" w:lineRule="auto"/>
        <w:jc w:val="both"/>
        <w:rPr>
          <w:rFonts w:ascii="Times New Roman" w:hAnsi="Times New Roman"/>
          <w:color w:val="000000"/>
          <w:sz w:val="28"/>
          <w:szCs w:val="28"/>
        </w:rPr>
      </w:pPr>
      <w:r w:rsidRPr="00FD3474">
        <w:rPr>
          <w:rFonts w:ascii="Times New Roman" w:hAnsi="Times New Roman"/>
          <w:color w:val="000000"/>
          <w:sz w:val="28"/>
          <w:szCs w:val="28"/>
        </w:rPr>
        <w:tab/>
      </w:r>
      <w:r w:rsidR="0040427C" w:rsidRPr="00FD3474">
        <w:rPr>
          <w:rFonts w:ascii="Times New Roman" w:hAnsi="Times New Roman"/>
          <w:color w:val="000000"/>
          <w:sz w:val="28"/>
          <w:szCs w:val="28"/>
        </w:rPr>
        <w:t>правильность и обоснованность сумм дебиторской, кредиторской и депонентской задолженности, включая суммы дебиторской и кредиторской задолженности, по которым истекли сроки исковой давности.</w:t>
      </w:r>
    </w:p>
    <w:p w:rsidR="0040427C" w:rsidRPr="00FD3474" w:rsidRDefault="0040427C" w:rsidP="00FD3474">
      <w:pPr>
        <w:pStyle w:val="ConsPlusNormal0"/>
        <w:widowControl/>
        <w:spacing w:after="0" w:line="240" w:lineRule="auto"/>
        <w:ind w:firstLine="540"/>
        <w:jc w:val="both"/>
        <w:rPr>
          <w:rFonts w:ascii="Times New Roman" w:hAnsi="Times New Roman" w:cs="Times New Roman"/>
          <w:color w:val="000000"/>
          <w:sz w:val="28"/>
          <w:szCs w:val="28"/>
        </w:rPr>
      </w:pPr>
      <w:r w:rsidRPr="00FD3474">
        <w:rPr>
          <w:rFonts w:ascii="Times New Roman" w:hAnsi="Times New Roman" w:cs="Times New Roman"/>
          <w:color w:val="000000"/>
          <w:sz w:val="28"/>
          <w:szCs w:val="28"/>
        </w:rPr>
        <w:t xml:space="preserve">  </w:t>
      </w:r>
      <w:r w:rsidR="00BE7018" w:rsidRPr="00FD3474">
        <w:rPr>
          <w:rFonts w:ascii="Times New Roman" w:hAnsi="Times New Roman" w:cs="Times New Roman"/>
          <w:color w:val="000000"/>
          <w:sz w:val="28"/>
          <w:szCs w:val="28"/>
        </w:rPr>
        <w:t>3</w:t>
      </w:r>
      <w:r w:rsidRPr="00FD3474">
        <w:rPr>
          <w:rFonts w:ascii="Times New Roman" w:hAnsi="Times New Roman" w:cs="Times New Roman"/>
          <w:color w:val="000000"/>
          <w:sz w:val="28"/>
          <w:szCs w:val="28"/>
        </w:rPr>
        <w:t>.6. Инвентаризация расчетов с дебиторами непосредственно заключается в проверке правильности и обоснованности числящихся на счетах бухгалтерского учета сумм дебиторской задолженности.</w:t>
      </w:r>
    </w:p>
    <w:p w:rsidR="0040427C" w:rsidRPr="00FD3474" w:rsidRDefault="0040427C" w:rsidP="00FD3474">
      <w:pPr>
        <w:pStyle w:val="ConsPlusNormal0"/>
        <w:widowControl/>
        <w:spacing w:after="0" w:line="240" w:lineRule="auto"/>
        <w:ind w:firstLine="540"/>
        <w:jc w:val="both"/>
        <w:rPr>
          <w:rFonts w:ascii="Times New Roman" w:hAnsi="Times New Roman" w:cs="Times New Roman"/>
          <w:color w:val="000000"/>
          <w:sz w:val="28"/>
          <w:szCs w:val="28"/>
        </w:rPr>
      </w:pPr>
      <w:r w:rsidRPr="00FD3474">
        <w:rPr>
          <w:rFonts w:ascii="Times New Roman" w:hAnsi="Times New Roman" w:cs="Times New Roman"/>
          <w:color w:val="000000"/>
          <w:sz w:val="28"/>
          <w:szCs w:val="28"/>
        </w:rPr>
        <w:t>По итогам проведенного анализа выявляют две группы обязательств:</w:t>
      </w:r>
    </w:p>
    <w:p w:rsidR="0040427C" w:rsidRPr="00FD3474" w:rsidRDefault="0040427C" w:rsidP="00FD3474">
      <w:pPr>
        <w:pStyle w:val="ConsPlusNormal0"/>
        <w:widowControl/>
        <w:spacing w:after="0" w:line="240" w:lineRule="auto"/>
        <w:ind w:firstLine="540"/>
        <w:jc w:val="both"/>
        <w:rPr>
          <w:rFonts w:ascii="Times New Roman" w:hAnsi="Times New Roman" w:cs="Times New Roman"/>
          <w:color w:val="000000"/>
          <w:sz w:val="28"/>
          <w:szCs w:val="28"/>
        </w:rPr>
      </w:pPr>
      <w:r w:rsidRPr="00FD3474">
        <w:rPr>
          <w:rFonts w:ascii="Times New Roman" w:hAnsi="Times New Roman" w:cs="Times New Roman"/>
          <w:color w:val="000000"/>
          <w:sz w:val="28"/>
          <w:szCs w:val="28"/>
        </w:rPr>
        <w:t>задолженности, которые будут погашены;</w:t>
      </w:r>
    </w:p>
    <w:p w:rsidR="0040427C" w:rsidRPr="00FD3474" w:rsidRDefault="0040427C" w:rsidP="00FD3474">
      <w:pPr>
        <w:pStyle w:val="ConsPlusNormal0"/>
        <w:widowControl/>
        <w:spacing w:after="0" w:line="240" w:lineRule="auto"/>
        <w:ind w:firstLine="540"/>
        <w:jc w:val="both"/>
        <w:rPr>
          <w:rFonts w:ascii="Times New Roman" w:hAnsi="Times New Roman" w:cs="Times New Roman"/>
          <w:color w:val="000000"/>
          <w:sz w:val="28"/>
          <w:szCs w:val="28"/>
        </w:rPr>
      </w:pPr>
      <w:r w:rsidRPr="00FD3474">
        <w:rPr>
          <w:rFonts w:ascii="Times New Roman" w:hAnsi="Times New Roman" w:cs="Times New Roman"/>
          <w:color w:val="000000"/>
          <w:sz w:val="28"/>
          <w:szCs w:val="28"/>
        </w:rPr>
        <w:t>долги, нереальные для взыскания.</w:t>
      </w:r>
    </w:p>
    <w:p w:rsidR="0040427C" w:rsidRPr="00FD3474" w:rsidRDefault="0040427C" w:rsidP="00FD3474">
      <w:pPr>
        <w:spacing w:after="0" w:line="240" w:lineRule="auto"/>
        <w:jc w:val="both"/>
        <w:rPr>
          <w:rFonts w:ascii="Times New Roman" w:hAnsi="Times New Roman"/>
          <w:color w:val="000000"/>
          <w:sz w:val="28"/>
          <w:szCs w:val="28"/>
        </w:rPr>
      </w:pPr>
      <w:r w:rsidRPr="00FD3474">
        <w:rPr>
          <w:rFonts w:ascii="Times New Roman" w:hAnsi="Times New Roman"/>
          <w:color w:val="000000"/>
          <w:sz w:val="28"/>
          <w:szCs w:val="28"/>
        </w:rPr>
        <w:t xml:space="preserve">        По результатам инвентаризации в части расчетов с дебиторами  руководитель в случае необходимости издает приказ о списании просроченной и (или) нереальной ко взысканию суммы дебиторской </w:t>
      </w:r>
      <w:r w:rsidRPr="00FD3474">
        <w:rPr>
          <w:rFonts w:ascii="Times New Roman" w:hAnsi="Times New Roman"/>
          <w:color w:val="000000"/>
          <w:sz w:val="28"/>
          <w:szCs w:val="28"/>
        </w:rPr>
        <w:lastRenderedPageBreak/>
        <w:t>задолженности, основанием для которого служит  бухгалтерская справка к акту инвентаризации расчетов с покупателями, поставщиками и прочими дебиторами и кредиторами (приложение к форме № ИНВ-17, утвержденной постановлением Госкомстата РФ от 18.08.1998 № 88</w:t>
      </w:r>
      <w:r w:rsidR="00202186">
        <w:rPr>
          <w:rFonts w:ascii="Times New Roman" w:hAnsi="Times New Roman"/>
          <w:color w:val="000000"/>
          <w:sz w:val="28"/>
          <w:szCs w:val="28"/>
        </w:rPr>
        <w:t>)</w:t>
      </w:r>
      <w:r w:rsidR="00BE7018" w:rsidRPr="00FD3474">
        <w:rPr>
          <w:rFonts w:ascii="Times New Roman" w:hAnsi="Times New Roman"/>
          <w:color w:val="000000"/>
          <w:sz w:val="28"/>
          <w:szCs w:val="28"/>
        </w:rPr>
        <w:t>.</w:t>
      </w:r>
    </w:p>
    <w:p w:rsidR="003F6046" w:rsidRPr="00FD3474" w:rsidRDefault="0040427C" w:rsidP="00FD3474">
      <w:pPr>
        <w:spacing w:after="0" w:line="240" w:lineRule="auto"/>
        <w:jc w:val="both"/>
        <w:rPr>
          <w:rFonts w:ascii="Times New Roman" w:hAnsi="Times New Roman"/>
          <w:color w:val="000000"/>
          <w:sz w:val="28"/>
          <w:szCs w:val="28"/>
        </w:rPr>
      </w:pPr>
      <w:r w:rsidRPr="00FD3474">
        <w:rPr>
          <w:rFonts w:ascii="Times New Roman" w:hAnsi="Times New Roman"/>
          <w:color w:val="000000"/>
          <w:sz w:val="28"/>
          <w:szCs w:val="28"/>
        </w:rPr>
        <w:tab/>
      </w:r>
      <w:r w:rsidR="00BE7018" w:rsidRPr="00FD3474">
        <w:rPr>
          <w:rFonts w:ascii="Times New Roman" w:hAnsi="Times New Roman"/>
          <w:color w:val="000000"/>
          <w:sz w:val="28"/>
          <w:szCs w:val="28"/>
        </w:rPr>
        <w:t>3</w:t>
      </w:r>
      <w:r w:rsidRPr="00FD3474">
        <w:rPr>
          <w:rFonts w:ascii="Times New Roman" w:hAnsi="Times New Roman"/>
          <w:color w:val="000000"/>
          <w:sz w:val="28"/>
          <w:szCs w:val="28"/>
        </w:rPr>
        <w:t xml:space="preserve">.7. В соответствии с </w:t>
      </w:r>
      <w:r w:rsidR="003F6046" w:rsidRPr="00FD3474">
        <w:rPr>
          <w:rFonts w:ascii="Times New Roman" w:hAnsi="Times New Roman"/>
          <w:color w:val="000000"/>
          <w:sz w:val="28"/>
          <w:szCs w:val="28"/>
          <w:lang w:eastAsia="ru-RU"/>
        </w:rPr>
        <w:t>Приказом Минфина России от 30.03.2015 № 52н</w:t>
      </w:r>
      <w:r w:rsidR="003F6046" w:rsidRPr="00FD3474">
        <w:rPr>
          <w:rFonts w:ascii="Times New Roman" w:hAnsi="Times New Roman"/>
          <w:color w:val="000000"/>
          <w:sz w:val="28"/>
          <w:szCs w:val="28"/>
        </w:rPr>
        <w:t xml:space="preserve"> «</w:t>
      </w:r>
      <w:r w:rsidR="003F6046" w:rsidRPr="00FD3474">
        <w:rPr>
          <w:rFonts w:ascii="Times New Roman" w:hAnsi="Times New Roman"/>
          <w:color w:val="000000"/>
          <w:sz w:val="28"/>
          <w:szCs w:val="28"/>
          <w:lang w:eastAsia="ru-RU"/>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3F6046" w:rsidRPr="00FD3474">
        <w:rPr>
          <w:rFonts w:ascii="Times New Roman" w:hAnsi="Times New Roman"/>
          <w:color w:val="000000"/>
          <w:sz w:val="28"/>
          <w:szCs w:val="28"/>
        </w:rPr>
        <w:t xml:space="preserve"> </w:t>
      </w:r>
      <w:r w:rsidR="003F6046" w:rsidRPr="00FD3474">
        <w:rPr>
          <w:rFonts w:ascii="Times New Roman" w:hAnsi="Times New Roman"/>
          <w:color w:val="000000"/>
          <w:sz w:val="28"/>
          <w:szCs w:val="28"/>
          <w:lang w:eastAsia="ru-RU"/>
        </w:rPr>
        <w:t>Инвентаризационная опись (ф. 0504089) формируется комиссией учреждения и отражает: сведения по дебиторской (кредиторской) задолженности; наименование дебитора (кредитора), в случае отражения расчетов по обязательным платежам в бюджеты бюджетной системы Российской Федерации; данные о сумме задолженности учреждения по платежам (переплатам по платежам в бюджеты) отражаются по видам платежей в разрезе соответствующих бюджетов бюджетной системы Российской Федерации, в которые подлежит перечислению задолженность, номер счета бухгалтерского учета; общую сумму задолженности по данным бухгалтерского учета, в том числе подтвержденная дебиторами (кредиторами), не подтвержденная дебиторами (кредиторами), а также сумма задолженности с истекшим сроком исковой давности.</w:t>
      </w:r>
    </w:p>
    <w:p w:rsidR="0040427C" w:rsidRPr="00FD3474" w:rsidRDefault="0040427C" w:rsidP="00FD3474">
      <w:pPr>
        <w:spacing w:after="0" w:line="240" w:lineRule="auto"/>
        <w:jc w:val="both"/>
        <w:rPr>
          <w:rFonts w:ascii="Times New Roman" w:hAnsi="Times New Roman"/>
          <w:color w:val="000000"/>
          <w:sz w:val="28"/>
          <w:szCs w:val="28"/>
        </w:rPr>
      </w:pPr>
      <w:r w:rsidRPr="00FD3474">
        <w:rPr>
          <w:rFonts w:ascii="Times New Roman" w:hAnsi="Times New Roman"/>
          <w:color w:val="000000"/>
          <w:sz w:val="28"/>
          <w:szCs w:val="28"/>
        </w:rPr>
        <w:tab/>
      </w:r>
      <w:r w:rsidR="003F6046" w:rsidRPr="00FD3474">
        <w:rPr>
          <w:rFonts w:ascii="Times New Roman" w:hAnsi="Times New Roman"/>
          <w:color w:val="000000"/>
          <w:sz w:val="28"/>
          <w:szCs w:val="28"/>
        </w:rPr>
        <w:t>3</w:t>
      </w:r>
      <w:r w:rsidRPr="00FD3474">
        <w:rPr>
          <w:rFonts w:ascii="Times New Roman" w:hAnsi="Times New Roman"/>
          <w:color w:val="000000"/>
          <w:sz w:val="28"/>
          <w:szCs w:val="28"/>
        </w:rPr>
        <w:t>.8. В случае обнаружения расхождений между фактическими показателями и данными бюджетного учета составляется Ведомость расхождений по результатам инвентаризации (форма 0504092), являющаяся основанием для составления Акта о результатах инвентаризации (форма 0</w:t>
      </w:r>
      <w:r w:rsidR="003F6046" w:rsidRPr="00FD3474">
        <w:rPr>
          <w:rFonts w:ascii="Times New Roman" w:hAnsi="Times New Roman"/>
          <w:color w:val="000000"/>
          <w:sz w:val="28"/>
          <w:szCs w:val="28"/>
        </w:rPr>
        <w:t>504835).</w:t>
      </w:r>
    </w:p>
    <w:p w:rsidR="0040427C" w:rsidRPr="00FD3474" w:rsidRDefault="0040427C" w:rsidP="00FD3474">
      <w:pPr>
        <w:spacing w:after="0" w:line="240" w:lineRule="auto"/>
        <w:jc w:val="both"/>
        <w:rPr>
          <w:rFonts w:ascii="Times New Roman" w:hAnsi="Times New Roman"/>
          <w:color w:val="000000"/>
          <w:sz w:val="28"/>
          <w:szCs w:val="28"/>
        </w:rPr>
      </w:pPr>
      <w:r w:rsidRPr="00FD3474">
        <w:rPr>
          <w:rFonts w:ascii="Times New Roman" w:hAnsi="Times New Roman"/>
          <w:color w:val="000000"/>
          <w:sz w:val="28"/>
          <w:szCs w:val="28"/>
        </w:rPr>
        <w:tab/>
      </w:r>
    </w:p>
    <w:p w:rsidR="0040427C" w:rsidRPr="00FD3474" w:rsidRDefault="003F6046" w:rsidP="00FD3474">
      <w:pPr>
        <w:spacing w:after="0" w:line="240" w:lineRule="auto"/>
        <w:ind w:left="360"/>
        <w:jc w:val="center"/>
        <w:rPr>
          <w:rFonts w:ascii="Times New Roman" w:hAnsi="Times New Roman"/>
          <w:color w:val="000000"/>
          <w:sz w:val="28"/>
          <w:szCs w:val="28"/>
        </w:rPr>
      </w:pPr>
      <w:r w:rsidRPr="00FD3474">
        <w:rPr>
          <w:rFonts w:ascii="Times New Roman" w:hAnsi="Times New Roman"/>
          <w:color w:val="000000"/>
          <w:sz w:val="28"/>
          <w:szCs w:val="28"/>
        </w:rPr>
        <w:t>4</w:t>
      </w:r>
      <w:r w:rsidR="0040427C" w:rsidRPr="00FD3474">
        <w:rPr>
          <w:rFonts w:ascii="Times New Roman" w:hAnsi="Times New Roman"/>
          <w:color w:val="000000"/>
          <w:sz w:val="28"/>
          <w:szCs w:val="28"/>
        </w:rPr>
        <w:t>. Перечень документов, являющихся основанием для списания безнадежной дебиторской задолженности и невостребованной кредиторской задолженности</w:t>
      </w:r>
    </w:p>
    <w:p w:rsidR="0040427C" w:rsidRPr="00FD3474" w:rsidRDefault="0040427C" w:rsidP="00FD3474">
      <w:pPr>
        <w:spacing w:after="0" w:line="240" w:lineRule="auto"/>
        <w:ind w:left="360"/>
        <w:jc w:val="center"/>
        <w:rPr>
          <w:rFonts w:ascii="Times New Roman" w:hAnsi="Times New Roman"/>
          <w:color w:val="000000"/>
          <w:sz w:val="28"/>
          <w:szCs w:val="28"/>
        </w:rPr>
      </w:pPr>
    </w:p>
    <w:p w:rsidR="0040427C" w:rsidRPr="00FD3474" w:rsidRDefault="0040427C" w:rsidP="00FD3474">
      <w:pPr>
        <w:spacing w:after="0" w:line="240" w:lineRule="auto"/>
        <w:jc w:val="both"/>
        <w:rPr>
          <w:rFonts w:ascii="Times New Roman" w:hAnsi="Times New Roman"/>
          <w:color w:val="000000"/>
          <w:sz w:val="28"/>
          <w:szCs w:val="28"/>
        </w:rPr>
      </w:pPr>
      <w:r w:rsidRPr="00FD3474">
        <w:rPr>
          <w:rFonts w:ascii="Times New Roman" w:hAnsi="Times New Roman"/>
          <w:color w:val="000000"/>
          <w:sz w:val="28"/>
          <w:szCs w:val="28"/>
        </w:rPr>
        <w:tab/>
      </w:r>
      <w:r w:rsidR="003F6046" w:rsidRPr="00FD3474">
        <w:rPr>
          <w:rFonts w:ascii="Times New Roman" w:hAnsi="Times New Roman"/>
          <w:color w:val="000000"/>
          <w:sz w:val="28"/>
          <w:szCs w:val="28"/>
        </w:rPr>
        <w:t>4</w:t>
      </w:r>
      <w:r w:rsidRPr="00FD3474">
        <w:rPr>
          <w:rFonts w:ascii="Times New Roman" w:hAnsi="Times New Roman"/>
          <w:color w:val="000000"/>
          <w:sz w:val="28"/>
          <w:szCs w:val="28"/>
        </w:rPr>
        <w:t>.1. Основанием для списания безнадежной дебиторской задолженности  в связи с истечением срока исковой давности являются:</w:t>
      </w:r>
    </w:p>
    <w:p w:rsidR="0040427C" w:rsidRPr="00FD3474" w:rsidRDefault="003F6046" w:rsidP="00FD3474">
      <w:pPr>
        <w:spacing w:after="0" w:line="240" w:lineRule="auto"/>
        <w:jc w:val="both"/>
        <w:rPr>
          <w:rFonts w:ascii="Times New Roman" w:hAnsi="Times New Roman"/>
          <w:color w:val="000000"/>
          <w:sz w:val="28"/>
          <w:szCs w:val="28"/>
        </w:rPr>
      </w:pPr>
      <w:r w:rsidRPr="00FD3474">
        <w:rPr>
          <w:rFonts w:ascii="Times New Roman" w:hAnsi="Times New Roman"/>
          <w:color w:val="000000"/>
          <w:sz w:val="28"/>
          <w:szCs w:val="28"/>
        </w:rPr>
        <w:tab/>
      </w:r>
      <w:r w:rsidR="0040427C" w:rsidRPr="00FD3474">
        <w:rPr>
          <w:rFonts w:ascii="Times New Roman" w:hAnsi="Times New Roman"/>
          <w:color w:val="000000"/>
          <w:sz w:val="28"/>
          <w:szCs w:val="28"/>
        </w:rPr>
        <w:t>документы, подтверждающие возникновение долга (договоры</w:t>
      </w:r>
      <w:r w:rsidRPr="00FD3474">
        <w:rPr>
          <w:rFonts w:ascii="Times New Roman" w:hAnsi="Times New Roman"/>
          <w:color w:val="000000"/>
          <w:sz w:val="28"/>
          <w:szCs w:val="28"/>
        </w:rPr>
        <w:t xml:space="preserve"> (контракты) </w:t>
      </w:r>
      <w:r w:rsidR="0040427C" w:rsidRPr="00FD3474">
        <w:rPr>
          <w:rFonts w:ascii="Times New Roman" w:hAnsi="Times New Roman"/>
          <w:color w:val="000000"/>
          <w:sz w:val="28"/>
          <w:szCs w:val="28"/>
        </w:rPr>
        <w:t>на поставку товаров, выполнение работ, оказание услуг, платежные поручения и т.п.);</w:t>
      </w:r>
    </w:p>
    <w:p w:rsidR="0040427C" w:rsidRPr="00FD3474" w:rsidRDefault="003F6046" w:rsidP="00FD3474">
      <w:pPr>
        <w:spacing w:after="0" w:line="240" w:lineRule="auto"/>
        <w:jc w:val="both"/>
        <w:rPr>
          <w:rFonts w:ascii="Times New Roman" w:hAnsi="Times New Roman"/>
          <w:color w:val="000000"/>
          <w:sz w:val="28"/>
          <w:szCs w:val="28"/>
        </w:rPr>
      </w:pPr>
      <w:r w:rsidRPr="00FD3474">
        <w:rPr>
          <w:rFonts w:ascii="Times New Roman" w:hAnsi="Times New Roman"/>
          <w:color w:val="000000"/>
          <w:sz w:val="28"/>
          <w:szCs w:val="28"/>
        </w:rPr>
        <w:tab/>
      </w:r>
      <w:r w:rsidR="0040427C" w:rsidRPr="00FD3474">
        <w:rPr>
          <w:rFonts w:ascii="Times New Roman" w:hAnsi="Times New Roman"/>
          <w:color w:val="000000"/>
          <w:sz w:val="28"/>
          <w:szCs w:val="28"/>
        </w:rPr>
        <w:t>документы, подтверждающие, что учреждение вело претензионную работу (почтовые квитанции, описи вложения к письмам о претензиях в адрес контрагента и т.п.);</w:t>
      </w:r>
    </w:p>
    <w:p w:rsidR="0040427C" w:rsidRPr="00FD3474" w:rsidRDefault="003F6046" w:rsidP="00FD3474">
      <w:pPr>
        <w:spacing w:after="0" w:line="240" w:lineRule="auto"/>
        <w:jc w:val="both"/>
        <w:rPr>
          <w:rFonts w:ascii="Times New Roman" w:hAnsi="Times New Roman"/>
          <w:color w:val="000000"/>
          <w:sz w:val="28"/>
          <w:szCs w:val="28"/>
        </w:rPr>
      </w:pPr>
      <w:r w:rsidRPr="00FD3474">
        <w:rPr>
          <w:rFonts w:ascii="Times New Roman" w:hAnsi="Times New Roman"/>
          <w:color w:val="000000"/>
          <w:sz w:val="28"/>
          <w:szCs w:val="28"/>
        </w:rPr>
        <w:tab/>
      </w:r>
      <w:r w:rsidR="0040427C" w:rsidRPr="00FD3474">
        <w:rPr>
          <w:rFonts w:ascii="Times New Roman" w:hAnsi="Times New Roman"/>
          <w:color w:val="000000"/>
          <w:sz w:val="28"/>
          <w:szCs w:val="28"/>
        </w:rPr>
        <w:t>документы, подтверждающие прерывание срока исковой давности (акты сверки задолженности, частичное возмещение задолженности и т.п.);</w:t>
      </w:r>
    </w:p>
    <w:p w:rsidR="0040427C" w:rsidRPr="00FD3474" w:rsidRDefault="0040427C" w:rsidP="00FD3474">
      <w:pPr>
        <w:spacing w:after="0" w:line="240" w:lineRule="auto"/>
        <w:ind w:firstLine="708"/>
        <w:jc w:val="both"/>
        <w:rPr>
          <w:rFonts w:ascii="Times New Roman" w:hAnsi="Times New Roman"/>
          <w:color w:val="000000"/>
          <w:sz w:val="28"/>
          <w:szCs w:val="28"/>
        </w:rPr>
      </w:pPr>
      <w:r w:rsidRPr="00FD3474">
        <w:rPr>
          <w:rFonts w:ascii="Times New Roman" w:hAnsi="Times New Roman"/>
          <w:color w:val="000000"/>
          <w:sz w:val="28"/>
          <w:szCs w:val="28"/>
        </w:rPr>
        <w:t>документы, из которых следует, что срок исковой давности истек (акты инвентаризации, объяснительная записка главного бухгалтера, бухгалтерские справки, приказ руководителя и т.п.).</w:t>
      </w:r>
    </w:p>
    <w:p w:rsidR="0040427C" w:rsidRPr="00FD3474" w:rsidRDefault="0040427C" w:rsidP="00FD3474">
      <w:pPr>
        <w:spacing w:after="0" w:line="240" w:lineRule="auto"/>
        <w:jc w:val="both"/>
        <w:rPr>
          <w:rFonts w:ascii="Times New Roman" w:hAnsi="Times New Roman"/>
          <w:color w:val="000000"/>
          <w:sz w:val="28"/>
          <w:szCs w:val="28"/>
        </w:rPr>
      </w:pPr>
      <w:r w:rsidRPr="00FD3474">
        <w:rPr>
          <w:rFonts w:ascii="Times New Roman" w:hAnsi="Times New Roman"/>
          <w:color w:val="000000"/>
          <w:sz w:val="28"/>
          <w:szCs w:val="28"/>
        </w:rPr>
        <w:lastRenderedPageBreak/>
        <w:tab/>
      </w:r>
      <w:r w:rsidR="003F6046" w:rsidRPr="00FD3474">
        <w:rPr>
          <w:rFonts w:ascii="Times New Roman" w:hAnsi="Times New Roman"/>
          <w:color w:val="000000"/>
          <w:sz w:val="28"/>
          <w:szCs w:val="28"/>
        </w:rPr>
        <w:t>4</w:t>
      </w:r>
      <w:r w:rsidRPr="00FD3474">
        <w:rPr>
          <w:rFonts w:ascii="Times New Roman" w:hAnsi="Times New Roman"/>
          <w:color w:val="000000"/>
          <w:sz w:val="28"/>
          <w:szCs w:val="28"/>
        </w:rPr>
        <w:t>.2. Основанием для списания безнаде</w:t>
      </w:r>
      <w:r w:rsidR="003F6046" w:rsidRPr="00FD3474">
        <w:rPr>
          <w:rFonts w:ascii="Times New Roman" w:hAnsi="Times New Roman"/>
          <w:color w:val="000000"/>
          <w:sz w:val="28"/>
          <w:szCs w:val="28"/>
        </w:rPr>
        <w:t xml:space="preserve">жной дебиторской задолженности </w:t>
      </w:r>
      <w:r w:rsidRPr="00FD3474">
        <w:rPr>
          <w:rFonts w:ascii="Times New Roman" w:hAnsi="Times New Roman"/>
          <w:color w:val="000000"/>
          <w:sz w:val="28"/>
          <w:szCs w:val="28"/>
        </w:rPr>
        <w:t>до истечения срока исковой давности являются:</w:t>
      </w:r>
    </w:p>
    <w:p w:rsidR="0040427C" w:rsidRPr="00FD3474" w:rsidRDefault="003F6046" w:rsidP="00FD3474">
      <w:pPr>
        <w:spacing w:after="0" w:line="240" w:lineRule="auto"/>
        <w:jc w:val="both"/>
        <w:rPr>
          <w:rFonts w:ascii="Times New Roman" w:hAnsi="Times New Roman"/>
          <w:color w:val="000000"/>
          <w:sz w:val="28"/>
          <w:szCs w:val="28"/>
        </w:rPr>
      </w:pPr>
      <w:r w:rsidRPr="00FD3474">
        <w:rPr>
          <w:rFonts w:ascii="Times New Roman" w:hAnsi="Times New Roman"/>
          <w:color w:val="000000"/>
          <w:sz w:val="28"/>
          <w:szCs w:val="28"/>
        </w:rPr>
        <w:tab/>
      </w:r>
      <w:r w:rsidR="0040427C" w:rsidRPr="00FD3474">
        <w:rPr>
          <w:rFonts w:ascii="Times New Roman" w:hAnsi="Times New Roman"/>
          <w:color w:val="000000"/>
          <w:sz w:val="28"/>
          <w:szCs w:val="28"/>
        </w:rPr>
        <w:t>документы, подтверждающие прекращение обязательства вследствие форс-мажорных обстоятельств;</w:t>
      </w:r>
      <w:r w:rsidR="0040427C" w:rsidRPr="00FD3474">
        <w:rPr>
          <w:rFonts w:ascii="Times New Roman" w:hAnsi="Times New Roman"/>
          <w:color w:val="000000"/>
          <w:sz w:val="28"/>
          <w:szCs w:val="28"/>
        </w:rPr>
        <w:tab/>
      </w:r>
    </w:p>
    <w:p w:rsidR="0040427C" w:rsidRPr="00FD3474" w:rsidRDefault="003F6046" w:rsidP="00FD3474">
      <w:pPr>
        <w:spacing w:after="0" w:line="240" w:lineRule="auto"/>
        <w:jc w:val="both"/>
        <w:rPr>
          <w:rFonts w:ascii="Times New Roman" w:hAnsi="Times New Roman"/>
          <w:color w:val="000000"/>
          <w:sz w:val="28"/>
          <w:szCs w:val="28"/>
        </w:rPr>
      </w:pPr>
      <w:r w:rsidRPr="00FD3474">
        <w:rPr>
          <w:rFonts w:ascii="Times New Roman" w:hAnsi="Times New Roman"/>
          <w:color w:val="000000"/>
          <w:sz w:val="28"/>
          <w:szCs w:val="28"/>
        </w:rPr>
        <w:tab/>
      </w:r>
      <w:r w:rsidR="0040427C" w:rsidRPr="00FD3474">
        <w:rPr>
          <w:rFonts w:ascii="Times New Roman" w:hAnsi="Times New Roman"/>
          <w:color w:val="000000"/>
          <w:sz w:val="28"/>
          <w:szCs w:val="28"/>
        </w:rPr>
        <w:t>документы, подтверждающие прекращение обязательства на основании акта государственного органа, в результате чего исполнение обязательства становится невозможным (акт государственного органа и т.п.);</w:t>
      </w:r>
    </w:p>
    <w:p w:rsidR="0040427C" w:rsidRPr="00FD3474" w:rsidRDefault="003F6046" w:rsidP="00FD3474">
      <w:pPr>
        <w:spacing w:after="0" w:line="240" w:lineRule="auto"/>
        <w:jc w:val="both"/>
        <w:rPr>
          <w:rFonts w:ascii="Times New Roman" w:hAnsi="Times New Roman"/>
          <w:color w:val="000000"/>
          <w:sz w:val="28"/>
          <w:szCs w:val="28"/>
        </w:rPr>
      </w:pPr>
      <w:r w:rsidRPr="00FD3474">
        <w:rPr>
          <w:rFonts w:ascii="Times New Roman" w:hAnsi="Times New Roman"/>
          <w:color w:val="000000"/>
          <w:sz w:val="28"/>
          <w:szCs w:val="28"/>
        </w:rPr>
        <w:tab/>
      </w:r>
      <w:r w:rsidR="0040427C" w:rsidRPr="00FD3474">
        <w:rPr>
          <w:rFonts w:ascii="Times New Roman" w:hAnsi="Times New Roman"/>
          <w:color w:val="000000"/>
          <w:sz w:val="28"/>
          <w:szCs w:val="28"/>
        </w:rPr>
        <w:t xml:space="preserve"> документы, подтверждающие прекращение обязательства вследствие ликвидации юридического лица (выписки из Единого государственного реестра юридических лиц (индивидуальных предпринимателей), содержащих сведения о государственной регистрации юридического лица (индивидуального предпринимателя) в связи с его ликвидацией, справки налогового органа по месту нахождения организации о сумме задолженности, копии определения арбитражного суда о завершении конкурсного производства, копии решения арбитражного суда о признании должника банкротом, решение суда или уведомление ликвидационной комиссии (конкурсного управляющего) о том, что требования кредитора не будут удовлетворены из-за недостаточности имущества ликвидируемой организации и т.п.);</w:t>
      </w:r>
    </w:p>
    <w:p w:rsidR="0040427C" w:rsidRPr="00FD3474" w:rsidRDefault="003F6046" w:rsidP="00FD3474">
      <w:pPr>
        <w:spacing w:after="0" w:line="240" w:lineRule="auto"/>
        <w:jc w:val="both"/>
        <w:rPr>
          <w:rFonts w:ascii="Times New Roman" w:hAnsi="Times New Roman"/>
          <w:color w:val="000000"/>
          <w:sz w:val="28"/>
          <w:szCs w:val="28"/>
        </w:rPr>
      </w:pPr>
      <w:r w:rsidRPr="00FD3474">
        <w:rPr>
          <w:rFonts w:ascii="Times New Roman" w:hAnsi="Times New Roman"/>
          <w:color w:val="000000"/>
          <w:sz w:val="28"/>
          <w:szCs w:val="28"/>
        </w:rPr>
        <w:tab/>
      </w:r>
      <w:r w:rsidR="0040427C" w:rsidRPr="00FD3474">
        <w:rPr>
          <w:rFonts w:ascii="Times New Roman" w:hAnsi="Times New Roman"/>
          <w:color w:val="000000"/>
          <w:sz w:val="28"/>
          <w:szCs w:val="28"/>
        </w:rPr>
        <w:t xml:space="preserve">документы, подтверждающие прекращение обязательства вследствие смерти физического лица (копии свидетельства о смерти физического лица или копии судебного решения об объявлении физического лица умершим и т.п.). </w:t>
      </w:r>
    </w:p>
    <w:p w:rsidR="0040427C" w:rsidRPr="00FD3474" w:rsidRDefault="0040427C" w:rsidP="00FD3474">
      <w:pPr>
        <w:spacing w:after="0" w:line="240" w:lineRule="auto"/>
        <w:jc w:val="both"/>
        <w:rPr>
          <w:rFonts w:ascii="Times New Roman" w:hAnsi="Times New Roman"/>
          <w:color w:val="000000"/>
          <w:sz w:val="28"/>
          <w:szCs w:val="28"/>
        </w:rPr>
      </w:pPr>
      <w:r w:rsidRPr="00FD3474">
        <w:rPr>
          <w:rFonts w:ascii="Times New Roman" w:hAnsi="Times New Roman"/>
          <w:color w:val="000000"/>
          <w:sz w:val="28"/>
          <w:szCs w:val="28"/>
        </w:rPr>
        <w:tab/>
      </w:r>
      <w:r w:rsidR="003F6046" w:rsidRPr="00FD3474">
        <w:rPr>
          <w:rFonts w:ascii="Times New Roman" w:hAnsi="Times New Roman"/>
          <w:color w:val="000000"/>
          <w:sz w:val="28"/>
          <w:szCs w:val="28"/>
        </w:rPr>
        <w:t>4</w:t>
      </w:r>
      <w:r w:rsidRPr="00FD3474">
        <w:rPr>
          <w:rFonts w:ascii="Times New Roman" w:hAnsi="Times New Roman"/>
          <w:color w:val="000000"/>
          <w:sz w:val="28"/>
          <w:szCs w:val="28"/>
        </w:rPr>
        <w:t>.3. Основанием для списания невостребованной кредиторской задолженности  в связи с истечением срока исковой давности являются:</w:t>
      </w:r>
    </w:p>
    <w:p w:rsidR="0040427C" w:rsidRPr="00FD3474" w:rsidRDefault="003F6046" w:rsidP="00FD3474">
      <w:pPr>
        <w:spacing w:after="0" w:line="240" w:lineRule="auto"/>
        <w:jc w:val="both"/>
        <w:rPr>
          <w:rFonts w:ascii="Times New Roman" w:hAnsi="Times New Roman"/>
          <w:color w:val="000000"/>
          <w:sz w:val="28"/>
          <w:szCs w:val="28"/>
        </w:rPr>
      </w:pPr>
      <w:r w:rsidRPr="00FD3474">
        <w:rPr>
          <w:rFonts w:ascii="Times New Roman" w:hAnsi="Times New Roman"/>
          <w:color w:val="000000"/>
          <w:sz w:val="28"/>
          <w:szCs w:val="28"/>
        </w:rPr>
        <w:tab/>
      </w:r>
      <w:r w:rsidR="0040427C" w:rsidRPr="00FD3474">
        <w:rPr>
          <w:rFonts w:ascii="Times New Roman" w:hAnsi="Times New Roman"/>
          <w:color w:val="000000"/>
          <w:sz w:val="28"/>
          <w:szCs w:val="28"/>
        </w:rPr>
        <w:t>документы, подтверждающие возникновение долга (договоры</w:t>
      </w:r>
      <w:r w:rsidRPr="00FD3474">
        <w:rPr>
          <w:rFonts w:ascii="Times New Roman" w:hAnsi="Times New Roman"/>
          <w:color w:val="000000"/>
          <w:sz w:val="28"/>
          <w:szCs w:val="28"/>
        </w:rPr>
        <w:t xml:space="preserve"> (контракты) </w:t>
      </w:r>
      <w:r w:rsidR="0040427C" w:rsidRPr="00FD3474">
        <w:rPr>
          <w:rFonts w:ascii="Times New Roman" w:hAnsi="Times New Roman"/>
          <w:color w:val="000000"/>
          <w:sz w:val="28"/>
          <w:szCs w:val="28"/>
        </w:rPr>
        <w:t xml:space="preserve"> на поставку товаров, выполнение работ, оказание услуг, накладные, акты выполненных работ, оказания услуг и т.п.);</w:t>
      </w:r>
    </w:p>
    <w:p w:rsidR="0040427C" w:rsidRPr="00FD3474" w:rsidRDefault="003F6046" w:rsidP="00FD3474">
      <w:pPr>
        <w:spacing w:after="0" w:line="240" w:lineRule="auto"/>
        <w:jc w:val="both"/>
        <w:rPr>
          <w:rFonts w:ascii="Times New Roman" w:hAnsi="Times New Roman"/>
          <w:color w:val="000000"/>
          <w:sz w:val="28"/>
          <w:szCs w:val="28"/>
        </w:rPr>
      </w:pPr>
      <w:r w:rsidRPr="00FD3474">
        <w:rPr>
          <w:rFonts w:ascii="Times New Roman" w:hAnsi="Times New Roman"/>
          <w:color w:val="000000"/>
          <w:sz w:val="28"/>
          <w:szCs w:val="28"/>
        </w:rPr>
        <w:tab/>
      </w:r>
      <w:r w:rsidR="0040427C" w:rsidRPr="00FD3474">
        <w:rPr>
          <w:rFonts w:ascii="Times New Roman" w:hAnsi="Times New Roman"/>
          <w:color w:val="000000"/>
          <w:sz w:val="28"/>
          <w:szCs w:val="28"/>
        </w:rPr>
        <w:t>документы, подтверждающие прерывание срока исковой давности (акты сверки задолженности, частичная оплата задолженности, обращение с просьбой об отсрочке платежа, заявление о зачете взаимных требований и т.п.);</w:t>
      </w:r>
    </w:p>
    <w:p w:rsidR="0040427C" w:rsidRPr="00FD3474" w:rsidRDefault="003F6046" w:rsidP="00FD3474">
      <w:pPr>
        <w:spacing w:after="0" w:line="240" w:lineRule="auto"/>
        <w:jc w:val="both"/>
        <w:rPr>
          <w:rFonts w:ascii="Times New Roman" w:hAnsi="Times New Roman"/>
          <w:color w:val="000000"/>
          <w:sz w:val="28"/>
          <w:szCs w:val="28"/>
        </w:rPr>
      </w:pPr>
      <w:r w:rsidRPr="00FD3474">
        <w:rPr>
          <w:rFonts w:ascii="Times New Roman" w:hAnsi="Times New Roman"/>
          <w:color w:val="000000"/>
          <w:sz w:val="28"/>
          <w:szCs w:val="28"/>
        </w:rPr>
        <w:tab/>
      </w:r>
      <w:r w:rsidR="0040427C" w:rsidRPr="00FD3474">
        <w:rPr>
          <w:rFonts w:ascii="Times New Roman" w:hAnsi="Times New Roman"/>
          <w:color w:val="000000"/>
          <w:sz w:val="28"/>
          <w:szCs w:val="28"/>
        </w:rPr>
        <w:t>документы, из которых следует, что срок исковой давности истек (акты инвентаризации, объяснительная записка главного бухгалтера, бухгалтерские справки, приказ руководителя и т.п.).</w:t>
      </w:r>
    </w:p>
    <w:p w:rsidR="0040427C" w:rsidRPr="00FD3474" w:rsidRDefault="0040427C" w:rsidP="00FD3474">
      <w:pPr>
        <w:spacing w:after="0" w:line="240" w:lineRule="auto"/>
        <w:jc w:val="both"/>
        <w:rPr>
          <w:rFonts w:ascii="Times New Roman" w:hAnsi="Times New Roman"/>
          <w:color w:val="000000"/>
          <w:sz w:val="28"/>
          <w:szCs w:val="28"/>
        </w:rPr>
      </w:pPr>
      <w:r w:rsidRPr="00FD3474">
        <w:rPr>
          <w:rFonts w:ascii="Times New Roman" w:hAnsi="Times New Roman"/>
          <w:color w:val="000000"/>
          <w:sz w:val="28"/>
          <w:szCs w:val="28"/>
        </w:rPr>
        <w:tab/>
      </w:r>
      <w:r w:rsidR="003F6046" w:rsidRPr="00FD3474">
        <w:rPr>
          <w:rFonts w:ascii="Times New Roman" w:hAnsi="Times New Roman"/>
          <w:color w:val="000000"/>
          <w:sz w:val="28"/>
          <w:szCs w:val="28"/>
        </w:rPr>
        <w:t>4</w:t>
      </w:r>
      <w:r w:rsidRPr="00FD3474">
        <w:rPr>
          <w:rFonts w:ascii="Times New Roman" w:hAnsi="Times New Roman"/>
          <w:color w:val="000000"/>
          <w:sz w:val="28"/>
          <w:szCs w:val="28"/>
        </w:rPr>
        <w:t>.4. Основанием для списания невостребованной кредиторск</w:t>
      </w:r>
      <w:r w:rsidR="00B03465">
        <w:rPr>
          <w:rFonts w:ascii="Times New Roman" w:hAnsi="Times New Roman"/>
          <w:color w:val="000000"/>
          <w:sz w:val="28"/>
          <w:szCs w:val="28"/>
        </w:rPr>
        <w:t xml:space="preserve">ой задолженности </w:t>
      </w:r>
      <w:r w:rsidRPr="00FD3474">
        <w:rPr>
          <w:rFonts w:ascii="Times New Roman" w:hAnsi="Times New Roman"/>
          <w:color w:val="000000"/>
          <w:sz w:val="28"/>
          <w:szCs w:val="28"/>
        </w:rPr>
        <w:t>до истечения срока исковой давности являются:</w:t>
      </w:r>
    </w:p>
    <w:p w:rsidR="0040427C" w:rsidRPr="00FD3474" w:rsidRDefault="003F6046" w:rsidP="00FD3474">
      <w:pPr>
        <w:spacing w:after="0" w:line="240" w:lineRule="auto"/>
        <w:jc w:val="both"/>
        <w:rPr>
          <w:rFonts w:ascii="Times New Roman" w:hAnsi="Times New Roman"/>
          <w:color w:val="000000"/>
          <w:sz w:val="28"/>
          <w:szCs w:val="28"/>
        </w:rPr>
      </w:pPr>
      <w:r w:rsidRPr="00FD3474">
        <w:rPr>
          <w:rFonts w:ascii="Times New Roman" w:hAnsi="Times New Roman"/>
          <w:color w:val="000000"/>
          <w:sz w:val="28"/>
          <w:szCs w:val="28"/>
        </w:rPr>
        <w:tab/>
      </w:r>
      <w:r w:rsidR="0040427C" w:rsidRPr="00FD3474">
        <w:rPr>
          <w:rFonts w:ascii="Times New Roman" w:hAnsi="Times New Roman"/>
          <w:color w:val="000000"/>
          <w:sz w:val="28"/>
          <w:szCs w:val="28"/>
        </w:rPr>
        <w:t>документы, подтверждающие прекращение обязательства вследствие форс-мажорных обстоятельств;</w:t>
      </w:r>
      <w:r w:rsidR="0040427C" w:rsidRPr="00FD3474">
        <w:rPr>
          <w:rFonts w:ascii="Times New Roman" w:hAnsi="Times New Roman"/>
          <w:color w:val="000000"/>
          <w:sz w:val="28"/>
          <w:szCs w:val="28"/>
        </w:rPr>
        <w:tab/>
      </w:r>
    </w:p>
    <w:p w:rsidR="0040427C" w:rsidRPr="00FD3474" w:rsidRDefault="003F6046" w:rsidP="00FD3474">
      <w:pPr>
        <w:spacing w:after="0" w:line="240" w:lineRule="auto"/>
        <w:jc w:val="both"/>
        <w:rPr>
          <w:rFonts w:ascii="Times New Roman" w:hAnsi="Times New Roman"/>
          <w:color w:val="000000"/>
          <w:sz w:val="28"/>
          <w:szCs w:val="28"/>
        </w:rPr>
      </w:pPr>
      <w:r w:rsidRPr="00FD3474">
        <w:rPr>
          <w:rFonts w:ascii="Times New Roman" w:hAnsi="Times New Roman"/>
          <w:color w:val="000000"/>
          <w:sz w:val="28"/>
          <w:szCs w:val="28"/>
        </w:rPr>
        <w:tab/>
      </w:r>
      <w:r w:rsidR="0040427C" w:rsidRPr="00FD3474">
        <w:rPr>
          <w:rFonts w:ascii="Times New Roman" w:hAnsi="Times New Roman"/>
          <w:color w:val="000000"/>
          <w:sz w:val="28"/>
          <w:szCs w:val="28"/>
        </w:rPr>
        <w:t>документы, подтверждающие прекращение обязательства на основании акта государственного органа, в результате чего исполнение обязательства становится невозможным (акт государственного органа и т.п.);</w:t>
      </w:r>
    </w:p>
    <w:p w:rsidR="0040427C" w:rsidRPr="00D13460" w:rsidRDefault="003F6046" w:rsidP="00FD3474">
      <w:pPr>
        <w:spacing w:after="0" w:line="240" w:lineRule="auto"/>
        <w:jc w:val="both"/>
        <w:rPr>
          <w:rFonts w:ascii="Times New Roman" w:hAnsi="Times New Roman"/>
          <w:color w:val="000000"/>
          <w:sz w:val="28"/>
          <w:szCs w:val="28"/>
        </w:rPr>
      </w:pPr>
      <w:r w:rsidRPr="00FD3474">
        <w:rPr>
          <w:rFonts w:ascii="Times New Roman" w:hAnsi="Times New Roman"/>
          <w:color w:val="000000"/>
          <w:sz w:val="28"/>
          <w:szCs w:val="28"/>
        </w:rPr>
        <w:tab/>
      </w:r>
      <w:r w:rsidR="0040427C" w:rsidRPr="00FD3474">
        <w:rPr>
          <w:rFonts w:ascii="Times New Roman" w:hAnsi="Times New Roman"/>
          <w:color w:val="000000"/>
          <w:sz w:val="28"/>
          <w:szCs w:val="28"/>
        </w:rPr>
        <w:t xml:space="preserve">документы, подтверждающие прекращение обязательства вследствие ликвидации юридического лица (выписки из Единого государственного реестра юридических лиц (индивидуальных предпринимателей), содержащих </w:t>
      </w:r>
      <w:r w:rsidR="0040427C" w:rsidRPr="00FD3474">
        <w:rPr>
          <w:rFonts w:ascii="Times New Roman" w:hAnsi="Times New Roman"/>
          <w:color w:val="000000"/>
          <w:sz w:val="28"/>
          <w:szCs w:val="28"/>
        </w:rPr>
        <w:lastRenderedPageBreak/>
        <w:t xml:space="preserve">сведения о государственной регистрации юридического лица (индивидуального предпринимателя) </w:t>
      </w:r>
      <w:r w:rsidR="0040427C" w:rsidRPr="00D13460">
        <w:rPr>
          <w:rFonts w:ascii="Times New Roman" w:hAnsi="Times New Roman"/>
          <w:color w:val="000000"/>
          <w:sz w:val="28"/>
          <w:szCs w:val="28"/>
        </w:rPr>
        <w:t>в связи с его ликвидацией и т.п.);</w:t>
      </w:r>
    </w:p>
    <w:p w:rsidR="0040427C" w:rsidRPr="00D13460" w:rsidRDefault="003F6046" w:rsidP="00FD3474">
      <w:pPr>
        <w:spacing w:after="0" w:line="240" w:lineRule="auto"/>
        <w:jc w:val="both"/>
        <w:rPr>
          <w:rFonts w:ascii="Times New Roman" w:hAnsi="Times New Roman"/>
          <w:color w:val="000000"/>
          <w:sz w:val="28"/>
          <w:szCs w:val="28"/>
        </w:rPr>
      </w:pPr>
      <w:r w:rsidRPr="00D13460">
        <w:rPr>
          <w:rFonts w:ascii="Times New Roman" w:hAnsi="Times New Roman"/>
          <w:color w:val="000000"/>
          <w:sz w:val="28"/>
          <w:szCs w:val="28"/>
        </w:rPr>
        <w:tab/>
      </w:r>
      <w:r w:rsidR="0040427C" w:rsidRPr="00D13460">
        <w:rPr>
          <w:rFonts w:ascii="Times New Roman" w:hAnsi="Times New Roman"/>
          <w:color w:val="000000"/>
          <w:sz w:val="28"/>
          <w:szCs w:val="28"/>
        </w:rPr>
        <w:t xml:space="preserve">документы, подтверждающие прекращение обязательства вследствие смерти физического лица (копии свидетельства о смерти физического лица или копии судебного решения об объявлении физического лица умершим и т.п.). </w:t>
      </w:r>
    </w:p>
    <w:p w:rsidR="00176007" w:rsidRPr="00D13460" w:rsidRDefault="00176007" w:rsidP="00FD3474">
      <w:pPr>
        <w:spacing w:after="0" w:line="240" w:lineRule="auto"/>
        <w:jc w:val="both"/>
        <w:rPr>
          <w:rFonts w:ascii="Times New Roman" w:hAnsi="Times New Roman"/>
          <w:color w:val="000000"/>
          <w:sz w:val="28"/>
          <w:szCs w:val="28"/>
        </w:rPr>
      </w:pPr>
      <w:r w:rsidRPr="00D13460">
        <w:rPr>
          <w:rFonts w:ascii="Times New Roman" w:hAnsi="Times New Roman"/>
          <w:color w:val="000000"/>
          <w:sz w:val="28"/>
          <w:szCs w:val="28"/>
        </w:rPr>
        <w:tab/>
        <w:t>4.5. По решению руководителя организации кредиторская задолженность может быть списана с баланса и до истечения срока исковой давности в случае, если она не востребована кредиторами. Основанием для такого решения является заключение инвентаризационной комиссии учреждения, в соответствии с которым сумма кредиторской задолженности не подтверждается кредиторами по результатам инвентаризации или не может быть погашена по объективным причинам.</w:t>
      </w:r>
    </w:p>
    <w:p w:rsidR="0040427C" w:rsidRPr="00D13460" w:rsidRDefault="0040427C" w:rsidP="00FD3474">
      <w:pPr>
        <w:spacing w:after="0" w:line="240" w:lineRule="auto"/>
        <w:jc w:val="both"/>
        <w:rPr>
          <w:rFonts w:ascii="Times New Roman" w:hAnsi="Times New Roman"/>
          <w:color w:val="000000"/>
          <w:sz w:val="28"/>
          <w:szCs w:val="28"/>
        </w:rPr>
      </w:pPr>
    </w:p>
    <w:p w:rsidR="0040427C" w:rsidRPr="00D13460" w:rsidRDefault="003F6046" w:rsidP="00FD3474">
      <w:pPr>
        <w:spacing w:after="0" w:line="240" w:lineRule="auto"/>
        <w:jc w:val="center"/>
        <w:rPr>
          <w:rFonts w:ascii="Times New Roman" w:hAnsi="Times New Roman"/>
          <w:color w:val="000000"/>
          <w:sz w:val="28"/>
          <w:szCs w:val="28"/>
        </w:rPr>
      </w:pPr>
      <w:r w:rsidRPr="00D13460">
        <w:rPr>
          <w:rFonts w:ascii="Times New Roman" w:hAnsi="Times New Roman"/>
          <w:color w:val="000000"/>
          <w:sz w:val="28"/>
          <w:szCs w:val="28"/>
        </w:rPr>
        <w:t>5</w:t>
      </w:r>
      <w:r w:rsidR="0040427C" w:rsidRPr="00D13460">
        <w:rPr>
          <w:rFonts w:ascii="Times New Roman" w:hAnsi="Times New Roman"/>
          <w:color w:val="000000"/>
          <w:sz w:val="28"/>
          <w:szCs w:val="28"/>
        </w:rPr>
        <w:t xml:space="preserve">. Порядок списания безнадежной дебиторской задолженности </w:t>
      </w:r>
    </w:p>
    <w:p w:rsidR="0040427C" w:rsidRPr="00D13460" w:rsidRDefault="0040427C" w:rsidP="00FD3474">
      <w:pPr>
        <w:spacing w:after="0" w:line="240" w:lineRule="auto"/>
        <w:jc w:val="center"/>
        <w:rPr>
          <w:rFonts w:ascii="Times New Roman" w:hAnsi="Times New Roman"/>
          <w:color w:val="000000"/>
          <w:sz w:val="28"/>
          <w:szCs w:val="28"/>
        </w:rPr>
      </w:pPr>
    </w:p>
    <w:p w:rsidR="0040427C" w:rsidRPr="00D13460" w:rsidRDefault="0040427C" w:rsidP="00FD3474">
      <w:pPr>
        <w:spacing w:after="0" w:line="240" w:lineRule="auto"/>
        <w:jc w:val="both"/>
        <w:rPr>
          <w:rFonts w:ascii="Times New Roman" w:hAnsi="Times New Roman"/>
          <w:color w:val="000000"/>
          <w:sz w:val="28"/>
          <w:szCs w:val="28"/>
        </w:rPr>
      </w:pPr>
      <w:r w:rsidRPr="00D13460">
        <w:rPr>
          <w:rFonts w:ascii="Times New Roman" w:hAnsi="Times New Roman"/>
          <w:color w:val="000000"/>
          <w:sz w:val="28"/>
          <w:szCs w:val="28"/>
        </w:rPr>
        <w:tab/>
      </w:r>
      <w:r w:rsidR="003F6046" w:rsidRPr="00D13460">
        <w:rPr>
          <w:rFonts w:ascii="Times New Roman" w:hAnsi="Times New Roman"/>
          <w:color w:val="000000"/>
          <w:sz w:val="28"/>
          <w:szCs w:val="28"/>
        </w:rPr>
        <w:t>5</w:t>
      </w:r>
      <w:r w:rsidRPr="00D13460">
        <w:rPr>
          <w:rFonts w:ascii="Times New Roman" w:hAnsi="Times New Roman"/>
          <w:color w:val="000000"/>
          <w:sz w:val="28"/>
          <w:szCs w:val="28"/>
        </w:rPr>
        <w:t>.1. В бюджетном учете операции по списанию безнадежной дебиторской задолженности оформляются следующими бухгалтерскими записями:</w:t>
      </w:r>
    </w:p>
    <w:p w:rsidR="00ED2477" w:rsidRPr="00D13460" w:rsidRDefault="00ED2477" w:rsidP="00ED2477">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D13460">
        <w:rPr>
          <w:rFonts w:ascii="Times New Roman" w:hAnsi="Times New Roman"/>
          <w:color w:val="000000"/>
          <w:sz w:val="28"/>
          <w:szCs w:val="28"/>
          <w:lang w:eastAsia="ru-RU"/>
        </w:rPr>
        <w:t xml:space="preserve">списание нереальной к взысканию дебиторской задолженности по предоставленным кредитам, займам (ссудам) отражается по кредиту соответствующих счетов аналитического учета счета 020700000 "Расчеты по кредитам, займам (ссудам)" и дебету счета 040110173 "Чрезвычайные доходы от операций с активами" с одновременным отражением списанной дебиторской задолженности на забалансовом </w:t>
      </w:r>
      <w:hyperlink r:id="rId9" w:history="1">
        <w:r w:rsidRPr="00D13460">
          <w:rPr>
            <w:rFonts w:ascii="Times New Roman" w:hAnsi="Times New Roman"/>
            <w:color w:val="000000"/>
            <w:sz w:val="28"/>
            <w:szCs w:val="28"/>
            <w:lang w:eastAsia="ru-RU"/>
          </w:rPr>
          <w:t>счете 04</w:t>
        </w:r>
      </w:hyperlink>
      <w:r w:rsidRPr="00D13460">
        <w:rPr>
          <w:rFonts w:ascii="Times New Roman" w:hAnsi="Times New Roman"/>
          <w:color w:val="000000"/>
          <w:sz w:val="28"/>
          <w:szCs w:val="28"/>
          <w:lang w:eastAsia="ru-RU"/>
        </w:rPr>
        <w:t xml:space="preserve"> "Задолженность неплатежеспособных дебиторов".</w:t>
      </w:r>
    </w:p>
    <w:p w:rsidR="00ED2477" w:rsidRPr="00D13460" w:rsidRDefault="00ED2477" w:rsidP="00ED2477">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D13460">
        <w:rPr>
          <w:rFonts w:ascii="Times New Roman" w:hAnsi="Times New Roman"/>
          <w:color w:val="000000"/>
          <w:sz w:val="28"/>
          <w:szCs w:val="28"/>
          <w:lang w:eastAsia="ru-RU"/>
        </w:rPr>
        <w:t xml:space="preserve">списание в порядке, установленном бюджетным законодательством Российской Федерации, дебиторской задолженности по доходам, нереальной к взысканию, отражается по дебету счета 040110173 "Чрезвычайные доходы от операций с активами" и кредиту соответствующих счетов аналитического учета счета 020500000 "Расчеты по доходам" с одновременным отражением списанной дебиторской задолженности на забалансовом </w:t>
      </w:r>
      <w:hyperlink r:id="rId10" w:history="1">
        <w:r w:rsidRPr="00D13460">
          <w:rPr>
            <w:rFonts w:ascii="Times New Roman" w:hAnsi="Times New Roman"/>
            <w:color w:val="000000"/>
            <w:sz w:val="28"/>
            <w:szCs w:val="28"/>
            <w:lang w:eastAsia="ru-RU"/>
          </w:rPr>
          <w:t>счете 04</w:t>
        </w:r>
      </w:hyperlink>
      <w:r w:rsidRPr="00D13460">
        <w:rPr>
          <w:rFonts w:ascii="Times New Roman" w:hAnsi="Times New Roman"/>
          <w:color w:val="000000"/>
          <w:sz w:val="28"/>
          <w:szCs w:val="28"/>
          <w:lang w:eastAsia="ru-RU"/>
        </w:rPr>
        <w:t xml:space="preserve"> "Задолженность неплатежеспособных дебиторов";</w:t>
      </w:r>
    </w:p>
    <w:p w:rsidR="00277124" w:rsidRPr="00D13460" w:rsidRDefault="00277124" w:rsidP="00FD3474">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D13460">
        <w:rPr>
          <w:rFonts w:ascii="Times New Roman" w:hAnsi="Times New Roman"/>
          <w:color w:val="000000"/>
          <w:sz w:val="28"/>
          <w:szCs w:val="28"/>
          <w:lang w:eastAsia="ru-RU"/>
        </w:rPr>
        <w:t>списание с балансового учета нереальной к взысканию суммы дебиторской задолженности по произведенным авансовым платежам отражается по кредиту соответствующих счетов аналитического учета счета 020600000 "Расчеты по выданным авансам" и дебету счета 040120273 "Чрезвычайные расходы по операциям с активами" с одновременным отражением списанной дебиторской задолженности на забалансовом счете 04 "Задолженность неплатежеспособных дебиторов";</w:t>
      </w:r>
    </w:p>
    <w:p w:rsidR="0040427C" w:rsidRPr="00FD3474" w:rsidRDefault="0050697F" w:rsidP="00FD3474">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D13460">
        <w:rPr>
          <w:rFonts w:ascii="Times New Roman" w:hAnsi="Times New Roman"/>
          <w:color w:val="000000"/>
          <w:sz w:val="28"/>
          <w:szCs w:val="28"/>
          <w:lang w:eastAsia="ru-RU"/>
        </w:rPr>
        <w:t>суммы, списанные с балансового учета в связи с приостановлением согласно законодательству Российской Федерации предварительного следствия, уголовного дела или принудительного взыскания, а также в связи с признанием виновного лица неплатежеспособным отражаются по кредиту</w:t>
      </w:r>
      <w:r w:rsidRPr="00FD3474">
        <w:rPr>
          <w:rFonts w:ascii="Times New Roman" w:hAnsi="Times New Roman"/>
          <w:color w:val="000000"/>
          <w:sz w:val="28"/>
          <w:szCs w:val="28"/>
          <w:lang w:eastAsia="ru-RU"/>
        </w:rPr>
        <w:t xml:space="preserve"> соответствующих счетов аналитического учета счета 020900000 "Расчеты по </w:t>
      </w:r>
      <w:r w:rsidRPr="00FD3474">
        <w:rPr>
          <w:rFonts w:ascii="Times New Roman" w:hAnsi="Times New Roman"/>
          <w:color w:val="000000"/>
          <w:sz w:val="28"/>
          <w:szCs w:val="28"/>
          <w:lang w:eastAsia="ru-RU"/>
        </w:rPr>
        <w:lastRenderedPageBreak/>
        <w:t xml:space="preserve">ущербу и иным доходам" и дебету счета 040110173 "Чрезвычайные доходы от операций с активами", с одновременным отражением на забалансовом </w:t>
      </w:r>
      <w:hyperlink r:id="rId11" w:history="1">
        <w:r w:rsidRPr="00FD3474">
          <w:rPr>
            <w:rFonts w:ascii="Times New Roman" w:hAnsi="Times New Roman"/>
            <w:color w:val="000000"/>
            <w:sz w:val="28"/>
            <w:szCs w:val="28"/>
            <w:lang w:eastAsia="ru-RU"/>
          </w:rPr>
          <w:t>счете 04</w:t>
        </w:r>
      </w:hyperlink>
      <w:r w:rsidRPr="00FD3474">
        <w:rPr>
          <w:rFonts w:ascii="Times New Roman" w:hAnsi="Times New Roman"/>
          <w:color w:val="000000"/>
          <w:sz w:val="28"/>
          <w:szCs w:val="28"/>
          <w:lang w:eastAsia="ru-RU"/>
        </w:rPr>
        <w:t xml:space="preserve"> "Задолженность неплатежеспособных дебиторов</w:t>
      </w:r>
      <w:r w:rsidRPr="00FD3474">
        <w:rPr>
          <w:rFonts w:ascii="Times New Roman" w:hAnsi="Times New Roman"/>
          <w:color w:val="000000"/>
          <w:sz w:val="28"/>
          <w:szCs w:val="28"/>
        </w:rPr>
        <w:t>";</w:t>
      </w:r>
    </w:p>
    <w:p w:rsidR="0040427C" w:rsidRPr="00FD3474" w:rsidRDefault="003F6046" w:rsidP="00FD3474">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D3474">
        <w:rPr>
          <w:rFonts w:ascii="Times New Roman" w:hAnsi="Times New Roman"/>
          <w:color w:val="000000"/>
          <w:sz w:val="28"/>
          <w:szCs w:val="28"/>
        </w:rPr>
        <w:t>5</w:t>
      </w:r>
      <w:r w:rsidR="0040427C" w:rsidRPr="00FD3474">
        <w:rPr>
          <w:rFonts w:ascii="Times New Roman" w:hAnsi="Times New Roman"/>
          <w:color w:val="000000"/>
          <w:sz w:val="28"/>
          <w:szCs w:val="28"/>
        </w:rPr>
        <w:t>.2. Списание дебиторской задолженности, нереальной к взысканию, на основании подтверждающих документов производится:</w:t>
      </w:r>
    </w:p>
    <w:p w:rsidR="0040427C" w:rsidRPr="00FD3474" w:rsidRDefault="0040427C" w:rsidP="00FD3474">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D3474">
        <w:rPr>
          <w:rFonts w:ascii="Times New Roman" w:hAnsi="Times New Roman"/>
          <w:color w:val="000000"/>
          <w:sz w:val="28"/>
          <w:szCs w:val="28"/>
        </w:rPr>
        <w:t>в части задолженности по доходам - по распоряжению главного администратора доходов бюджета;</w:t>
      </w:r>
    </w:p>
    <w:p w:rsidR="0040427C" w:rsidRPr="00FD3474" w:rsidRDefault="0040427C" w:rsidP="00FD3474">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D3474">
        <w:rPr>
          <w:rFonts w:ascii="Times New Roman" w:hAnsi="Times New Roman"/>
          <w:color w:val="000000"/>
          <w:sz w:val="28"/>
          <w:szCs w:val="28"/>
        </w:rPr>
        <w:t xml:space="preserve"> в части задолженности по расходам - по распоряжению главного распорядителя бюджетных средств.</w:t>
      </w:r>
    </w:p>
    <w:p w:rsidR="00FD3474" w:rsidRPr="00FD3474" w:rsidRDefault="003F6046" w:rsidP="00FD3474">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FD3474">
        <w:rPr>
          <w:rFonts w:ascii="Times New Roman" w:hAnsi="Times New Roman"/>
          <w:color w:val="000000"/>
          <w:sz w:val="28"/>
          <w:szCs w:val="28"/>
        </w:rPr>
        <w:t>5</w:t>
      </w:r>
      <w:r w:rsidR="0040427C" w:rsidRPr="00FD3474">
        <w:rPr>
          <w:rFonts w:ascii="Times New Roman" w:hAnsi="Times New Roman"/>
          <w:color w:val="000000"/>
          <w:sz w:val="28"/>
          <w:szCs w:val="28"/>
        </w:rPr>
        <w:t xml:space="preserve">.3. </w:t>
      </w:r>
      <w:hyperlink r:id="rId12" w:history="1">
        <w:r w:rsidR="00FD3474" w:rsidRPr="00FD3474">
          <w:rPr>
            <w:rFonts w:ascii="Times New Roman" w:hAnsi="Times New Roman"/>
            <w:color w:val="000000"/>
            <w:sz w:val="28"/>
            <w:szCs w:val="28"/>
            <w:lang w:eastAsia="ru-RU"/>
          </w:rPr>
          <w:t>Счет</w:t>
        </w:r>
      </w:hyperlink>
      <w:r w:rsidR="00ED2477">
        <w:rPr>
          <w:rFonts w:ascii="Times New Roman" w:hAnsi="Times New Roman"/>
          <w:color w:val="000000"/>
          <w:sz w:val="28"/>
          <w:szCs w:val="28"/>
          <w:lang w:eastAsia="ru-RU"/>
        </w:rPr>
        <w:t xml:space="preserve"> 04</w:t>
      </w:r>
      <w:r w:rsidR="00FD3474" w:rsidRPr="00FD3474">
        <w:rPr>
          <w:rFonts w:ascii="Times New Roman" w:hAnsi="Times New Roman"/>
          <w:color w:val="000000"/>
          <w:sz w:val="28"/>
          <w:szCs w:val="28"/>
          <w:lang w:eastAsia="ru-RU"/>
        </w:rPr>
        <w:t xml:space="preserve"> </w:t>
      </w:r>
      <w:r w:rsidR="00ED2477">
        <w:rPr>
          <w:rFonts w:ascii="Times New Roman" w:hAnsi="Times New Roman"/>
          <w:color w:val="000000"/>
          <w:sz w:val="28"/>
          <w:szCs w:val="28"/>
          <w:lang w:eastAsia="ru-RU"/>
        </w:rPr>
        <w:t>«</w:t>
      </w:r>
      <w:r w:rsidR="00ED2477" w:rsidRPr="00FD3474">
        <w:rPr>
          <w:rFonts w:ascii="Times New Roman" w:hAnsi="Times New Roman"/>
          <w:color w:val="000000"/>
          <w:sz w:val="28"/>
          <w:szCs w:val="28"/>
          <w:lang w:eastAsia="ru-RU"/>
        </w:rPr>
        <w:t>Задолженност</w:t>
      </w:r>
      <w:r w:rsidR="00ED2477">
        <w:rPr>
          <w:rFonts w:ascii="Times New Roman" w:hAnsi="Times New Roman"/>
          <w:color w:val="000000"/>
          <w:sz w:val="28"/>
          <w:szCs w:val="28"/>
          <w:lang w:eastAsia="ru-RU"/>
        </w:rPr>
        <w:t xml:space="preserve">ь неплатежеспособных дебиторов» </w:t>
      </w:r>
      <w:r w:rsidR="00FD3474" w:rsidRPr="00FD3474">
        <w:rPr>
          <w:rFonts w:ascii="Times New Roman" w:hAnsi="Times New Roman"/>
          <w:color w:val="000000"/>
          <w:sz w:val="28"/>
          <w:szCs w:val="28"/>
          <w:lang w:eastAsia="ru-RU"/>
        </w:rPr>
        <w:t>предназначен для учета задолженности неплатежеспособных дебиторов с момента принятия комиссией учреждения по поступлению и выбытию активов решения о ее списании с балансового учета учреждения. Учет указанной задолженности осуществляется в течение срока возможного возобновления согласно законодательству Российской Федерации процедуры взыскания задолженности, в том числе в случае изменения имущественного положения должников, либо до поступления в указанный срок в погашение задолженности неплатежеспособных дебиторов денежных средств, до исполнения (прекращения) задолженности иным, не противоречащим законодательству Российской Федерации, способом.</w:t>
      </w:r>
    </w:p>
    <w:p w:rsidR="00FD3474" w:rsidRPr="00FD3474" w:rsidRDefault="00FD3474" w:rsidP="00FD3474">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FD3474">
        <w:rPr>
          <w:rFonts w:ascii="Times New Roman" w:hAnsi="Times New Roman"/>
          <w:color w:val="000000"/>
          <w:sz w:val="28"/>
          <w:szCs w:val="28"/>
          <w:lang w:eastAsia="ru-RU"/>
        </w:rPr>
        <w:t>5.4. При возобновлении процедуры взыскания задолженности дебиторов или поступлении средств в погашение задолженности неплатежеспособных дебиторов на дату возобновления взыскания или на дату зачисления на счета (лицевые счета) учреждений указанных поступлений осуществляется списание такой задолженности с забалансового учета с одновременным отражением на соответствующих балансовых счетах учета расчетов по поступлениям.</w:t>
      </w:r>
    </w:p>
    <w:p w:rsidR="00FD3474" w:rsidRPr="00FD3474" w:rsidRDefault="00FD3474" w:rsidP="00FD3474">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FD3474">
        <w:rPr>
          <w:rFonts w:ascii="Times New Roman" w:hAnsi="Times New Roman"/>
          <w:color w:val="000000"/>
          <w:sz w:val="28"/>
          <w:szCs w:val="28"/>
          <w:lang w:eastAsia="ru-RU"/>
        </w:rPr>
        <w:t>5.5. Списание задолженности с забалансового учета осуществляется на основании решения комиссии учреждения по поступлению и выбытию активов о признании задолженности безнадежной к взысканию в случае наличия документов, подтверждающих прекращение обязательства смертью (ликвидацией) дебитора, а также в иных случаях, предусмотренных законодательством Российской Федерации, в том числе по завершении срока возможного возобновления процедуры взыскания задолженности согласно законодательству Российской Федерации.</w:t>
      </w:r>
    </w:p>
    <w:p w:rsidR="00FD3474" w:rsidRPr="00FD3474" w:rsidRDefault="00FD3474" w:rsidP="00FD3474">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FD3474">
        <w:rPr>
          <w:rFonts w:ascii="Times New Roman" w:hAnsi="Times New Roman"/>
          <w:color w:val="000000"/>
          <w:sz w:val="28"/>
          <w:szCs w:val="28"/>
          <w:lang w:eastAsia="ru-RU"/>
        </w:rPr>
        <w:t>При отсутствии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учреждения задолженность, признанная безнадежной к взысканию, к забалансовому учету не принимается.</w:t>
      </w:r>
    </w:p>
    <w:p w:rsidR="00FD3474" w:rsidRPr="00FD3474" w:rsidRDefault="00FD3474" w:rsidP="00FD3474">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FD3474">
        <w:rPr>
          <w:rFonts w:ascii="Times New Roman" w:hAnsi="Times New Roman"/>
          <w:color w:val="000000"/>
          <w:sz w:val="28"/>
          <w:szCs w:val="28"/>
          <w:lang w:eastAsia="ru-RU"/>
        </w:rPr>
        <w:t xml:space="preserve">5.6. Аналитический учет по </w:t>
      </w:r>
      <w:hyperlink r:id="rId13" w:history="1">
        <w:r w:rsidRPr="00FD3474">
          <w:rPr>
            <w:rFonts w:ascii="Times New Roman" w:hAnsi="Times New Roman"/>
            <w:color w:val="000000"/>
            <w:sz w:val="28"/>
            <w:szCs w:val="28"/>
            <w:lang w:eastAsia="ru-RU"/>
          </w:rPr>
          <w:t>счету</w:t>
        </w:r>
      </w:hyperlink>
      <w:r w:rsidR="00ED2477">
        <w:rPr>
          <w:rFonts w:ascii="Times New Roman" w:hAnsi="Times New Roman"/>
          <w:color w:val="000000"/>
          <w:sz w:val="28"/>
          <w:szCs w:val="28"/>
          <w:lang w:eastAsia="ru-RU"/>
        </w:rPr>
        <w:t xml:space="preserve"> 04</w:t>
      </w:r>
      <w:r w:rsidR="00ED2477" w:rsidRPr="00FD3474">
        <w:rPr>
          <w:rFonts w:ascii="Times New Roman" w:hAnsi="Times New Roman"/>
          <w:color w:val="000000"/>
          <w:sz w:val="28"/>
          <w:szCs w:val="28"/>
          <w:lang w:eastAsia="ru-RU"/>
        </w:rPr>
        <w:t xml:space="preserve"> </w:t>
      </w:r>
      <w:r w:rsidR="00ED2477">
        <w:rPr>
          <w:rFonts w:ascii="Times New Roman" w:hAnsi="Times New Roman"/>
          <w:color w:val="000000"/>
          <w:sz w:val="28"/>
          <w:szCs w:val="28"/>
          <w:lang w:eastAsia="ru-RU"/>
        </w:rPr>
        <w:t>«</w:t>
      </w:r>
      <w:r w:rsidR="00ED2477" w:rsidRPr="00FD3474">
        <w:rPr>
          <w:rFonts w:ascii="Times New Roman" w:hAnsi="Times New Roman"/>
          <w:color w:val="000000"/>
          <w:sz w:val="28"/>
          <w:szCs w:val="28"/>
          <w:lang w:eastAsia="ru-RU"/>
        </w:rPr>
        <w:t>Задолженност</w:t>
      </w:r>
      <w:r w:rsidR="00ED2477">
        <w:rPr>
          <w:rFonts w:ascii="Times New Roman" w:hAnsi="Times New Roman"/>
          <w:color w:val="000000"/>
          <w:sz w:val="28"/>
          <w:szCs w:val="28"/>
          <w:lang w:eastAsia="ru-RU"/>
        </w:rPr>
        <w:t>ь неплатежеспособных дебиторов»</w:t>
      </w:r>
      <w:r w:rsidRPr="00FD3474">
        <w:rPr>
          <w:rFonts w:ascii="Times New Roman" w:hAnsi="Times New Roman"/>
          <w:color w:val="000000"/>
          <w:sz w:val="28"/>
          <w:szCs w:val="28"/>
          <w:lang w:eastAsia="ru-RU"/>
        </w:rPr>
        <w:t xml:space="preserve"> ведется в Карточке учета средств и расчетов в разрезе видов поступлений (выплат), по которым на балансе учреждения учитывалась задолженность дебиторов, по дебиторам (должникам), с указанием его полного наименования, а также иных </w:t>
      </w:r>
      <w:r w:rsidRPr="00FD3474">
        <w:rPr>
          <w:rFonts w:ascii="Times New Roman" w:hAnsi="Times New Roman"/>
          <w:color w:val="000000"/>
          <w:sz w:val="28"/>
          <w:szCs w:val="28"/>
          <w:lang w:eastAsia="ru-RU"/>
        </w:rPr>
        <w:lastRenderedPageBreak/>
        <w:t>реквизитов, необходимых для определения задолженности (дебитора) в целях возможного ее взыскания.</w:t>
      </w:r>
    </w:p>
    <w:p w:rsidR="0040427C" w:rsidRPr="00FD3474" w:rsidRDefault="0040427C" w:rsidP="00FD3474">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40427C" w:rsidRPr="00FD3474" w:rsidRDefault="003F6046" w:rsidP="00FD3474">
      <w:pPr>
        <w:spacing w:after="0" w:line="240" w:lineRule="auto"/>
        <w:jc w:val="center"/>
        <w:rPr>
          <w:rFonts w:ascii="Times New Roman" w:hAnsi="Times New Roman"/>
          <w:color w:val="000000"/>
          <w:sz w:val="28"/>
          <w:szCs w:val="28"/>
        </w:rPr>
      </w:pPr>
      <w:r w:rsidRPr="00FD3474">
        <w:rPr>
          <w:rFonts w:ascii="Times New Roman" w:hAnsi="Times New Roman"/>
          <w:color w:val="000000"/>
          <w:sz w:val="28"/>
          <w:szCs w:val="28"/>
        </w:rPr>
        <w:t>6</w:t>
      </w:r>
      <w:r w:rsidR="0040427C" w:rsidRPr="00FD3474">
        <w:rPr>
          <w:rFonts w:ascii="Times New Roman" w:hAnsi="Times New Roman"/>
          <w:color w:val="000000"/>
          <w:sz w:val="28"/>
          <w:szCs w:val="28"/>
        </w:rPr>
        <w:t xml:space="preserve">. Порядок списания невостребованной кредиторской задолженности </w:t>
      </w:r>
    </w:p>
    <w:p w:rsidR="0040427C" w:rsidRPr="00FD3474" w:rsidRDefault="0040427C" w:rsidP="00FD3474">
      <w:pPr>
        <w:spacing w:after="0" w:line="240" w:lineRule="auto"/>
        <w:jc w:val="center"/>
        <w:rPr>
          <w:rFonts w:ascii="Times New Roman" w:hAnsi="Times New Roman"/>
          <w:color w:val="000000"/>
          <w:sz w:val="28"/>
          <w:szCs w:val="28"/>
        </w:rPr>
      </w:pPr>
      <w:r w:rsidRPr="00FD3474">
        <w:rPr>
          <w:rFonts w:ascii="Times New Roman" w:hAnsi="Times New Roman"/>
          <w:color w:val="000000"/>
          <w:sz w:val="28"/>
          <w:szCs w:val="28"/>
        </w:rPr>
        <w:t>по расчетам по принятым обязательствам</w:t>
      </w:r>
    </w:p>
    <w:p w:rsidR="0040427C" w:rsidRPr="00FD3474" w:rsidRDefault="0040427C" w:rsidP="00FD3474">
      <w:pPr>
        <w:spacing w:after="0" w:line="240" w:lineRule="auto"/>
        <w:jc w:val="center"/>
        <w:rPr>
          <w:rFonts w:ascii="Times New Roman" w:hAnsi="Times New Roman"/>
          <w:color w:val="000000"/>
          <w:sz w:val="28"/>
          <w:szCs w:val="28"/>
        </w:rPr>
      </w:pPr>
    </w:p>
    <w:p w:rsidR="0040427C" w:rsidRPr="00FD3474" w:rsidRDefault="003F6046" w:rsidP="00FD3474">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FD3474">
        <w:rPr>
          <w:rFonts w:ascii="Times New Roman" w:hAnsi="Times New Roman"/>
          <w:color w:val="000000"/>
          <w:sz w:val="28"/>
          <w:szCs w:val="28"/>
        </w:rPr>
        <w:t>6</w:t>
      </w:r>
      <w:r w:rsidR="0040427C" w:rsidRPr="00FD3474">
        <w:rPr>
          <w:rFonts w:ascii="Times New Roman" w:hAnsi="Times New Roman"/>
          <w:color w:val="000000"/>
          <w:sz w:val="28"/>
          <w:szCs w:val="28"/>
        </w:rPr>
        <w:t xml:space="preserve">.1. </w:t>
      </w:r>
      <w:r w:rsidR="009E52E3" w:rsidRPr="00FD3474">
        <w:rPr>
          <w:rFonts w:ascii="Times New Roman" w:hAnsi="Times New Roman"/>
          <w:color w:val="000000"/>
          <w:sz w:val="28"/>
          <w:szCs w:val="28"/>
        </w:rPr>
        <w:t>С</w:t>
      </w:r>
      <w:r w:rsidR="009E52E3" w:rsidRPr="00FD3474">
        <w:rPr>
          <w:rFonts w:ascii="Times New Roman" w:hAnsi="Times New Roman"/>
          <w:color w:val="000000"/>
          <w:sz w:val="28"/>
          <w:szCs w:val="28"/>
          <w:lang w:eastAsia="ru-RU"/>
        </w:rPr>
        <w:t xml:space="preserve">писание с балансового учета задолженности по принятым обязательствам не востребованной </w:t>
      </w:r>
      <w:r w:rsidR="00176007">
        <w:rPr>
          <w:rFonts w:ascii="Times New Roman" w:hAnsi="Times New Roman"/>
          <w:color w:val="000000"/>
          <w:sz w:val="28"/>
          <w:szCs w:val="28"/>
          <w:lang w:eastAsia="ru-RU"/>
        </w:rPr>
        <w:t xml:space="preserve">до истечения срока исковой давности и </w:t>
      </w:r>
      <w:r w:rsidR="009E52E3" w:rsidRPr="00FD3474">
        <w:rPr>
          <w:rFonts w:ascii="Times New Roman" w:hAnsi="Times New Roman"/>
          <w:color w:val="000000"/>
          <w:sz w:val="28"/>
          <w:szCs w:val="28"/>
          <w:lang w:eastAsia="ru-RU"/>
        </w:rPr>
        <w:t>в течение срока исковой давности кредиторами отражается по дебету соответствующих с</w:t>
      </w:r>
      <w:r w:rsidR="00ED2477">
        <w:rPr>
          <w:rFonts w:ascii="Times New Roman" w:hAnsi="Times New Roman"/>
          <w:color w:val="000000"/>
          <w:sz w:val="28"/>
          <w:szCs w:val="28"/>
          <w:lang w:eastAsia="ru-RU"/>
        </w:rPr>
        <w:t>четов аналитического учета счетов 020800000 «Расчеты с подотчетными лицами» и</w:t>
      </w:r>
      <w:r w:rsidR="009E52E3" w:rsidRPr="00FD3474">
        <w:rPr>
          <w:rFonts w:ascii="Times New Roman" w:hAnsi="Times New Roman"/>
          <w:color w:val="000000"/>
          <w:sz w:val="28"/>
          <w:szCs w:val="28"/>
          <w:lang w:eastAsia="ru-RU"/>
        </w:rPr>
        <w:t xml:space="preserve"> 030200000 "Расчеты по принятым обязательствам" и кредиту счета 040110173 "Чрезвычайные доходы от операций с активами", с одновременным отражением суммы задолженности на забалансовом счете 20 "Задолженность, невостребованная кредиторами"</w:t>
      </w:r>
    </w:p>
    <w:p w:rsidR="0040427C" w:rsidRPr="00FD3474" w:rsidRDefault="003F6046" w:rsidP="00FD3474">
      <w:pPr>
        <w:spacing w:after="0" w:line="240" w:lineRule="auto"/>
        <w:ind w:firstLine="540"/>
        <w:jc w:val="both"/>
        <w:rPr>
          <w:rFonts w:ascii="Times New Roman" w:hAnsi="Times New Roman"/>
          <w:color w:val="000000"/>
          <w:sz w:val="28"/>
          <w:szCs w:val="28"/>
        </w:rPr>
      </w:pPr>
      <w:r w:rsidRPr="00FD3474">
        <w:rPr>
          <w:rFonts w:ascii="Times New Roman" w:hAnsi="Times New Roman"/>
          <w:color w:val="000000"/>
          <w:sz w:val="28"/>
          <w:szCs w:val="28"/>
        </w:rPr>
        <w:t>6</w:t>
      </w:r>
      <w:r w:rsidR="0040427C" w:rsidRPr="00FD3474">
        <w:rPr>
          <w:rFonts w:ascii="Times New Roman" w:hAnsi="Times New Roman"/>
          <w:color w:val="000000"/>
          <w:sz w:val="28"/>
          <w:szCs w:val="28"/>
        </w:rPr>
        <w:t>.2. Невостребованная кредиторская задолженность по депонированной заработной плате списывается с балансового учета по истечению срока исковой давности, установленного ст. 196 ГК РФ в три года. По истечении этого времени депонированная заработная плата включается в доходы (письмо ФНС России от 06.10.2009 № 3-2-06/109).</w:t>
      </w:r>
    </w:p>
    <w:p w:rsidR="009E52E3" w:rsidRPr="00FD3474" w:rsidRDefault="009E52E3" w:rsidP="00FD3474">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FD3474">
        <w:rPr>
          <w:rFonts w:ascii="Times New Roman" w:hAnsi="Times New Roman"/>
          <w:color w:val="000000"/>
          <w:sz w:val="28"/>
          <w:szCs w:val="28"/>
          <w:lang w:eastAsia="ru-RU"/>
        </w:rPr>
        <w:t>Списание с балансового учета задолженности по депонированным суммам не востребованной в течение срока исковой давности кредиторами отражается по дебету счета 030402830 "Уменьшение кредиторской задолженности по расчетам с депонентами" и кредиту счета 040110173 "Чрезвычайные доходы от операций с активами", с одновременным отражением суммы задолженности на забалансовом счете 20 "Задолженность, невостребованная кредиторами". В случае наличия документов, подтверждающих ликвидацию (смерть) кредитора, а также при отсутствии требований со стороны правопреемников (наследников) по списываемой с баланса задолженности отражение на забалансовом счете не производится.</w:t>
      </w:r>
    </w:p>
    <w:p w:rsidR="0040427C" w:rsidRPr="00FD3474" w:rsidRDefault="0040427C" w:rsidP="00FD3474">
      <w:pPr>
        <w:autoSpaceDE w:val="0"/>
        <w:autoSpaceDN w:val="0"/>
        <w:adjustRightInd w:val="0"/>
        <w:spacing w:after="0" w:line="240" w:lineRule="auto"/>
        <w:ind w:firstLine="540"/>
        <w:jc w:val="both"/>
        <w:rPr>
          <w:rFonts w:ascii="Times New Roman" w:hAnsi="Times New Roman"/>
          <w:color w:val="000000"/>
          <w:sz w:val="28"/>
          <w:szCs w:val="28"/>
        </w:rPr>
      </w:pPr>
      <w:r w:rsidRPr="00FD3474">
        <w:rPr>
          <w:rFonts w:ascii="Times New Roman" w:hAnsi="Times New Roman"/>
          <w:color w:val="000000"/>
          <w:sz w:val="28"/>
          <w:szCs w:val="28"/>
        </w:rPr>
        <w:t>В случае наличия документов, подтверждающих ликвидацию (смерть) кредитора, а также при отсутствии требований со стороны правопреемников (наследников) по списываемой с баланса задолженности отражение на забалансовом счете не производится.</w:t>
      </w:r>
    </w:p>
    <w:p w:rsidR="0040427C" w:rsidRPr="00FD3474" w:rsidRDefault="00FD3474" w:rsidP="00FD3474">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___________</w:t>
      </w:r>
    </w:p>
    <w:p w:rsidR="00E44040" w:rsidRPr="00FD3474" w:rsidRDefault="00E44040" w:rsidP="00FD3474">
      <w:pPr>
        <w:spacing w:after="0" w:line="240" w:lineRule="auto"/>
        <w:ind w:firstLine="708"/>
        <w:jc w:val="both"/>
        <w:rPr>
          <w:rFonts w:ascii="Times New Roman" w:hAnsi="Times New Roman"/>
          <w:color w:val="000000"/>
          <w:sz w:val="28"/>
          <w:szCs w:val="28"/>
        </w:rPr>
      </w:pPr>
    </w:p>
    <w:sectPr w:rsidR="00E44040" w:rsidRPr="00FD3474" w:rsidSect="00D371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B588A"/>
    <w:multiLevelType w:val="hybridMultilevel"/>
    <w:tmpl w:val="E6B08D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097975"/>
    <w:rsid w:val="00014FF5"/>
    <w:rsid w:val="00036EF3"/>
    <w:rsid w:val="000620EA"/>
    <w:rsid w:val="00097975"/>
    <w:rsid w:val="000B1AF1"/>
    <w:rsid w:val="000F68F9"/>
    <w:rsid w:val="00145BFB"/>
    <w:rsid w:val="00170B3A"/>
    <w:rsid w:val="00176007"/>
    <w:rsid w:val="001836E9"/>
    <w:rsid w:val="001C6559"/>
    <w:rsid w:val="00202186"/>
    <w:rsid w:val="00245F2A"/>
    <w:rsid w:val="002624CB"/>
    <w:rsid w:val="00271722"/>
    <w:rsid w:val="00277124"/>
    <w:rsid w:val="002C541A"/>
    <w:rsid w:val="002E2D01"/>
    <w:rsid w:val="003258A3"/>
    <w:rsid w:val="00350EC5"/>
    <w:rsid w:val="00386E9D"/>
    <w:rsid w:val="003B0142"/>
    <w:rsid w:val="003F6046"/>
    <w:rsid w:val="0040427C"/>
    <w:rsid w:val="004372F9"/>
    <w:rsid w:val="00437FB0"/>
    <w:rsid w:val="00441BC4"/>
    <w:rsid w:val="004507CD"/>
    <w:rsid w:val="00470B48"/>
    <w:rsid w:val="004C6E46"/>
    <w:rsid w:val="0050697F"/>
    <w:rsid w:val="005A216F"/>
    <w:rsid w:val="005A3956"/>
    <w:rsid w:val="0061625D"/>
    <w:rsid w:val="00622379"/>
    <w:rsid w:val="0066069A"/>
    <w:rsid w:val="00677519"/>
    <w:rsid w:val="00686BF7"/>
    <w:rsid w:val="006B4839"/>
    <w:rsid w:val="007530C4"/>
    <w:rsid w:val="0078133C"/>
    <w:rsid w:val="00805D0A"/>
    <w:rsid w:val="008D6541"/>
    <w:rsid w:val="00905BEE"/>
    <w:rsid w:val="00937DA5"/>
    <w:rsid w:val="009514FB"/>
    <w:rsid w:val="00995DA3"/>
    <w:rsid w:val="009A2944"/>
    <w:rsid w:val="009D1BCD"/>
    <w:rsid w:val="009E52E3"/>
    <w:rsid w:val="00A02058"/>
    <w:rsid w:val="00A26D70"/>
    <w:rsid w:val="00A338C5"/>
    <w:rsid w:val="00A34DAB"/>
    <w:rsid w:val="00A65BA3"/>
    <w:rsid w:val="00A85823"/>
    <w:rsid w:val="00A9714C"/>
    <w:rsid w:val="00AB1F71"/>
    <w:rsid w:val="00B03465"/>
    <w:rsid w:val="00B42834"/>
    <w:rsid w:val="00B75425"/>
    <w:rsid w:val="00B83BC9"/>
    <w:rsid w:val="00B96284"/>
    <w:rsid w:val="00BE23D1"/>
    <w:rsid w:val="00BE7018"/>
    <w:rsid w:val="00C14DC8"/>
    <w:rsid w:val="00D0103F"/>
    <w:rsid w:val="00D06308"/>
    <w:rsid w:val="00D0654A"/>
    <w:rsid w:val="00D13460"/>
    <w:rsid w:val="00D23361"/>
    <w:rsid w:val="00D37132"/>
    <w:rsid w:val="00D5201C"/>
    <w:rsid w:val="00D776F3"/>
    <w:rsid w:val="00E103C7"/>
    <w:rsid w:val="00E44040"/>
    <w:rsid w:val="00E44428"/>
    <w:rsid w:val="00E85EC7"/>
    <w:rsid w:val="00E93A07"/>
    <w:rsid w:val="00ED2477"/>
    <w:rsid w:val="00F43625"/>
    <w:rsid w:val="00F52D0D"/>
    <w:rsid w:val="00F73670"/>
    <w:rsid w:val="00F775BB"/>
    <w:rsid w:val="00FD3474"/>
    <w:rsid w:val="00FE5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13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79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7975"/>
    <w:rPr>
      <w:rFonts w:ascii="Tahoma" w:hAnsi="Tahoma" w:cs="Tahoma"/>
      <w:sz w:val="16"/>
      <w:szCs w:val="16"/>
    </w:rPr>
  </w:style>
  <w:style w:type="paragraph" w:customStyle="1" w:styleId="ConsPlusTitle">
    <w:name w:val="ConsPlusTitle"/>
    <w:uiPriority w:val="99"/>
    <w:rsid w:val="00097975"/>
    <w:pPr>
      <w:suppressAutoHyphens/>
      <w:autoSpaceDE w:val="0"/>
      <w:spacing w:after="200" w:line="276" w:lineRule="auto"/>
    </w:pPr>
    <w:rPr>
      <w:rFonts w:ascii="Arial" w:eastAsia="Arial" w:hAnsi="Arial" w:cs="Arial"/>
      <w:b/>
      <w:bCs/>
      <w:sz w:val="22"/>
      <w:szCs w:val="22"/>
      <w:lang w:eastAsia="ar-SA"/>
    </w:rPr>
  </w:style>
  <w:style w:type="character" w:customStyle="1" w:styleId="consplusnormal">
    <w:name w:val="consplusnormal"/>
    <w:basedOn w:val="a0"/>
    <w:rsid w:val="00097975"/>
  </w:style>
  <w:style w:type="paragraph" w:styleId="a5">
    <w:name w:val="List Paragraph"/>
    <w:basedOn w:val="a"/>
    <w:link w:val="a6"/>
    <w:uiPriority w:val="34"/>
    <w:qFormat/>
    <w:rsid w:val="00097975"/>
    <w:pPr>
      <w:ind w:left="720"/>
      <w:contextualSpacing/>
    </w:pPr>
    <w:rPr>
      <w:rFonts w:ascii="Cambria" w:eastAsia="Times New Roman" w:hAnsi="Cambria"/>
      <w:lang w:val="en-US" w:bidi="en-US"/>
    </w:rPr>
  </w:style>
  <w:style w:type="paragraph" w:customStyle="1" w:styleId="heading">
    <w:name w:val="heading"/>
    <w:basedOn w:val="a"/>
    <w:rsid w:val="00097975"/>
    <w:pPr>
      <w:shd w:val="clear" w:color="auto" w:fill="CCCCFF"/>
      <w:spacing w:before="100" w:beforeAutospacing="1" w:after="100" w:afterAutospacing="1"/>
    </w:pPr>
    <w:rPr>
      <w:rFonts w:ascii="Cambria" w:eastAsia="Times New Roman" w:hAnsi="Cambria"/>
      <w:color w:val="000000"/>
      <w:lang w:val="en-US" w:bidi="en-US"/>
    </w:rPr>
  </w:style>
  <w:style w:type="paragraph" w:customStyle="1" w:styleId="ConsPlusNormal0">
    <w:name w:val="ConsPlusNormal"/>
    <w:rsid w:val="00097975"/>
    <w:pPr>
      <w:widowControl w:val="0"/>
      <w:autoSpaceDE w:val="0"/>
      <w:autoSpaceDN w:val="0"/>
      <w:adjustRightInd w:val="0"/>
      <w:spacing w:after="200" w:line="276" w:lineRule="auto"/>
    </w:pPr>
    <w:rPr>
      <w:rFonts w:ascii="Arial" w:eastAsia="Times New Roman" w:hAnsi="Arial" w:cs="Arial"/>
      <w:sz w:val="22"/>
      <w:szCs w:val="22"/>
    </w:rPr>
  </w:style>
  <w:style w:type="character" w:styleId="a7">
    <w:name w:val="Hyperlink"/>
    <w:basedOn w:val="a0"/>
    <w:rsid w:val="00097975"/>
    <w:rPr>
      <w:color w:val="0000FF"/>
      <w:u w:val="single"/>
    </w:rPr>
  </w:style>
  <w:style w:type="character" w:customStyle="1" w:styleId="a6">
    <w:name w:val="Абзац списка Знак"/>
    <w:basedOn w:val="a0"/>
    <w:link w:val="a5"/>
    <w:uiPriority w:val="34"/>
    <w:locked/>
    <w:rsid w:val="00097975"/>
    <w:rPr>
      <w:rFonts w:ascii="Cambria" w:eastAsia="Times New Roman" w:hAnsi="Cambria" w:cs="Times New Roman"/>
      <w:lang w:val="en-US" w:bidi="en-US"/>
    </w:rPr>
  </w:style>
  <w:style w:type="paragraph" w:styleId="3">
    <w:name w:val="Body Text Indent 3"/>
    <w:basedOn w:val="a"/>
    <w:link w:val="30"/>
    <w:rsid w:val="00036EF3"/>
    <w:pPr>
      <w:spacing w:after="120"/>
      <w:ind w:left="283"/>
    </w:pPr>
    <w:rPr>
      <w:rFonts w:ascii="Times New Roman" w:hAnsi="Times New Roman"/>
      <w:sz w:val="16"/>
      <w:szCs w:val="16"/>
    </w:rPr>
  </w:style>
  <w:style w:type="character" w:customStyle="1" w:styleId="30">
    <w:name w:val="Основной текст с отступом 3 Знак"/>
    <w:basedOn w:val="a0"/>
    <w:link w:val="3"/>
    <w:rsid w:val="00036EF3"/>
    <w:rPr>
      <w:rFonts w:ascii="Times New Roman" w:hAnsi="Times New Roman"/>
      <w:sz w:val="16"/>
      <w:szCs w:val="16"/>
      <w:lang w:eastAsia="en-US"/>
    </w:rPr>
  </w:style>
  <w:style w:type="table" w:styleId="a8">
    <w:name w:val="Table Grid"/>
    <w:basedOn w:val="a1"/>
    <w:uiPriority w:val="59"/>
    <w:rsid w:val="00A338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Strong"/>
    <w:basedOn w:val="a0"/>
    <w:uiPriority w:val="22"/>
    <w:qFormat/>
    <w:rsid w:val="00A65BA3"/>
    <w:rPr>
      <w:b/>
      <w:bCs/>
    </w:rPr>
  </w:style>
  <w:style w:type="character" w:customStyle="1" w:styleId="FontStyle13">
    <w:name w:val="Font Style13"/>
    <w:basedOn w:val="a0"/>
    <w:uiPriority w:val="99"/>
    <w:rsid w:val="00A65BA3"/>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9698CD9B6CF5CDA7F87A8119916C9869D526B64C3F6F45AC98AC80C1C491F39D40C1692A63C5D8R2t0F" TargetMode="External"/><Relationship Id="rId13" Type="http://schemas.openxmlformats.org/officeDocument/2006/relationships/hyperlink" Target="consultantplus://offline/ref=5BF5076540C268094DF4329F0ABB8EC915E227F413125AB8447044D274ED21C78FE439791EF43EA3X5R5L" TargetMode="External"/><Relationship Id="rId3" Type="http://schemas.openxmlformats.org/officeDocument/2006/relationships/styles" Target="styles.xml"/><Relationship Id="rId7" Type="http://schemas.openxmlformats.org/officeDocument/2006/relationships/hyperlink" Target="consultantplus://offline/ref=B09698CD9B6CF5CDA7F87A8119916C9869D723B74B3D6F45AC98AC80C1RCt4F" TargetMode="External"/><Relationship Id="rId12" Type="http://schemas.openxmlformats.org/officeDocument/2006/relationships/hyperlink" Target="consultantplus://offline/ref=5BF5076540C268094DF4329F0ABB8EC915E227F413125AB8447044D274ED21C78FE439791EF43EA3X5R5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AB91C4D32A914AA277EFEFA5D2A69440D70E5DA1B6090240F37232BBA50609B0E2CD963C99rERA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4577978D1848EBE41F4F765898A083382CB48574F1C97F0933CFFA854A84B2591E7579F5CL1u6H" TargetMode="External"/><Relationship Id="rId4" Type="http://schemas.openxmlformats.org/officeDocument/2006/relationships/settings" Target="settings.xml"/><Relationship Id="rId9" Type="http://schemas.openxmlformats.org/officeDocument/2006/relationships/hyperlink" Target="consultantplus://offline/ref=0D3F5FC93783FF54AA5690ED0C29383688757F595CCACDF43CE779E6C73BD4BCCD590F87C9j3r6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8F600-EE12-4104-AE4A-E425B487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3276</Words>
  <Characters>18675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KottoSOFT</Company>
  <LinksUpToDate>false</LinksUpToDate>
  <CharactersWithSpaces>21908</CharactersWithSpaces>
  <SharedDoc>false</SharedDoc>
  <HLinks>
    <vt:vector size="42" baseType="variant">
      <vt:variant>
        <vt:i4>2883633</vt:i4>
      </vt:variant>
      <vt:variant>
        <vt:i4>18</vt:i4>
      </vt:variant>
      <vt:variant>
        <vt:i4>0</vt:i4>
      </vt:variant>
      <vt:variant>
        <vt:i4>5</vt:i4>
      </vt:variant>
      <vt:variant>
        <vt:lpwstr>consultantplus://offline/ref=5BF5076540C268094DF4329F0ABB8EC915E227F413125AB8447044D274ED21C78FE439791EF43EA3X5R5L</vt:lpwstr>
      </vt:variant>
      <vt:variant>
        <vt:lpwstr/>
      </vt:variant>
      <vt:variant>
        <vt:i4>2883633</vt:i4>
      </vt:variant>
      <vt:variant>
        <vt:i4>15</vt:i4>
      </vt:variant>
      <vt:variant>
        <vt:i4>0</vt:i4>
      </vt:variant>
      <vt:variant>
        <vt:i4>5</vt:i4>
      </vt:variant>
      <vt:variant>
        <vt:lpwstr>consultantplus://offline/ref=5BF5076540C268094DF4329F0ABB8EC915E227F413125AB8447044D274ED21C78FE439791EF43EA3X5R5L</vt:lpwstr>
      </vt:variant>
      <vt:variant>
        <vt:lpwstr/>
      </vt:variant>
      <vt:variant>
        <vt:i4>1048667</vt:i4>
      </vt:variant>
      <vt:variant>
        <vt:i4>12</vt:i4>
      </vt:variant>
      <vt:variant>
        <vt:i4>0</vt:i4>
      </vt:variant>
      <vt:variant>
        <vt:i4>5</vt:i4>
      </vt:variant>
      <vt:variant>
        <vt:lpwstr>consultantplus://offline/ref=AB91C4D32A914AA277EFEFA5D2A69440D70E5DA1B6090240F37232BBA50609B0E2CD963C99rERAK</vt:lpwstr>
      </vt:variant>
      <vt:variant>
        <vt:lpwstr/>
      </vt:variant>
      <vt:variant>
        <vt:i4>917513</vt:i4>
      </vt:variant>
      <vt:variant>
        <vt:i4>9</vt:i4>
      </vt:variant>
      <vt:variant>
        <vt:i4>0</vt:i4>
      </vt:variant>
      <vt:variant>
        <vt:i4>5</vt:i4>
      </vt:variant>
      <vt:variant>
        <vt:lpwstr>consultantplus://offline/ref=34577978D1848EBE41F4F765898A083382CB48574F1C97F0933CFFA854A84B2591E7579F5CL1u6H</vt:lpwstr>
      </vt:variant>
      <vt:variant>
        <vt:lpwstr/>
      </vt:variant>
      <vt:variant>
        <vt:i4>131156</vt:i4>
      </vt:variant>
      <vt:variant>
        <vt:i4>6</vt:i4>
      </vt:variant>
      <vt:variant>
        <vt:i4>0</vt:i4>
      </vt:variant>
      <vt:variant>
        <vt:i4>5</vt:i4>
      </vt:variant>
      <vt:variant>
        <vt:lpwstr>consultantplus://offline/ref=0D3F5FC93783FF54AA5690ED0C29383688757F595CCACDF43CE779E6C73BD4BCCD590F87C9j3r6H</vt:lpwstr>
      </vt:variant>
      <vt:variant>
        <vt:lpwstr/>
      </vt:variant>
      <vt:variant>
        <vt:i4>2228275</vt:i4>
      </vt:variant>
      <vt:variant>
        <vt:i4>3</vt:i4>
      </vt:variant>
      <vt:variant>
        <vt:i4>0</vt:i4>
      </vt:variant>
      <vt:variant>
        <vt:i4>5</vt:i4>
      </vt:variant>
      <vt:variant>
        <vt:lpwstr>consultantplus://offline/ref=B09698CD9B6CF5CDA7F87A8119916C9869D526B64C3F6F45AC98AC80C1C491F39D40C1692A63C5D8R2t0F</vt:lpwstr>
      </vt:variant>
      <vt:variant>
        <vt:lpwstr/>
      </vt:variant>
      <vt:variant>
        <vt:i4>4522070</vt:i4>
      </vt:variant>
      <vt:variant>
        <vt:i4>0</vt:i4>
      </vt:variant>
      <vt:variant>
        <vt:i4>0</vt:i4>
      </vt:variant>
      <vt:variant>
        <vt:i4>5</vt:i4>
      </vt:variant>
      <vt:variant>
        <vt:lpwstr>consultantplus://offline/ref=B09698CD9B6CF5CDA7F87A8119916C9869D723B74B3D6F45AC98AC80C1RCt4F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Server</cp:lastModifiedBy>
  <cp:revision>2</cp:revision>
  <cp:lastPrinted>2016-12-14T13:06:00Z</cp:lastPrinted>
  <dcterms:created xsi:type="dcterms:W3CDTF">2017-08-28T10:23:00Z</dcterms:created>
  <dcterms:modified xsi:type="dcterms:W3CDTF">2017-08-28T10:23:00Z</dcterms:modified>
</cp:coreProperties>
</file>