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DA" w:rsidRDefault="00C544A7" w:rsidP="006415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7" w:type="dxa"/>
        <w:tblInd w:w="250" w:type="dxa"/>
        <w:tblLayout w:type="fixed"/>
        <w:tblLook w:val="04A0"/>
      </w:tblPr>
      <w:tblGrid>
        <w:gridCol w:w="2552"/>
        <w:gridCol w:w="5245"/>
        <w:gridCol w:w="1700"/>
      </w:tblGrid>
      <w:tr w:rsidR="00641539" w:rsidRPr="00BA67CC" w:rsidTr="00DB36C2">
        <w:tc>
          <w:tcPr>
            <w:tcW w:w="9497" w:type="dxa"/>
            <w:gridSpan w:val="3"/>
          </w:tcPr>
          <w:p w:rsidR="00641539" w:rsidRPr="00BA67CC" w:rsidRDefault="00641539" w:rsidP="00DB36C2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7CC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</w:t>
            </w:r>
            <w:r w:rsidRPr="00BA67CC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BA67CC">
              <w:rPr>
                <w:rFonts w:ascii="Times New Roman" w:hAnsi="Times New Roman"/>
                <w:b/>
                <w:sz w:val="28"/>
                <w:szCs w:val="28"/>
              </w:rPr>
              <w:t>ОНА КИРОВСКОЙ ОБЛАСТИ</w:t>
            </w:r>
          </w:p>
        </w:tc>
      </w:tr>
      <w:tr w:rsidR="00641539" w:rsidRPr="00BA67CC" w:rsidTr="00DB36C2">
        <w:tc>
          <w:tcPr>
            <w:tcW w:w="9497" w:type="dxa"/>
            <w:gridSpan w:val="3"/>
          </w:tcPr>
          <w:p w:rsidR="00641539" w:rsidRPr="00BA67CC" w:rsidRDefault="00641539" w:rsidP="00DB36C2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67CC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41539" w:rsidRPr="00BA67CC" w:rsidTr="00DB36C2">
        <w:tc>
          <w:tcPr>
            <w:tcW w:w="2552" w:type="dxa"/>
            <w:tcBorders>
              <w:bottom w:val="single" w:sz="4" w:space="0" w:color="auto"/>
            </w:tcBorders>
          </w:tcPr>
          <w:p w:rsidR="00641539" w:rsidRPr="00BA67CC" w:rsidRDefault="00674333" w:rsidP="00DB3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13.07.2017</w:t>
            </w:r>
          </w:p>
        </w:tc>
        <w:tc>
          <w:tcPr>
            <w:tcW w:w="5245" w:type="dxa"/>
          </w:tcPr>
          <w:p w:rsidR="00641539" w:rsidRPr="00BA67CC" w:rsidRDefault="00641539" w:rsidP="00DB36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67C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41539" w:rsidRPr="00BA67CC" w:rsidRDefault="00674333" w:rsidP="00DB3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  <w:tr w:rsidR="00641539" w:rsidRPr="00BA67CC" w:rsidTr="00DB36C2">
        <w:tc>
          <w:tcPr>
            <w:tcW w:w="9497" w:type="dxa"/>
            <w:gridSpan w:val="3"/>
          </w:tcPr>
          <w:p w:rsidR="00641539" w:rsidRPr="00BA67CC" w:rsidRDefault="00641539" w:rsidP="00DB36C2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7CC"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</w:tc>
      </w:tr>
    </w:tbl>
    <w:p w:rsidR="00641539" w:rsidRPr="00641539" w:rsidRDefault="00641539" w:rsidP="0064153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4153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641539" w:rsidRDefault="00641539" w:rsidP="0064153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41539">
        <w:rPr>
          <w:rFonts w:ascii="Times New Roman" w:hAnsi="Times New Roman"/>
          <w:b/>
          <w:sz w:val="28"/>
          <w:szCs w:val="28"/>
        </w:rPr>
        <w:t>Тужинского муниципального района от 25.12.2012 № 747</w:t>
      </w:r>
    </w:p>
    <w:p w:rsidR="00641539" w:rsidRDefault="00641539" w:rsidP="006338B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B5C5C" w:rsidRDefault="00641539" w:rsidP="006338B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1539">
        <w:rPr>
          <w:rFonts w:ascii="Times New Roman" w:hAnsi="Times New Roman"/>
          <w:sz w:val="28"/>
          <w:szCs w:val="28"/>
        </w:rPr>
        <w:t>Администрация Тужинского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ПОСТАНОВЛЯЕТ:</w:t>
      </w:r>
    </w:p>
    <w:p w:rsidR="00641539" w:rsidRDefault="000B5C5C" w:rsidP="006338B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1539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муниципального района</w:t>
      </w:r>
      <w:r w:rsidR="001B6430">
        <w:rPr>
          <w:rFonts w:ascii="Times New Roman" w:hAnsi="Times New Roman"/>
          <w:sz w:val="28"/>
          <w:szCs w:val="28"/>
        </w:rPr>
        <w:t xml:space="preserve"> от 25.12.2012 № 747</w:t>
      </w:r>
      <w:r w:rsidR="00641539">
        <w:rPr>
          <w:rFonts w:ascii="Times New Roman" w:hAnsi="Times New Roman"/>
          <w:sz w:val="28"/>
          <w:szCs w:val="28"/>
        </w:rPr>
        <w:t xml:space="preserve"> «Об образовании избирательных участков, участков референдума» (далее – постановление), следующие изменения:</w:t>
      </w:r>
    </w:p>
    <w:p w:rsidR="006338B8" w:rsidRDefault="009A6013" w:rsidP="006338B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13</w:t>
      </w:r>
      <w:r w:rsidR="00641539">
        <w:rPr>
          <w:rFonts w:ascii="Times New Roman" w:hAnsi="Times New Roman"/>
          <w:sz w:val="28"/>
          <w:szCs w:val="28"/>
        </w:rPr>
        <w:t xml:space="preserve"> списка избирательных участков, участков референдума, образуемых на территории </w:t>
      </w:r>
      <w:r w:rsidR="006338B8">
        <w:rPr>
          <w:rFonts w:ascii="Times New Roman" w:hAnsi="Times New Roman"/>
          <w:sz w:val="28"/>
          <w:szCs w:val="28"/>
        </w:rPr>
        <w:t xml:space="preserve">Тужинского района, и их границ </w:t>
      </w:r>
      <w:r w:rsidR="00641539">
        <w:rPr>
          <w:rFonts w:ascii="Times New Roman" w:hAnsi="Times New Roman"/>
          <w:sz w:val="28"/>
          <w:szCs w:val="28"/>
        </w:rPr>
        <w:t>приложени</w:t>
      </w:r>
      <w:r w:rsidR="006338B8">
        <w:rPr>
          <w:rFonts w:ascii="Times New Roman" w:hAnsi="Times New Roman"/>
          <w:sz w:val="28"/>
          <w:szCs w:val="28"/>
        </w:rPr>
        <w:t>я к постановлению изложить в новой редакции согласно п</w:t>
      </w:r>
      <w:r w:rsidR="00641539">
        <w:rPr>
          <w:rFonts w:ascii="Times New Roman" w:hAnsi="Times New Roman"/>
          <w:sz w:val="28"/>
          <w:szCs w:val="28"/>
        </w:rPr>
        <w:t>рил</w:t>
      </w:r>
      <w:r w:rsidR="006338B8">
        <w:rPr>
          <w:rFonts w:ascii="Times New Roman" w:hAnsi="Times New Roman"/>
          <w:sz w:val="28"/>
          <w:szCs w:val="28"/>
        </w:rPr>
        <w:t>ожению</w:t>
      </w:r>
      <w:r w:rsidR="00641539">
        <w:rPr>
          <w:rFonts w:ascii="Times New Roman" w:hAnsi="Times New Roman"/>
          <w:sz w:val="28"/>
          <w:szCs w:val="28"/>
        </w:rPr>
        <w:t>.</w:t>
      </w:r>
    </w:p>
    <w:p w:rsidR="006338B8" w:rsidRDefault="006338B8" w:rsidP="006338B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41539">
        <w:rPr>
          <w:rFonts w:ascii="Times New Roman" w:hAnsi="Times New Roman"/>
          <w:sz w:val="28"/>
          <w:szCs w:val="28"/>
        </w:rPr>
        <w:t>Опубликовать настоящее постановление в Бюллетене мун</w:t>
      </w:r>
      <w:r w:rsidR="001B6430">
        <w:rPr>
          <w:rFonts w:ascii="Times New Roman" w:hAnsi="Times New Roman"/>
          <w:sz w:val="28"/>
          <w:szCs w:val="28"/>
        </w:rPr>
        <w:t>ици</w:t>
      </w:r>
      <w:r w:rsidR="00641539">
        <w:rPr>
          <w:rFonts w:ascii="Times New Roman" w:hAnsi="Times New Roman"/>
          <w:sz w:val="28"/>
          <w:szCs w:val="28"/>
        </w:rPr>
        <w:t>пальных нормативных правовых актов органов местного самоуправления Тужинского муниципального района Кировской области.</w:t>
      </w:r>
    </w:p>
    <w:p w:rsidR="006338B8" w:rsidRDefault="006338B8" w:rsidP="006338B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C3059">
        <w:rPr>
          <w:rFonts w:ascii="Times New Roman" w:hAnsi="Times New Roman"/>
          <w:sz w:val="28"/>
          <w:szCs w:val="28"/>
        </w:rPr>
        <w:t xml:space="preserve">Направить настоящее постановление в Избирательную комиссию Кировской области, в территориальную </w:t>
      </w:r>
      <w:r>
        <w:rPr>
          <w:rFonts w:ascii="Times New Roman" w:hAnsi="Times New Roman"/>
          <w:sz w:val="28"/>
          <w:szCs w:val="28"/>
        </w:rPr>
        <w:t xml:space="preserve">избирательную </w:t>
      </w:r>
      <w:r w:rsidR="00FC3059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Тужинского района</w:t>
      </w:r>
      <w:r w:rsidR="00FC3059">
        <w:rPr>
          <w:rFonts w:ascii="Times New Roman" w:hAnsi="Times New Roman"/>
          <w:sz w:val="28"/>
          <w:szCs w:val="28"/>
        </w:rPr>
        <w:t>, главе Тужинского городского поселения.</w:t>
      </w:r>
    </w:p>
    <w:p w:rsidR="00FC3059" w:rsidRDefault="006338B8" w:rsidP="006338B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C3059">
        <w:rPr>
          <w:rFonts w:ascii="Times New Roman" w:hAnsi="Times New Roman"/>
          <w:sz w:val="28"/>
          <w:szCs w:val="28"/>
        </w:rPr>
        <w:t>Контроль за выполнением постановления возложить на управляющ</w:t>
      </w:r>
      <w:r>
        <w:rPr>
          <w:rFonts w:ascii="Times New Roman" w:hAnsi="Times New Roman"/>
          <w:sz w:val="28"/>
          <w:szCs w:val="28"/>
        </w:rPr>
        <w:t>ую</w:t>
      </w:r>
      <w:r w:rsidR="00FC3059">
        <w:rPr>
          <w:rFonts w:ascii="Times New Roman" w:hAnsi="Times New Roman"/>
          <w:sz w:val="28"/>
          <w:szCs w:val="28"/>
        </w:rPr>
        <w:t xml:space="preserve"> делами администрации Тужинского мун</w:t>
      </w:r>
      <w:r w:rsidR="009A6013">
        <w:rPr>
          <w:rFonts w:ascii="Times New Roman" w:hAnsi="Times New Roman"/>
          <w:sz w:val="28"/>
          <w:szCs w:val="28"/>
        </w:rPr>
        <w:t>иципального района Шишкину С.И.</w:t>
      </w:r>
    </w:p>
    <w:p w:rsidR="007C3F65" w:rsidRDefault="007C3F65" w:rsidP="00FC305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3059" w:rsidRDefault="009A6013" w:rsidP="007C3F6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Тужинского</w:t>
      </w:r>
    </w:p>
    <w:p w:rsidR="009A6013" w:rsidRDefault="009A6013" w:rsidP="007C3F6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674333">
        <w:rPr>
          <w:rFonts w:ascii="Times New Roman" w:hAnsi="Times New Roman"/>
          <w:sz w:val="28"/>
          <w:szCs w:val="28"/>
        </w:rPr>
        <w:tab/>
      </w:r>
      <w:r w:rsidR="00674333">
        <w:rPr>
          <w:rFonts w:ascii="Times New Roman" w:hAnsi="Times New Roman"/>
          <w:sz w:val="28"/>
          <w:szCs w:val="28"/>
        </w:rPr>
        <w:tab/>
      </w:r>
      <w:r w:rsidR="004C5C8B">
        <w:rPr>
          <w:rFonts w:ascii="Times New Roman" w:hAnsi="Times New Roman"/>
          <w:sz w:val="28"/>
          <w:szCs w:val="28"/>
        </w:rPr>
        <w:t>Л.В. Бледных</w:t>
      </w:r>
    </w:p>
    <w:p w:rsidR="009A6013" w:rsidRDefault="009A6013" w:rsidP="007C3F6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12587" w:rsidRDefault="00312587" w:rsidP="007C3F6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12587" w:rsidRDefault="00312587" w:rsidP="007C3F6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A6013" w:rsidRDefault="009A6013" w:rsidP="00FC3059">
      <w:pPr>
        <w:pStyle w:val="a5"/>
        <w:rPr>
          <w:rFonts w:ascii="Times New Roman" w:hAnsi="Times New Roman"/>
          <w:sz w:val="28"/>
          <w:szCs w:val="28"/>
        </w:rPr>
        <w:sectPr w:rsidR="009A6013" w:rsidSect="00457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059" w:rsidRDefault="00FC3059" w:rsidP="007C3F65">
      <w:pPr>
        <w:pStyle w:val="a5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2587" w:rsidRDefault="00312587" w:rsidP="007C3F65">
      <w:pPr>
        <w:pStyle w:val="a5"/>
        <w:ind w:left="9072"/>
        <w:rPr>
          <w:rFonts w:ascii="Times New Roman" w:hAnsi="Times New Roman"/>
          <w:sz w:val="28"/>
          <w:szCs w:val="28"/>
        </w:rPr>
      </w:pPr>
    </w:p>
    <w:p w:rsidR="00FC3059" w:rsidRDefault="00FC3059" w:rsidP="007C3F65">
      <w:pPr>
        <w:pStyle w:val="a5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C3059" w:rsidRDefault="00FC3059" w:rsidP="007C3F65">
      <w:pPr>
        <w:pStyle w:val="a5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</w:t>
      </w:r>
    </w:p>
    <w:p w:rsidR="00FC3059" w:rsidRPr="00674333" w:rsidRDefault="00674333" w:rsidP="007C3F65">
      <w:pPr>
        <w:pStyle w:val="a5"/>
        <w:ind w:left="9072"/>
        <w:rPr>
          <w:rFonts w:ascii="Times New Roman" w:hAnsi="Times New Roman"/>
          <w:sz w:val="28"/>
          <w:szCs w:val="28"/>
          <w:u w:val="single"/>
        </w:rPr>
      </w:pPr>
      <w:r w:rsidRPr="00674333">
        <w:rPr>
          <w:rFonts w:ascii="Times New Roman" w:hAnsi="Times New Roman"/>
          <w:sz w:val="28"/>
          <w:szCs w:val="28"/>
          <w:u w:val="single"/>
        </w:rPr>
        <w:t>о</w:t>
      </w:r>
      <w:r w:rsidR="007C3F65" w:rsidRPr="00674333">
        <w:rPr>
          <w:rFonts w:ascii="Times New Roman" w:hAnsi="Times New Roman"/>
          <w:sz w:val="28"/>
          <w:szCs w:val="28"/>
          <w:u w:val="single"/>
        </w:rPr>
        <w:t>т</w:t>
      </w:r>
      <w:r w:rsidRPr="00674333">
        <w:rPr>
          <w:rFonts w:ascii="Times New Roman" w:hAnsi="Times New Roman"/>
          <w:sz w:val="28"/>
          <w:szCs w:val="28"/>
          <w:u w:val="single"/>
        </w:rPr>
        <w:t xml:space="preserve"> 13.07.2017 </w:t>
      </w:r>
      <w:r w:rsidR="00EC5084" w:rsidRPr="00674333">
        <w:rPr>
          <w:rFonts w:ascii="Times New Roman" w:hAnsi="Times New Roman"/>
          <w:sz w:val="28"/>
          <w:szCs w:val="28"/>
          <w:u w:val="single"/>
        </w:rPr>
        <w:t>№</w:t>
      </w:r>
      <w:r w:rsidR="009A6013" w:rsidRPr="0067433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74333">
        <w:rPr>
          <w:rFonts w:ascii="Times New Roman" w:hAnsi="Times New Roman"/>
          <w:sz w:val="28"/>
          <w:szCs w:val="28"/>
          <w:u w:val="single"/>
        </w:rPr>
        <w:t>255</w:t>
      </w:r>
    </w:p>
    <w:p w:rsidR="00EC5084" w:rsidRDefault="00EC5084" w:rsidP="00EC508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339AD" w:rsidRDefault="00312587" w:rsidP="007339A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  <w:r w:rsidR="007339AD">
        <w:rPr>
          <w:rFonts w:ascii="Times New Roman" w:hAnsi="Times New Roman"/>
          <w:sz w:val="28"/>
          <w:szCs w:val="28"/>
        </w:rPr>
        <w:t xml:space="preserve"> избирательных участков, участков референдума,</w:t>
      </w:r>
    </w:p>
    <w:p w:rsidR="00635127" w:rsidRDefault="007339AD" w:rsidP="007339A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образуемых на территории Тужинского района, и их границ</w:t>
      </w:r>
    </w:p>
    <w:p w:rsidR="007339AD" w:rsidRDefault="007339AD" w:rsidP="007339A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666"/>
        <w:gridCol w:w="880"/>
        <w:gridCol w:w="2530"/>
        <w:gridCol w:w="2681"/>
        <w:gridCol w:w="2950"/>
        <w:gridCol w:w="3270"/>
        <w:gridCol w:w="1227"/>
      </w:tblGrid>
      <w:tr w:rsidR="00312587" w:rsidRPr="00BA67CC" w:rsidTr="00312587">
        <w:trPr>
          <w:trHeight w:val="272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587" w:rsidRPr="00BA67CC" w:rsidRDefault="00312587" w:rsidP="00BA67C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12587" w:rsidRPr="00BA67CC" w:rsidRDefault="00312587" w:rsidP="00BA67C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312587" w:rsidRPr="00BA67CC" w:rsidRDefault="00312587" w:rsidP="00BA67C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7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:rsidR="00312587" w:rsidRPr="00BA67CC" w:rsidRDefault="00312587" w:rsidP="00BA67C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7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1" w:type="dxa"/>
          </w:tcPr>
          <w:p w:rsidR="00312587" w:rsidRPr="00BA67CC" w:rsidRDefault="00312587" w:rsidP="00BA67C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7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312587" w:rsidRPr="00BA67CC" w:rsidRDefault="00312587" w:rsidP="00BA67C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7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312587" w:rsidRPr="00BA67CC" w:rsidRDefault="00312587" w:rsidP="00BA67C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7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587" w:rsidRPr="00BA67CC" w:rsidRDefault="00312587" w:rsidP="00BA67C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587" w:rsidRPr="00BA67CC" w:rsidTr="00312587">
        <w:trPr>
          <w:trHeight w:val="3765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587" w:rsidRPr="00BA67CC" w:rsidRDefault="00312587" w:rsidP="00BA67C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12587" w:rsidRPr="00BA67CC" w:rsidRDefault="00312587" w:rsidP="00BA67C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7C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</w:tcPr>
          <w:p w:rsidR="00312587" w:rsidRPr="00BA67CC" w:rsidRDefault="00312587" w:rsidP="00BA67C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7CC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30" w:type="dxa"/>
          </w:tcPr>
          <w:p w:rsidR="00312587" w:rsidRPr="00BA67CC" w:rsidRDefault="00312587" w:rsidP="0031258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7CC">
              <w:rPr>
                <w:rFonts w:ascii="Times New Roman" w:hAnsi="Times New Roman"/>
                <w:sz w:val="20"/>
                <w:szCs w:val="20"/>
              </w:rPr>
              <w:t>пгт Тужа, здание администрации района, ул.Горького, д.5, к</w:t>
            </w:r>
            <w:r>
              <w:rPr>
                <w:rFonts w:ascii="Times New Roman" w:hAnsi="Times New Roman"/>
                <w:sz w:val="20"/>
                <w:szCs w:val="20"/>
              </w:rPr>
              <w:t>аб. 7, телефон 2-15</w:t>
            </w:r>
            <w:r w:rsidRPr="00BA67C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81" w:type="dxa"/>
          </w:tcPr>
          <w:p w:rsidR="00312587" w:rsidRPr="00BA67CC" w:rsidRDefault="00312587" w:rsidP="00BA67C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7CC">
              <w:rPr>
                <w:rFonts w:ascii="Times New Roman" w:hAnsi="Times New Roman"/>
                <w:sz w:val="20"/>
                <w:szCs w:val="20"/>
              </w:rPr>
              <w:t xml:space="preserve">пгт Тужа, здание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района, ул.Горького, д.5, каб. 7</w:t>
            </w:r>
            <w:r w:rsidRPr="00BA67CC">
              <w:rPr>
                <w:rFonts w:ascii="Times New Roman" w:hAnsi="Times New Roman"/>
                <w:sz w:val="20"/>
                <w:szCs w:val="20"/>
              </w:rPr>
              <w:t>, телефон 2-</w:t>
            </w:r>
            <w:r>
              <w:rPr>
                <w:rFonts w:ascii="Times New Roman" w:hAnsi="Times New Roman"/>
                <w:sz w:val="20"/>
                <w:szCs w:val="20"/>
              </w:rPr>
              <w:t>15-51</w:t>
            </w:r>
          </w:p>
        </w:tc>
        <w:tc>
          <w:tcPr>
            <w:tcW w:w="2950" w:type="dxa"/>
          </w:tcPr>
          <w:p w:rsidR="00312587" w:rsidRPr="009A6013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A6013">
              <w:rPr>
                <w:rFonts w:ascii="Times New Roman" w:hAnsi="Times New Roman"/>
                <w:sz w:val="20"/>
                <w:szCs w:val="20"/>
              </w:rPr>
              <w:t xml:space="preserve">пгт Тужа, здание административно-поликлинического корпуса центральной районной больницы, первый этаж, </w:t>
            </w:r>
          </w:p>
          <w:p w:rsidR="00312587" w:rsidRPr="009A6013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A6013">
              <w:rPr>
                <w:rFonts w:ascii="Times New Roman" w:hAnsi="Times New Roman"/>
                <w:sz w:val="20"/>
                <w:szCs w:val="20"/>
              </w:rPr>
              <w:t xml:space="preserve">ул. Набережная, д. 5, </w:t>
            </w:r>
          </w:p>
          <w:p w:rsidR="00312587" w:rsidRPr="00BA67CC" w:rsidRDefault="00312587" w:rsidP="009A6013">
            <w:pPr>
              <w:pStyle w:val="a5"/>
            </w:pPr>
            <w:r w:rsidRPr="009A6013">
              <w:rPr>
                <w:rFonts w:ascii="Times New Roman" w:hAnsi="Times New Roman"/>
                <w:sz w:val="20"/>
                <w:szCs w:val="20"/>
              </w:rPr>
              <w:t>телефон 2-19-43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312587" w:rsidRPr="009A6013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A6013">
              <w:rPr>
                <w:rFonts w:ascii="Times New Roman" w:hAnsi="Times New Roman"/>
                <w:sz w:val="20"/>
                <w:szCs w:val="20"/>
              </w:rPr>
              <w:t>В участок входят улицы: Акшубинская, Береговая, Гагарина, Комарова, Комсомольская, Лесная, Набережная, Озерная, Первомайская, Прудовая, Северная, Соколовская, Строительная, Трактовая пгт Тужа; переулки: Комсомольский, Первомайский пгт Тужа; деревни: Ашеево, Иваты, Кошканур, Полубоярцево, Соболи муниципального образования Тужинское городское поселение.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12587" w:rsidRPr="009A6013" w:rsidRDefault="00312587" w:rsidP="009A60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12587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</w:tr>
    </w:tbl>
    <w:p w:rsidR="00635127" w:rsidRDefault="00635127" w:rsidP="00EC508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339AD" w:rsidRDefault="007339AD" w:rsidP="00EC508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339AD" w:rsidRDefault="001B6430" w:rsidP="00EC508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7339AD" w:rsidSect="00FC3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A"/>
    <w:multiLevelType w:val="hybridMultilevel"/>
    <w:tmpl w:val="DF20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0B1F"/>
    <w:multiLevelType w:val="hybridMultilevel"/>
    <w:tmpl w:val="E460B874"/>
    <w:lvl w:ilvl="0" w:tplc="607CD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81E66AC"/>
    <w:multiLevelType w:val="hybridMultilevel"/>
    <w:tmpl w:val="F6F6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641539"/>
    <w:rsid w:val="000B5C5C"/>
    <w:rsid w:val="001B6430"/>
    <w:rsid w:val="001D676C"/>
    <w:rsid w:val="00235AEB"/>
    <w:rsid w:val="00312587"/>
    <w:rsid w:val="003A0103"/>
    <w:rsid w:val="00457EDA"/>
    <w:rsid w:val="004C5C8B"/>
    <w:rsid w:val="006338B8"/>
    <w:rsid w:val="00635127"/>
    <w:rsid w:val="00641539"/>
    <w:rsid w:val="00674333"/>
    <w:rsid w:val="006F0C2D"/>
    <w:rsid w:val="007339AD"/>
    <w:rsid w:val="007C3F65"/>
    <w:rsid w:val="008A1726"/>
    <w:rsid w:val="008D6103"/>
    <w:rsid w:val="0090635D"/>
    <w:rsid w:val="009A6013"/>
    <w:rsid w:val="00B66829"/>
    <w:rsid w:val="00BA67CC"/>
    <w:rsid w:val="00C52D6C"/>
    <w:rsid w:val="00C544A7"/>
    <w:rsid w:val="00D669A6"/>
    <w:rsid w:val="00DB36C2"/>
    <w:rsid w:val="00EC5084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153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6351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CFE3-B75C-4BB2-839B-66AE4B9C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2016-08-09T12:39:00Z</cp:lastPrinted>
  <dcterms:created xsi:type="dcterms:W3CDTF">2017-08-28T10:21:00Z</dcterms:created>
  <dcterms:modified xsi:type="dcterms:W3CDTF">2017-08-28T10:21:00Z</dcterms:modified>
</cp:coreProperties>
</file>