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237" w:rsidRDefault="00336237" w:rsidP="00506654">
      <w:pPr>
        <w:tabs>
          <w:tab w:val="left" w:pos="4320"/>
          <w:tab w:val="left" w:pos="4500"/>
        </w:tabs>
        <w:jc w:val="center"/>
        <w:rPr>
          <w:noProof/>
        </w:rPr>
      </w:pPr>
    </w:p>
    <w:p w:rsidR="00336237" w:rsidRDefault="00336237" w:rsidP="00506654">
      <w:pPr>
        <w:tabs>
          <w:tab w:val="left" w:pos="4320"/>
          <w:tab w:val="left" w:pos="4500"/>
        </w:tabs>
        <w:jc w:val="center"/>
        <w:rPr>
          <w:noProof/>
        </w:rPr>
      </w:pPr>
      <w:r>
        <w:rPr>
          <w:noProof/>
          <w:lang w:val="ru-RU" w:eastAsia="ru-RU" w:bidi="ar-SA"/>
        </w:rPr>
        <w:drawing>
          <wp:inline distT="0" distB="0" distL="0" distR="0">
            <wp:extent cx="2095500" cy="2562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grayscl/>
                    </a:blip>
                    <a:srcRect/>
                    <a:stretch>
                      <a:fillRect/>
                    </a:stretch>
                  </pic:blipFill>
                  <pic:spPr bwMode="auto">
                    <a:xfrm>
                      <a:off x="0" y="0"/>
                      <a:ext cx="2095500" cy="2562225"/>
                    </a:xfrm>
                    <a:prstGeom prst="rect">
                      <a:avLst/>
                    </a:prstGeom>
                    <a:noFill/>
                    <a:ln w="9525">
                      <a:noFill/>
                      <a:miter lim="800000"/>
                      <a:headEnd/>
                      <a:tailEnd/>
                    </a:ln>
                  </pic:spPr>
                </pic:pic>
              </a:graphicData>
            </a:graphic>
          </wp:inline>
        </w:drawing>
      </w:r>
    </w:p>
    <w:p w:rsidR="00336237" w:rsidRDefault="00336237" w:rsidP="00506654">
      <w:pPr>
        <w:pStyle w:val="a4"/>
        <w:jc w:val="center"/>
        <w:rPr>
          <w:rFonts w:ascii="Times New Roman" w:hAnsi="Times New Roman"/>
          <w:b/>
          <w:sz w:val="28"/>
          <w:szCs w:val="28"/>
        </w:rPr>
      </w:pPr>
    </w:p>
    <w:p w:rsidR="00336237" w:rsidRDefault="00336237" w:rsidP="00506654">
      <w:pPr>
        <w:pStyle w:val="a4"/>
        <w:jc w:val="center"/>
        <w:rPr>
          <w:rFonts w:ascii="Times New Roman" w:hAnsi="Times New Roman"/>
          <w:b/>
          <w:sz w:val="28"/>
          <w:szCs w:val="28"/>
          <w:lang w:val="ru-RU"/>
        </w:rPr>
      </w:pPr>
      <w:r>
        <w:rPr>
          <w:rFonts w:ascii="Times New Roman" w:hAnsi="Times New Roman"/>
          <w:b/>
          <w:sz w:val="28"/>
          <w:szCs w:val="28"/>
          <w:lang w:val="ru-RU"/>
        </w:rPr>
        <w:t xml:space="preserve">Печатное средство массовой информации </w:t>
      </w:r>
    </w:p>
    <w:p w:rsidR="00336237" w:rsidRDefault="00336237" w:rsidP="00506654">
      <w:pPr>
        <w:pStyle w:val="a4"/>
        <w:jc w:val="center"/>
        <w:rPr>
          <w:rFonts w:ascii="Times New Roman" w:hAnsi="Times New Roman"/>
          <w:b/>
          <w:sz w:val="28"/>
          <w:szCs w:val="28"/>
          <w:lang w:val="ru-RU"/>
        </w:rPr>
      </w:pPr>
      <w:r>
        <w:rPr>
          <w:rFonts w:ascii="Times New Roman" w:hAnsi="Times New Roman"/>
          <w:b/>
          <w:sz w:val="28"/>
          <w:szCs w:val="28"/>
          <w:lang w:val="ru-RU"/>
        </w:rPr>
        <w:t xml:space="preserve">органов местного  самоуправления  </w:t>
      </w:r>
    </w:p>
    <w:p w:rsidR="00336237" w:rsidRDefault="00336237" w:rsidP="00506654">
      <w:pPr>
        <w:pStyle w:val="a4"/>
        <w:jc w:val="center"/>
        <w:rPr>
          <w:rFonts w:ascii="Times New Roman" w:hAnsi="Times New Roman"/>
          <w:b/>
          <w:sz w:val="28"/>
          <w:szCs w:val="28"/>
          <w:lang w:val="ru-RU"/>
        </w:rPr>
      </w:pPr>
      <w:r>
        <w:rPr>
          <w:rFonts w:ascii="Times New Roman" w:hAnsi="Times New Roman"/>
          <w:b/>
          <w:sz w:val="28"/>
          <w:szCs w:val="28"/>
          <w:lang w:val="ru-RU"/>
        </w:rPr>
        <w:t xml:space="preserve">Тужинского  муниципального  </w:t>
      </w:r>
    </w:p>
    <w:p w:rsidR="00336237" w:rsidRDefault="00336237" w:rsidP="00506654">
      <w:pPr>
        <w:pStyle w:val="a4"/>
        <w:jc w:val="center"/>
        <w:rPr>
          <w:rFonts w:ascii="Times New Roman" w:hAnsi="Times New Roman"/>
          <w:b/>
          <w:sz w:val="28"/>
          <w:szCs w:val="28"/>
          <w:lang w:val="ru-RU"/>
        </w:rPr>
      </w:pPr>
      <w:r>
        <w:rPr>
          <w:rFonts w:ascii="Times New Roman" w:hAnsi="Times New Roman"/>
          <w:b/>
          <w:sz w:val="28"/>
          <w:szCs w:val="28"/>
          <w:lang w:val="ru-RU"/>
        </w:rPr>
        <w:t>района</w:t>
      </w:r>
    </w:p>
    <w:p w:rsidR="00336237" w:rsidRDefault="00336237" w:rsidP="00506654">
      <w:pPr>
        <w:pStyle w:val="a4"/>
        <w:jc w:val="center"/>
        <w:rPr>
          <w:rFonts w:ascii="Times New Roman" w:hAnsi="Times New Roman"/>
          <w:lang w:val="ru-RU"/>
        </w:rPr>
      </w:pPr>
    </w:p>
    <w:p w:rsidR="00336237" w:rsidRDefault="00336237" w:rsidP="00506654">
      <w:pPr>
        <w:pStyle w:val="a4"/>
        <w:rPr>
          <w:rFonts w:ascii="Times New Roman" w:hAnsi="Times New Roman"/>
          <w:lang w:val="ru-RU"/>
        </w:rPr>
      </w:pPr>
    </w:p>
    <w:p w:rsidR="00336237" w:rsidRDefault="00336237" w:rsidP="00506654">
      <w:pPr>
        <w:pStyle w:val="a4"/>
        <w:rPr>
          <w:rFonts w:ascii="Times New Roman" w:hAnsi="Times New Roman"/>
          <w:lang w:val="ru-RU"/>
        </w:rPr>
      </w:pPr>
    </w:p>
    <w:p w:rsidR="00336237" w:rsidRDefault="00336237" w:rsidP="00506654">
      <w:pPr>
        <w:pStyle w:val="a4"/>
        <w:jc w:val="center"/>
        <w:rPr>
          <w:rFonts w:ascii="Times New Roman" w:hAnsi="Times New Roman"/>
          <w:b/>
          <w:sz w:val="72"/>
          <w:szCs w:val="72"/>
          <w:lang w:val="ru-RU"/>
        </w:rPr>
      </w:pPr>
      <w:r>
        <w:rPr>
          <w:rFonts w:ascii="Times New Roman" w:hAnsi="Times New Roman"/>
          <w:b/>
          <w:sz w:val="72"/>
          <w:szCs w:val="72"/>
          <w:lang w:val="ru-RU"/>
        </w:rPr>
        <w:t xml:space="preserve">Бюллетень </w:t>
      </w:r>
      <w:proofErr w:type="gramStart"/>
      <w:r>
        <w:rPr>
          <w:rFonts w:ascii="Times New Roman" w:hAnsi="Times New Roman"/>
          <w:b/>
          <w:sz w:val="72"/>
          <w:szCs w:val="72"/>
          <w:lang w:val="ru-RU"/>
        </w:rPr>
        <w:t>муниципальных</w:t>
      </w:r>
      <w:proofErr w:type="gramEnd"/>
      <w:r>
        <w:rPr>
          <w:rFonts w:ascii="Times New Roman" w:hAnsi="Times New Roman"/>
          <w:b/>
          <w:sz w:val="72"/>
          <w:szCs w:val="72"/>
          <w:lang w:val="ru-RU"/>
        </w:rPr>
        <w:t xml:space="preserve"> нормативных </w:t>
      </w:r>
    </w:p>
    <w:p w:rsidR="00336237" w:rsidRDefault="00336237" w:rsidP="00506654">
      <w:pPr>
        <w:pStyle w:val="a4"/>
        <w:jc w:val="center"/>
        <w:rPr>
          <w:rFonts w:ascii="Times New Roman" w:hAnsi="Times New Roman"/>
          <w:b/>
          <w:sz w:val="72"/>
          <w:szCs w:val="72"/>
          <w:lang w:val="ru-RU"/>
        </w:rPr>
      </w:pPr>
      <w:r>
        <w:rPr>
          <w:rFonts w:ascii="Times New Roman" w:hAnsi="Times New Roman"/>
          <w:b/>
          <w:sz w:val="72"/>
          <w:szCs w:val="72"/>
          <w:lang w:val="ru-RU"/>
        </w:rPr>
        <w:t>правовых актов</w:t>
      </w:r>
    </w:p>
    <w:p w:rsidR="00336237" w:rsidRDefault="00336237" w:rsidP="00506654">
      <w:pPr>
        <w:pStyle w:val="a4"/>
        <w:jc w:val="center"/>
        <w:rPr>
          <w:rFonts w:ascii="Times New Roman" w:hAnsi="Times New Roman"/>
          <w:b/>
          <w:sz w:val="44"/>
          <w:szCs w:val="44"/>
          <w:lang w:val="ru-RU"/>
        </w:rPr>
      </w:pPr>
    </w:p>
    <w:p w:rsidR="00336237" w:rsidRDefault="00336237" w:rsidP="00506654">
      <w:pPr>
        <w:pStyle w:val="a4"/>
        <w:jc w:val="center"/>
        <w:rPr>
          <w:rFonts w:ascii="Times New Roman" w:hAnsi="Times New Roman"/>
          <w:b/>
          <w:sz w:val="44"/>
          <w:szCs w:val="44"/>
          <w:lang w:val="ru-RU"/>
        </w:rPr>
      </w:pPr>
    </w:p>
    <w:p w:rsidR="00336237" w:rsidRDefault="0036293D" w:rsidP="00506654">
      <w:pPr>
        <w:pStyle w:val="a4"/>
        <w:jc w:val="center"/>
        <w:rPr>
          <w:rFonts w:ascii="Times New Roman" w:hAnsi="Times New Roman"/>
          <w:b/>
          <w:sz w:val="52"/>
          <w:szCs w:val="52"/>
          <w:lang w:val="ru-RU"/>
        </w:rPr>
      </w:pPr>
      <w:r>
        <w:rPr>
          <w:rFonts w:ascii="Times New Roman" w:hAnsi="Times New Roman"/>
          <w:b/>
          <w:sz w:val="52"/>
          <w:szCs w:val="52"/>
          <w:lang w:val="ru-RU"/>
        </w:rPr>
        <w:t>№ 13</w:t>
      </w:r>
      <w:r w:rsidR="00336237">
        <w:rPr>
          <w:rFonts w:ascii="Times New Roman" w:hAnsi="Times New Roman"/>
          <w:b/>
          <w:sz w:val="52"/>
          <w:szCs w:val="52"/>
          <w:lang w:val="ru-RU"/>
        </w:rPr>
        <w:t>(1</w:t>
      </w:r>
      <w:r w:rsidR="00CC1425">
        <w:rPr>
          <w:rFonts w:ascii="Times New Roman" w:hAnsi="Times New Roman"/>
          <w:b/>
          <w:sz w:val="52"/>
          <w:szCs w:val="52"/>
          <w:lang w:val="ru-RU"/>
        </w:rPr>
        <w:t>9</w:t>
      </w:r>
      <w:r>
        <w:rPr>
          <w:rFonts w:ascii="Times New Roman" w:hAnsi="Times New Roman"/>
          <w:b/>
          <w:sz w:val="52"/>
          <w:szCs w:val="52"/>
          <w:lang w:val="ru-RU"/>
        </w:rPr>
        <w:t>5</w:t>
      </w:r>
      <w:r w:rsidR="00336237">
        <w:rPr>
          <w:rFonts w:ascii="Times New Roman" w:hAnsi="Times New Roman"/>
          <w:b/>
          <w:sz w:val="52"/>
          <w:szCs w:val="52"/>
          <w:lang w:val="ru-RU"/>
        </w:rPr>
        <w:t>)</w:t>
      </w:r>
    </w:p>
    <w:p w:rsidR="00336237" w:rsidRDefault="00336237" w:rsidP="00506654">
      <w:pPr>
        <w:pStyle w:val="a4"/>
        <w:jc w:val="center"/>
        <w:rPr>
          <w:rFonts w:ascii="Times New Roman" w:hAnsi="Times New Roman"/>
          <w:b/>
          <w:sz w:val="52"/>
          <w:szCs w:val="52"/>
          <w:lang w:val="ru-RU"/>
        </w:rPr>
      </w:pPr>
    </w:p>
    <w:p w:rsidR="00336237" w:rsidRDefault="0036293D" w:rsidP="00506654">
      <w:pPr>
        <w:pStyle w:val="a4"/>
        <w:jc w:val="center"/>
        <w:rPr>
          <w:rFonts w:ascii="Times New Roman" w:hAnsi="Times New Roman"/>
          <w:b/>
          <w:sz w:val="52"/>
          <w:szCs w:val="52"/>
          <w:lang w:val="ru-RU"/>
        </w:rPr>
      </w:pPr>
      <w:r>
        <w:rPr>
          <w:rFonts w:ascii="Times New Roman" w:hAnsi="Times New Roman"/>
          <w:b/>
          <w:sz w:val="52"/>
          <w:szCs w:val="52"/>
          <w:lang w:val="ru-RU"/>
        </w:rPr>
        <w:t>25</w:t>
      </w:r>
      <w:r w:rsidR="009537A7">
        <w:rPr>
          <w:rFonts w:ascii="Times New Roman" w:hAnsi="Times New Roman"/>
          <w:b/>
          <w:sz w:val="52"/>
          <w:szCs w:val="52"/>
          <w:lang w:val="ru-RU"/>
        </w:rPr>
        <w:t xml:space="preserve"> мая</w:t>
      </w:r>
      <w:r w:rsidR="00336237">
        <w:rPr>
          <w:rFonts w:ascii="Times New Roman" w:hAnsi="Times New Roman"/>
          <w:b/>
          <w:sz w:val="52"/>
          <w:szCs w:val="52"/>
          <w:lang w:val="ru-RU"/>
        </w:rPr>
        <w:t xml:space="preserve"> 201</w:t>
      </w:r>
      <w:r w:rsidR="00CC1425">
        <w:rPr>
          <w:rFonts w:ascii="Times New Roman" w:hAnsi="Times New Roman"/>
          <w:b/>
          <w:sz w:val="52"/>
          <w:szCs w:val="52"/>
          <w:lang w:val="ru-RU"/>
        </w:rPr>
        <w:t>8</w:t>
      </w:r>
      <w:r w:rsidR="00336237">
        <w:rPr>
          <w:rFonts w:ascii="Times New Roman" w:hAnsi="Times New Roman"/>
          <w:b/>
          <w:sz w:val="52"/>
          <w:szCs w:val="52"/>
          <w:lang w:val="ru-RU"/>
        </w:rPr>
        <w:t xml:space="preserve"> года</w:t>
      </w:r>
    </w:p>
    <w:p w:rsidR="00336237" w:rsidRDefault="00336237" w:rsidP="00506654">
      <w:pPr>
        <w:pStyle w:val="a4"/>
        <w:rPr>
          <w:rFonts w:ascii="Times New Roman" w:hAnsi="Times New Roman"/>
          <w:sz w:val="44"/>
          <w:szCs w:val="44"/>
          <w:lang w:val="ru-RU"/>
        </w:rPr>
      </w:pPr>
    </w:p>
    <w:p w:rsidR="00336237" w:rsidRDefault="00336237" w:rsidP="00506654">
      <w:pPr>
        <w:pStyle w:val="a4"/>
        <w:rPr>
          <w:rFonts w:ascii="Times New Roman" w:hAnsi="Times New Roman"/>
          <w:sz w:val="44"/>
          <w:szCs w:val="44"/>
          <w:lang w:val="ru-RU"/>
        </w:rPr>
      </w:pPr>
    </w:p>
    <w:p w:rsidR="00336237" w:rsidRDefault="00336237" w:rsidP="00506654">
      <w:pPr>
        <w:pStyle w:val="a4"/>
        <w:jc w:val="center"/>
        <w:rPr>
          <w:rFonts w:ascii="Times New Roman" w:hAnsi="Times New Roman"/>
          <w:b/>
          <w:sz w:val="32"/>
          <w:szCs w:val="32"/>
          <w:lang w:val="ru-RU"/>
        </w:rPr>
      </w:pPr>
      <w:r>
        <w:rPr>
          <w:rFonts w:ascii="Times New Roman" w:hAnsi="Times New Roman"/>
          <w:b/>
          <w:sz w:val="32"/>
          <w:szCs w:val="32"/>
          <w:lang w:val="ru-RU"/>
        </w:rPr>
        <w:t>пгт</w:t>
      </w:r>
      <w:proofErr w:type="gramStart"/>
      <w:r>
        <w:rPr>
          <w:rFonts w:ascii="Times New Roman" w:hAnsi="Times New Roman"/>
          <w:b/>
          <w:sz w:val="32"/>
          <w:szCs w:val="32"/>
          <w:lang w:val="ru-RU"/>
        </w:rPr>
        <w:t xml:space="preserve"> Т</w:t>
      </w:r>
      <w:proofErr w:type="gramEnd"/>
      <w:r>
        <w:rPr>
          <w:rFonts w:ascii="Times New Roman" w:hAnsi="Times New Roman"/>
          <w:b/>
          <w:sz w:val="32"/>
          <w:szCs w:val="32"/>
          <w:lang w:val="ru-RU"/>
        </w:rPr>
        <w:t>ужа</w:t>
      </w:r>
    </w:p>
    <w:p w:rsidR="00336237" w:rsidRDefault="00336237" w:rsidP="00506654">
      <w:pPr>
        <w:pStyle w:val="a4"/>
        <w:rPr>
          <w:rFonts w:ascii="Times New Roman" w:hAnsi="Times New Roman"/>
          <w:b/>
          <w:sz w:val="32"/>
          <w:szCs w:val="32"/>
          <w:lang w:val="ru-RU"/>
        </w:rPr>
      </w:pPr>
    </w:p>
    <w:p w:rsidR="00336237" w:rsidRDefault="00336237" w:rsidP="00506654">
      <w:pPr>
        <w:spacing w:after="0" w:line="240" w:lineRule="auto"/>
        <w:rPr>
          <w:rFonts w:ascii="Times New Roman" w:hAnsi="Times New Roman"/>
          <w:b/>
          <w:sz w:val="32"/>
          <w:szCs w:val="32"/>
          <w:lang w:val="ru-RU"/>
        </w:rPr>
        <w:sectPr w:rsidR="00336237" w:rsidSect="00E42BFA">
          <w:footerReference w:type="default" r:id="rId9"/>
          <w:pgSz w:w="11907" w:h="16840"/>
          <w:pgMar w:top="567" w:right="567" w:bottom="567" w:left="567" w:header="720" w:footer="332" w:gutter="0"/>
          <w:cols w:space="720"/>
        </w:sectPr>
      </w:pPr>
    </w:p>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lastRenderedPageBreak/>
        <w:t>СОДЕРЖАНИЕ</w:t>
      </w:r>
    </w:p>
    <w:p w:rsidR="00336237" w:rsidRPr="00D475BF" w:rsidRDefault="00336237" w:rsidP="00506654">
      <w:pPr>
        <w:pStyle w:val="ConsPlusNonformat"/>
        <w:widowControl/>
        <w:spacing w:after="0" w:line="240" w:lineRule="auto"/>
        <w:jc w:val="center"/>
        <w:rPr>
          <w:rFonts w:ascii="Times New Roman" w:hAnsi="Times New Roman" w:cs="Times New Roman"/>
        </w:rPr>
      </w:pPr>
    </w:p>
    <w:p w:rsidR="00366AFB"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 xml:space="preserve">Раздел </w:t>
      </w:r>
      <w:r w:rsidR="00D256CF">
        <w:rPr>
          <w:rFonts w:ascii="Times New Roman" w:hAnsi="Times New Roman" w:cs="Times New Roman"/>
          <w:lang w:val="en-US"/>
        </w:rPr>
        <w:t>I</w:t>
      </w:r>
      <w:r w:rsidRPr="00D475BF">
        <w:rPr>
          <w:rFonts w:ascii="Times New Roman" w:hAnsi="Times New Roman" w:cs="Times New Roman"/>
        </w:rPr>
        <w:t>.</w:t>
      </w:r>
      <w:r w:rsidR="00366AFB">
        <w:rPr>
          <w:rFonts w:ascii="Times New Roman" w:hAnsi="Times New Roman" w:cs="Times New Roman"/>
        </w:rPr>
        <w:t>Решения Тужинской районной Думы</w:t>
      </w:r>
    </w:p>
    <w:p w:rsidR="00010A31" w:rsidRDefault="00010A31" w:rsidP="00506654">
      <w:pPr>
        <w:pStyle w:val="ConsPlusNonformat"/>
        <w:widowControl/>
        <w:spacing w:after="0" w:line="240" w:lineRule="auto"/>
        <w:jc w:val="cente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6763"/>
        <w:gridCol w:w="2022"/>
        <w:gridCol w:w="1118"/>
      </w:tblGrid>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 xml:space="preserve">№ </w:t>
            </w:r>
            <w:proofErr w:type="gramStart"/>
            <w:r w:rsidRPr="00D475BF">
              <w:rPr>
                <w:rFonts w:ascii="Times New Roman" w:hAnsi="Times New Roman" w:cs="Times New Roman"/>
                <w:color w:val="000000"/>
              </w:rPr>
              <w:t>п</w:t>
            </w:r>
            <w:proofErr w:type="gramEnd"/>
            <w:r w:rsidRPr="00D475BF">
              <w:rPr>
                <w:rFonts w:ascii="Times New Roman" w:hAnsi="Times New Roman" w:cs="Times New Roman"/>
                <w:color w:val="000000"/>
              </w:rPr>
              <w:t>/п</w:t>
            </w:r>
          </w:p>
        </w:tc>
        <w:tc>
          <w:tcPr>
            <w:tcW w:w="3245" w:type="pct"/>
          </w:tcPr>
          <w:p w:rsidR="00366AFB" w:rsidRPr="00D475BF" w:rsidRDefault="00366AFB"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 xml:space="preserve">Наименование </w:t>
            </w:r>
            <w:r>
              <w:rPr>
                <w:rFonts w:ascii="Times New Roman" w:hAnsi="Times New Roman" w:cs="Times New Roman"/>
                <w:color w:val="000000"/>
              </w:rPr>
              <w:t>решения</w:t>
            </w:r>
          </w:p>
        </w:tc>
        <w:tc>
          <w:tcPr>
            <w:tcW w:w="970" w:type="pct"/>
          </w:tcPr>
          <w:p w:rsidR="00366AFB" w:rsidRPr="00D475BF" w:rsidRDefault="00366AFB"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Реквизиты документа</w:t>
            </w:r>
          </w:p>
        </w:tc>
        <w:tc>
          <w:tcPr>
            <w:tcW w:w="536" w:type="pct"/>
          </w:tcPr>
          <w:p w:rsidR="00366AFB" w:rsidRPr="00D475BF" w:rsidRDefault="00366AFB"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Страница</w:t>
            </w:r>
          </w:p>
        </w:tc>
      </w:tr>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1</w:t>
            </w:r>
          </w:p>
        </w:tc>
        <w:tc>
          <w:tcPr>
            <w:tcW w:w="3245" w:type="pct"/>
          </w:tcPr>
          <w:p w:rsidR="00366AFB" w:rsidRPr="00E42BFA" w:rsidRDefault="00E42BFA" w:rsidP="00506654">
            <w:pPr>
              <w:pStyle w:val="ConsPlusNonformat"/>
              <w:widowControl/>
              <w:spacing w:after="0" w:line="240" w:lineRule="auto"/>
              <w:jc w:val="both"/>
              <w:rPr>
                <w:rFonts w:ascii="Times New Roman" w:hAnsi="Times New Roman" w:cs="Times New Roman"/>
              </w:rPr>
            </w:pPr>
            <w:r w:rsidRPr="00E42BFA">
              <w:rPr>
                <w:rFonts w:ascii="Times New Roman" w:hAnsi="Times New Roman" w:cs="Times New Roman"/>
              </w:rPr>
              <w:t>Об утверждении стратегии социально-экономического развития муниципального образования  Тужинский  муниципальный  район Кировской области на период до 2030 года</w:t>
            </w:r>
          </w:p>
        </w:tc>
        <w:tc>
          <w:tcPr>
            <w:tcW w:w="970" w:type="pct"/>
          </w:tcPr>
          <w:p w:rsidR="00366AFB" w:rsidRDefault="00366AFB"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366AFB"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24/180</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4</w:t>
            </w:r>
          </w:p>
        </w:tc>
      </w:tr>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2</w:t>
            </w:r>
          </w:p>
        </w:tc>
        <w:tc>
          <w:tcPr>
            <w:tcW w:w="3245" w:type="pct"/>
          </w:tcPr>
          <w:p w:rsidR="00366AFB" w:rsidRPr="00E42BFA" w:rsidRDefault="00E42BFA" w:rsidP="00506654">
            <w:pPr>
              <w:pStyle w:val="ConsPlusNonformat"/>
              <w:widowControl/>
              <w:spacing w:after="0" w:line="240" w:lineRule="auto"/>
              <w:jc w:val="both"/>
              <w:rPr>
                <w:rFonts w:ascii="Times New Roman" w:hAnsi="Times New Roman" w:cs="Times New Roman"/>
              </w:rPr>
            </w:pPr>
            <w:r w:rsidRPr="00E42BFA">
              <w:rPr>
                <w:rFonts w:ascii="Times New Roman" w:hAnsi="Times New Roman" w:cs="Times New Roman"/>
                <w:bCs/>
              </w:rPr>
              <w:t>О внесении изменений в решение Тужинской районной Думы от 08.12.2017 № 19/137</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24/181</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55</w:t>
            </w:r>
          </w:p>
        </w:tc>
      </w:tr>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3</w:t>
            </w:r>
          </w:p>
        </w:tc>
        <w:tc>
          <w:tcPr>
            <w:tcW w:w="3245" w:type="pct"/>
          </w:tcPr>
          <w:p w:rsidR="00366AFB" w:rsidRPr="00E42BFA" w:rsidRDefault="00E42BFA" w:rsidP="00506654">
            <w:pPr>
              <w:pStyle w:val="ConsPlusNonformat"/>
              <w:widowControl/>
              <w:tabs>
                <w:tab w:val="left" w:pos="1244"/>
              </w:tabs>
              <w:spacing w:after="0" w:line="240" w:lineRule="auto"/>
              <w:jc w:val="both"/>
              <w:rPr>
                <w:rFonts w:ascii="Times New Roman" w:hAnsi="Times New Roman" w:cs="Times New Roman"/>
              </w:rPr>
            </w:pPr>
            <w:r w:rsidRPr="00E42BFA">
              <w:rPr>
                <w:rFonts w:ascii="Times New Roman" w:hAnsi="Times New Roman" w:cs="Times New Roman"/>
                <w:bCs/>
              </w:rPr>
              <w:t>О проведении публичных слушаний по проекту решения Тужинской районной Думы «Об исполнении бюджета муниципального образования Тужинский муниципальный район за 2017 год»</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24/182</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106</w:t>
            </w:r>
          </w:p>
        </w:tc>
      </w:tr>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4</w:t>
            </w:r>
          </w:p>
        </w:tc>
        <w:tc>
          <w:tcPr>
            <w:tcW w:w="3245" w:type="pct"/>
          </w:tcPr>
          <w:p w:rsidR="00366AFB" w:rsidRPr="00E42BFA" w:rsidRDefault="00E42BFA" w:rsidP="00506654">
            <w:pPr>
              <w:pStyle w:val="ConsPlusNonformat"/>
              <w:widowControl/>
              <w:spacing w:after="0" w:line="240" w:lineRule="auto"/>
              <w:jc w:val="both"/>
              <w:rPr>
                <w:rFonts w:ascii="Times New Roman" w:hAnsi="Times New Roman" w:cs="Times New Roman"/>
              </w:rPr>
            </w:pPr>
            <w:r w:rsidRPr="00E42BFA">
              <w:rPr>
                <w:rFonts w:ascii="Times New Roman" w:hAnsi="Times New Roman" w:cs="Times New Roman"/>
              </w:rPr>
              <w:t>О системе образования Тужинского муниципального района, проблемах и перспективах развития</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24/183</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106</w:t>
            </w:r>
          </w:p>
        </w:tc>
      </w:tr>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5</w:t>
            </w:r>
          </w:p>
        </w:tc>
        <w:tc>
          <w:tcPr>
            <w:tcW w:w="3245" w:type="pct"/>
          </w:tcPr>
          <w:p w:rsidR="00366AFB" w:rsidRPr="00E42BFA" w:rsidRDefault="00E42BFA" w:rsidP="00506654">
            <w:pPr>
              <w:pStyle w:val="ConsPlusNonformat"/>
              <w:widowControl/>
              <w:spacing w:after="0" w:line="240" w:lineRule="auto"/>
              <w:jc w:val="both"/>
              <w:rPr>
                <w:rFonts w:ascii="Times New Roman" w:hAnsi="Times New Roman" w:cs="Times New Roman"/>
              </w:rPr>
            </w:pPr>
            <w:r w:rsidRPr="00E42BFA">
              <w:rPr>
                <w:rFonts w:ascii="Times New Roman" w:hAnsi="Times New Roman" w:cs="Times New Roman"/>
              </w:rPr>
              <w:t>Об участии муниципального образования Тужинский муниципальный район в Проекте по поддержке местных инициатив в Кировской области в 2019 году</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24/184</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117</w:t>
            </w:r>
          </w:p>
        </w:tc>
      </w:tr>
      <w:tr w:rsidR="00366AFB" w:rsidRPr="00D475BF" w:rsidTr="00065E54">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6</w:t>
            </w:r>
          </w:p>
        </w:tc>
        <w:tc>
          <w:tcPr>
            <w:tcW w:w="3245" w:type="pct"/>
          </w:tcPr>
          <w:p w:rsidR="00366AFB" w:rsidRPr="00E42BFA" w:rsidRDefault="00E42BFA" w:rsidP="00506654">
            <w:pPr>
              <w:pStyle w:val="a4"/>
              <w:jc w:val="both"/>
              <w:rPr>
                <w:rFonts w:ascii="Times New Roman" w:hAnsi="Times New Roman"/>
                <w:lang w:val="ru-RU"/>
              </w:rPr>
            </w:pPr>
            <w:r w:rsidRPr="00E42BFA">
              <w:rPr>
                <w:rFonts w:ascii="Times New Roman" w:hAnsi="Times New Roman"/>
                <w:lang w:val="ru-RU"/>
              </w:rPr>
              <w:t>О реализации муниципальной целевой программы Тужинского района «Повышение эффективности реализации молодежной политики на 2014-2019 годы» за 2017 год</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24/185</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118</w:t>
            </w:r>
          </w:p>
        </w:tc>
      </w:tr>
      <w:tr w:rsidR="00366AFB" w:rsidRPr="00D475BF" w:rsidTr="00065E54">
        <w:trPr>
          <w:trHeight w:val="348"/>
        </w:trPr>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7</w:t>
            </w:r>
          </w:p>
        </w:tc>
        <w:tc>
          <w:tcPr>
            <w:tcW w:w="3245" w:type="pct"/>
          </w:tcPr>
          <w:p w:rsidR="00366AFB" w:rsidRPr="00E42BFA" w:rsidRDefault="00E42BFA" w:rsidP="00506654">
            <w:pPr>
              <w:pStyle w:val="a4"/>
              <w:jc w:val="both"/>
              <w:rPr>
                <w:rFonts w:ascii="Times New Roman" w:hAnsi="Times New Roman"/>
                <w:lang w:val="ru-RU"/>
              </w:rPr>
            </w:pPr>
            <w:r w:rsidRPr="00E42BFA">
              <w:rPr>
                <w:rFonts w:ascii="Times New Roman" w:hAnsi="Times New Roman"/>
                <w:lang w:val="ru-RU"/>
              </w:rPr>
              <w:t>О развитии сотовой и проводной связи в Тужинском районе</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24/186</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121</w:t>
            </w:r>
          </w:p>
        </w:tc>
      </w:tr>
      <w:tr w:rsidR="00366AFB" w:rsidRPr="00D475BF" w:rsidTr="00065E54">
        <w:trPr>
          <w:trHeight w:val="284"/>
        </w:trPr>
        <w:tc>
          <w:tcPr>
            <w:tcW w:w="249" w:type="pct"/>
          </w:tcPr>
          <w:p w:rsidR="00366AFB" w:rsidRPr="00D475BF" w:rsidRDefault="00366AFB"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8</w:t>
            </w:r>
          </w:p>
        </w:tc>
        <w:tc>
          <w:tcPr>
            <w:tcW w:w="3245" w:type="pct"/>
          </w:tcPr>
          <w:p w:rsidR="00366AFB" w:rsidRPr="00E42BFA" w:rsidRDefault="00E42BFA" w:rsidP="00506654">
            <w:pPr>
              <w:spacing w:after="0" w:line="240" w:lineRule="auto"/>
              <w:jc w:val="both"/>
              <w:rPr>
                <w:rFonts w:ascii="Times New Roman" w:hAnsi="Times New Roman"/>
                <w:lang w:val="ru-RU"/>
              </w:rPr>
            </w:pPr>
            <w:r w:rsidRPr="00E42BFA">
              <w:rPr>
                <w:rFonts w:ascii="Times New Roman" w:hAnsi="Times New Roman"/>
                <w:color w:val="000000"/>
                <w:lang w:val="ru-RU"/>
              </w:rPr>
              <w:t>О</w:t>
            </w:r>
            <w:r w:rsidRPr="00E42BFA">
              <w:rPr>
                <w:rFonts w:ascii="Times New Roman" w:hAnsi="Times New Roman"/>
                <w:lang w:val="ru-RU"/>
              </w:rPr>
              <w:t xml:space="preserve"> внесении изменений в решение Тужинской районной Думы от 01.10.2012 № 20/145</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366AFB"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24/187</w:t>
            </w:r>
          </w:p>
        </w:tc>
        <w:tc>
          <w:tcPr>
            <w:tcW w:w="536" w:type="pct"/>
          </w:tcPr>
          <w:p w:rsidR="00366AFB"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122</w:t>
            </w:r>
          </w:p>
        </w:tc>
      </w:tr>
      <w:tr w:rsidR="00065E54" w:rsidRPr="00D475BF" w:rsidTr="00065E54">
        <w:trPr>
          <w:trHeight w:val="284"/>
        </w:trPr>
        <w:tc>
          <w:tcPr>
            <w:tcW w:w="249"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9</w:t>
            </w:r>
          </w:p>
        </w:tc>
        <w:tc>
          <w:tcPr>
            <w:tcW w:w="3245" w:type="pct"/>
            <w:tcBorders>
              <w:top w:val="single" w:sz="4" w:space="0" w:color="auto"/>
              <w:left w:val="single" w:sz="4" w:space="0" w:color="auto"/>
              <w:bottom w:val="single" w:sz="4" w:space="0" w:color="auto"/>
              <w:right w:val="single" w:sz="4" w:space="0" w:color="auto"/>
            </w:tcBorders>
          </w:tcPr>
          <w:p w:rsidR="00E42BFA" w:rsidRPr="00E42BFA" w:rsidRDefault="00E42BFA" w:rsidP="00506654">
            <w:pPr>
              <w:spacing w:after="0" w:line="240" w:lineRule="auto"/>
              <w:jc w:val="both"/>
              <w:rPr>
                <w:rFonts w:ascii="Times New Roman" w:hAnsi="Times New Roman"/>
                <w:lang w:val="ru-RU"/>
              </w:rPr>
            </w:pPr>
            <w:r w:rsidRPr="00E42BFA">
              <w:rPr>
                <w:rFonts w:ascii="Times New Roman" w:hAnsi="Times New Roman"/>
                <w:lang w:val="ru-RU"/>
              </w:rPr>
              <w:t>О награждении Почетной грамотой Тужинской районной Думы</w:t>
            </w:r>
          </w:p>
          <w:p w:rsidR="00065E54" w:rsidRPr="00E42BFA" w:rsidRDefault="00065E54" w:rsidP="00506654">
            <w:pPr>
              <w:pStyle w:val="ConsPlusNonformat"/>
              <w:widowControl/>
              <w:spacing w:after="0" w:line="240" w:lineRule="auto"/>
              <w:jc w:val="both"/>
              <w:rPr>
                <w:rFonts w:ascii="Times New Roman" w:hAnsi="Times New Roman" w:cs="Times New Roman"/>
              </w:rPr>
            </w:pP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25.05.2018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24/188</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123</w:t>
            </w:r>
          </w:p>
        </w:tc>
      </w:tr>
    </w:tbl>
    <w:p w:rsidR="00366AFB" w:rsidRPr="00366AFB" w:rsidRDefault="00366AFB" w:rsidP="00506654">
      <w:pPr>
        <w:pStyle w:val="ConsPlusNonformat"/>
        <w:widowControl/>
        <w:spacing w:after="0" w:line="240" w:lineRule="auto"/>
        <w:jc w:val="center"/>
        <w:rPr>
          <w:rFonts w:ascii="Times New Roman" w:hAnsi="Times New Roman" w:cs="Times New Roman"/>
        </w:rPr>
      </w:pPr>
    </w:p>
    <w:p w:rsidR="00366AFB" w:rsidRDefault="00366AFB" w:rsidP="00506654">
      <w:pPr>
        <w:pStyle w:val="ConsPlusNonformat"/>
        <w:widowControl/>
        <w:spacing w:after="0" w:line="240" w:lineRule="auto"/>
        <w:jc w:val="center"/>
        <w:rPr>
          <w:rFonts w:ascii="Times New Roman" w:hAnsi="Times New Roman" w:cs="Times New Roman"/>
        </w:rPr>
      </w:pPr>
    </w:p>
    <w:p w:rsidR="00336237" w:rsidRPr="00D475BF" w:rsidRDefault="00336237" w:rsidP="00506654">
      <w:pPr>
        <w:pStyle w:val="ConsPlusNonformat"/>
        <w:widowControl/>
        <w:spacing w:after="0" w:line="240" w:lineRule="auto"/>
        <w:jc w:val="center"/>
      </w:pPr>
      <w:r w:rsidRPr="00D475BF">
        <w:t xml:space="preserve"> </w:t>
      </w:r>
      <w:r w:rsidR="00366AFB" w:rsidRPr="00D475BF">
        <w:rPr>
          <w:rFonts w:ascii="Times New Roman" w:hAnsi="Times New Roman" w:cs="Times New Roman"/>
        </w:rPr>
        <w:t xml:space="preserve">Раздел </w:t>
      </w:r>
      <w:r w:rsidR="00366AFB">
        <w:rPr>
          <w:rFonts w:ascii="Times New Roman" w:hAnsi="Times New Roman" w:cs="Times New Roman"/>
          <w:lang w:val="en-US"/>
        </w:rPr>
        <w:t>II</w:t>
      </w:r>
      <w:r w:rsidR="00366AFB" w:rsidRPr="00D475BF">
        <w:rPr>
          <w:rFonts w:ascii="Times New Roman" w:hAnsi="Times New Roman" w:cs="Times New Roman"/>
        </w:rPr>
        <w:t>.</w:t>
      </w:r>
      <w:r w:rsidRPr="00D475BF">
        <w:rPr>
          <w:rFonts w:ascii="Times New Roman" w:hAnsi="Times New Roman" w:cs="Times New Roman"/>
        </w:rPr>
        <w:t>Постановления и распоряжения главы района и администрации Тужинского района</w:t>
      </w:r>
      <w:r w:rsidRPr="00D475BF">
        <w:t xml:space="preserve"> </w:t>
      </w:r>
    </w:p>
    <w:p w:rsidR="00336237" w:rsidRDefault="00336237" w:rsidP="00506654">
      <w:pPr>
        <w:pStyle w:val="ConsPlusNonformat"/>
        <w:widowControl/>
        <w:spacing w:after="0" w:line="240"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6757"/>
        <w:gridCol w:w="2022"/>
        <w:gridCol w:w="1118"/>
      </w:tblGrid>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 xml:space="preserve">№ </w:t>
            </w:r>
            <w:proofErr w:type="gramStart"/>
            <w:r w:rsidRPr="00D475BF">
              <w:rPr>
                <w:rFonts w:ascii="Times New Roman" w:hAnsi="Times New Roman" w:cs="Times New Roman"/>
                <w:color w:val="000000"/>
              </w:rPr>
              <w:t>п</w:t>
            </w:r>
            <w:proofErr w:type="gramEnd"/>
            <w:r w:rsidRPr="00D475BF">
              <w:rPr>
                <w:rFonts w:ascii="Times New Roman" w:hAnsi="Times New Roman" w:cs="Times New Roman"/>
                <w:color w:val="000000"/>
              </w:rPr>
              <w:t>/п</w:t>
            </w:r>
          </w:p>
        </w:tc>
        <w:tc>
          <w:tcPr>
            <w:tcW w:w="3241" w:type="pct"/>
          </w:tcPr>
          <w:p w:rsidR="00336237" w:rsidRPr="00D475BF" w:rsidRDefault="00336237"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Наименование постановления, распоряжения</w:t>
            </w:r>
          </w:p>
        </w:tc>
        <w:tc>
          <w:tcPr>
            <w:tcW w:w="970" w:type="pct"/>
          </w:tcPr>
          <w:p w:rsidR="00336237" w:rsidRPr="00D475BF" w:rsidRDefault="00336237"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Реквизиты документа</w:t>
            </w:r>
          </w:p>
        </w:tc>
        <w:tc>
          <w:tcPr>
            <w:tcW w:w="536" w:type="pct"/>
          </w:tcPr>
          <w:p w:rsidR="00336237" w:rsidRPr="00D475BF" w:rsidRDefault="00336237" w:rsidP="00506654">
            <w:pPr>
              <w:pStyle w:val="ConsPlusNonformat"/>
              <w:widowControl/>
              <w:spacing w:after="0" w:line="240" w:lineRule="auto"/>
              <w:jc w:val="center"/>
              <w:rPr>
                <w:rFonts w:ascii="Times New Roman" w:hAnsi="Times New Roman" w:cs="Times New Roman"/>
                <w:color w:val="000000"/>
              </w:rPr>
            </w:pPr>
            <w:r w:rsidRPr="00D475BF">
              <w:rPr>
                <w:rFonts w:ascii="Times New Roman" w:hAnsi="Times New Roman" w:cs="Times New Roman"/>
                <w:color w:val="000000"/>
              </w:rPr>
              <w:t>Страница</w:t>
            </w:r>
          </w:p>
        </w:tc>
      </w:tr>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1</w:t>
            </w:r>
          </w:p>
        </w:tc>
        <w:tc>
          <w:tcPr>
            <w:tcW w:w="3241" w:type="pct"/>
          </w:tcPr>
          <w:p w:rsidR="00336237"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Тужинского муниципального района от 10.03.2017 № 59</w:t>
            </w:r>
          </w:p>
        </w:tc>
        <w:tc>
          <w:tcPr>
            <w:tcW w:w="970" w:type="pct"/>
          </w:tcPr>
          <w:p w:rsidR="00336237" w:rsidRDefault="00D256CF"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D256CF" w:rsidRPr="00D475BF" w:rsidRDefault="00D256CF"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137</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123</w:t>
            </w:r>
          </w:p>
        </w:tc>
      </w:tr>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2</w:t>
            </w:r>
          </w:p>
        </w:tc>
        <w:tc>
          <w:tcPr>
            <w:tcW w:w="3241" w:type="pct"/>
          </w:tcPr>
          <w:p w:rsidR="00336237"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Тужинского муниципального района от 13.03.2017 № 61</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140</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124</w:t>
            </w:r>
          </w:p>
        </w:tc>
      </w:tr>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3</w:t>
            </w:r>
          </w:p>
        </w:tc>
        <w:tc>
          <w:tcPr>
            <w:tcW w:w="3241" w:type="pct"/>
          </w:tcPr>
          <w:p w:rsidR="00336237"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Тужинского муниципального района от 20.03.2018 № 73</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141</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127</w:t>
            </w:r>
          </w:p>
        </w:tc>
      </w:tr>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4</w:t>
            </w:r>
          </w:p>
        </w:tc>
        <w:tc>
          <w:tcPr>
            <w:tcW w:w="3241" w:type="pct"/>
          </w:tcPr>
          <w:p w:rsidR="00336237"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 xml:space="preserve">О внесении изменений в постановление администрации Тужинского муниципального района </w:t>
            </w:r>
            <w:r w:rsidRPr="00A03544">
              <w:rPr>
                <w:rFonts w:ascii="Times New Roman" w:hAnsi="Times New Roman" w:cs="Times New Roman"/>
                <w:color w:val="000000"/>
              </w:rPr>
              <w:t>от 05.05.2017 № 149</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142</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129</w:t>
            </w:r>
          </w:p>
        </w:tc>
      </w:tr>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5</w:t>
            </w:r>
          </w:p>
        </w:tc>
        <w:tc>
          <w:tcPr>
            <w:tcW w:w="3241" w:type="pct"/>
          </w:tcPr>
          <w:p w:rsidR="00336237"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Тужинского муниципального района от 11.10.2013 № 536</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143</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130</w:t>
            </w:r>
          </w:p>
        </w:tc>
      </w:tr>
      <w:tr w:rsidR="00336237" w:rsidRPr="00D475BF" w:rsidTr="00065E54">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6</w:t>
            </w:r>
          </w:p>
        </w:tc>
        <w:tc>
          <w:tcPr>
            <w:tcW w:w="3241" w:type="pct"/>
          </w:tcPr>
          <w:p w:rsidR="00336237" w:rsidRPr="00A03544" w:rsidRDefault="00A03544" w:rsidP="00A03544">
            <w:pPr>
              <w:jc w:val="both"/>
              <w:rPr>
                <w:rFonts w:ascii="Times New Roman" w:hAnsi="Times New Roman"/>
                <w:lang w:val="ru-RU"/>
              </w:rPr>
            </w:pPr>
            <w:r w:rsidRPr="00A03544">
              <w:rPr>
                <w:rFonts w:ascii="Times New Roman" w:hAnsi="Times New Roman"/>
                <w:lang w:val="ru-RU"/>
              </w:rPr>
              <w:t>Об утверждении отчета об исполнении бюджета</w:t>
            </w:r>
            <w:r>
              <w:rPr>
                <w:rFonts w:ascii="Times New Roman" w:hAnsi="Times New Roman"/>
                <w:lang w:val="ru-RU"/>
              </w:rPr>
              <w:t xml:space="preserve"> </w:t>
            </w:r>
            <w:r w:rsidRPr="00A03544">
              <w:rPr>
                <w:rFonts w:ascii="Times New Roman" w:hAnsi="Times New Roman"/>
                <w:lang w:val="ru-RU"/>
              </w:rPr>
              <w:t>Тужинского муниципального района за 1 квартал  2018 года</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146</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136</w:t>
            </w:r>
          </w:p>
        </w:tc>
      </w:tr>
      <w:tr w:rsidR="00336237" w:rsidRPr="00D475BF" w:rsidTr="00065E54">
        <w:trPr>
          <w:trHeight w:val="348"/>
        </w:trPr>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7</w:t>
            </w:r>
          </w:p>
        </w:tc>
        <w:tc>
          <w:tcPr>
            <w:tcW w:w="3241" w:type="pct"/>
          </w:tcPr>
          <w:p w:rsidR="00336237" w:rsidRPr="00A03544" w:rsidRDefault="00A03544" w:rsidP="00A03544">
            <w:pPr>
              <w:tabs>
                <w:tab w:val="left" w:pos="2765"/>
              </w:tabs>
              <w:spacing w:after="0" w:line="240" w:lineRule="auto"/>
              <w:jc w:val="both"/>
              <w:rPr>
                <w:rFonts w:ascii="Times New Roman" w:hAnsi="Times New Roman"/>
                <w:lang w:val="ru-RU"/>
              </w:rPr>
            </w:pPr>
            <w:r w:rsidRPr="00A03544">
              <w:rPr>
                <w:rFonts w:ascii="Times New Roman" w:hAnsi="Times New Roman"/>
                <w:lang w:val="ru-RU"/>
              </w:rPr>
              <w:t>О внесении изменений в постановление администрации</w:t>
            </w:r>
            <w:r>
              <w:rPr>
                <w:rFonts w:ascii="Times New Roman" w:hAnsi="Times New Roman"/>
                <w:lang w:val="ru-RU"/>
              </w:rPr>
              <w:t xml:space="preserve"> </w:t>
            </w:r>
            <w:r w:rsidRPr="00A03544">
              <w:rPr>
                <w:rFonts w:ascii="Times New Roman" w:hAnsi="Times New Roman"/>
                <w:lang w:val="ru-RU"/>
              </w:rPr>
              <w:t>Тужинского муниципального района от 11.10.2013 №531</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148</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185</w:t>
            </w:r>
          </w:p>
        </w:tc>
      </w:tr>
      <w:tr w:rsidR="00336237" w:rsidRPr="00D475BF" w:rsidTr="00065E54">
        <w:trPr>
          <w:trHeight w:val="284"/>
        </w:trPr>
        <w:tc>
          <w:tcPr>
            <w:tcW w:w="252" w:type="pct"/>
          </w:tcPr>
          <w:p w:rsidR="00336237" w:rsidRPr="00D475BF" w:rsidRDefault="00336237" w:rsidP="00506654">
            <w:pPr>
              <w:pStyle w:val="ConsPlusNonformat"/>
              <w:widowControl/>
              <w:spacing w:after="0" w:line="240" w:lineRule="auto"/>
              <w:jc w:val="center"/>
              <w:rPr>
                <w:rFonts w:ascii="Times New Roman" w:hAnsi="Times New Roman" w:cs="Times New Roman"/>
              </w:rPr>
            </w:pPr>
            <w:r w:rsidRPr="00D475BF">
              <w:rPr>
                <w:rFonts w:ascii="Times New Roman" w:hAnsi="Times New Roman" w:cs="Times New Roman"/>
              </w:rPr>
              <w:t>8</w:t>
            </w:r>
          </w:p>
        </w:tc>
        <w:tc>
          <w:tcPr>
            <w:tcW w:w="3241" w:type="pct"/>
          </w:tcPr>
          <w:p w:rsidR="00336237" w:rsidRPr="00A03544" w:rsidRDefault="00A03544" w:rsidP="00A03544">
            <w:pPr>
              <w:spacing w:before="23" w:after="23" w:line="240" w:lineRule="auto"/>
              <w:jc w:val="both"/>
              <w:rPr>
                <w:rFonts w:ascii="Times New Roman" w:hAnsi="Times New Roman"/>
                <w:color w:val="000000"/>
                <w:lang w:val="ru-RU"/>
              </w:rPr>
            </w:pPr>
            <w:r w:rsidRPr="00A03544">
              <w:rPr>
                <w:rFonts w:ascii="Times New Roman" w:hAnsi="Times New Roman"/>
                <w:color w:val="000000"/>
                <w:lang w:val="ru-RU"/>
              </w:rPr>
              <w:t>О внесении изменения в постановление администрации Тужинского муниципального района от 11.10.2013 № 539</w:t>
            </w:r>
          </w:p>
        </w:tc>
        <w:tc>
          <w:tcPr>
            <w:tcW w:w="970" w:type="pct"/>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16.05.2018</w:t>
            </w:r>
          </w:p>
          <w:p w:rsidR="00336237"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149</w:t>
            </w:r>
          </w:p>
        </w:tc>
        <w:tc>
          <w:tcPr>
            <w:tcW w:w="536" w:type="pct"/>
          </w:tcPr>
          <w:p w:rsidR="00336237"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193</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9</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w:t>
            </w:r>
            <w:r w:rsidRPr="00A03544">
              <w:rPr>
                <w:rFonts w:ascii="Times New Roman" w:hAnsi="Times New Roman" w:cs="Times New Roman"/>
              </w:rPr>
              <w:t>н</w:t>
            </w:r>
            <w:r w:rsidRPr="00A03544">
              <w:rPr>
                <w:rFonts w:ascii="Times New Roman" w:hAnsi="Times New Roman" w:cs="Times New Roman"/>
              </w:rPr>
              <w:t>ского муниципального района от 11.10. 2013  № 533</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18.05.2018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151</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196</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10</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bCs/>
              </w:rPr>
              <w:t>О ликвидации муниципального казённого общеобразовательного учреждения основной общеобразовательной школы с.Пачи                              Т</w:t>
            </w:r>
            <w:r w:rsidRPr="00A03544">
              <w:rPr>
                <w:rFonts w:ascii="Times New Roman" w:hAnsi="Times New Roman" w:cs="Times New Roman"/>
                <w:bCs/>
                <w:spacing w:val="-2"/>
              </w:rPr>
              <w:t>у</w:t>
            </w:r>
            <w:r w:rsidRPr="00A03544">
              <w:rPr>
                <w:rFonts w:ascii="Times New Roman" w:hAnsi="Times New Roman" w:cs="Times New Roman"/>
                <w:bCs/>
                <w:spacing w:val="-2"/>
              </w:rPr>
              <w:t>жинского района Кировской области</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21.05.2018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153</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212</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11</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bCs/>
              </w:rPr>
              <w:t xml:space="preserve">О внесении изменений в постановление администрации Тужинского </w:t>
            </w:r>
            <w:r w:rsidRPr="00A03544">
              <w:rPr>
                <w:rFonts w:ascii="Times New Roman" w:hAnsi="Times New Roman" w:cs="Times New Roman"/>
                <w:bCs/>
              </w:rPr>
              <w:lastRenderedPageBreak/>
              <w:t>муниципального района от 22.12.2016 №397</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lastRenderedPageBreak/>
              <w:t xml:space="preserve">от </w:t>
            </w:r>
            <w:r w:rsidR="0031151D">
              <w:rPr>
                <w:rFonts w:ascii="Times New Roman" w:hAnsi="Times New Roman" w:cs="Times New Roman"/>
              </w:rPr>
              <w:t>21.05.2018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lastRenderedPageBreak/>
              <w:t>№</w:t>
            </w:r>
            <w:r w:rsidR="0031151D">
              <w:rPr>
                <w:rFonts w:ascii="Times New Roman" w:hAnsi="Times New Roman" w:cs="Times New Roman"/>
              </w:rPr>
              <w:t xml:space="preserve"> 154</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lastRenderedPageBreak/>
              <w:t>214</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lastRenderedPageBreak/>
              <w:t>12</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w:t>
            </w:r>
            <w:r w:rsidRPr="00A03544">
              <w:rPr>
                <w:rFonts w:ascii="Times New Roman" w:hAnsi="Times New Roman" w:cs="Times New Roman"/>
              </w:rPr>
              <w:t>н</w:t>
            </w:r>
            <w:r w:rsidRPr="00A03544">
              <w:rPr>
                <w:rFonts w:ascii="Times New Roman" w:hAnsi="Times New Roman" w:cs="Times New Roman"/>
              </w:rPr>
              <w:t>ского муниципального района от 09.10. 2017  № 388</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21.05.2018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156</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223</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13</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 xml:space="preserve">О внесении изменений в постановление администрации Тужинского муниципального района </w:t>
            </w:r>
            <w:r w:rsidRPr="00A03544">
              <w:rPr>
                <w:rFonts w:ascii="Times New Roman" w:hAnsi="Times New Roman" w:cs="Times New Roman"/>
                <w:color w:val="000000"/>
              </w:rPr>
              <w:t>от 01.03.2017 № 55</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 xml:space="preserve">от </w:t>
            </w:r>
            <w:r w:rsidR="0031151D">
              <w:rPr>
                <w:rFonts w:ascii="Times New Roman" w:hAnsi="Times New Roman" w:cs="Times New Roman"/>
              </w:rPr>
              <w:t>22.05.2018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157</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236</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14</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 xml:space="preserve">О внесении изменений в постановление администрации Тужинского муниципального района </w:t>
            </w:r>
            <w:r w:rsidRPr="00A03544">
              <w:rPr>
                <w:rFonts w:ascii="Times New Roman" w:hAnsi="Times New Roman" w:cs="Times New Roman"/>
                <w:color w:val="000000"/>
              </w:rPr>
              <w:t>от 11.10.2013 № 542</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от</w:t>
            </w:r>
            <w:r w:rsidR="0031151D">
              <w:rPr>
                <w:rFonts w:ascii="Times New Roman" w:hAnsi="Times New Roman" w:cs="Times New Roman"/>
              </w:rPr>
              <w:t xml:space="preserve"> 22.05.2018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158</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239</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15</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выдаче разрешения на установку рекламной конструкции</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от</w:t>
            </w:r>
            <w:r w:rsidR="0031151D">
              <w:rPr>
                <w:rFonts w:ascii="Times New Roman" w:hAnsi="Times New Roman" w:cs="Times New Roman"/>
              </w:rPr>
              <w:t xml:space="preserve"> 22.05.2018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159</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244</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16</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Тужинского муниципального района от 01.09.2017 №332</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от</w:t>
            </w:r>
            <w:r w:rsidR="0031151D">
              <w:rPr>
                <w:rFonts w:ascii="Times New Roman" w:hAnsi="Times New Roman" w:cs="Times New Roman"/>
              </w:rPr>
              <w:t xml:space="preserve"> 23.05.2018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160</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245</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17</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pStyle w:val="ConsPlusNonformat"/>
              <w:widowControl/>
              <w:spacing w:after="0" w:line="240" w:lineRule="auto"/>
              <w:jc w:val="both"/>
              <w:rPr>
                <w:rFonts w:ascii="Times New Roman" w:hAnsi="Times New Roman" w:cs="Times New Roman"/>
              </w:rPr>
            </w:pPr>
            <w:r w:rsidRPr="00A03544">
              <w:rPr>
                <w:rFonts w:ascii="Times New Roman" w:hAnsi="Times New Roman" w:cs="Times New Roman"/>
              </w:rPr>
              <w:t>О внесении изменений в постановление администрации Тужинского муниципального района от 01.09.2017 №331</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от</w:t>
            </w:r>
            <w:r w:rsidR="0031151D">
              <w:rPr>
                <w:rFonts w:ascii="Times New Roman" w:hAnsi="Times New Roman" w:cs="Times New Roman"/>
              </w:rPr>
              <w:t xml:space="preserve"> 23.05.2018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161</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246</w:t>
            </w:r>
          </w:p>
        </w:tc>
      </w:tr>
      <w:tr w:rsidR="00065E54" w:rsidRPr="00D475BF" w:rsidTr="00065E54">
        <w:trPr>
          <w:trHeight w:val="284"/>
        </w:trPr>
        <w:tc>
          <w:tcPr>
            <w:tcW w:w="252" w:type="pct"/>
            <w:tcBorders>
              <w:top w:val="single" w:sz="4" w:space="0" w:color="auto"/>
              <w:left w:val="single" w:sz="4" w:space="0" w:color="auto"/>
              <w:bottom w:val="single" w:sz="4" w:space="0" w:color="auto"/>
              <w:right w:val="single" w:sz="4" w:space="0" w:color="auto"/>
            </w:tcBorders>
          </w:tcPr>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18</w:t>
            </w:r>
          </w:p>
        </w:tc>
        <w:tc>
          <w:tcPr>
            <w:tcW w:w="3241" w:type="pct"/>
            <w:tcBorders>
              <w:top w:val="single" w:sz="4" w:space="0" w:color="auto"/>
              <w:left w:val="single" w:sz="4" w:space="0" w:color="auto"/>
              <w:bottom w:val="single" w:sz="4" w:space="0" w:color="auto"/>
              <w:right w:val="single" w:sz="4" w:space="0" w:color="auto"/>
            </w:tcBorders>
          </w:tcPr>
          <w:p w:rsidR="00065E54" w:rsidRPr="00A03544" w:rsidRDefault="00A03544" w:rsidP="00A03544">
            <w:pPr>
              <w:spacing w:line="280" w:lineRule="exact"/>
              <w:jc w:val="both"/>
              <w:rPr>
                <w:rFonts w:ascii="Times New Roman" w:hAnsi="Times New Roman"/>
                <w:lang w:val="ru-RU"/>
              </w:rPr>
            </w:pPr>
            <w:r w:rsidRPr="00A03544">
              <w:rPr>
                <w:rFonts w:ascii="Times New Roman" w:hAnsi="Times New Roman"/>
                <w:lang w:val="ru-RU"/>
              </w:rPr>
              <w:t>О проведен</w:t>
            </w:r>
            <w:proofErr w:type="gramStart"/>
            <w:r w:rsidRPr="00A03544">
              <w:rPr>
                <w:rFonts w:ascii="Times New Roman" w:hAnsi="Times New Roman"/>
                <w:lang w:val="ru-RU"/>
              </w:rPr>
              <w:t>ии ау</w:t>
            </w:r>
            <w:proofErr w:type="gramEnd"/>
            <w:r w:rsidRPr="00A03544">
              <w:rPr>
                <w:rFonts w:ascii="Times New Roman" w:hAnsi="Times New Roman"/>
                <w:lang w:val="ru-RU"/>
              </w:rPr>
              <w:t>кциона по продаже в собственность земельного участка с кадастровым номером  43:33:390404:215</w:t>
            </w:r>
          </w:p>
        </w:tc>
        <w:tc>
          <w:tcPr>
            <w:tcW w:w="970" w:type="pct"/>
            <w:tcBorders>
              <w:top w:val="single" w:sz="4" w:space="0" w:color="auto"/>
              <w:left w:val="single" w:sz="4" w:space="0" w:color="auto"/>
              <w:bottom w:val="single" w:sz="4" w:space="0" w:color="auto"/>
              <w:right w:val="single" w:sz="4" w:space="0" w:color="auto"/>
            </w:tcBorders>
          </w:tcPr>
          <w:p w:rsidR="00065E54"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от</w:t>
            </w:r>
            <w:r w:rsidR="0031151D">
              <w:rPr>
                <w:rFonts w:ascii="Times New Roman" w:hAnsi="Times New Roman" w:cs="Times New Roman"/>
              </w:rPr>
              <w:t xml:space="preserve"> 24.05.2018</w:t>
            </w:r>
          </w:p>
          <w:p w:rsidR="00065E54" w:rsidRPr="00D475BF" w:rsidRDefault="00065E54"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w:t>
            </w:r>
            <w:r w:rsidR="0031151D">
              <w:rPr>
                <w:rFonts w:ascii="Times New Roman" w:hAnsi="Times New Roman" w:cs="Times New Roman"/>
              </w:rPr>
              <w:t xml:space="preserve"> 162</w:t>
            </w:r>
          </w:p>
        </w:tc>
        <w:tc>
          <w:tcPr>
            <w:tcW w:w="536" w:type="pct"/>
            <w:tcBorders>
              <w:top w:val="single" w:sz="4" w:space="0" w:color="auto"/>
              <w:left w:val="single" w:sz="4" w:space="0" w:color="auto"/>
              <w:bottom w:val="single" w:sz="4" w:space="0" w:color="auto"/>
              <w:right w:val="single" w:sz="4" w:space="0" w:color="auto"/>
            </w:tcBorders>
          </w:tcPr>
          <w:p w:rsidR="00065E54" w:rsidRPr="00D475BF" w:rsidRDefault="0031151D" w:rsidP="00506654">
            <w:pPr>
              <w:pStyle w:val="ConsPlusNonformat"/>
              <w:widowControl/>
              <w:spacing w:after="0" w:line="240" w:lineRule="auto"/>
              <w:jc w:val="center"/>
              <w:rPr>
                <w:rFonts w:ascii="Times New Roman" w:hAnsi="Times New Roman" w:cs="Times New Roman"/>
              </w:rPr>
            </w:pPr>
            <w:r>
              <w:rPr>
                <w:rFonts w:ascii="Times New Roman" w:hAnsi="Times New Roman" w:cs="Times New Roman"/>
              </w:rPr>
              <w:t>246</w:t>
            </w:r>
          </w:p>
        </w:tc>
      </w:tr>
    </w:tbl>
    <w:p w:rsidR="00336237" w:rsidRDefault="00336237" w:rsidP="00506654">
      <w:pPr>
        <w:pStyle w:val="ConsPlusNonformat"/>
        <w:widowControl/>
        <w:spacing w:after="0" w:line="240" w:lineRule="auto"/>
        <w:jc w:val="center"/>
      </w:pPr>
    </w:p>
    <w:p w:rsidR="009537A7" w:rsidRPr="00F23ECD" w:rsidRDefault="009537A7" w:rsidP="00506654">
      <w:pPr>
        <w:jc w:val="center"/>
        <w:rPr>
          <w:rFonts w:ascii="Times New Roman" w:hAnsi="Times New Roman"/>
          <w:lang w:val="ru-RU"/>
        </w:rPr>
        <w:sectPr w:rsidR="009537A7" w:rsidRPr="00F23ECD" w:rsidSect="00336237">
          <w:pgSz w:w="11906" w:h="16838"/>
          <w:pgMar w:top="851" w:right="850" w:bottom="709" w:left="851" w:header="708" w:footer="708" w:gutter="0"/>
          <w:cols w:space="708"/>
          <w:docGrid w:linePitch="360"/>
        </w:sectPr>
      </w:pPr>
    </w:p>
    <w:p w:rsidR="00E42BFA" w:rsidRDefault="00E42BFA" w:rsidP="00506654">
      <w:pPr>
        <w:spacing w:line="360" w:lineRule="auto"/>
        <w:jc w:val="center"/>
      </w:pPr>
      <w:r>
        <w:rPr>
          <w:noProof/>
          <w:lang w:val="ru-RU" w:eastAsia="ru-RU" w:bidi="ar-SA"/>
        </w:rPr>
        <w:lastRenderedPageBreak/>
        <w:drawing>
          <wp:inline distT="0" distB="0" distL="0" distR="0">
            <wp:extent cx="452120" cy="559435"/>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grayscl/>
                    </a:blip>
                    <a:srcRect/>
                    <a:stretch>
                      <a:fillRect/>
                    </a:stretch>
                  </pic:blipFill>
                  <pic:spPr bwMode="auto">
                    <a:xfrm>
                      <a:off x="0" y="0"/>
                      <a:ext cx="452120" cy="559435"/>
                    </a:xfrm>
                    <a:prstGeom prst="rect">
                      <a:avLst/>
                    </a:prstGeom>
                    <a:noFill/>
                    <a:ln w="9525">
                      <a:noFill/>
                      <a:miter lim="800000"/>
                      <a:headEnd/>
                      <a:tailEnd/>
                    </a:ln>
                  </pic:spPr>
                </pic:pic>
              </a:graphicData>
            </a:graphic>
          </wp:inline>
        </w:drawing>
      </w:r>
    </w:p>
    <w:p w:rsidR="00E42BFA" w:rsidRPr="00506654" w:rsidRDefault="00E42BFA" w:rsidP="00506654">
      <w:pPr>
        <w:pStyle w:val="a4"/>
        <w:jc w:val="center"/>
        <w:rPr>
          <w:rFonts w:ascii="Times New Roman" w:hAnsi="Times New Roman"/>
          <w:b/>
          <w:lang w:val="ru-RU"/>
        </w:rPr>
      </w:pPr>
      <w:r w:rsidRPr="00506654">
        <w:rPr>
          <w:rFonts w:ascii="Times New Roman" w:hAnsi="Times New Roman"/>
          <w:b/>
          <w:lang w:val="ru-RU"/>
        </w:rPr>
        <w:t>ТУЖИНСКАЯ РАЙОННАЯ ДУМА</w:t>
      </w:r>
    </w:p>
    <w:p w:rsidR="00E42BFA" w:rsidRPr="00506654" w:rsidRDefault="00E42BFA" w:rsidP="00506654">
      <w:pPr>
        <w:pStyle w:val="a4"/>
        <w:jc w:val="center"/>
        <w:rPr>
          <w:rFonts w:ascii="Times New Roman" w:hAnsi="Times New Roman"/>
          <w:b/>
          <w:lang w:val="ru-RU"/>
        </w:rPr>
      </w:pPr>
      <w:r w:rsidRPr="00506654">
        <w:rPr>
          <w:rFonts w:ascii="Times New Roman" w:hAnsi="Times New Roman"/>
          <w:b/>
          <w:lang w:val="ru-RU"/>
        </w:rPr>
        <w:t>КИРОВСКОЙ ОБЛАСТИ</w:t>
      </w:r>
    </w:p>
    <w:p w:rsidR="00E42BFA" w:rsidRPr="00506654" w:rsidRDefault="00E42BFA" w:rsidP="00506654">
      <w:pPr>
        <w:pStyle w:val="a4"/>
        <w:jc w:val="center"/>
        <w:rPr>
          <w:rFonts w:ascii="Times New Roman" w:hAnsi="Times New Roman"/>
          <w:lang w:val="ru-RU"/>
        </w:rPr>
      </w:pPr>
    </w:p>
    <w:p w:rsidR="00E42BFA" w:rsidRPr="00506654" w:rsidRDefault="00E42BFA" w:rsidP="00506654">
      <w:pPr>
        <w:pStyle w:val="a4"/>
        <w:jc w:val="center"/>
        <w:rPr>
          <w:rFonts w:ascii="Times New Roman" w:hAnsi="Times New Roman"/>
          <w:b/>
          <w:lang w:val="ru-RU"/>
        </w:rPr>
      </w:pPr>
      <w:r w:rsidRPr="00506654">
        <w:rPr>
          <w:rFonts w:ascii="Times New Roman" w:hAnsi="Times New Roman"/>
          <w:b/>
          <w:lang w:val="ru-RU"/>
        </w:rPr>
        <w:t>РЕШЕНИЕ</w:t>
      </w:r>
    </w:p>
    <w:p w:rsidR="00E42BFA" w:rsidRPr="00506654" w:rsidRDefault="00E42BFA" w:rsidP="00506654">
      <w:pPr>
        <w:pStyle w:val="a4"/>
        <w:jc w:val="center"/>
        <w:rPr>
          <w:rFonts w:ascii="Times New Roman" w:hAnsi="Times New Roman"/>
          <w:lang w:val="ru-RU"/>
        </w:rPr>
      </w:pPr>
    </w:p>
    <w:tbl>
      <w:tblPr>
        <w:tblW w:w="5000" w:type="pct"/>
        <w:tblLook w:val="04A0"/>
      </w:tblPr>
      <w:tblGrid>
        <w:gridCol w:w="2534"/>
        <w:gridCol w:w="5462"/>
        <w:gridCol w:w="2850"/>
      </w:tblGrid>
      <w:tr w:rsidR="00E42BFA" w:rsidRPr="00506654" w:rsidTr="00506654">
        <w:tc>
          <w:tcPr>
            <w:tcW w:w="1168" w:type="pct"/>
            <w:tcBorders>
              <w:bottom w:val="single" w:sz="4" w:space="0" w:color="auto"/>
            </w:tcBorders>
          </w:tcPr>
          <w:p w:rsidR="00E42BFA" w:rsidRPr="00506654" w:rsidRDefault="00E42BFA" w:rsidP="00506654">
            <w:pPr>
              <w:pStyle w:val="a4"/>
              <w:jc w:val="center"/>
              <w:rPr>
                <w:rFonts w:ascii="Times New Roman" w:hAnsi="Times New Roman"/>
              </w:rPr>
            </w:pPr>
            <w:r w:rsidRPr="00506654">
              <w:rPr>
                <w:rFonts w:ascii="Times New Roman" w:hAnsi="Times New Roman"/>
              </w:rPr>
              <w:t>25.05.2018</w:t>
            </w:r>
          </w:p>
        </w:tc>
        <w:tc>
          <w:tcPr>
            <w:tcW w:w="2518" w:type="pct"/>
          </w:tcPr>
          <w:p w:rsidR="00E42BFA" w:rsidRPr="00506654" w:rsidRDefault="00E42BFA" w:rsidP="00506654">
            <w:pPr>
              <w:pStyle w:val="a4"/>
              <w:jc w:val="right"/>
              <w:rPr>
                <w:rFonts w:ascii="Times New Roman" w:hAnsi="Times New Roman"/>
              </w:rPr>
            </w:pPr>
            <w:r w:rsidRPr="00506654">
              <w:rPr>
                <w:rFonts w:ascii="Times New Roman" w:hAnsi="Times New Roman"/>
              </w:rPr>
              <w:t>№</w:t>
            </w:r>
          </w:p>
        </w:tc>
        <w:tc>
          <w:tcPr>
            <w:tcW w:w="1315" w:type="pct"/>
            <w:tcBorders>
              <w:bottom w:val="single" w:sz="4" w:space="0" w:color="auto"/>
            </w:tcBorders>
          </w:tcPr>
          <w:p w:rsidR="00E42BFA" w:rsidRPr="00506654" w:rsidRDefault="00E42BFA" w:rsidP="00506654">
            <w:pPr>
              <w:pStyle w:val="a4"/>
              <w:jc w:val="center"/>
              <w:rPr>
                <w:rFonts w:ascii="Times New Roman" w:hAnsi="Times New Roman"/>
              </w:rPr>
            </w:pPr>
            <w:r w:rsidRPr="00506654">
              <w:rPr>
                <w:rFonts w:ascii="Times New Roman" w:hAnsi="Times New Roman"/>
              </w:rPr>
              <w:t>24/180</w:t>
            </w:r>
          </w:p>
        </w:tc>
      </w:tr>
    </w:tbl>
    <w:p w:rsidR="00E42BFA" w:rsidRPr="00506654" w:rsidRDefault="00E42BFA" w:rsidP="00506654">
      <w:pPr>
        <w:pStyle w:val="a4"/>
        <w:jc w:val="center"/>
        <w:rPr>
          <w:rFonts w:ascii="Times New Roman" w:hAnsi="Times New Roman"/>
        </w:rPr>
      </w:pPr>
      <w:proofErr w:type="gramStart"/>
      <w:r w:rsidRPr="00506654">
        <w:rPr>
          <w:rFonts w:ascii="Times New Roman" w:hAnsi="Times New Roman"/>
        </w:rPr>
        <w:t>пгт</w:t>
      </w:r>
      <w:proofErr w:type="gramEnd"/>
      <w:r w:rsidRPr="00506654">
        <w:rPr>
          <w:rFonts w:ascii="Times New Roman" w:hAnsi="Times New Roman"/>
        </w:rPr>
        <w:t xml:space="preserve"> Тужа</w:t>
      </w:r>
    </w:p>
    <w:p w:rsidR="00E42BFA" w:rsidRPr="00506654" w:rsidRDefault="00E42BFA" w:rsidP="00506654">
      <w:pPr>
        <w:pStyle w:val="a4"/>
        <w:jc w:val="center"/>
        <w:rPr>
          <w:rFonts w:ascii="Times New Roman" w:hAnsi="Times New Roman"/>
        </w:rPr>
      </w:pPr>
    </w:p>
    <w:p w:rsidR="00E42BFA" w:rsidRPr="00506654" w:rsidRDefault="00E42BFA" w:rsidP="00506654">
      <w:pPr>
        <w:spacing w:after="0" w:line="240" w:lineRule="auto"/>
        <w:jc w:val="center"/>
        <w:rPr>
          <w:rFonts w:ascii="Times New Roman" w:hAnsi="Times New Roman"/>
          <w:b/>
          <w:lang w:val="ru-RU"/>
        </w:rPr>
      </w:pPr>
      <w:r w:rsidRPr="00506654">
        <w:rPr>
          <w:rFonts w:ascii="Times New Roman" w:hAnsi="Times New Roman"/>
          <w:b/>
          <w:lang w:val="ru-RU"/>
        </w:rPr>
        <w:t>Об утверждении стратегии социально-экономического развития муниципального образования  Тужинский  муниципальный  район Кировской области на период до 2030 года</w:t>
      </w:r>
    </w:p>
    <w:p w:rsidR="00E42BFA" w:rsidRPr="00506654" w:rsidRDefault="00E42BFA" w:rsidP="00506654">
      <w:pPr>
        <w:spacing w:after="0" w:line="240" w:lineRule="auto"/>
        <w:jc w:val="center"/>
        <w:rPr>
          <w:rFonts w:ascii="Times New Roman" w:hAnsi="Times New Roman"/>
          <w:b/>
          <w:bCs/>
          <w:lang w:val="ru-RU"/>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соответствии с Федеральными законами от 06.10.2003 № 131-ФЗ (ред. от 29.12.2017) «Об общих принципах  организации местного самоуправления в Российской Федерации»,  от 28.06.2014 № 172-ФЗ </w:t>
      </w:r>
      <w:proofErr w:type="gramStart"/>
      <w:r w:rsidRPr="00506654">
        <w:rPr>
          <w:rFonts w:ascii="Times New Roman" w:hAnsi="Times New Roman"/>
          <w:lang w:val="ru-RU"/>
        </w:rPr>
        <w:t xml:space="preserve">( </w:t>
      </w:r>
      <w:proofErr w:type="gramEnd"/>
      <w:r w:rsidRPr="00506654">
        <w:rPr>
          <w:rFonts w:ascii="Times New Roman" w:hAnsi="Times New Roman"/>
          <w:lang w:val="ru-RU"/>
        </w:rPr>
        <w:t>ред. от 31.12.2017 ) «О стратегическом планировании в Российской Федерации», решением Тужинской  районной Думы  от 26.12.2014 №51/339( ред. от 26.02.2018)  «О системе документов стратегического  планирования Тужинского муниципального района», постановлением администрации Тужинского муниципального района от 29.12.2017 № 549 «О разработке стратегии социально-экономического развития муниципального образования Тужинский муниципальный район на 2018-2030 годы и плана мероприятий по реализации стратегии социально-экономического развития муниципального образования Тужинский муниципальный район на 2018-2030 годы»  и руководствуясь пунктом 4 части 1 статьи 21 Устава муниципального образования Тужинский муниципальный район,  Тужинская районная Дума РЕШИЛА: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1. Утвердить Стратегию социально-экономического развития  муниципального образования Тужинский муниципальный район  Кировской области на период до 2030 года согласно приложению.</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2. Признать утратившими силу:</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2.1. Решение Тужинской районной Думы   от 24.03.2017 № 9/64 «Об утверждении программы социально-экономического развития  Тужинского муниципального района Кировской области на 2017-2021 годы»;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2.2. Решение Тужинской районной Думы   от 24.03.2017 № 9/65 «Об утверждении Плана мероприятий по реализации программы социально-экономического развития  Тужинского муниципального района Кировской области на 2017-2021 годы»</w:t>
      </w:r>
    </w:p>
    <w:p w:rsidR="00E42BFA" w:rsidRPr="00506654" w:rsidRDefault="00E42BFA" w:rsidP="00506654">
      <w:pPr>
        <w:autoSpaceDE w:val="0"/>
        <w:autoSpaceDN w:val="0"/>
        <w:adjustRightInd w:val="0"/>
        <w:spacing w:after="0" w:line="240" w:lineRule="auto"/>
        <w:jc w:val="both"/>
        <w:rPr>
          <w:rFonts w:ascii="Times New Roman" w:eastAsia="Calibri" w:hAnsi="Times New Roman"/>
          <w:lang w:val="ru-RU" w:eastAsia="ru-RU" w:bidi="ar-SA"/>
        </w:rPr>
      </w:pPr>
      <w:r w:rsidRPr="00506654">
        <w:rPr>
          <w:rFonts w:ascii="Times New Roman" w:hAnsi="Times New Roman"/>
          <w:lang w:val="ru-RU"/>
        </w:rPr>
        <w:t xml:space="preserve">3. Настоящее решение вступает в силу в соответствии с действующим законодательством. </w:t>
      </w:r>
    </w:p>
    <w:p w:rsidR="00E42BFA" w:rsidRPr="00506654" w:rsidRDefault="00E42BFA" w:rsidP="00506654">
      <w:pPr>
        <w:autoSpaceDE w:val="0"/>
        <w:spacing w:after="0" w:line="240" w:lineRule="auto"/>
        <w:ind w:right="-2"/>
        <w:jc w:val="both"/>
        <w:rPr>
          <w:rFonts w:ascii="Times New Roman" w:hAnsi="Times New Roman"/>
          <w:lang w:val="ru-RU"/>
        </w:rPr>
      </w:pPr>
    </w:p>
    <w:p w:rsidR="00E42BFA" w:rsidRPr="00506654" w:rsidRDefault="00E42BFA" w:rsidP="00506654">
      <w:pPr>
        <w:autoSpaceDE w:val="0"/>
        <w:spacing w:after="0" w:line="240" w:lineRule="auto"/>
        <w:ind w:right="-1"/>
        <w:rPr>
          <w:rFonts w:ascii="Times New Roman" w:hAnsi="Times New Roman"/>
          <w:lang w:val="ru-RU"/>
        </w:rPr>
      </w:pPr>
      <w:r w:rsidRPr="00506654">
        <w:rPr>
          <w:rFonts w:ascii="Times New Roman" w:hAnsi="Times New Roman"/>
          <w:lang w:val="ru-RU"/>
        </w:rPr>
        <w:t xml:space="preserve">Глава Тужинского </w:t>
      </w:r>
    </w:p>
    <w:p w:rsidR="00E42BFA" w:rsidRPr="00506654" w:rsidRDefault="00506654" w:rsidP="00506654">
      <w:pPr>
        <w:autoSpaceDE w:val="0"/>
        <w:spacing w:after="0" w:line="240" w:lineRule="auto"/>
        <w:ind w:right="-1"/>
        <w:rPr>
          <w:rFonts w:ascii="Times New Roman" w:hAnsi="Times New Roman"/>
          <w:lang w:val="ru-RU"/>
        </w:rPr>
      </w:pPr>
      <w:r>
        <w:rPr>
          <w:rFonts w:ascii="Times New Roman" w:hAnsi="Times New Roman"/>
          <w:lang w:val="ru-RU"/>
        </w:rPr>
        <w:t>муниципального района</w:t>
      </w:r>
      <w:r>
        <w:rPr>
          <w:rFonts w:ascii="Times New Roman" w:hAnsi="Times New Roman"/>
          <w:lang w:val="ru-RU"/>
        </w:rPr>
        <w:tab/>
      </w:r>
      <w:r w:rsidR="00E42BFA" w:rsidRPr="00506654">
        <w:rPr>
          <w:rFonts w:ascii="Times New Roman" w:hAnsi="Times New Roman"/>
          <w:lang w:val="ru-RU"/>
        </w:rPr>
        <w:t>Е.В. Видякина</w:t>
      </w:r>
    </w:p>
    <w:p w:rsidR="00E42BFA" w:rsidRPr="00506654" w:rsidRDefault="00E42BFA" w:rsidP="00506654">
      <w:pPr>
        <w:spacing w:after="0" w:line="240" w:lineRule="auto"/>
        <w:jc w:val="both"/>
        <w:rPr>
          <w:rFonts w:ascii="Times New Roman" w:hAnsi="Times New Roman"/>
          <w:lang w:val="ru-RU"/>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Председатель Тужинской </w:t>
      </w:r>
    </w:p>
    <w:p w:rsidR="00E42BFA" w:rsidRPr="00506654" w:rsidRDefault="00506654" w:rsidP="00506654">
      <w:pPr>
        <w:spacing w:after="0" w:line="240" w:lineRule="auto"/>
        <w:jc w:val="both"/>
        <w:rPr>
          <w:rFonts w:ascii="Times New Roman" w:hAnsi="Times New Roman"/>
          <w:lang w:val="ru-RU"/>
        </w:rPr>
      </w:pPr>
      <w:r>
        <w:rPr>
          <w:rFonts w:ascii="Times New Roman" w:hAnsi="Times New Roman"/>
          <w:lang w:val="ru-RU"/>
        </w:rPr>
        <w:t xml:space="preserve">районной Думы </w:t>
      </w:r>
      <w:r>
        <w:rPr>
          <w:rFonts w:ascii="Times New Roman" w:hAnsi="Times New Roman"/>
          <w:lang w:val="ru-RU"/>
        </w:rPr>
        <w:tab/>
      </w:r>
      <w:r>
        <w:rPr>
          <w:rFonts w:ascii="Times New Roman" w:hAnsi="Times New Roman"/>
          <w:lang w:val="ru-RU"/>
        </w:rPr>
        <w:tab/>
      </w:r>
      <w:r w:rsidR="00E42BFA" w:rsidRPr="00506654">
        <w:rPr>
          <w:rFonts w:ascii="Times New Roman" w:hAnsi="Times New Roman"/>
          <w:lang w:val="ru-RU"/>
        </w:rPr>
        <w:t>Е.П. Оносов</w:t>
      </w:r>
    </w:p>
    <w:p w:rsidR="00F23ECD" w:rsidRPr="00506654" w:rsidRDefault="00F23ECD" w:rsidP="00506654">
      <w:pPr>
        <w:spacing w:after="0" w:line="240" w:lineRule="auto"/>
        <w:jc w:val="center"/>
        <w:rPr>
          <w:rFonts w:ascii="Times New Roman" w:hAnsi="Times New Roman"/>
          <w:lang w:val="ru-RU"/>
        </w:rPr>
      </w:pPr>
    </w:p>
    <w:p w:rsidR="00E42BFA" w:rsidRPr="00506654" w:rsidRDefault="00E42BFA" w:rsidP="003C7D90">
      <w:pPr>
        <w:autoSpaceDE w:val="0"/>
        <w:autoSpaceDN w:val="0"/>
        <w:adjustRightInd w:val="0"/>
        <w:spacing w:after="0" w:line="240" w:lineRule="auto"/>
        <w:ind w:firstLine="5670"/>
        <w:rPr>
          <w:rFonts w:ascii="Times New Roman" w:hAnsi="Times New Roman"/>
          <w:bCs/>
          <w:lang w:val="ru-RU"/>
        </w:rPr>
      </w:pPr>
      <w:r w:rsidRPr="00506654">
        <w:rPr>
          <w:rFonts w:ascii="Times New Roman" w:hAnsi="Times New Roman"/>
          <w:bCs/>
          <w:lang w:val="ru-RU"/>
        </w:rPr>
        <w:t>Приложение</w:t>
      </w:r>
    </w:p>
    <w:p w:rsidR="00E42BFA" w:rsidRPr="00506654" w:rsidRDefault="00E42BFA" w:rsidP="003C7D90">
      <w:pPr>
        <w:autoSpaceDE w:val="0"/>
        <w:autoSpaceDN w:val="0"/>
        <w:adjustRightInd w:val="0"/>
        <w:spacing w:after="0" w:line="240" w:lineRule="auto"/>
        <w:ind w:firstLine="5670"/>
        <w:rPr>
          <w:rFonts w:ascii="Times New Roman" w:hAnsi="Times New Roman"/>
          <w:bCs/>
          <w:lang w:val="ru-RU"/>
        </w:rPr>
      </w:pPr>
    </w:p>
    <w:p w:rsidR="00E42BFA" w:rsidRPr="00506654" w:rsidRDefault="00E42BFA" w:rsidP="003C7D90">
      <w:pPr>
        <w:autoSpaceDE w:val="0"/>
        <w:autoSpaceDN w:val="0"/>
        <w:adjustRightInd w:val="0"/>
        <w:spacing w:after="0" w:line="240" w:lineRule="auto"/>
        <w:ind w:firstLine="5670"/>
        <w:rPr>
          <w:rFonts w:ascii="Times New Roman" w:hAnsi="Times New Roman"/>
          <w:bCs/>
          <w:lang w:val="ru-RU"/>
        </w:rPr>
      </w:pPr>
      <w:r w:rsidRPr="00506654">
        <w:rPr>
          <w:rFonts w:ascii="Times New Roman" w:hAnsi="Times New Roman"/>
          <w:bCs/>
          <w:lang w:val="ru-RU"/>
        </w:rPr>
        <w:t>УТВЕРЖДЕНА</w:t>
      </w:r>
    </w:p>
    <w:p w:rsidR="00E42BFA" w:rsidRPr="00506654" w:rsidRDefault="00E42BFA" w:rsidP="003C7D90">
      <w:pPr>
        <w:autoSpaceDE w:val="0"/>
        <w:autoSpaceDN w:val="0"/>
        <w:adjustRightInd w:val="0"/>
        <w:spacing w:after="0" w:line="240" w:lineRule="auto"/>
        <w:ind w:firstLine="5670"/>
        <w:rPr>
          <w:rFonts w:ascii="Times New Roman" w:hAnsi="Times New Roman"/>
          <w:bCs/>
          <w:lang w:val="ru-RU"/>
        </w:rPr>
      </w:pPr>
    </w:p>
    <w:p w:rsidR="00E42BFA" w:rsidRPr="00506654" w:rsidRDefault="00E42BFA" w:rsidP="003C7D90">
      <w:pPr>
        <w:autoSpaceDE w:val="0"/>
        <w:autoSpaceDN w:val="0"/>
        <w:adjustRightInd w:val="0"/>
        <w:spacing w:after="0" w:line="240" w:lineRule="auto"/>
        <w:ind w:firstLine="5670"/>
        <w:rPr>
          <w:rFonts w:ascii="Times New Roman" w:hAnsi="Times New Roman"/>
          <w:bCs/>
          <w:lang w:val="ru-RU"/>
        </w:rPr>
      </w:pPr>
      <w:r w:rsidRPr="00506654">
        <w:rPr>
          <w:rFonts w:ascii="Times New Roman" w:hAnsi="Times New Roman"/>
          <w:bCs/>
          <w:lang w:val="ru-RU"/>
        </w:rPr>
        <w:t>решением Тужинской районной Думы</w:t>
      </w:r>
    </w:p>
    <w:p w:rsidR="00E42BFA" w:rsidRPr="00506654" w:rsidRDefault="00506654" w:rsidP="003C7D90">
      <w:pPr>
        <w:autoSpaceDE w:val="0"/>
        <w:autoSpaceDN w:val="0"/>
        <w:adjustRightInd w:val="0"/>
        <w:spacing w:after="0" w:line="240" w:lineRule="auto"/>
        <w:ind w:firstLine="5670"/>
        <w:rPr>
          <w:rFonts w:ascii="Times New Roman" w:hAnsi="Times New Roman"/>
          <w:bCs/>
          <w:lang w:val="ru-RU"/>
        </w:rPr>
      </w:pPr>
      <w:r>
        <w:rPr>
          <w:rFonts w:ascii="Times New Roman" w:hAnsi="Times New Roman"/>
          <w:bCs/>
          <w:lang w:val="ru-RU"/>
        </w:rPr>
        <w:t xml:space="preserve">от   </w:t>
      </w:r>
      <w:r w:rsidR="00E42BFA" w:rsidRPr="00506654">
        <w:rPr>
          <w:rFonts w:ascii="Times New Roman" w:hAnsi="Times New Roman"/>
          <w:bCs/>
          <w:lang w:val="ru-RU"/>
        </w:rPr>
        <w:t>25.05.2018</w:t>
      </w:r>
      <w:r w:rsidR="00E42BFA" w:rsidRPr="00506654">
        <w:rPr>
          <w:rFonts w:ascii="Times New Roman" w:hAnsi="Times New Roman"/>
          <w:bCs/>
          <w:lang w:val="ru-RU"/>
        </w:rPr>
        <w:tab/>
        <w:t>№ 24/180</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t xml:space="preserve">С Т </w:t>
      </w:r>
      <w:proofErr w:type="gramStart"/>
      <w:r w:rsidRPr="00506654">
        <w:rPr>
          <w:rFonts w:ascii="Times New Roman" w:hAnsi="Times New Roman"/>
          <w:b/>
          <w:bCs/>
          <w:lang w:val="ru-RU"/>
        </w:rPr>
        <w:t>Р</w:t>
      </w:r>
      <w:proofErr w:type="gramEnd"/>
      <w:r w:rsidRPr="00506654">
        <w:rPr>
          <w:rFonts w:ascii="Times New Roman" w:hAnsi="Times New Roman"/>
          <w:b/>
          <w:bCs/>
          <w:lang w:val="ru-RU"/>
        </w:rPr>
        <w:t xml:space="preserve"> А Т Е Г И Я</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t>СОЦИАЛЬНО-ЭКОНОМИЧЕСКОГО РАЗВИТИЯ</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t>МУНИЦИПАЛЬНОГО ОБРАЗОВАНИЯ</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t>ТУЖИНСКИЙ  МУНИЦИПАЛЬНЫЙ РАЙОН</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t>Кировской области   на период до 2030 года</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p>
    <w:p w:rsidR="00E42BFA" w:rsidRDefault="00E42BFA" w:rsidP="00506654">
      <w:pPr>
        <w:autoSpaceDE w:val="0"/>
        <w:autoSpaceDN w:val="0"/>
        <w:adjustRightInd w:val="0"/>
        <w:spacing w:after="0" w:line="240" w:lineRule="auto"/>
        <w:jc w:val="center"/>
        <w:rPr>
          <w:rFonts w:ascii="Times New Roman" w:hAnsi="Times New Roman"/>
          <w:b/>
          <w:bCs/>
          <w:lang w:val="ru-RU"/>
        </w:rPr>
      </w:pPr>
    </w:p>
    <w:p w:rsidR="00506654" w:rsidRDefault="00506654" w:rsidP="00506654">
      <w:pPr>
        <w:autoSpaceDE w:val="0"/>
        <w:autoSpaceDN w:val="0"/>
        <w:adjustRightInd w:val="0"/>
        <w:spacing w:after="0" w:line="240" w:lineRule="auto"/>
        <w:jc w:val="center"/>
        <w:rPr>
          <w:rFonts w:ascii="Times New Roman" w:hAnsi="Times New Roman"/>
          <w:b/>
          <w:bCs/>
          <w:lang w:val="ru-RU"/>
        </w:rPr>
      </w:pPr>
    </w:p>
    <w:p w:rsidR="003C7D90" w:rsidRPr="00506654" w:rsidRDefault="003C7D90" w:rsidP="00506654">
      <w:pPr>
        <w:autoSpaceDE w:val="0"/>
        <w:autoSpaceDN w:val="0"/>
        <w:adjustRightInd w:val="0"/>
        <w:spacing w:after="0" w:line="240" w:lineRule="auto"/>
        <w:jc w:val="center"/>
        <w:rPr>
          <w:rFonts w:ascii="Times New Roman" w:hAnsi="Times New Roman"/>
          <w:b/>
          <w:bCs/>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lastRenderedPageBreak/>
        <w:t>СТРУКТУРА</w:t>
      </w:r>
    </w:p>
    <w:p w:rsidR="00E42BFA" w:rsidRPr="00506654" w:rsidRDefault="00E42BFA" w:rsidP="00506654">
      <w:pPr>
        <w:autoSpaceDE w:val="0"/>
        <w:autoSpaceDN w:val="0"/>
        <w:adjustRightInd w:val="0"/>
        <w:spacing w:after="0" w:line="240" w:lineRule="auto"/>
        <w:jc w:val="center"/>
        <w:rPr>
          <w:rFonts w:ascii="Times New Roman" w:hAnsi="Times New Roman"/>
          <w:b/>
          <w:bCs/>
          <w:lang w:val="ru-RU"/>
        </w:rPr>
      </w:pPr>
      <w:r w:rsidRPr="00506654">
        <w:rPr>
          <w:rFonts w:ascii="Times New Roman" w:hAnsi="Times New Roman"/>
          <w:b/>
          <w:bCs/>
          <w:lang w:val="ru-RU"/>
        </w:rPr>
        <w:t>стратегии социально-экономического развития муниципального образования Тужинский муниципальный район Кировской области  на период до 2030 года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lang w:val="ru-RU"/>
        </w:rPr>
        <w:t>1. Вводная часть</w:t>
      </w:r>
    </w:p>
    <w:p w:rsidR="00E42BFA" w:rsidRPr="00506654" w:rsidRDefault="00E42BFA" w:rsidP="00506654">
      <w:pPr>
        <w:autoSpaceDE w:val="0"/>
        <w:autoSpaceDN w:val="0"/>
        <w:adjustRightInd w:val="0"/>
        <w:spacing w:after="0" w:line="240" w:lineRule="auto"/>
        <w:rPr>
          <w:rFonts w:ascii="Times New Roman" w:hAnsi="Times New Roman"/>
          <w:b/>
          <w:lang w:val="ru-RU"/>
        </w:rPr>
      </w:pPr>
      <w:r w:rsidRPr="00506654">
        <w:rPr>
          <w:rFonts w:ascii="Times New Roman" w:hAnsi="Times New Roman"/>
          <w:b/>
          <w:lang w:val="ru-RU"/>
        </w:rPr>
        <w:t>2.Анализ социально-экономического положения и потенциала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lang w:val="ru-RU"/>
        </w:rPr>
        <w:t xml:space="preserve"> Тужинского муниципального района </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2.1. Экономико-географическое положение и административно-территориальное</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 xml:space="preserve">устройство </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2.2. Природно-ресурсный потенциал</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2.3. Демографическая ситуация</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2.4. Уровень жизни населения</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2.5. Занятость</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i/>
          <w:lang w:val="ru-RU"/>
        </w:rPr>
        <w:t>2.6. Экономический потенциал</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2.6.1. Промышленность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2.6.2. Сельское хозяйство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2.6.3. Строительство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2.6.4. Жилищно-коммунальное хозяйство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2.6.5. Дорожное хозяйство и транспорт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2.6.6. Потребительский рынок</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2.6.7. Малое и среднее предпринимательство</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2.6.8. Экологическая ситуация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2.6.9. Бюджетный и налоговый потенциал </w:t>
      </w:r>
    </w:p>
    <w:p w:rsidR="00E42BFA" w:rsidRPr="00506654" w:rsidRDefault="00E42BFA" w:rsidP="00506654">
      <w:pPr>
        <w:autoSpaceDE w:val="0"/>
        <w:autoSpaceDN w:val="0"/>
        <w:adjustRightInd w:val="0"/>
        <w:spacing w:after="0" w:line="240" w:lineRule="auto"/>
        <w:rPr>
          <w:rFonts w:ascii="Times New Roman" w:hAnsi="Times New Roman"/>
          <w:b/>
          <w:lang w:val="ru-RU"/>
        </w:rPr>
      </w:pPr>
      <w:r w:rsidRPr="00506654">
        <w:rPr>
          <w:rFonts w:ascii="Times New Roman" w:hAnsi="Times New Roman"/>
          <w:b/>
          <w:i/>
          <w:lang w:val="ru-RU"/>
        </w:rPr>
        <w:t>2.7. Уровень развития социальной инфраструктуры</w:t>
      </w:r>
      <w:r w:rsidRPr="00506654">
        <w:rPr>
          <w:rFonts w:ascii="Times New Roman" w:hAnsi="Times New Roman"/>
          <w:b/>
          <w:lang w:val="ru-RU"/>
        </w:rPr>
        <w:t xml:space="preserve">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.7.1. Образование</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2.7.2. Здравоохранение</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2.7.3. Культура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2.7.4. Молодежная политика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2.7.5. Социальное обеспечение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2.7.6. Физическая культура и спорт </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2.8. Основные проблемы социально-экономического развития Тужинского муниципального района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i/>
          <w:lang w:val="ru-RU"/>
        </w:rPr>
        <w:t xml:space="preserve">2.9. </w:t>
      </w:r>
      <w:r w:rsidRPr="00506654">
        <w:rPr>
          <w:rFonts w:ascii="Times New Roman" w:hAnsi="Times New Roman"/>
          <w:b/>
          <w:i/>
        </w:rPr>
        <w:t>SWOT</w:t>
      </w:r>
      <w:r w:rsidRPr="00506654">
        <w:rPr>
          <w:rFonts w:ascii="Times New Roman" w:hAnsi="Times New Roman"/>
          <w:b/>
          <w:i/>
          <w:lang w:val="ru-RU"/>
        </w:rPr>
        <w:t xml:space="preserve">-анализ социально-экономического </w:t>
      </w:r>
      <w:proofErr w:type="gramStart"/>
      <w:r w:rsidRPr="00506654">
        <w:rPr>
          <w:rFonts w:ascii="Times New Roman" w:hAnsi="Times New Roman"/>
          <w:b/>
          <w:i/>
          <w:lang w:val="ru-RU"/>
        </w:rPr>
        <w:t>положения  Тужинского</w:t>
      </w:r>
      <w:proofErr w:type="gramEnd"/>
      <w:r w:rsidRPr="00506654">
        <w:rPr>
          <w:rFonts w:ascii="Times New Roman" w:hAnsi="Times New Roman"/>
          <w:b/>
          <w:i/>
          <w:lang w:val="ru-RU"/>
        </w:rPr>
        <w:t xml:space="preserve"> муниципального района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lang w:val="ru-RU"/>
        </w:rPr>
        <w:t>3. Приоритеты, цели</w:t>
      </w:r>
      <w:proofErr w:type="gramStart"/>
      <w:r w:rsidRPr="00506654">
        <w:rPr>
          <w:rFonts w:ascii="Times New Roman" w:hAnsi="Times New Roman"/>
          <w:b/>
          <w:lang w:val="ru-RU"/>
        </w:rPr>
        <w:t xml:space="preserve"> ,</w:t>
      </w:r>
      <w:proofErr w:type="gramEnd"/>
      <w:r w:rsidRPr="00506654">
        <w:rPr>
          <w:rFonts w:ascii="Times New Roman" w:hAnsi="Times New Roman"/>
          <w:b/>
          <w:lang w:val="ru-RU"/>
        </w:rPr>
        <w:t xml:space="preserve"> задачи и  направления развития  Тужинского муниципального района </w:t>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r w:rsidRPr="00506654">
        <w:rPr>
          <w:rFonts w:ascii="Times New Roman" w:hAnsi="Times New Roman"/>
          <w:b/>
          <w:lang w:val="ru-RU"/>
        </w:rPr>
        <w:tab/>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i/>
          <w:lang w:val="ru-RU"/>
        </w:rPr>
        <w:t>3.1.Развитие экономического потенциала</w:t>
      </w:r>
      <w:r w:rsidRPr="00506654">
        <w:rPr>
          <w:rFonts w:ascii="Times New Roman" w:hAnsi="Times New Roman"/>
          <w:lang w:val="ru-RU"/>
        </w:rPr>
        <w:t xml:space="preserve">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3.1.1. Развитие агропромышленного комплекса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3.1.2 Развитие  промышленности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3.1.3. Развитие малого и среднего предпринимательства</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 xml:space="preserve">3.2.Развите и укрепление человеческого потенциала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3.2.1. Развитие системы образования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3.2.2. Развитие здравоохранения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3.2.3. Развитие физической культуры и спорта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3.2.4. Развитие культуры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3.2.5.  Повышение эффективности реализации молодежной политики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3.2.6. Обеспечение социальной защищенности и занятости населения</w:t>
      </w:r>
    </w:p>
    <w:p w:rsidR="00E42BFA" w:rsidRPr="00506654" w:rsidRDefault="00E42BFA" w:rsidP="00506654">
      <w:pPr>
        <w:autoSpaceDE w:val="0"/>
        <w:autoSpaceDN w:val="0"/>
        <w:adjustRightInd w:val="0"/>
        <w:spacing w:after="0" w:line="240" w:lineRule="auto"/>
        <w:rPr>
          <w:rFonts w:ascii="Times New Roman" w:hAnsi="Times New Roman"/>
          <w:b/>
          <w:bCs/>
          <w:i/>
          <w:lang w:val="ru-RU"/>
        </w:rPr>
      </w:pPr>
      <w:r w:rsidRPr="00506654">
        <w:rPr>
          <w:rFonts w:ascii="Times New Roman" w:hAnsi="Times New Roman"/>
          <w:b/>
          <w:bCs/>
          <w:lang w:val="ru-RU"/>
        </w:rPr>
        <w:t>3.3 .</w:t>
      </w:r>
      <w:r w:rsidRPr="00506654">
        <w:rPr>
          <w:rFonts w:ascii="Times New Roman" w:hAnsi="Times New Roman"/>
          <w:b/>
          <w:bCs/>
          <w:i/>
          <w:lang w:val="ru-RU"/>
        </w:rPr>
        <w:t>Улучшение условий проживания населения и ведения бизнеса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i/>
          <w:lang w:val="ru-RU"/>
        </w:rPr>
        <w:t>3.3.1.</w:t>
      </w:r>
      <w:r w:rsidRPr="00506654">
        <w:rPr>
          <w:rFonts w:ascii="Times New Roman" w:hAnsi="Times New Roman"/>
          <w:lang w:val="ru-RU"/>
        </w:rPr>
        <w:t>Развитие жилищно-коммунального хозяйства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3.3.2. Развитие транспортной системы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3.3.3. Развитие потребительского рынка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3.3.4. Обеспечение экологической безопасности и улучшение состояния окружающей среды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3.3.5. Развитие  жилищного строительства</w:t>
      </w:r>
    </w:p>
    <w:p w:rsidR="00E42BFA" w:rsidRPr="00506654" w:rsidRDefault="00E42BFA" w:rsidP="00506654">
      <w:pPr>
        <w:spacing w:after="0" w:line="240" w:lineRule="auto"/>
        <w:rPr>
          <w:rFonts w:ascii="Times New Roman" w:hAnsi="Times New Roman"/>
          <w:b/>
          <w:bCs/>
          <w:lang w:val="ru-RU"/>
        </w:rPr>
      </w:pPr>
      <w:r w:rsidRPr="00506654">
        <w:rPr>
          <w:rFonts w:ascii="Times New Roman" w:hAnsi="Times New Roman"/>
          <w:b/>
          <w:bCs/>
          <w:lang w:val="ru-RU"/>
        </w:rPr>
        <w:t xml:space="preserve">3.4. </w:t>
      </w:r>
      <w:r w:rsidRPr="00506654">
        <w:rPr>
          <w:rFonts w:ascii="Times New Roman" w:hAnsi="Times New Roman"/>
          <w:b/>
          <w:bCs/>
          <w:i/>
          <w:lang w:val="ru-RU"/>
        </w:rPr>
        <w:t>Формирование эффективной системы управления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3.4.1.Совершенствование управления муниципальными финансами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3.4.2.Повышение эффективности управления муниципальным имуществом</w:t>
      </w:r>
    </w:p>
    <w:p w:rsidR="00E42BFA" w:rsidRPr="00506654" w:rsidRDefault="00E42BFA" w:rsidP="00506654">
      <w:pPr>
        <w:pStyle w:val="a9"/>
        <w:spacing w:after="0" w:line="240" w:lineRule="auto"/>
        <w:ind w:left="0"/>
        <w:rPr>
          <w:rFonts w:ascii="Times New Roman" w:hAnsi="Times New Roman" w:cs="Times New Roman"/>
          <w:b/>
        </w:rPr>
      </w:pPr>
      <w:r w:rsidRPr="00506654">
        <w:rPr>
          <w:rFonts w:ascii="Times New Roman" w:hAnsi="Times New Roman" w:cs="Times New Roman"/>
          <w:b/>
        </w:rPr>
        <w:t>4.Оценка финансовых ресурсов, необходимых для реализации Стратегии</w:t>
      </w:r>
    </w:p>
    <w:p w:rsidR="00E42BFA" w:rsidRPr="00506654" w:rsidRDefault="00E42BFA" w:rsidP="00506654">
      <w:pPr>
        <w:pStyle w:val="a9"/>
        <w:autoSpaceDE w:val="0"/>
        <w:autoSpaceDN w:val="0"/>
        <w:adjustRightInd w:val="0"/>
        <w:spacing w:after="0" w:line="240" w:lineRule="auto"/>
        <w:ind w:left="0"/>
        <w:rPr>
          <w:rFonts w:ascii="Times New Roman" w:hAnsi="Times New Roman" w:cs="Times New Roman"/>
          <w:b/>
        </w:rPr>
      </w:pPr>
      <w:r w:rsidRPr="00506654">
        <w:rPr>
          <w:rFonts w:ascii="Times New Roman" w:hAnsi="Times New Roman" w:cs="Times New Roman"/>
          <w:b/>
        </w:rPr>
        <w:t>5.Информация о муниципальных программах Тужинского муниципального района, утвержденных в целях реализации Стратегии</w:t>
      </w:r>
    </w:p>
    <w:p w:rsidR="00E42BFA" w:rsidRPr="00506654" w:rsidRDefault="00E42BFA" w:rsidP="00506654">
      <w:pPr>
        <w:autoSpaceDE w:val="0"/>
        <w:autoSpaceDN w:val="0"/>
        <w:adjustRightInd w:val="0"/>
        <w:spacing w:after="0" w:line="240" w:lineRule="auto"/>
        <w:rPr>
          <w:rFonts w:ascii="Times New Roman" w:hAnsi="Times New Roman"/>
          <w:b/>
          <w:lang w:val="ru-RU"/>
        </w:rPr>
      </w:pPr>
      <w:r w:rsidRPr="00506654">
        <w:rPr>
          <w:rFonts w:ascii="Times New Roman" w:hAnsi="Times New Roman"/>
          <w:b/>
          <w:lang w:val="ru-RU"/>
        </w:rPr>
        <w:t>6.Ожидаемые результаты реализации Стратегии муниципального образования</w:t>
      </w:r>
    </w:p>
    <w:p w:rsidR="00E42BFA" w:rsidRPr="00506654" w:rsidRDefault="00E42BFA" w:rsidP="00506654">
      <w:pPr>
        <w:autoSpaceDE w:val="0"/>
        <w:autoSpaceDN w:val="0"/>
        <w:adjustRightInd w:val="0"/>
        <w:spacing w:after="0" w:line="240" w:lineRule="auto"/>
        <w:rPr>
          <w:rFonts w:ascii="Times New Roman" w:hAnsi="Times New Roman"/>
          <w:b/>
          <w:lang w:val="ru-RU"/>
        </w:rPr>
      </w:pPr>
      <w:r w:rsidRPr="00506654">
        <w:rPr>
          <w:rFonts w:ascii="Times New Roman" w:hAnsi="Times New Roman"/>
          <w:b/>
          <w:lang w:val="ru-RU"/>
        </w:rPr>
        <w:lastRenderedPageBreak/>
        <w:t>7. Мониторинг реализации Стратегии</w:t>
      </w:r>
    </w:p>
    <w:p w:rsidR="00E42BFA" w:rsidRPr="00506654" w:rsidRDefault="00E42BFA" w:rsidP="00506654">
      <w:pPr>
        <w:spacing w:after="0" w:line="240" w:lineRule="auto"/>
        <w:jc w:val="center"/>
        <w:rPr>
          <w:rFonts w:ascii="Times New Roman" w:hAnsi="Times New Roman"/>
          <w:b/>
          <w:lang w:val="ru-RU"/>
        </w:rPr>
      </w:pPr>
    </w:p>
    <w:p w:rsidR="00E42BFA" w:rsidRPr="00506654" w:rsidRDefault="00E42BFA" w:rsidP="00506654">
      <w:pPr>
        <w:spacing w:after="0" w:line="240" w:lineRule="auto"/>
        <w:jc w:val="center"/>
        <w:rPr>
          <w:rFonts w:ascii="Times New Roman" w:hAnsi="Times New Roman"/>
          <w:b/>
          <w:lang w:val="ru-RU"/>
        </w:rPr>
      </w:pPr>
      <w:r w:rsidRPr="00506654">
        <w:rPr>
          <w:rFonts w:ascii="Times New Roman" w:hAnsi="Times New Roman"/>
          <w:b/>
          <w:lang w:val="ru-RU"/>
        </w:rPr>
        <w:t>1.Вводная часть</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В современных условиях развития местного самоуправления в Российской Федерации муниципальные образования должны иметь четкие представления о функциях, которые они будут выполнять в будущем, в приоритетах их развития. Ведь от правильности стратегического выбора муниципального образования зависит, в конечном счете, качество жизни населения, проживающего на территории района.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Правовые основы муниципального стратегического планирования и управления, полномочия органов местного самоуправления и порядок их взаимодействия с органами государственной власти, с общественными, научными и иными организациями в сфере стратегического планирования регулируются Федеральным законом № 172-ФЗ от 28 июня 2014 года «О стратегическом планировании в Российской Федерации».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Стратегия социально-экономического развития муниципального образования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Тужинский район Кировской области (далее – Стратегия)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Стратегия развития муниципального образования определяет долгосрочную политику деятельности органов местного самоуправления в приоритетных областях и сферах экономической и социальной жизни территории, согласованную с интересами </w:t>
      </w:r>
      <w:proofErr w:type="gramStart"/>
      <w:r w:rsidRPr="00506654">
        <w:rPr>
          <w:rFonts w:ascii="Times New Roman" w:hAnsi="Times New Roman"/>
          <w:lang w:val="ru-RU"/>
        </w:rPr>
        <w:t>бизнес-сообщества</w:t>
      </w:r>
      <w:proofErr w:type="gramEnd"/>
      <w:r w:rsidRPr="00506654">
        <w:rPr>
          <w:rFonts w:ascii="Times New Roman" w:hAnsi="Times New Roman"/>
          <w:lang w:val="ru-RU"/>
        </w:rPr>
        <w:t>, гражданского общества муниципального образования и стратегическими интересами Кировской области.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Целью разработки Стратегии развития муниципального образования является определение приоритетов развития на долгосрочную перспективу и выбор управленческих технологий, позволяющих реализовать данные приоритеты.</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Настоящая Стратегия, разработана с учетом:</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Концепции долгосрочного социально-экономического развития Российской Федерации на период до 2020 года, утвержденной распоряжением Правительства РФ от 17.11. 2008 № 1662-р;</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 Стратегии социально-экономического развития Кировской области на период до 2020 года, </w:t>
      </w:r>
      <w:r w:rsidRPr="00506654">
        <w:rPr>
          <w:rFonts w:ascii="Times New Roman" w:hAnsi="Times New Roman"/>
          <w:spacing w:val="-6"/>
          <w:lang w:val="ru-RU"/>
        </w:rPr>
        <w:t xml:space="preserve">принятой постановлением Правительства области от 12.08.2008 № 142/319 «О принятии Стратегии социально-экономического развития Кировской области на период до 2020 года». </w:t>
      </w:r>
      <w:r w:rsidRPr="00506654">
        <w:rPr>
          <w:rFonts w:ascii="Times New Roman" w:hAnsi="Times New Roman"/>
          <w:lang w:val="ru-RU"/>
        </w:rPr>
        <w:t>Стратегической целью развития Кировской области является повышение качества жизни населения до уровня лидеров Приволжского федерального округа на основе развития приоритетных отраслей экономики и модернизации социальной сферы. Поэтому в каждом муниципальном образовании необходимо выявить факторы, которые могут повлиять на развитие социально-экономической жизни, служить точками роста экономики.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Таким образом, в каждом муниципалитете должны быть разработаны и приняты Стратегии развития, направленные на достижение указанных целей и основанные на максимальном использовании возможностей развития муниципалитетов.</w:t>
      </w: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2 .Анализ социально-экономического положения и потенциала  Тужинского муниципального района</w:t>
      </w: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p>
    <w:p w:rsidR="00E42BFA" w:rsidRPr="00506654" w:rsidRDefault="00E42BFA" w:rsidP="00FB2B57">
      <w:pPr>
        <w:pStyle w:val="a9"/>
        <w:numPr>
          <w:ilvl w:val="1"/>
          <w:numId w:val="7"/>
        </w:numPr>
        <w:autoSpaceDE w:val="0"/>
        <w:autoSpaceDN w:val="0"/>
        <w:adjustRightInd w:val="0"/>
        <w:spacing w:after="0" w:line="240" w:lineRule="auto"/>
        <w:ind w:left="0" w:firstLine="0"/>
        <w:jc w:val="center"/>
        <w:rPr>
          <w:rFonts w:ascii="Times New Roman" w:hAnsi="Times New Roman" w:cs="Times New Roman"/>
          <w:b/>
          <w:i/>
        </w:rPr>
      </w:pPr>
      <w:r w:rsidRPr="00506654">
        <w:rPr>
          <w:rFonts w:ascii="Times New Roman" w:hAnsi="Times New Roman" w:cs="Times New Roman"/>
          <w:b/>
          <w:i/>
        </w:rPr>
        <w:t>Экономико-географическое положение и административно-территориальное устройство</w:t>
      </w:r>
    </w:p>
    <w:p w:rsidR="00E42BFA" w:rsidRPr="00506654" w:rsidRDefault="00E42BFA" w:rsidP="00506654">
      <w:pPr>
        <w:suppressAutoHyphens/>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Тужинский муниципальный район расположен на юго-западе Кировской области, в центральной части бассейна реки Пижма и занимает площадь 1468,56 кв</w:t>
      </w:r>
      <w:proofErr w:type="gramStart"/>
      <w:r w:rsidRPr="00506654">
        <w:rPr>
          <w:rFonts w:ascii="Times New Roman" w:hAnsi="Times New Roman"/>
          <w:lang w:val="ru-RU"/>
        </w:rPr>
        <w:t>.м</w:t>
      </w:r>
      <w:proofErr w:type="gramEnd"/>
      <w:r w:rsidRPr="00506654">
        <w:rPr>
          <w:rFonts w:ascii="Times New Roman" w:hAnsi="Times New Roman"/>
          <w:lang w:val="ru-RU"/>
        </w:rPr>
        <w:t xml:space="preserve">, что составляет 1,2% площади Кировской области. Район граничит на севере с Котельническим районом, на </w:t>
      </w:r>
      <w:proofErr w:type="gramStart"/>
      <w:r w:rsidRPr="00506654">
        <w:rPr>
          <w:rFonts w:ascii="Times New Roman" w:hAnsi="Times New Roman"/>
          <w:lang w:val="ru-RU"/>
        </w:rPr>
        <w:t>северо – востоке</w:t>
      </w:r>
      <w:proofErr w:type="gramEnd"/>
      <w:r w:rsidRPr="00506654">
        <w:rPr>
          <w:rFonts w:ascii="Times New Roman" w:hAnsi="Times New Roman"/>
          <w:lang w:val="ru-RU"/>
        </w:rPr>
        <w:t xml:space="preserve"> – с Арбажским, а востоке – с Пижанским, на юге – с Яранским, на юго – западе – с Кикнурским и на западе – с Нижегородской областью.</w:t>
      </w:r>
    </w:p>
    <w:p w:rsidR="00E42BFA" w:rsidRPr="00506654" w:rsidRDefault="00E42BFA" w:rsidP="00506654">
      <w:pPr>
        <w:suppressAutoHyphens/>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 Центром Тужинского района является поселок городского типа Тужа  с численностью населения 4,6 тыс</w:t>
      </w:r>
      <w:proofErr w:type="gramStart"/>
      <w:r w:rsidRPr="00506654">
        <w:rPr>
          <w:rFonts w:ascii="Times New Roman" w:hAnsi="Times New Roman"/>
          <w:lang w:val="ru-RU"/>
        </w:rPr>
        <w:t>.ч</w:t>
      </w:r>
      <w:proofErr w:type="gramEnd"/>
      <w:r w:rsidRPr="00506654">
        <w:rPr>
          <w:rFonts w:ascii="Times New Roman" w:hAnsi="Times New Roman"/>
          <w:lang w:val="ru-RU"/>
        </w:rPr>
        <w:t xml:space="preserve">ел. Через поселок проходит автодорога «Вятка», которая обеспечивает сообщение  с областным центром и другими регионами России.  Расстояние до </w:t>
      </w:r>
      <w:proofErr w:type="gramStart"/>
      <w:r w:rsidRPr="00506654">
        <w:rPr>
          <w:rFonts w:ascii="Times New Roman" w:hAnsi="Times New Roman"/>
          <w:lang w:val="ru-RU"/>
        </w:rPr>
        <w:t>г</w:t>
      </w:r>
      <w:proofErr w:type="gramEnd"/>
      <w:r w:rsidRPr="00506654">
        <w:rPr>
          <w:rFonts w:ascii="Times New Roman" w:hAnsi="Times New Roman"/>
          <w:lang w:val="ru-RU"/>
        </w:rPr>
        <w:t xml:space="preserve">. Кирова </w:t>
      </w:r>
      <w:smartTag w:uri="urn:schemas-microsoft-com:office:smarttags" w:element="metricconverter">
        <w:smartTagPr>
          <w:attr w:name="ProductID" w:val="219 км"/>
        </w:smartTagPr>
        <w:r w:rsidRPr="00506654">
          <w:rPr>
            <w:rFonts w:ascii="Times New Roman" w:hAnsi="Times New Roman"/>
            <w:lang w:val="ru-RU"/>
          </w:rPr>
          <w:t>219 км</w:t>
        </w:r>
      </w:smartTag>
      <w:r w:rsidRPr="00506654">
        <w:rPr>
          <w:rFonts w:ascii="Times New Roman" w:hAnsi="Times New Roman"/>
          <w:lang w:val="ru-RU"/>
        </w:rPr>
        <w:t xml:space="preserve">, до ближайшей железнодорожной станции г. Яранск </w:t>
      </w:r>
      <w:smartTag w:uri="urn:schemas-microsoft-com:office:smarttags" w:element="metricconverter">
        <w:smartTagPr>
          <w:attr w:name="ProductID" w:val="-40 км"/>
        </w:smartTagPr>
        <w:r w:rsidRPr="00506654">
          <w:rPr>
            <w:rFonts w:ascii="Times New Roman" w:hAnsi="Times New Roman"/>
            <w:lang w:val="ru-RU"/>
          </w:rPr>
          <w:t>-40 км</w:t>
        </w:r>
      </w:smartTag>
      <w:r w:rsidRPr="00506654">
        <w:rPr>
          <w:rFonts w:ascii="Times New Roman" w:hAnsi="Times New Roman"/>
          <w:lang w:val="ru-RU"/>
        </w:rPr>
        <w:t xml:space="preserve">. </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Тужинский  район как административно-территориальная единица области образован   </w:t>
      </w:r>
      <w:r w:rsidRPr="00506654">
        <w:rPr>
          <w:rFonts w:ascii="Times New Roman" w:hAnsi="Times New Roman"/>
          <w:bCs/>
          <w:lang w:val="ru-RU"/>
        </w:rPr>
        <w:t>в 1929 году, определен границами, существующими на момент вступления в силу Устава муниципального образования Тужинский муниципальный район</w:t>
      </w:r>
      <w:r w:rsidRPr="00506654">
        <w:rPr>
          <w:rFonts w:ascii="Times New Roman" w:hAnsi="Times New Roman"/>
          <w:lang w:val="ru-RU"/>
        </w:rPr>
        <w:t xml:space="preserve">. </w:t>
      </w:r>
      <w:proofErr w:type="gramStart"/>
      <w:r w:rsidRPr="00506654">
        <w:rPr>
          <w:rFonts w:ascii="Times New Roman" w:hAnsi="Times New Roman"/>
          <w:lang w:val="ru-RU"/>
        </w:rPr>
        <w:t xml:space="preserve">Административно-территориально  муниципальное образование разделено </w:t>
      </w:r>
      <w:r w:rsidRPr="00506654">
        <w:rPr>
          <w:rFonts w:ascii="Times New Roman" w:hAnsi="Times New Roman"/>
          <w:bCs/>
          <w:lang w:val="ru-RU"/>
        </w:rPr>
        <w:t>на 4 сельских и 1 городское поселения</w:t>
      </w:r>
      <w:r w:rsidRPr="00506654">
        <w:rPr>
          <w:rFonts w:ascii="Times New Roman" w:hAnsi="Times New Roman"/>
          <w:lang w:val="ru-RU"/>
        </w:rPr>
        <w:t>, в состав которых входит 55</w:t>
      </w:r>
      <w:r w:rsidRPr="00506654">
        <w:rPr>
          <w:rFonts w:ascii="Times New Roman" w:hAnsi="Times New Roman"/>
          <w:bCs/>
          <w:lang w:val="ru-RU"/>
        </w:rPr>
        <w:t xml:space="preserve"> населенных пунктов,  из которых 49 деревень, 5 сел и 1 поселок городского типа</w:t>
      </w:r>
      <w:r w:rsidRPr="00506654">
        <w:rPr>
          <w:rFonts w:ascii="Times New Roman" w:hAnsi="Times New Roman"/>
          <w:lang w:val="ru-RU"/>
        </w:rPr>
        <w:t>.</w:t>
      </w:r>
      <w:proofErr w:type="gramEnd"/>
    </w:p>
    <w:p w:rsidR="00E42BFA" w:rsidRPr="00506654" w:rsidRDefault="00E42BFA" w:rsidP="00506654">
      <w:pPr>
        <w:suppressAutoHyphens/>
        <w:autoSpaceDE w:val="0"/>
        <w:autoSpaceDN w:val="0"/>
        <w:adjustRightInd w:val="0"/>
        <w:spacing w:after="0" w:line="240" w:lineRule="auto"/>
        <w:jc w:val="both"/>
        <w:rPr>
          <w:rFonts w:ascii="Times New Roman" w:hAnsi="Times New Roman"/>
          <w:b/>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2.2.Природно-ресурсный потенциал</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В природном отношении территория района расположена в южно- таежной подзоне, входит в состав  Ветлужск</w:t>
      </w:r>
      <w:proofErr w:type="gramStart"/>
      <w:r w:rsidRPr="00506654">
        <w:rPr>
          <w:rFonts w:ascii="Times New Roman" w:hAnsi="Times New Roman"/>
          <w:lang w:val="ru-RU"/>
        </w:rPr>
        <w:t>о-</w:t>
      </w:r>
      <w:proofErr w:type="gramEnd"/>
      <w:r w:rsidRPr="00506654">
        <w:rPr>
          <w:rFonts w:ascii="Times New Roman" w:hAnsi="Times New Roman"/>
          <w:lang w:val="ru-RU"/>
        </w:rPr>
        <w:t xml:space="preserve"> Унжинской провинции, в Пижмо-Кокшагский ландшафтный район. По природно-климатической характеристике Тужинский район является типичным представлением регионов нечерноземной зоны России. Преобладающими ландшафтами являются слабоволнистые и выровненные равнины с еловыми и мелколиственно- еловыми лесами и сельскохозяйственными землями.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lastRenderedPageBreak/>
        <w:tab/>
        <w:t xml:space="preserve">Территория района характеризуется теплообеспеченностью, </w:t>
      </w:r>
      <w:proofErr w:type="gramStart"/>
      <w:r w:rsidRPr="00506654">
        <w:rPr>
          <w:rFonts w:ascii="Times New Roman" w:hAnsi="Times New Roman"/>
          <w:lang w:val="ru-RU"/>
        </w:rPr>
        <w:t>достаточной</w:t>
      </w:r>
      <w:proofErr w:type="gramEnd"/>
      <w:r w:rsidRPr="00506654">
        <w:rPr>
          <w:rFonts w:ascii="Times New Roman" w:hAnsi="Times New Roman"/>
          <w:lang w:val="ru-RU"/>
        </w:rPr>
        <w:t xml:space="preserve"> для возделывания всех основных культур, возделываемых в Нечерноземье. Продолжительность периода с температурами выше 5 градусов составляет 160-165 дней</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выше 10 градусов- 120-130 дней.</w:t>
      </w:r>
    </w:p>
    <w:p w:rsidR="00E42BFA" w:rsidRPr="00506654" w:rsidRDefault="00E42BFA" w:rsidP="00506654">
      <w:pPr>
        <w:spacing w:after="0" w:line="240" w:lineRule="auto"/>
        <w:jc w:val="both"/>
        <w:rPr>
          <w:rFonts w:ascii="Times New Roman" w:hAnsi="Times New Roman"/>
          <w:spacing w:val="1"/>
          <w:lang w:val="ru-RU"/>
        </w:rPr>
      </w:pPr>
      <w:r w:rsidRPr="00506654">
        <w:rPr>
          <w:rFonts w:ascii="Times New Roman" w:hAnsi="Times New Roman"/>
          <w:spacing w:val="1"/>
          <w:lang w:val="ru-RU"/>
        </w:rPr>
        <w:t>Ресурсный потенциал Тужинского  района включает следующие группы ресурсов: лесные ресурсы, ресурсы животного мира, в</w:t>
      </w:r>
      <w:r w:rsidRPr="00506654">
        <w:rPr>
          <w:rFonts w:ascii="Times New Roman" w:hAnsi="Times New Roman"/>
          <w:lang w:val="ru-RU"/>
        </w:rPr>
        <w:t xml:space="preserve">одно-биологические ресурсы, </w:t>
      </w:r>
      <w:r w:rsidRPr="00506654">
        <w:rPr>
          <w:rFonts w:ascii="Times New Roman" w:hAnsi="Times New Roman"/>
          <w:spacing w:val="1"/>
          <w:lang w:val="ru-RU"/>
        </w:rPr>
        <w:t>минерально-сырьевые ресурсы</w:t>
      </w:r>
      <w:proofErr w:type="gramStart"/>
      <w:r w:rsidRPr="00506654">
        <w:rPr>
          <w:rFonts w:ascii="Times New Roman" w:hAnsi="Times New Roman"/>
          <w:spacing w:val="1"/>
          <w:lang w:val="ru-RU"/>
        </w:rPr>
        <w:t xml:space="preserve"> ,</w:t>
      </w:r>
      <w:proofErr w:type="gramEnd"/>
      <w:r w:rsidRPr="00506654">
        <w:rPr>
          <w:rFonts w:ascii="Times New Roman" w:hAnsi="Times New Roman"/>
          <w:spacing w:val="1"/>
          <w:lang w:val="ru-RU"/>
        </w:rPr>
        <w:t xml:space="preserve">земельные ресурсы. </w:t>
      </w:r>
    </w:p>
    <w:p w:rsidR="00E42BFA" w:rsidRPr="00506654" w:rsidRDefault="00E42BFA" w:rsidP="00506654">
      <w:pPr>
        <w:spacing w:after="0" w:line="240" w:lineRule="auto"/>
        <w:jc w:val="center"/>
        <w:rPr>
          <w:rFonts w:ascii="Times New Roman" w:hAnsi="Times New Roman"/>
          <w:b/>
          <w:i/>
          <w:spacing w:val="1"/>
          <w:lang w:val="ru-RU"/>
        </w:rPr>
      </w:pPr>
      <w:r w:rsidRPr="00506654">
        <w:rPr>
          <w:rFonts w:ascii="Times New Roman" w:hAnsi="Times New Roman"/>
          <w:b/>
          <w:i/>
          <w:spacing w:val="1"/>
          <w:lang w:val="ru-RU"/>
        </w:rPr>
        <w:t>Лесные ресурсы.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Лесной фонд на территории Тужинского района занимает 54,184 тыс.га. (36,9% площади района).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В составе лесного фонда преобладают эксплутационные леса </w:t>
      </w:r>
      <w:r w:rsidRPr="00506654">
        <w:rPr>
          <w:rFonts w:ascii="Times New Roman" w:hAnsi="Times New Roman"/>
        </w:rPr>
        <w:t>II</w:t>
      </w:r>
      <w:r w:rsidRPr="00506654">
        <w:rPr>
          <w:rFonts w:ascii="Times New Roman" w:hAnsi="Times New Roman"/>
          <w:lang w:val="ru-RU"/>
        </w:rPr>
        <w:t xml:space="preserve"> группы (до 80%). В породном составе древостоев преобладает ель, берёза, осина. Сосна, пихта, ольха и липа занимает незначительные площади. В составе древостоев преобладают молодые насаждения и лесокультуры, что свидетельствует об уменьшении ресурсной базы лесного хозяйства.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В целом запаса деловой древесины достаточно для обеспечения потребностей района, но возможности вывоза за пределы района ограничены. В этих условиях наиболее целесообразно налаживание более глубокой переработки древесины внутри района, а также переработки отходов от лесопиления. Кроме того,  лесные ресурсы позволяют значительно расширить заготовку и производство побочных продуктов леса – бересты, веников, грибов, ягод, развивать пчеловодство, охотничье хозяйство и.т.д.</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ab/>
        <w:t xml:space="preserve">Ежегодный допустимый объем изъятия древесины ( расчетная лесосека)  в Тужинском районе составляет </w:t>
      </w:r>
      <w:r w:rsidRPr="00506654">
        <w:rPr>
          <w:rFonts w:ascii="Times New Roman" w:hAnsi="Times New Roman"/>
          <w:b/>
          <w:sz w:val="22"/>
          <w:szCs w:val="22"/>
        </w:rPr>
        <w:t xml:space="preserve">105 </w:t>
      </w:r>
      <w:r w:rsidRPr="00506654">
        <w:rPr>
          <w:rFonts w:ascii="Times New Roman" w:hAnsi="Times New Roman"/>
          <w:sz w:val="22"/>
          <w:szCs w:val="22"/>
        </w:rPr>
        <w:t>тыс</w:t>
      </w:r>
      <w:proofErr w:type="gramStart"/>
      <w:r w:rsidRPr="00506654">
        <w:rPr>
          <w:rFonts w:ascii="Times New Roman" w:hAnsi="Times New Roman"/>
          <w:sz w:val="22"/>
          <w:szCs w:val="22"/>
        </w:rPr>
        <w:t>.к</w:t>
      </w:r>
      <w:proofErr w:type="gramEnd"/>
      <w:r w:rsidRPr="00506654">
        <w:rPr>
          <w:rFonts w:ascii="Times New Roman" w:hAnsi="Times New Roman"/>
          <w:sz w:val="22"/>
          <w:szCs w:val="22"/>
        </w:rPr>
        <w:t xml:space="preserve">уб.м.( с учетом населения). </w:t>
      </w:r>
      <w:r w:rsidRPr="00506654">
        <w:rPr>
          <w:rFonts w:ascii="Times New Roman" w:hAnsi="Times New Roman"/>
          <w:color w:val="000000"/>
          <w:spacing w:val="-7"/>
          <w:sz w:val="22"/>
          <w:szCs w:val="22"/>
        </w:rPr>
        <w:t>Участки лесного фонда для заготовки древесины переданы в аренду 8 предприятиям и индивидуальным предпринимателям района с отпуском   древесины в объеме  56,8  тыс. куб. и 31 тыс</w:t>
      </w:r>
      <w:proofErr w:type="gramStart"/>
      <w:r w:rsidRPr="00506654">
        <w:rPr>
          <w:rFonts w:ascii="Times New Roman" w:hAnsi="Times New Roman"/>
          <w:color w:val="000000"/>
          <w:spacing w:val="-7"/>
          <w:sz w:val="22"/>
          <w:szCs w:val="22"/>
        </w:rPr>
        <w:t>.к</w:t>
      </w:r>
      <w:proofErr w:type="gramEnd"/>
      <w:r w:rsidRPr="00506654">
        <w:rPr>
          <w:rFonts w:ascii="Times New Roman" w:hAnsi="Times New Roman"/>
          <w:color w:val="000000"/>
          <w:spacing w:val="-7"/>
          <w:sz w:val="22"/>
          <w:szCs w:val="22"/>
        </w:rPr>
        <w:t xml:space="preserve">уб.м ООО УК «Лесхоз» . По состоянию на 01 января  2018 года  заключено 12 договоров аренды лесных участков для заготовки древесины на площади 44,5  тыс. га  и 1 договор аренды лесных участков для реализации приоритетных инвестиционных проектов в области освоения лесов  </w:t>
      </w:r>
      <w:proofErr w:type="gramStart"/>
      <w:r w:rsidRPr="00506654">
        <w:rPr>
          <w:rFonts w:ascii="Times New Roman" w:hAnsi="Times New Roman"/>
          <w:color w:val="000000"/>
          <w:spacing w:val="-7"/>
          <w:sz w:val="22"/>
          <w:szCs w:val="22"/>
        </w:rPr>
        <w:t xml:space="preserve">( </w:t>
      </w:r>
      <w:proofErr w:type="gramEnd"/>
      <w:r w:rsidRPr="00506654">
        <w:rPr>
          <w:rFonts w:ascii="Times New Roman" w:hAnsi="Times New Roman"/>
          <w:color w:val="000000"/>
          <w:spacing w:val="-7"/>
          <w:sz w:val="22"/>
          <w:szCs w:val="22"/>
        </w:rPr>
        <w:t xml:space="preserve">«Развитие малоэтажного домостроения и модернизация лесоперерабатывающих производств на базе подразделений «Кировлес») с ООО УК «Лесхоз». </w:t>
      </w:r>
      <w:r w:rsidRPr="00506654">
        <w:rPr>
          <w:rFonts w:ascii="Times New Roman" w:hAnsi="Times New Roman"/>
          <w:sz w:val="22"/>
          <w:szCs w:val="22"/>
        </w:rPr>
        <w:t xml:space="preserve">Для удовлетворения потребности граждан в древесине для собственных нужд ежегодно выделяется  до </w:t>
      </w:r>
      <w:r w:rsidRPr="00506654">
        <w:rPr>
          <w:rFonts w:ascii="Times New Roman" w:hAnsi="Times New Roman"/>
          <w:b/>
          <w:sz w:val="22"/>
          <w:szCs w:val="22"/>
        </w:rPr>
        <w:t>6 тыс</w:t>
      </w:r>
      <w:proofErr w:type="gramStart"/>
      <w:r w:rsidRPr="00506654">
        <w:rPr>
          <w:rFonts w:ascii="Times New Roman" w:hAnsi="Times New Roman"/>
          <w:sz w:val="22"/>
          <w:szCs w:val="22"/>
        </w:rPr>
        <w:t>.к</w:t>
      </w:r>
      <w:proofErr w:type="gramEnd"/>
      <w:r w:rsidRPr="00506654">
        <w:rPr>
          <w:rFonts w:ascii="Times New Roman" w:hAnsi="Times New Roman"/>
          <w:sz w:val="22"/>
          <w:szCs w:val="22"/>
        </w:rPr>
        <w:t>уб.м</w:t>
      </w:r>
    </w:p>
    <w:p w:rsidR="00E42BFA" w:rsidRPr="00506654" w:rsidRDefault="00E42BFA" w:rsidP="00506654">
      <w:pPr>
        <w:spacing w:after="0" w:line="240" w:lineRule="auto"/>
        <w:jc w:val="both"/>
        <w:rPr>
          <w:rFonts w:ascii="Times New Roman" w:hAnsi="Times New Roman"/>
          <w:lang w:val="ru-RU"/>
        </w:rPr>
      </w:pP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Ресурсы животного мира (охотничье-промысловые ресурсы)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В Тужинском районе площадь охотоугодий составляет </w:t>
      </w:r>
      <w:smartTag w:uri="urn:schemas-microsoft-com:office:smarttags" w:element="metricconverter">
        <w:smartTagPr>
          <w:attr w:name="ProductID" w:val="143 170 га"/>
        </w:smartTagPr>
        <w:r w:rsidRPr="00506654">
          <w:rPr>
            <w:rFonts w:ascii="Times New Roman" w:hAnsi="Times New Roman"/>
            <w:lang w:val="ru-RU"/>
          </w:rPr>
          <w:t>143 170 га</w:t>
        </w:r>
      </w:smartTag>
      <w:r w:rsidRPr="00506654">
        <w:rPr>
          <w:rFonts w:ascii="Times New Roman" w:hAnsi="Times New Roman"/>
          <w:lang w:val="ru-RU"/>
        </w:rPr>
        <w:t xml:space="preserve">, в том числе лесопокрытых </w:t>
      </w:r>
      <w:smartTag w:uri="urn:schemas-microsoft-com:office:smarttags" w:element="metricconverter">
        <w:smartTagPr>
          <w:attr w:name="ProductID" w:val="49 328 га"/>
        </w:smartTagPr>
        <w:r w:rsidRPr="00506654">
          <w:rPr>
            <w:rFonts w:ascii="Times New Roman" w:hAnsi="Times New Roman"/>
            <w:lang w:val="ru-RU"/>
          </w:rPr>
          <w:t>49 328 га</w:t>
        </w:r>
      </w:smartTag>
      <w:r w:rsidRPr="00506654">
        <w:rPr>
          <w:rFonts w:ascii="Times New Roman" w:hAnsi="Times New Roman"/>
          <w:lang w:val="ru-RU"/>
        </w:rPr>
        <w:t xml:space="preserve">, открытых </w:t>
      </w:r>
      <w:smartTag w:uri="urn:schemas-microsoft-com:office:smarttags" w:element="metricconverter">
        <w:smartTagPr>
          <w:attr w:name="ProductID" w:val="93 842 га"/>
        </w:smartTagPr>
        <w:r w:rsidRPr="00506654">
          <w:rPr>
            <w:rFonts w:ascii="Times New Roman" w:hAnsi="Times New Roman"/>
            <w:lang w:val="ru-RU"/>
          </w:rPr>
          <w:t>93</w:t>
        </w:r>
        <w:r w:rsidRPr="00506654">
          <w:rPr>
            <w:rFonts w:ascii="Times New Roman" w:hAnsi="Times New Roman"/>
          </w:rPr>
          <w:t> </w:t>
        </w:r>
        <w:r w:rsidRPr="00506654">
          <w:rPr>
            <w:rFonts w:ascii="Times New Roman" w:hAnsi="Times New Roman"/>
            <w:lang w:val="ru-RU"/>
          </w:rPr>
          <w:t>842 га</w:t>
        </w:r>
      </w:smartTag>
      <w:r w:rsidRPr="00506654">
        <w:rPr>
          <w:rFonts w:ascii="Times New Roman" w:hAnsi="Times New Roman"/>
          <w:lang w:val="ru-RU"/>
        </w:rPr>
        <w:t xml:space="preserve">, </w:t>
      </w:r>
      <w:proofErr w:type="gramStart"/>
      <w:r w:rsidRPr="00506654">
        <w:rPr>
          <w:rFonts w:ascii="Times New Roman" w:hAnsi="Times New Roman"/>
          <w:lang w:val="ru-RU"/>
        </w:rPr>
        <w:t>водно- болотных</w:t>
      </w:r>
      <w:proofErr w:type="gramEnd"/>
      <w:r w:rsidRPr="00506654">
        <w:rPr>
          <w:rFonts w:ascii="Times New Roman" w:hAnsi="Times New Roman"/>
          <w:lang w:val="ru-RU"/>
        </w:rPr>
        <w:t xml:space="preserve"> </w:t>
      </w:r>
      <w:smartTag w:uri="urn:schemas-microsoft-com:office:smarttags" w:element="metricconverter">
        <w:smartTagPr>
          <w:attr w:name="ProductID" w:val="1 550 га"/>
        </w:smartTagPr>
        <w:r w:rsidRPr="00506654">
          <w:rPr>
            <w:rFonts w:ascii="Times New Roman" w:hAnsi="Times New Roman"/>
            <w:lang w:val="ru-RU"/>
          </w:rPr>
          <w:t>1</w:t>
        </w:r>
        <w:r w:rsidRPr="00506654">
          <w:rPr>
            <w:rFonts w:ascii="Times New Roman" w:hAnsi="Times New Roman"/>
          </w:rPr>
          <w:t> </w:t>
        </w:r>
        <w:r w:rsidRPr="00506654">
          <w:rPr>
            <w:rFonts w:ascii="Times New Roman" w:hAnsi="Times New Roman"/>
            <w:lang w:val="ru-RU"/>
          </w:rPr>
          <w:t>550 га</w:t>
        </w:r>
      </w:smartTag>
      <w:r w:rsidRPr="00506654">
        <w:rPr>
          <w:rFonts w:ascii="Times New Roman" w:hAnsi="Times New Roman"/>
          <w:lang w:val="ru-RU"/>
        </w:rPr>
        <w:t>.</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 Климатические условия, местоположение района имеют существенное значение для обитающих здесь видов охотничьих животных  и достаточно благоприятны. В районе водятся и являются предметом охоты: лоси, кабаны, медведи, куницы, белки, норки, бобры, ондатры, зайцы, лисицы, волки, глухари, тетерева, рябчики,  утки, гуси</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w:t>
      </w:r>
    </w:p>
    <w:p w:rsidR="00E42BFA" w:rsidRPr="00506654" w:rsidRDefault="00E42BFA" w:rsidP="00506654">
      <w:pPr>
        <w:spacing w:after="0" w:line="240" w:lineRule="auto"/>
        <w:jc w:val="center"/>
        <w:rPr>
          <w:rFonts w:ascii="Times New Roman" w:hAnsi="Times New Roman"/>
          <w:b/>
          <w:i/>
          <w:spacing w:val="-5"/>
        </w:rPr>
      </w:pPr>
      <w:r w:rsidRPr="00506654">
        <w:rPr>
          <w:rFonts w:ascii="Times New Roman" w:hAnsi="Times New Roman"/>
          <w:b/>
          <w:i/>
          <w:spacing w:val="-5"/>
        </w:rPr>
        <w:t>Численность основных видов охотничьих животных</w:t>
      </w:r>
    </w:p>
    <w:tbl>
      <w:tblPr>
        <w:tblW w:w="5000" w:type="pct"/>
        <w:tblLook w:val="0000"/>
      </w:tblPr>
      <w:tblGrid>
        <w:gridCol w:w="2827"/>
        <w:gridCol w:w="3325"/>
        <w:gridCol w:w="4694"/>
      </w:tblGrid>
      <w:tr w:rsidR="00E42BFA" w:rsidRPr="00506654" w:rsidTr="00506654">
        <w:trPr>
          <w:trHeight w:val="300"/>
        </w:trPr>
        <w:tc>
          <w:tcPr>
            <w:tcW w:w="1303" w:type="pct"/>
            <w:vMerge w:val="restart"/>
            <w:tcBorders>
              <w:top w:val="single" w:sz="4" w:space="0" w:color="auto"/>
              <w:left w:val="single" w:sz="4" w:space="0" w:color="auto"/>
              <w:bottom w:val="single" w:sz="4" w:space="0" w:color="000000"/>
              <w:right w:val="single" w:sz="4" w:space="0" w:color="auto"/>
            </w:tcBorders>
            <w:shd w:val="clear" w:color="000000" w:fill="FFFFFF"/>
          </w:tcPr>
          <w:p w:rsidR="00E42BFA" w:rsidRPr="00506654" w:rsidRDefault="00E42BFA" w:rsidP="00506654">
            <w:pPr>
              <w:spacing w:after="0" w:line="240" w:lineRule="auto"/>
              <w:ind w:firstLineChars="400" w:firstLine="880"/>
              <w:rPr>
                <w:rFonts w:ascii="Times New Roman" w:hAnsi="Times New Roman"/>
              </w:rPr>
            </w:pPr>
            <w:r w:rsidRPr="00506654">
              <w:rPr>
                <w:rFonts w:ascii="Times New Roman" w:hAnsi="Times New Roman"/>
              </w:rPr>
              <w:t>Вид</w:t>
            </w:r>
          </w:p>
        </w:tc>
        <w:tc>
          <w:tcPr>
            <w:tcW w:w="3697" w:type="pct"/>
            <w:gridSpan w:val="2"/>
            <w:tcBorders>
              <w:top w:val="single" w:sz="4" w:space="0" w:color="auto"/>
              <w:left w:val="single" w:sz="4" w:space="0" w:color="auto"/>
              <w:bottom w:val="single" w:sz="4" w:space="0" w:color="auto"/>
              <w:right w:val="single" w:sz="4" w:space="0" w:color="000000"/>
            </w:tcBorders>
            <w:shd w:val="clear" w:color="000000"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Численность охотничьих животных, особей</w:t>
            </w:r>
          </w:p>
        </w:tc>
      </w:tr>
      <w:tr w:rsidR="00E42BFA" w:rsidRPr="00506654" w:rsidTr="00506654">
        <w:trPr>
          <w:trHeight w:val="300"/>
        </w:trPr>
        <w:tc>
          <w:tcPr>
            <w:tcW w:w="1303" w:type="pct"/>
            <w:vMerge/>
            <w:tcBorders>
              <w:top w:val="single" w:sz="4" w:space="0" w:color="auto"/>
              <w:left w:val="single" w:sz="4" w:space="0" w:color="auto"/>
              <w:bottom w:val="single" w:sz="4" w:space="0" w:color="000000"/>
              <w:right w:val="single" w:sz="4" w:space="0" w:color="auto"/>
            </w:tcBorders>
            <w:vAlign w:val="center"/>
          </w:tcPr>
          <w:p w:rsidR="00E42BFA" w:rsidRPr="00506654" w:rsidRDefault="00E42BFA" w:rsidP="00506654">
            <w:pPr>
              <w:spacing w:after="0" w:line="240" w:lineRule="auto"/>
              <w:rPr>
                <w:rFonts w:ascii="Times New Roman" w:hAnsi="Times New Roman"/>
              </w:rPr>
            </w:pPr>
          </w:p>
        </w:tc>
        <w:tc>
          <w:tcPr>
            <w:tcW w:w="153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644" w:firstLine="1417"/>
              <w:rPr>
                <w:rFonts w:ascii="Times New Roman" w:hAnsi="Times New Roman"/>
              </w:rPr>
            </w:pPr>
            <w:r w:rsidRPr="00506654">
              <w:rPr>
                <w:rFonts w:ascii="Times New Roman" w:hAnsi="Times New Roman"/>
              </w:rPr>
              <w:t>2015</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800" w:firstLine="1760"/>
              <w:rPr>
                <w:rFonts w:ascii="Times New Roman" w:hAnsi="Times New Roman"/>
              </w:rPr>
            </w:pPr>
            <w:r w:rsidRPr="00506654">
              <w:rPr>
                <w:rFonts w:ascii="Times New Roman" w:hAnsi="Times New Roman"/>
              </w:rPr>
              <w:t>2016</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Лось</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536</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445</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Кабан</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427</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165</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Куница</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47</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55</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Заяц- беляк</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787</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1170</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Заяц - русак</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26</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20</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Лисица</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70</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43</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Горностай</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27</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38</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Рысь</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7</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6</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Волк</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7</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7</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Медведь</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59</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87</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Бобр</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1315</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1449</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Выдра</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19</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32</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Норка</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318</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322</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Ондатра</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360</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88</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Барсук</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129</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113</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Глухарь</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294</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416</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Тетерев</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5684</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10907</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lastRenderedPageBreak/>
              <w:t>Рябчик</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329</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520</w:t>
            </w:r>
          </w:p>
        </w:tc>
      </w:tr>
      <w:tr w:rsidR="00E42BFA" w:rsidRPr="00506654" w:rsidTr="00506654">
        <w:trPr>
          <w:trHeight w:val="300"/>
        </w:trPr>
        <w:tc>
          <w:tcPr>
            <w:tcW w:w="1303" w:type="pct"/>
            <w:tcBorders>
              <w:top w:val="nil"/>
              <w:left w:val="single" w:sz="4" w:space="0" w:color="auto"/>
              <w:bottom w:val="single" w:sz="4" w:space="0" w:color="auto"/>
              <w:right w:val="single" w:sz="4" w:space="0" w:color="auto"/>
            </w:tcBorders>
            <w:shd w:val="clear" w:color="000000" w:fill="FFFFFF"/>
          </w:tcPr>
          <w:p w:rsidR="00E42BFA" w:rsidRPr="00506654" w:rsidRDefault="00E42BFA" w:rsidP="00506654">
            <w:pPr>
              <w:spacing w:after="0" w:line="240" w:lineRule="auto"/>
              <w:ind w:firstLineChars="50" w:firstLine="110"/>
              <w:jc w:val="both"/>
              <w:rPr>
                <w:rFonts w:ascii="Times New Roman" w:hAnsi="Times New Roman"/>
              </w:rPr>
            </w:pPr>
            <w:r w:rsidRPr="00506654">
              <w:rPr>
                <w:rFonts w:ascii="Times New Roman" w:hAnsi="Times New Roman"/>
              </w:rPr>
              <w:t>Водоплавающая</w:t>
            </w:r>
          </w:p>
        </w:tc>
        <w:tc>
          <w:tcPr>
            <w:tcW w:w="1533"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2964</w:t>
            </w:r>
          </w:p>
        </w:tc>
        <w:tc>
          <w:tcPr>
            <w:tcW w:w="2164" w:type="pct"/>
            <w:tcBorders>
              <w:top w:val="nil"/>
              <w:left w:val="nil"/>
              <w:bottom w:val="single" w:sz="4" w:space="0" w:color="auto"/>
              <w:right w:val="single" w:sz="4" w:space="0" w:color="auto"/>
            </w:tcBorders>
            <w:shd w:val="clear" w:color="000000" w:fill="FFFFFF"/>
          </w:tcPr>
          <w:p w:rsidR="00E42BFA" w:rsidRPr="00506654" w:rsidRDefault="00E42BFA" w:rsidP="00506654">
            <w:pPr>
              <w:spacing w:after="0" w:line="240" w:lineRule="auto"/>
              <w:jc w:val="right"/>
              <w:rPr>
                <w:rFonts w:ascii="Times New Roman" w:hAnsi="Times New Roman"/>
              </w:rPr>
            </w:pPr>
            <w:r w:rsidRPr="00506654">
              <w:rPr>
                <w:rFonts w:ascii="Times New Roman" w:hAnsi="Times New Roman"/>
              </w:rPr>
              <w:t>3195</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Численность отдельных значимых </w:t>
      </w:r>
      <w:proofErr w:type="gramStart"/>
      <w:r w:rsidRPr="00506654">
        <w:rPr>
          <w:rFonts w:ascii="Times New Roman" w:hAnsi="Times New Roman"/>
          <w:lang w:val="ru-RU"/>
        </w:rPr>
        <w:t>видов</w:t>
      </w:r>
      <w:proofErr w:type="gramEnd"/>
      <w:r w:rsidRPr="00506654">
        <w:rPr>
          <w:rFonts w:ascii="Times New Roman" w:hAnsi="Times New Roman"/>
          <w:lang w:val="ru-RU"/>
        </w:rPr>
        <w:t xml:space="preserve"> таких как лоси и кабаны, можно увеличить за счет проведения биотехнических мероприятий: подкормки, правильного ведения отстрела по половозрастной структуре, строгой лимитированности охоты и охраны от браконьерства.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Сельское и лесное хозяйство являются ограничивающим фактором использования ресурсов животного мира, которые напрямую зависят от правильности ведения и степени их развития, как второстепенные или побочные сел</w:t>
      </w:r>
      <w:proofErr w:type="gramStart"/>
      <w:r w:rsidRPr="00506654">
        <w:rPr>
          <w:rFonts w:ascii="Times New Roman" w:hAnsi="Times New Roman"/>
          <w:lang w:val="ru-RU"/>
        </w:rPr>
        <w:t>ь-</w:t>
      </w:r>
      <w:proofErr w:type="gramEnd"/>
      <w:r w:rsidRPr="00506654">
        <w:rPr>
          <w:rFonts w:ascii="Times New Roman" w:hAnsi="Times New Roman"/>
          <w:lang w:val="ru-RU"/>
        </w:rPr>
        <w:t xml:space="preserve"> лесопользователи.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В настоящий момент охотничий туризм развит недостаточно и представлен осенними и весенними турами в основном иностранных охотников. Создание базы отдыха позволит круглогодично посещать хозяйства зимой с целью охоты, а летом – для рыбной ловли.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Мало осваиваются местными охотниками спортивные виды, такие как заяц и лиса. При организации соответствующих условий, есть возможность развивать более широко спортивную охоту.</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Водно-биологические ресурсы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Район практически расположен в правобережной части бассейна р. Пижмы, принимающей на его территории правые притоки: Ярань ( с притоком Немдеж) и</w:t>
      </w:r>
      <w:proofErr w:type="gramStart"/>
      <w:r w:rsidRPr="00506654">
        <w:rPr>
          <w:rFonts w:ascii="Times New Roman" w:hAnsi="Times New Roman"/>
          <w:lang w:val="ru-RU"/>
        </w:rPr>
        <w:t xml:space="preserve"> Т</w:t>
      </w:r>
      <w:proofErr w:type="gramEnd"/>
      <w:r w:rsidRPr="00506654">
        <w:rPr>
          <w:rFonts w:ascii="Times New Roman" w:hAnsi="Times New Roman"/>
          <w:lang w:val="ru-RU"/>
        </w:rPr>
        <w:t>ужа. Река Пижма является одним из крупных правых притоков р. Вятки её длина 305км, площадь бассейна 15</w:t>
      </w:r>
      <w:r w:rsidRPr="00506654">
        <w:rPr>
          <w:rFonts w:ascii="Times New Roman" w:hAnsi="Times New Roman"/>
        </w:rPr>
        <w:t> </w:t>
      </w:r>
      <w:r w:rsidRPr="00506654">
        <w:rPr>
          <w:rFonts w:ascii="Times New Roman" w:hAnsi="Times New Roman"/>
          <w:lang w:val="ru-RU"/>
        </w:rPr>
        <w:t xml:space="preserve">020 км². </w:t>
      </w:r>
      <w:proofErr w:type="gramStart"/>
      <w:r w:rsidRPr="00506654">
        <w:rPr>
          <w:rFonts w:ascii="Times New Roman" w:hAnsi="Times New Roman"/>
          <w:lang w:val="ru-RU"/>
        </w:rPr>
        <w:t>Благодаря</w:t>
      </w:r>
      <w:proofErr w:type="gramEnd"/>
      <w:r w:rsidRPr="00506654">
        <w:rPr>
          <w:rFonts w:ascii="Times New Roman" w:hAnsi="Times New Roman"/>
          <w:lang w:val="ru-RU"/>
        </w:rPr>
        <w:t xml:space="preserve">  высокой залесенности бассейна, р. Пижма отличается благополучным экологическим состоянием, отличается живописной поймой и высокой рекреационной привлекательностью.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настоящее время особо охраняемыми объектами, имеющими статус памятников природы областного значения, является р. Пижма (гидрологический памятник) и озеро Черное, расположенное в восточной окраине района в долине р. Пижмы. В пойме р. Пижма представлены широколиственные леса с дубом, липой, клёном. Из других ценных пород деревьев необходимо отметить небольшую рукотворную кедровую рощу у д. Пачи и Кошканурскую сосну – объект культового поклонения марийцев.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Перспективными для изучения и обоснования в качестве памятников природы и заказников являются озера Акшубень, Шекень, Шаринга. В настоящее время озера Акшубень и Шекень являются привлекательными рекреационными объектами.</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Минерально-сырьевые ресурсы.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На территории Тужинского района имеются запасы   песка, гравия, торфа,  глины.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В районе есть четырнадцать торфяных залежей общей площадью </w:t>
      </w:r>
      <w:smartTag w:uri="urn:schemas-microsoft-com:office:smarttags" w:element="metricconverter">
        <w:smartTagPr>
          <w:attr w:name="ProductID" w:val="271 га"/>
        </w:smartTagPr>
        <w:r w:rsidRPr="00506654">
          <w:rPr>
            <w:rFonts w:ascii="Times New Roman" w:hAnsi="Times New Roman"/>
            <w:lang w:val="ru-RU"/>
          </w:rPr>
          <w:t>271 га</w:t>
        </w:r>
      </w:smartTag>
      <w:r w:rsidRPr="00506654">
        <w:rPr>
          <w:rFonts w:ascii="Times New Roman" w:hAnsi="Times New Roman"/>
          <w:lang w:val="ru-RU"/>
        </w:rPr>
        <w:t xml:space="preserve"> с запасами 940 тыс. тонн. Торфяные месторождения - низинные, с влажностью 40%. Торф пригоден  к использованию только в качестве  компонента для компостного удобрения.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Песок и гравий разрабатываются в небольших придорожных карьерах, и используются для местного дорожного строительства.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Месторождений глины достаточно для создания местного  кирпичного производства. В конце 70-х годов в районе был создан кирпичный завод, работающий на местном сырье. Завод прекратил свое существование в октябре 2006 года, а производством кирпича перестал заниматься в начале 90-х годов. Глина  пригодна для гончарных промыслов. В настоящее время месторождения не осваиваются. </w:t>
      </w:r>
    </w:p>
    <w:p w:rsidR="00E42BFA" w:rsidRPr="00506654" w:rsidRDefault="00E42BFA" w:rsidP="00506654">
      <w:pPr>
        <w:spacing w:after="0" w:line="240" w:lineRule="auto"/>
        <w:jc w:val="center"/>
        <w:rPr>
          <w:rFonts w:ascii="Times New Roman" w:hAnsi="Times New Roman"/>
          <w:i/>
          <w:lang w:val="ru-RU"/>
        </w:rPr>
      </w:pPr>
      <w:r w:rsidRPr="00506654">
        <w:rPr>
          <w:rFonts w:ascii="Times New Roman" w:hAnsi="Times New Roman"/>
          <w:b/>
          <w:i/>
          <w:lang w:val="ru-RU"/>
        </w:rPr>
        <w:t>Земельные ресурсы</w:t>
      </w:r>
      <w:r w:rsidRPr="00506654">
        <w:rPr>
          <w:rFonts w:ascii="Times New Roman" w:hAnsi="Times New Roman"/>
          <w:i/>
          <w:lang w:val="ru-RU"/>
        </w:rPr>
        <w:t>.</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По природно-климатической характеристике Тужинский район является типичным представителем нечерноземной зоны России.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Рельеф района равнинно-холмистый, не создает особых трудностей для проживания, строительства, ведения сельского хозяйства и других видов хозяйственной деятельности.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Почва не очень плодородная, относится к </w:t>
      </w:r>
      <w:proofErr w:type="gramStart"/>
      <w:r w:rsidRPr="00506654">
        <w:rPr>
          <w:rFonts w:ascii="Times New Roman" w:hAnsi="Times New Roman"/>
          <w:lang w:val="ru-RU"/>
        </w:rPr>
        <w:t>подзолистым</w:t>
      </w:r>
      <w:proofErr w:type="gramEnd"/>
      <w:r w:rsidRPr="00506654">
        <w:rPr>
          <w:rFonts w:ascii="Times New Roman" w:hAnsi="Times New Roman"/>
          <w:lang w:val="ru-RU"/>
        </w:rPr>
        <w:t xml:space="preserve"> и подзолисто-дерновым, где слой перегноя (гумус) незначительный. Почвы кислые из-за процесса вымывания и преобладания в лесном массиве хвойных пород деревьев. Для восстановления плодородия необходимо известкование, фосфоритование, внесение органических и минеральных удобрений.</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южной части района почва тяжелого механического состава. В центральной части района преобладает почва более легкого  механического состава. В целом по району легко- и среднесуглинистые почвы составляют 60%, песчаные и супесчаные-30 %, тяжелосуглинистые и глинистые – 10%.</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Общая площадь земель в пределах муниципального образования составляет 146856 га, в том числе по категориям</w:t>
      </w:r>
      <w:proofErr w:type="gramStart"/>
      <w:r w:rsidRPr="00506654">
        <w:rPr>
          <w:rFonts w:ascii="Times New Roman" w:hAnsi="Times New Roman"/>
          <w:lang w:val="ru-RU"/>
        </w:rPr>
        <w:t xml:space="preserve"> :</w:t>
      </w:r>
      <w:proofErr w:type="gramEnd"/>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-земли сельскохозяйственного назначения </w:t>
      </w:r>
      <w:proofErr w:type="gramStart"/>
      <w:r w:rsidRPr="00506654">
        <w:rPr>
          <w:rFonts w:ascii="Times New Roman" w:hAnsi="Times New Roman"/>
          <w:lang w:val="ru-RU"/>
        </w:rPr>
        <w:t xml:space="preserve">( </w:t>
      </w:r>
      <w:proofErr w:type="gramEnd"/>
      <w:r w:rsidRPr="00506654">
        <w:rPr>
          <w:rFonts w:ascii="Times New Roman" w:hAnsi="Times New Roman"/>
          <w:lang w:val="ru-RU"/>
        </w:rPr>
        <w:t>пашни, сенокосы, пастбища, залежи, земли, занятые многолетними насаждениями)- 95552 га ( 65,1 %)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земли  населенных пунктов - 3776 га</w:t>
      </w:r>
    </w:p>
    <w:p w:rsidR="00E42BFA" w:rsidRPr="00506654" w:rsidRDefault="00E42BFA" w:rsidP="00506654">
      <w:pPr>
        <w:spacing w:after="0" w:line="240" w:lineRule="auto"/>
        <w:jc w:val="both"/>
        <w:rPr>
          <w:rFonts w:ascii="Times New Roman" w:hAnsi="Times New Roman"/>
          <w:lang w:val="ru-RU"/>
        </w:rPr>
      </w:pPr>
      <w:proofErr w:type="gramStart"/>
      <w:r w:rsidRPr="00506654">
        <w:rPr>
          <w:rFonts w:ascii="Times New Roman" w:hAnsi="Times New Roman"/>
          <w:lang w:val="ru-RU"/>
        </w:rPr>
        <w:lastRenderedPageBreak/>
        <w:t>-земли промышленности, энергетики, транспорта, связи, радиовещания, информатики, земли обороны, земли иного специального назначения- 311га</w:t>
      </w:r>
      <w:proofErr w:type="gramEnd"/>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-земли особоохраняемых территорий и объектов ( природоохранного, природно-заповедного, оздоровительного</w:t>
      </w:r>
      <w:proofErr w:type="gramStart"/>
      <w:r w:rsidRPr="00506654">
        <w:rPr>
          <w:rFonts w:ascii="Times New Roman" w:hAnsi="Times New Roman"/>
          <w:lang w:val="ru-RU"/>
        </w:rPr>
        <w:t xml:space="preserve"> ,</w:t>
      </w:r>
      <w:proofErr w:type="gramEnd"/>
      <w:r w:rsidRPr="00506654">
        <w:rPr>
          <w:rFonts w:ascii="Times New Roman" w:hAnsi="Times New Roman"/>
          <w:lang w:val="ru-RU"/>
        </w:rPr>
        <w:t>рекреационного, историко- культурного назначения)- 0</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-земли лесного фонда- 31914 га  (21,7 %)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земли водного фонда- 290 га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-земли запаса -15013 га  (10,2 %)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Наиболее освоенные земли в южной и юго-восточной части район</w:t>
      </w:r>
      <w:proofErr w:type="gramStart"/>
      <w:r w:rsidRPr="00506654">
        <w:rPr>
          <w:rFonts w:ascii="Times New Roman" w:hAnsi="Times New Roman"/>
          <w:lang w:val="ru-RU"/>
        </w:rPr>
        <w:t>а-</w:t>
      </w:r>
      <w:proofErr w:type="gramEnd"/>
      <w:r w:rsidRPr="00506654">
        <w:rPr>
          <w:rFonts w:ascii="Times New Roman" w:hAnsi="Times New Roman"/>
          <w:lang w:val="ru-RU"/>
        </w:rPr>
        <w:t xml:space="preserve"> это Ныровское , Грековское и Пачинское  сельские поселения. В этих поселениях расположены основные сельскохозяйственные предприятия района. В северной и восточной части района преобладает лесной массив. Там </w:t>
      </w:r>
      <w:proofErr w:type="gramStart"/>
      <w:r w:rsidRPr="00506654">
        <w:rPr>
          <w:rFonts w:ascii="Times New Roman" w:hAnsi="Times New Roman"/>
          <w:lang w:val="ru-RU"/>
        </w:rPr>
        <w:t>сельскохозяйственные</w:t>
      </w:r>
      <w:proofErr w:type="gramEnd"/>
      <w:r w:rsidRPr="00506654">
        <w:rPr>
          <w:rFonts w:ascii="Times New Roman" w:hAnsi="Times New Roman"/>
          <w:lang w:val="ru-RU"/>
        </w:rPr>
        <w:t xml:space="preserve"> угодия  встречаются небольшими ареалами, в основном вблизи населенных пунктов.</w:t>
      </w:r>
    </w:p>
    <w:p w:rsidR="00E42BFA" w:rsidRPr="00506654" w:rsidRDefault="00E42BFA" w:rsidP="00506654">
      <w:pPr>
        <w:spacing w:after="0" w:line="240" w:lineRule="auto"/>
        <w:jc w:val="both"/>
        <w:rPr>
          <w:rFonts w:ascii="Times New Roman" w:hAnsi="Times New Roman"/>
          <w:lang w:val="ru-RU"/>
        </w:rPr>
      </w:pPr>
    </w:p>
    <w:p w:rsidR="00E42BFA" w:rsidRPr="00506654" w:rsidRDefault="00E42BFA" w:rsidP="00FB2B57">
      <w:pPr>
        <w:pStyle w:val="a9"/>
        <w:numPr>
          <w:ilvl w:val="1"/>
          <w:numId w:val="7"/>
        </w:numPr>
        <w:autoSpaceDE w:val="0"/>
        <w:autoSpaceDN w:val="0"/>
        <w:adjustRightInd w:val="0"/>
        <w:spacing w:after="0" w:line="240" w:lineRule="auto"/>
        <w:ind w:left="0" w:firstLine="0"/>
        <w:jc w:val="center"/>
        <w:rPr>
          <w:rFonts w:ascii="Times New Roman" w:hAnsi="Times New Roman" w:cs="Times New Roman"/>
          <w:b/>
          <w:i/>
        </w:rPr>
      </w:pPr>
      <w:r w:rsidRPr="00506654">
        <w:rPr>
          <w:rFonts w:ascii="Times New Roman" w:hAnsi="Times New Roman" w:cs="Times New Roman"/>
          <w:b/>
          <w:i/>
        </w:rPr>
        <w:t>Демографическая ситуация</w:t>
      </w:r>
    </w:p>
    <w:p w:rsidR="00E42BFA" w:rsidRPr="00506654" w:rsidRDefault="00E42BFA" w:rsidP="00506654">
      <w:pPr>
        <w:autoSpaceDE w:val="0"/>
        <w:autoSpaceDN w:val="0"/>
        <w:adjustRightInd w:val="0"/>
        <w:spacing w:after="0" w:line="240" w:lineRule="auto"/>
        <w:rPr>
          <w:rFonts w:ascii="Times New Roman" w:hAnsi="Times New Roman"/>
          <w:b/>
          <w:i/>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Численность постоянного населения  в районе, как и в целом по области, ежегодно сокращается. С 2014 года по 2017 год население сократилось на 507 человека. За 2017 год  население района сократилась на 173 человека и  на 01.01.2018  года составило 6419 человек, в том числе городское – 4202 (65,5 %), </w:t>
      </w:r>
      <w:proofErr w:type="gramStart"/>
      <w:r w:rsidRPr="00506654">
        <w:rPr>
          <w:rFonts w:ascii="Times New Roman" w:hAnsi="Times New Roman"/>
          <w:lang w:val="ru-RU"/>
        </w:rPr>
        <w:t>сельские</w:t>
      </w:r>
      <w:proofErr w:type="gramEnd"/>
      <w:r w:rsidRPr="00506654">
        <w:rPr>
          <w:rFonts w:ascii="Times New Roman" w:hAnsi="Times New Roman"/>
          <w:lang w:val="ru-RU"/>
        </w:rPr>
        <w:t xml:space="preserve"> – 2217 человек (34,5%). Отсутствие рабочих мест  на предприятиях района</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более высокая оплата и лучшие условия труда, досуга и отдыха в г. Кирове и других городах России порождают процесс миграции населения района и в первую очередь образованных  молодых людей и квалифицированных  рабочих.</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Динамика численности населения Тужинского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0"/>
        <w:gridCol w:w="1732"/>
        <w:gridCol w:w="2096"/>
        <w:gridCol w:w="1267"/>
        <w:gridCol w:w="1681"/>
      </w:tblGrid>
      <w:tr w:rsidR="00E42BFA" w:rsidRPr="00506654" w:rsidTr="00506654">
        <w:trPr>
          <w:trHeight w:val="78"/>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Демографические показатели по годам</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2014</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2015</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2016</w:t>
            </w:r>
          </w:p>
          <w:p w:rsidR="00E42BFA" w:rsidRPr="00506654" w:rsidRDefault="00E42BFA" w:rsidP="00506654">
            <w:pPr>
              <w:spacing w:after="0" w:line="240" w:lineRule="auto"/>
              <w:jc w:val="center"/>
              <w:rPr>
                <w:rFonts w:ascii="Times New Roman" w:hAnsi="Times New Roman"/>
              </w:rPr>
            </w:pP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2017</w:t>
            </w:r>
          </w:p>
          <w:p w:rsidR="00E42BFA" w:rsidRPr="00506654" w:rsidRDefault="00E42BFA" w:rsidP="00506654">
            <w:pPr>
              <w:spacing w:after="0" w:line="240" w:lineRule="auto"/>
              <w:jc w:val="center"/>
              <w:rPr>
                <w:rFonts w:ascii="Times New Roman" w:hAnsi="Times New Roman"/>
              </w:rPr>
            </w:pPr>
          </w:p>
        </w:tc>
      </w:tr>
      <w:tr w:rsidR="00E42BFA" w:rsidRPr="00506654" w:rsidTr="00506654">
        <w:trPr>
          <w:trHeight w:val="510"/>
        </w:trPr>
        <w:tc>
          <w:tcPr>
            <w:tcW w:w="1876"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Численность постоянного населения (человек) среднегодовая</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6871</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6761</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6649</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6506</w:t>
            </w:r>
          </w:p>
        </w:tc>
      </w:tr>
      <w:tr w:rsidR="00E42BFA" w:rsidRPr="00506654" w:rsidTr="00506654">
        <w:trPr>
          <w:trHeight w:val="300"/>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в том числе:</w:t>
            </w:r>
          </w:p>
          <w:p w:rsidR="00E42BFA" w:rsidRPr="00506654" w:rsidRDefault="00E42BFA" w:rsidP="00506654">
            <w:pPr>
              <w:spacing w:after="0" w:line="240" w:lineRule="auto"/>
              <w:rPr>
                <w:rFonts w:ascii="Times New Roman" w:hAnsi="Times New Roman"/>
              </w:rPr>
            </w:pPr>
            <w:r w:rsidRPr="00506654">
              <w:rPr>
                <w:rFonts w:ascii="Times New Roman" w:hAnsi="Times New Roman"/>
              </w:rPr>
              <w:t>городского</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4304</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4288</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4288</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4245</w:t>
            </w:r>
          </w:p>
        </w:tc>
      </w:tr>
      <w:tr w:rsidR="00E42BFA" w:rsidRPr="00506654" w:rsidTr="00506654">
        <w:trPr>
          <w:trHeight w:val="279"/>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сельского</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2567</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2473</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2361</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2261</w:t>
            </w:r>
          </w:p>
        </w:tc>
      </w:tr>
      <w:tr w:rsidR="00E42BFA" w:rsidRPr="00506654" w:rsidTr="00506654">
        <w:trPr>
          <w:trHeight w:val="59"/>
        </w:trPr>
        <w:tc>
          <w:tcPr>
            <w:tcW w:w="1876"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Темп роста численности постоянного населения (среднегодового) (% к предыдущему году)</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98,0</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98,4</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98,3</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97,8</w:t>
            </w:r>
          </w:p>
        </w:tc>
      </w:tr>
      <w:tr w:rsidR="00E42BFA" w:rsidRPr="00506654" w:rsidTr="00506654">
        <w:trPr>
          <w:trHeight w:val="268"/>
        </w:trPr>
        <w:tc>
          <w:tcPr>
            <w:tcW w:w="1876"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Коэффициент естественного прироста населения (на 1000 человек населения)</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-3,202</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-6,656</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-5,9</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-11,5</w:t>
            </w:r>
          </w:p>
        </w:tc>
      </w:tr>
      <w:tr w:rsidR="00E42BFA" w:rsidRPr="00506654" w:rsidTr="00506654">
        <w:trPr>
          <w:trHeight w:val="104"/>
        </w:trPr>
        <w:tc>
          <w:tcPr>
            <w:tcW w:w="1876"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Коэффициент миграционного прироста (на 10000 человек населения)</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-128,1</w:t>
            </w:r>
          </w:p>
        </w:tc>
        <w:tc>
          <w:tcPr>
            <w:tcW w:w="96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-96,14</w:t>
            </w:r>
          </w:p>
        </w:tc>
        <w:tc>
          <w:tcPr>
            <w:tcW w:w="58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-112,8</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-150,6</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Вместе с общим снижением численности населения происходит снижение сельского населения по отношению </w:t>
      </w:r>
      <w:proofErr w:type="gramStart"/>
      <w:r w:rsidRPr="00506654">
        <w:rPr>
          <w:rFonts w:ascii="Times New Roman" w:hAnsi="Times New Roman"/>
          <w:lang w:val="ru-RU"/>
        </w:rPr>
        <w:t>к</w:t>
      </w:r>
      <w:proofErr w:type="gramEnd"/>
      <w:r w:rsidRPr="00506654">
        <w:rPr>
          <w:rFonts w:ascii="Times New Roman" w:hAnsi="Times New Roman"/>
          <w:lang w:val="ru-RU"/>
        </w:rPr>
        <w:t xml:space="preserve"> городскому. Так в 2014 году городского населения было в 1,68 раза больше сельского, в 2015 году в 1,73 раза, в 2016 году уже в 1,82 раза больше, а в 2017 году  </w:t>
      </w:r>
      <w:proofErr w:type="gramStart"/>
      <w:r w:rsidRPr="00506654">
        <w:rPr>
          <w:rFonts w:ascii="Times New Roman" w:hAnsi="Times New Roman"/>
          <w:lang w:val="ru-RU"/>
        </w:rPr>
        <w:t>в</w:t>
      </w:r>
      <w:proofErr w:type="gramEnd"/>
      <w:r w:rsidRPr="00506654">
        <w:rPr>
          <w:rFonts w:ascii="Times New Roman" w:hAnsi="Times New Roman"/>
          <w:lang w:val="ru-RU"/>
        </w:rPr>
        <w:t xml:space="preserve"> 1,88 раза больше. </w:t>
      </w:r>
      <w:proofErr w:type="gramStart"/>
      <w:r w:rsidRPr="00506654">
        <w:rPr>
          <w:rFonts w:ascii="Times New Roman" w:hAnsi="Times New Roman"/>
          <w:lang w:val="ru-RU"/>
        </w:rPr>
        <w:t>Снижение численности населения в сельской местности происходит более быстрыми темпами, чем в городской.</w:t>
      </w:r>
      <w:proofErr w:type="gramEnd"/>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Структура населения Тужинского района  представлена тремя возрастными группами: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моложе трудоспособного возраста- 17,16 % (по Кировской области 17,4 %)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трудоспособного возраста- 47,35 % (по Кировской области 54,6 %);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старше трудоспособного возраста – 35,5 % (по Кировской области 28,0 %)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Из числа населения трудоспособного возраста значительная доля приходится на возраст 50-54 лет (11,3%) , 55-59 лет </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12,6 %).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Несмотря на позитивную динамику рождаемости последних лет, в Тужинском районе демографическая ситуация остается сложной</w:t>
      </w:r>
      <w:proofErr w:type="gramStart"/>
      <w:r w:rsidRPr="00506654">
        <w:rPr>
          <w:rFonts w:ascii="Times New Roman" w:hAnsi="Times New Roman"/>
          <w:lang w:val="ru-RU"/>
        </w:rPr>
        <w:t xml:space="preserve"> .</w:t>
      </w:r>
      <w:proofErr w:type="gramEnd"/>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Происходит сокращение численности населения вследствие как естественной   </w:t>
      </w:r>
      <w:proofErr w:type="gramStart"/>
      <w:r w:rsidRPr="00506654">
        <w:rPr>
          <w:rFonts w:ascii="Times New Roman" w:hAnsi="Times New Roman"/>
          <w:lang w:val="ru-RU"/>
        </w:rPr>
        <w:t>депопуляции</w:t>
      </w:r>
      <w:proofErr w:type="gramEnd"/>
      <w:r w:rsidRPr="00506654">
        <w:rPr>
          <w:rFonts w:ascii="Times New Roman" w:hAnsi="Times New Roman"/>
          <w:lang w:val="ru-RU"/>
        </w:rPr>
        <w:t xml:space="preserve">   так и   миграционного   оттока.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За 2017 год в районе родилось 76 детей. Рождаемость к соответствующему периоду прошлого года снизилась на 2 ребенка или 2,6 %. Смертность   увеличилась  на 34 человека или 29,1 % и  составила 151 человек.</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Показатели естественного движения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0"/>
        <w:gridCol w:w="1732"/>
        <w:gridCol w:w="1654"/>
        <w:gridCol w:w="1709"/>
        <w:gridCol w:w="1681"/>
      </w:tblGrid>
      <w:tr w:rsidR="00E42BFA" w:rsidRPr="00506654" w:rsidTr="00506654">
        <w:trPr>
          <w:trHeight w:val="78"/>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Показатель</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2014</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2015</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2016</w:t>
            </w:r>
          </w:p>
          <w:p w:rsidR="00E42BFA" w:rsidRPr="00506654" w:rsidRDefault="00E42BFA" w:rsidP="00506654">
            <w:pPr>
              <w:spacing w:after="0" w:line="240" w:lineRule="auto"/>
              <w:jc w:val="center"/>
              <w:rPr>
                <w:rFonts w:ascii="Times New Roman" w:hAnsi="Times New Roman"/>
              </w:rPr>
            </w:pP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2017</w:t>
            </w:r>
          </w:p>
          <w:p w:rsidR="00E42BFA" w:rsidRPr="00506654" w:rsidRDefault="00E42BFA" w:rsidP="00506654">
            <w:pPr>
              <w:spacing w:after="0" w:line="240" w:lineRule="auto"/>
              <w:jc w:val="center"/>
              <w:rPr>
                <w:rFonts w:ascii="Times New Roman" w:hAnsi="Times New Roman"/>
              </w:rPr>
            </w:pPr>
          </w:p>
        </w:tc>
      </w:tr>
      <w:tr w:rsidR="00E42BFA" w:rsidRPr="00506654" w:rsidTr="00506654">
        <w:trPr>
          <w:trHeight w:val="65"/>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Число родившихся, чел.</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97</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90</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78</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76</w:t>
            </w:r>
          </w:p>
        </w:tc>
      </w:tr>
      <w:tr w:rsidR="00E42BFA" w:rsidRPr="00506654" w:rsidTr="00506654">
        <w:trPr>
          <w:trHeight w:val="59"/>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Число умерших, чел.</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119</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135</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117</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151</w:t>
            </w:r>
          </w:p>
        </w:tc>
      </w:tr>
      <w:tr w:rsidR="00E42BFA" w:rsidRPr="00506654" w:rsidTr="00506654">
        <w:trPr>
          <w:trHeight w:val="268"/>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lastRenderedPageBreak/>
              <w:t>Естественная убыль</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-22</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-45</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-39</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-76</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Данные, приведенные в таблице</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свидетельствуют о естественной убыли населения, т.к. на протяжении 3 лет количество умерших превышает число родившихся.</w:t>
      </w:r>
    </w:p>
    <w:p w:rsidR="00E42BFA" w:rsidRPr="00506654" w:rsidRDefault="00E42BFA" w:rsidP="00506654">
      <w:pPr>
        <w:spacing w:after="0" w:line="240" w:lineRule="auto"/>
        <w:jc w:val="center"/>
        <w:rPr>
          <w:rFonts w:ascii="Times New Roman" w:hAnsi="Times New Roman"/>
          <w:b/>
          <w:i/>
        </w:rPr>
      </w:pPr>
      <w:r w:rsidRPr="00506654">
        <w:rPr>
          <w:rFonts w:ascii="Times New Roman" w:hAnsi="Times New Roman"/>
          <w:b/>
          <w:i/>
        </w:rPr>
        <w:t>Миграция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0"/>
        <w:gridCol w:w="1732"/>
        <w:gridCol w:w="1654"/>
        <w:gridCol w:w="1709"/>
        <w:gridCol w:w="1681"/>
      </w:tblGrid>
      <w:tr w:rsidR="00E42BFA" w:rsidRPr="00506654" w:rsidTr="00506654">
        <w:trPr>
          <w:trHeight w:val="78"/>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Показатель</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2014</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2015</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2016</w:t>
            </w:r>
          </w:p>
          <w:p w:rsidR="00E42BFA" w:rsidRPr="00506654" w:rsidRDefault="00E42BFA" w:rsidP="00506654">
            <w:pPr>
              <w:spacing w:after="0" w:line="240" w:lineRule="auto"/>
              <w:jc w:val="center"/>
              <w:rPr>
                <w:rFonts w:ascii="Times New Roman" w:hAnsi="Times New Roman"/>
              </w:rPr>
            </w:pP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2017</w:t>
            </w:r>
          </w:p>
          <w:p w:rsidR="00E42BFA" w:rsidRPr="00506654" w:rsidRDefault="00E42BFA" w:rsidP="00506654">
            <w:pPr>
              <w:spacing w:after="0" w:line="240" w:lineRule="auto"/>
              <w:jc w:val="center"/>
              <w:rPr>
                <w:rFonts w:ascii="Times New Roman" w:hAnsi="Times New Roman"/>
              </w:rPr>
            </w:pPr>
          </w:p>
        </w:tc>
      </w:tr>
      <w:tr w:rsidR="00E42BFA" w:rsidRPr="00506654" w:rsidTr="00506654">
        <w:trPr>
          <w:trHeight w:val="65"/>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Число прибывших, чел.</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334</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368</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308</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311</w:t>
            </w:r>
          </w:p>
        </w:tc>
      </w:tr>
      <w:tr w:rsidR="00E42BFA" w:rsidRPr="00506654" w:rsidTr="00506654">
        <w:trPr>
          <w:trHeight w:val="59"/>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Число выбывших, чел</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422</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433</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383</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409</w:t>
            </w:r>
          </w:p>
        </w:tc>
      </w:tr>
      <w:tr w:rsidR="00E42BFA" w:rsidRPr="00506654" w:rsidTr="00506654">
        <w:trPr>
          <w:trHeight w:val="268"/>
        </w:trPr>
        <w:tc>
          <w:tcPr>
            <w:tcW w:w="187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Миграционный прирост, чел.</w:t>
            </w:r>
          </w:p>
        </w:tc>
        <w:tc>
          <w:tcPr>
            <w:tcW w:w="79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-88</w:t>
            </w:r>
          </w:p>
        </w:tc>
        <w:tc>
          <w:tcPr>
            <w:tcW w:w="76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-65</w:t>
            </w:r>
          </w:p>
        </w:tc>
        <w:tc>
          <w:tcPr>
            <w:tcW w:w="788"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-75</w:t>
            </w:r>
          </w:p>
        </w:tc>
        <w:tc>
          <w:tcPr>
            <w:tcW w:w="77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-98</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структуре населения падает доля трудоспособного населения и растет доля неработающих (дети и подростки до 16 лет и пенсионеры).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Из всего населения Тужинского  района</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как и в целом по Кировской области  и в РФ,  прослеживается четкая тенденция  превышения числа женщин над числом мужчин: мужчины занимают 47,2%, женщины- 52,8%.</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Вследствие снижения численности всего населения сокращается и число трудоспособного населения, на 01 января 2018 года численность трудоспособного населения составляет 3,0 тыс. человек.</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Структура населения Тужинского района по основным возрастным группам на 01.01.2018 года (мужчины и женщины)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5"/>
        <w:gridCol w:w="3991"/>
      </w:tblGrid>
      <w:tr w:rsidR="00E42BFA" w:rsidRPr="00506654" w:rsidTr="00506654">
        <w:trPr>
          <w:trHeight w:val="287"/>
        </w:trPr>
        <w:tc>
          <w:tcPr>
            <w:tcW w:w="316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Возрастная группа</w:t>
            </w:r>
          </w:p>
        </w:tc>
        <w:tc>
          <w:tcPr>
            <w:tcW w:w="1840" w:type="pct"/>
          </w:tcPr>
          <w:p w:rsidR="00E42BFA" w:rsidRPr="00506654" w:rsidRDefault="00E42BFA" w:rsidP="00506654">
            <w:pPr>
              <w:spacing w:after="0" w:line="240" w:lineRule="auto"/>
              <w:jc w:val="center"/>
              <w:rPr>
                <w:rFonts w:ascii="Times New Roman" w:hAnsi="Times New Roman"/>
                <w:lang w:val="ru-RU"/>
              </w:rPr>
            </w:pPr>
            <w:r w:rsidRPr="00506654">
              <w:rPr>
                <w:rFonts w:ascii="Times New Roman" w:hAnsi="Times New Roman"/>
                <w:lang w:val="ru-RU"/>
              </w:rPr>
              <w:t>в процентах от общей численности населения</w:t>
            </w:r>
          </w:p>
        </w:tc>
      </w:tr>
      <w:tr w:rsidR="00E42BFA" w:rsidRPr="00506654" w:rsidTr="00506654">
        <w:trPr>
          <w:trHeight w:val="73"/>
        </w:trPr>
        <w:tc>
          <w:tcPr>
            <w:tcW w:w="316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Моложе трудоспособного возраста</w:t>
            </w:r>
          </w:p>
        </w:tc>
        <w:tc>
          <w:tcPr>
            <w:tcW w:w="184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17,16</w:t>
            </w:r>
          </w:p>
        </w:tc>
      </w:tr>
      <w:tr w:rsidR="00E42BFA" w:rsidRPr="00506654" w:rsidTr="00506654">
        <w:trPr>
          <w:trHeight w:val="73"/>
        </w:trPr>
        <w:tc>
          <w:tcPr>
            <w:tcW w:w="316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В трудоспособном возрасте</w:t>
            </w:r>
          </w:p>
        </w:tc>
        <w:tc>
          <w:tcPr>
            <w:tcW w:w="184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47,35</w:t>
            </w:r>
          </w:p>
        </w:tc>
      </w:tr>
      <w:tr w:rsidR="00E42BFA" w:rsidRPr="00506654" w:rsidTr="00506654">
        <w:trPr>
          <w:trHeight w:val="301"/>
        </w:trPr>
        <w:tc>
          <w:tcPr>
            <w:tcW w:w="316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Старше трудоспособного возраста</w:t>
            </w:r>
          </w:p>
        </w:tc>
        <w:tc>
          <w:tcPr>
            <w:tcW w:w="184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35,5</w:t>
            </w:r>
          </w:p>
        </w:tc>
      </w:tr>
    </w:tbl>
    <w:p w:rsidR="00E42BFA" w:rsidRPr="00506654" w:rsidRDefault="00E42BFA" w:rsidP="00506654">
      <w:pPr>
        <w:spacing w:after="0" w:line="240" w:lineRule="auto"/>
        <w:jc w:val="both"/>
        <w:rPr>
          <w:rFonts w:ascii="Times New Roman" w:hAnsi="Times New Roman"/>
          <w:highlight w:val="yellow"/>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По национальному составу население района однородно.</w:t>
      </w:r>
    </w:p>
    <w:p w:rsidR="00E42BFA" w:rsidRPr="00506654" w:rsidRDefault="00E42BFA" w:rsidP="00506654">
      <w:pPr>
        <w:tabs>
          <w:tab w:val="left" w:pos="360"/>
        </w:tabs>
        <w:spacing w:after="0" w:line="240" w:lineRule="auto"/>
        <w:jc w:val="center"/>
        <w:rPr>
          <w:rFonts w:ascii="Times New Roman" w:hAnsi="Times New Roman"/>
          <w:b/>
          <w:i/>
        </w:rPr>
      </w:pPr>
      <w:r w:rsidRPr="00506654">
        <w:rPr>
          <w:rFonts w:ascii="Times New Roman" w:hAnsi="Times New Roman"/>
          <w:b/>
          <w:i/>
        </w:rPr>
        <w:t>Национальный состав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5"/>
        <w:gridCol w:w="3991"/>
      </w:tblGrid>
      <w:tr w:rsidR="00E42BFA" w:rsidRPr="00506654" w:rsidTr="00506654">
        <w:trPr>
          <w:trHeight w:val="287"/>
        </w:trPr>
        <w:tc>
          <w:tcPr>
            <w:tcW w:w="316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Национальность</w:t>
            </w:r>
          </w:p>
        </w:tc>
        <w:tc>
          <w:tcPr>
            <w:tcW w:w="1840" w:type="pct"/>
          </w:tcPr>
          <w:p w:rsidR="00E42BFA" w:rsidRPr="00506654" w:rsidRDefault="00E42BFA" w:rsidP="00506654">
            <w:pPr>
              <w:spacing w:after="0" w:line="240" w:lineRule="auto"/>
              <w:jc w:val="center"/>
              <w:rPr>
                <w:rFonts w:ascii="Times New Roman" w:hAnsi="Times New Roman"/>
                <w:lang w:val="ru-RU"/>
              </w:rPr>
            </w:pPr>
            <w:r w:rsidRPr="00506654">
              <w:rPr>
                <w:rFonts w:ascii="Times New Roman" w:hAnsi="Times New Roman"/>
                <w:lang w:val="ru-RU"/>
              </w:rPr>
              <w:t>в процентах от общей численности населения</w:t>
            </w:r>
          </w:p>
        </w:tc>
      </w:tr>
      <w:tr w:rsidR="00E42BFA" w:rsidRPr="00506654" w:rsidTr="00506654">
        <w:trPr>
          <w:trHeight w:val="73"/>
        </w:trPr>
        <w:tc>
          <w:tcPr>
            <w:tcW w:w="316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Русские</w:t>
            </w:r>
          </w:p>
        </w:tc>
        <w:tc>
          <w:tcPr>
            <w:tcW w:w="184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88,3</w:t>
            </w:r>
          </w:p>
        </w:tc>
      </w:tr>
      <w:tr w:rsidR="00E42BFA" w:rsidRPr="00506654" w:rsidTr="00506654">
        <w:trPr>
          <w:trHeight w:val="374"/>
        </w:trPr>
        <w:tc>
          <w:tcPr>
            <w:tcW w:w="316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Марийцы</w:t>
            </w:r>
          </w:p>
        </w:tc>
        <w:tc>
          <w:tcPr>
            <w:tcW w:w="184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9,4</w:t>
            </w:r>
          </w:p>
        </w:tc>
      </w:tr>
      <w:tr w:rsidR="00E42BFA" w:rsidRPr="00506654" w:rsidTr="00506654">
        <w:trPr>
          <w:trHeight w:val="85"/>
        </w:trPr>
        <w:tc>
          <w:tcPr>
            <w:tcW w:w="316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Другие</w:t>
            </w:r>
          </w:p>
        </w:tc>
        <w:tc>
          <w:tcPr>
            <w:tcW w:w="1840"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2,3</w:t>
            </w:r>
          </w:p>
        </w:tc>
      </w:tr>
    </w:tbl>
    <w:p w:rsidR="00E42BFA" w:rsidRPr="00506654" w:rsidRDefault="00E42BFA" w:rsidP="00506654">
      <w:pPr>
        <w:spacing w:after="0" w:line="240" w:lineRule="auto"/>
        <w:jc w:val="both"/>
        <w:rPr>
          <w:rFonts w:ascii="Times New Roman" w:hAnsi="Times New Roman"/>
          <w:highlight w:val="green"/>
          <w:lang w:val="ru-RU"/>
        </w:rPr>
      </w:pPr>
      <w:r w:rsidRPr="00506654">
        <w:rPr>
          <w:rFonts w:ascii="Times New Roman" w:hAnsi="Times New Roman"/>
          <w:lang w:val="ru-RU"/>
        </w:rPr>
        <w:t>В районе все больше семей, имеющих одного или двух детей</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однако многодетные семьи (3 и более детей) не характерны для территории.</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2.4.Уровень жизни населения</w:t>
      </w:r>
    </w:p>
    <w:p w:rsidR="00E42BFA" w:rsidRPr="00506654" w:rsidRDefault="00E42BFA" w:rsidP="00506654">
      <w:pPr>
        <w:autoSpaceDE w:val="0"/>
        <w:autoSpaceDN w:val="0"/>
        <w:adjustRightInd w:val="0"/>
        <w:spacing w:after="0" w:line="240" w:lineRule="auto"/>
        <w:rPr>
          <w:rFonts w:ascii="Times New Roman" w:hAnsi="Times New Roman"/>
          <w:b/>
          <w:i/>
          <w:lang w:val="ru-RU"/>
        </w:rPr>
      </w:pPr>
    </w:p>
    <w:p w:rsidR="00E42BFA" w:rsidRPr="00506654" w:rsidRDefault="00E42BFA" w:rsidP="00506654">
      <w:pPr>
        <w:pStyle w:val="21"/>
        <w:spacing w:after="0" w:line="240" w:lineRule="auto"/>
        <w:jc w:val="both"/>
        <w:rPr>
          <w:sz w:val="22"/>
          <w:szCs w:val="22"/>
        </w:rPr>
      </w:pPr>
      <w:r w:rsidRPr="00506654">
        <w:rPr>
          <w:sz w:val="22"/>
          <w:szCs w:val="22"/>
        </w:rPr>
        <w:tab/>
        <w:t>Уровень жизни населения является одной из важнейших социальных категорий. Он складывается из многих компонентов. Это и размер реальных доходов работающих, и уровень потребления населением материальных благ и услуг, и обеспеченность населения благоустроенным жильем, и рост образованности, степень развития медицинского и культурно-бытового обслуживания граждан. Уровень жизни определяется развитием производительных сил общества и объемами производства. Конкретно он проявляется в характеристиках потребления и косвенно в уровне доходов.</w:t>
      </w:r>
    </w:p>
    <w:p w:rsidR="00E42BFA" w:rsidRPr="00506654" w:rsidRDefault="00E42BFA" w:rsidP="00506654">
      <w:pPr>
        <w:pStyle w:val="21"/>
        <w:spacing w:after="0" w:line="240" w:lineRule="auto"/>
        <w:jc w:val="both"/>
        <w:rPr>
          <w:sz w:val="22"/>
          <w:szCs w:val="22"/>
        </w:rPr>
      </w:pPr>
      <w:r w:rsidRPr="00506654">
        <w:rPr>
          <w:sz w:val="22"/>
          <w:szCs w:val="22"/>
        </w:rPr>
        <w:t>Основными же показателями являются показатели доходов населения; показатели расходов и потребления населением материальных благ и услуг; обеспеченности населения жильем; социально-демографические характеристики; показатели занятости населения; а также обобщающие оценки уровня жизни населения, на которые  значительно влияют показатели преступности.</w:t>
      </w:r>
    </w:p>
    <w:p w:rsidR="00E42BFA" w:rsidRPr="00506654" w:rsidRDefault="00E42BFA" w:rsidP="00506654">
      <w:pPr>
        <w:spacing w:after="0" w:line="240" w:lineRule="auto"/>
        <w:jc w:val="both"/>
        <w:rPr>
          <w:rFonts w:ascii="Times New Roman" w:hAnsi="Times New Roman"/>
          <w:lang w:val="ru-RU"/>
        </w:rPr>
      </w:pPr>
      <w:proofErr w:type="gramStart"/>
      <w:r w:rsidRPr="00506654">
        <w:rPr>
          <w:rFonts w:ascii="Times New Roman" w:hAnsi="Times New Roman"/>
          <w:lang w:val="ru-RU"/>
        </w:rPr>
        <w:t>Численность занятых в экономике в 2016 году уменьшилась к 2015 году на 99 чел. и составила 2136 чел., из них 34,7 % работающих заняты в бюджетной сфере.</w:t>
      </w:r>
      <w:proofErr w:type="gramEnd"/>
    </w:p>
    <w:p w:rsidR="00E42BFA" w:rsidRPr="00506654" w:rsidRDefault="00E42BFA" w:rsidP="00506654">
      <w:pPr>
        <w:widowControl w:val="0"/>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Оплата труда и доходы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0"/>
        <w:gridCol w:w="1651"/>
        <w:gridCol w:w="1490"/>
        <w:gridCol w:w="1477"/>
        <w:gridCol w:w="1698"/>
      </w:tblGrid>
      <w:tr w:rsidR="00E42BFA" w:rsidRPr="00506654" w:rsidTr="00506654">
        <w:trPr>
          <w:trHeight w:val="541"/>
        </w:trPr>
        <w:tc>
          <w:tcPr>
            <w:tcW w:w="2088" w:type="pct"/>
          </w:tcPr>
          <w:p w:rsidR="00E42BFA" w:rsidRPr="00506654" w:rsidRDefault="00E42BFA" w:rsidP="00506654">
            <w:pPr>
              <w:pStyle w:val="21"/>
              <w:spacing w:after="0" w:line="240" w:lineRule="auto"/>
              <w:jc w:val="center"/>
              <w:rPr>
                <w:sz w:val="22"/>
                <w:szCs w:val="22"/>
              </w:rPr>
            </w:pPr>
            <w:r w:rsidRPr="00506654">
              <w:rPr>
                <w:sz w:val="22"/>
                <w:szCs w:val="22"/>
              </w:rPr>
              <w:t>Показатель</w:t>
            </w:r>
          </w:p>
        </w:tc>
        <w:tc>
          <w:tcPr>
            <w:tcW w:w="761" w:type="pct"/>
            <w:vAlign w:val="center"/>
          </w:tcPr>
          <w:p w:rsidR="00E42BFA" w:rsidRPr="00506654" w:rsidRDefault="00E42BFA" w:rsidP="00506654">
            <w:pPr>
              <w:pStyle w:val="21"/>
              <w:spacing w:after="0" w:line="240" w:lineRule="auto"/>
              <w:jc w:val="center"/>
              <w:rPr>
                <w:sz w:val="22"/>
                <w:szCs w:val="22"/>
              </w:rPr>
            </w:pPr>
            <w:r w:rsidRPr="00506654">
              <w:rPr>
                <w:sz w:val="22"/>
                <w:szCs w:val="22"/>
              </w:rPr>
              <w:t>2014 год</w:t>
            </w:r>
          </w:p>
        </w:tc>
        <w:tc>
          <w:tcPr>
            <w:tcW w:w="687" w:type="pct"/>
            <w:vAlign w:val="center"/>
          </w:tcPr>
          <w:p w:rsidR="00E42BFA" w:rsidRPr="00506654" w:rsidRDefault="00E42BFA" w:rsidP="00506654">
            <w:pPr>
              <w:pStyle w:val="21"/>
              <w:spacing w:after="0" w:line="240" w:lineRule="auto"/>
              <w:jc w:val="center"/>
              <w:rPr>
                <w:sz w:val="22"/>
                <w:szCs w:val="22"/>
              </w:rPr>
            </w:pPr>
            <w:r w:rsidRPr="00506654">
              <w:rPr>
                <w:sz w:val="22"/>
                <w:szCs w:val="22"/>
              </w:rPr>
              <w:t>2015 год</w:t>
            </w:r>
          </w:p>
        </w:tc>
        <w:tc>
          <w:tcPr>
            <w:tcW w:w="681" w:type="pct"/>
            <w:vAlign w:val="center"/>
          </w:tcPr>
          <w:p w:rsidR="00E42BFA" w:rsidRPr="00506654" w:rsidRDefault="00E42BFA" w:rsidP="00506654">
            <w:pPr>
              <w:pStyle w:val="21"/>
              <w:spacing w:after="0" w:line="240" w:lineRule="auto"/>
              <w:jc w:val="center"/>
              <w:rPr>
                <w:sz w:val="22"/>
                <w:szCs w:val="22"/>
              </w:rPr>
            </w:pPr>
            <w:r w:rsidRPr="00506654">
              <w:rPr>
                <w:sz w:val="22"/>
                <w:szCs w:val="22"/>
              </w:rPr>
              <w:t>2016 год</w:t>
            </w:r>
          </w:p>
        </w:tc>
        <w:tc>
          <w:tcPr>
            <w:tcW w:w="784" w:type="pct"/>
            <w:vAlign w:val="center"/>
          </w:tcPr>
          <w:p w:rsidR="00E42BFA" w:rsidRPr="00506654" w:rsidRDefault="00E42BFA" w:rsidP="00506654">
            <w:pPr>
              <w:pStyle w:val="21"/>
              <w:spacing w:after="0" w:line="240" w:lineRule="auto"/>
              <w:jc w:val="center"/>
              <w:rPr>
                <w:sz w:val="22"/>
                <w:szCs w:val="22"/>
              </w:rPr>
            </w:pPr>
            <w:r w:rsidRPr="00506654">
              <w:rPr>
                <w:sz w:val="22"/>
                <w:szCs w:val="22"/>
              </w:rPr>
              <w:t>2017 год</w:t>
            </w:r>
          </w:p>
          <w:p w:rsidR="00E42BFA" w:rsidRPr="00506654" w:rsidRDefault="00E42BFA" w:rsidP="00506654">
            <w:pPr>
              <w:pStyle w:val="21"/>
              <w:spacing w:after="0" w:line="240" w:lineRule="auto"/>
              <w:jc w:val="center"/>
              <w:rPr>
                <w:sz w:val="22"/>
                <w:szCs w:val="22"/>
              </w:rPr>
            </w:pPr>
            <w:r w:rsidRPr="00506654">
              <w:rPr>
                <w:sz w:val="22"/>
                <w:szCs w:val="22"/>
              </w:rPr>
              <w:t>оценка</w:t>
            </w:r>
          </w:p>
        </w:tc>
      </w:tr>
      <w:tr w:rsidR="00E42BFA" w:rsidRPr="00506654" w:rsidTr="00506654">
        <w:trPr>
          <w:trHeight w:val="583"/>
        </w:trPr>
        <w:tc>
          <w:tcPr>
            <w:tcW w:w="2088" w:type="pct"/>
          </w:tcPr>
          <w:p w:rsidR="00E42BFA" w:rsidRPr="00506654" w:rsidRDefault="00E42BFA" w:rsidP="00506654">
            <w:pPr>
              <w:pStyle w:val="21"/>
              <w:spacing w:after="0" w:line="240" w:lineRule="auto"/>
              <w:rPr>
                <w:sz w:val="22"/>
                <w:szCs w:val="22"/>
              </w:rPr>
            </w:pPr>
            <w:r w:rsidRPr="00506654">
              <w:rPr>
                <w:sz w:val="22"/>
                <w:szCs w:val="22"/>
              </w:rPr>
              <w:t>Среднедушевые денежные доходы (в месяц), руб. чел.</w:t>
            </w:r>
          </w:p>
        </w:tc>
        <w:tc>
          <w:tcPr>
            <w:tcW w:w="761" w:type="pct"/>
            <w:vAlign w:val="center"/>
          </w:tcPr>
          <w:p w:rsidR="00E42BFA" w:rsidRPr="00506654" w:rsidRDefault="00E42BFA" w:rsidP="00506654">
            <w:pPr>
              <w:pStyle w:val="21"/>
              <w:spacing w:after="0" w:line="240" w:lineRule="auto"/>
              <w:jc w:val="center"/>
              <w:rPr>
                <w:sz w:val="22"/>
                <w:szCs w:val="22"/>
              </w:rPr>
            </w:pPr>
            <w:r w:rsidRPr="00506654">
              <w:rPr>
                <w:sz w:val="22"/>
                <w:szCs w:val="22"/>
              </w:rPr>
              <w:t>11343</w:t>
            </w:r>
          </w:p>
        </w:tc>
        <w:tc>
          <w:tcPr>
            <w:tcW w:w="687" w:type="pct"/>
            <w:vAlign w:val="center"/>
          </w:tcPr>
          <w:p w:rsidR="00E42BFA" w:rsidRPr="00506654" w:rsidRDefault="00E42BFA" w:rsidP="00506654">
            <w:pPr>
              <w:pStyle w:val="21"/>
              <w:spacing w:after="0" w:line="240" w:lineRule="auto"/>
              <w:jc w:val="center"/>
              <w:rPr>
                <w:sz w:val="22"/>
                <w:szCs w:val="22"/>
              </w:rPr>
            </w:pPr>
            <w:r w:rsidRPr="00506654">
              <w:rPr>
                <w:sz w:val="22"/>
                <w:szCs w:val="22"/>
              </w:rPr>
              <w:t>12350,3</w:t>
            </w:r>
          </w:p>
        </w:tc>
        <w:tc>
          <w:tcPr>
            <w:tcW w:w="681" w:type="pct"/>
            <w:vAlign w:val="center"/>
          </w:tcPr>
          <w:p w:rsidR="00E42BFA" w:rsidRPr="00506654" w:rsidRDefault="00E42BFA" w:rsidP="00506654">
            <w:pPr>
              <w:pStyle w:val="21"/>
              <w:spacing w:after="0" w:line="240" w:lineRule="auto"/>
              <w:jc w:val="center"/>
              <w:rPr>
                <w:sz w:val="22"/>
                <w:szCs w:val="22"/>
              </w:rPr>
            </w:pPr>
            <w:r w:rsidRPr="00506654">
              <w:rPr>
                <w:sz w:val="22"/>
                <w:szCs w:val="22"/>
              </w:rPr>
              <w:t>12785,9</w:t>
            </w:r>
          </w:p>
        </w:tc>
        <w:tc>
          <w:tcPr>
            <w:tcW w:w="784" w:type="pct"/>
            <w:vAlign w:val="center"/>
          </w:tcPr>
          <w:p w:rsidR="00E42BFA" w:rsidRPr="00506654" w:rsidRDefault="00E42BFA" w:rsidP="00506654">
            <w:pPr>
              <w:pStyle w:val="21"/>
              <w:spacing w:after="0" w:line="240" w:lineRule="auto"/>
              <w:jc w:val="center"/>
              <w:rPr>
                <w:sz w:val="22"/>
                <w:szCs w:val="22"/>
              </w:rPr>
            </w:pPr>
            <w:r w:rsidRPr="00506654">
              <w:rPr>
                <w:sz w:val="22"/>
                <w:szCs w:val="22"/>
              </w:rPr>
              <w:t>13363,2</w:t>
            </w:r>
          </w:p>
        </w:tc>
      </w:tr>
      <w:tr w:rsidR="00E42BFA" w:rsidRPr="00506654" w:rsidTr="00506654">
        <w:trPr>
          <w:trHeight w:val="717"/>
        </w:trPr>
        <w:tc>
          <w:tcPr>
            <w:tcW w:w="2088" w:type="pct"/>
          </w:tcPr>
          <w:p w:rsidR="00E42BFA" w:rsidRPr="00506654" w:rsidRDefault="00E42BFA" w:rsidP="00506654">
            <w:pPr>
              <w:pStyle w:val="21"/>
              <w:spacing w:after="0" w:line="240" w:lineRule="auto"/>
              <w:rPr>
                <w:sz w:val="22"/>
                <w:szCs w:val="22"/>
              </w:rPr>
            </w:pPr>
            <w:r w:rsidRPr="00506654">
              <w:rPr>
                <w:sz w:val="22"/>
                <w:szCs w:val="22"/>
              </w:rPr>
              <w:t xml:space="preserve">Реальные денежные доходы населения </w:t>
            </w:r>
            <w:proofErr w:type="gramStart"/>
            <w:r w:rsidRPr="00506654">
              <w:rPr>
                <w:sz w:val="22"/>
                <w:szCs w:val="22"/>
              </w:rPr>
              <w:t>в</w:t>
            </w:r>
            <w:proofErr w:type="gramEnd"/>
            <w:r w:rsidRPr="00506654">
              <w:rPr>
                <w:sz w:val="22"/>
                <w:szCs w:val="22"/>
              </w:rPr>
              <w:t xml:space="preserve"> % </w:t>
            </w:r>
            <w:proofErr w:type="gramStart"/>
            <w:r w:rsidRPr="00506654">
              <w:rPr>
                <w:sz w:val="22"/>
                <w:szCs w:val="22"/>
              </w:rPr>
              <w:t>к</w:t>
            </w:r>
            <w:proofErr w:type="gramEnd"/>
            <w:r w:rsidRPr="00506654">
              <w:rPr>
                <w:sz w:val="22"/>
                <w:szCs w:val="22"/>
              </w:rPr>
              <w:t xml:space="preserve"> предыдущему году</w:t>
            </w:r>
          </w:p>
        </w:tc>
        <w:tc>
          <w:tcPr>
            <w:tcW w:w="761" w:type="pct"/>
            <w:vAlign w:val="center"/>
          </w:tcPr>
          <w:p w:rsidR="00E42BFA" w:rsidRPr="00506654" w:rsidRDefault="00E42BFA" w:rsidP="00506654">
            <w:pPr>
              <w:pStyle w:val="21"/>
              <w:spacing w:after="0" w:line="240" w:lineRule="auto"/>
              <w:jc w:val="center"/>
              <w:rPr>
                <w:sz w:val="22"/>
                <w:szCs w:val="22"/>
              </w:rPr>
            </w:pPr>
            <w:r w:rsidRPr="00506654">
              <w:rPr>
                <w:sz w:val="22"/>
                <w:szCs w:val="22"/>
              </w:rPr>
              <w:t>125,9</w:t>
            </w:r>
          </w:p>
        </w:tc>
        <w:tc>
          <w:tcPr>
            <w:tcW w:w="687" w:type="pct"/>
            <w:vAlign w:val="center"/>
          </w:tcPr>
          <w:p w:rsidR="00E42BFA" w:rsidRPr="00506654" w:rsidRDefault="00E42BFA" w:rsidP="00506654">
            <w:pPr>
              <w:pStyle w:val="21"/>
              <w:spacing w:after="0" w:line="240" w:lineRule="auto"/>
              <w:jc w:val="center"/>
              <w:rPr>
                <w:sz w:val="22"/>
                <w:szCs w:val="22"/>
              </w:rPr>
            </w:pPr>
            <w:r w:rsidRPr="00506654">
              <w:rPr>
                <w:sz w:val="22"/>
                <w:szCs w:val="22"/>
              </w:rPr>
              <w:t>89,7</w:t>
            </w:r>
          </w:p>
        </w:tc>
        <w:tc>
          <w:tcPr>
            <w:tcW w:w="681" w:type="pct"/>
            <w:vAlign w:val="center"/>
          </w:tcPr>
          <w:p w:rsidR="00E42BFA" w:rsidRPr="00506654" w:rsidRDefault="00E42BFA" w:rsidP="00506654">
            <w:pPr>
              <w:pStyle w:val="21"/>
              <w:spacing w:after="0" w:line="240" w:lineRule="auto"/>
              <w:jc w:val="center"/>
              <w:rPr>
                <w:sz w:val="22"/>
                <w:szCs w:val="22"/>
              </w:rPr>
            </w:pPr>
            <w:r w:rsidRPr="00506654">
              <w:rPr>
                <w:sz w:val="22"/>
                <w:szCs w:val="22"/>
              </w:rPr>
              <w:t>95,8</w:t>
            </w:r>
          </w:p>
        </w:tc>
        <w:tc>
          <w:tcPr>
            <w:tcW w:w="784" w:type="pct"/>
            <w:vAlign w:val="center"/>
          </w:tcPr>
          <w:p w:rsidR="00E42BFA" w:rsidRPr="00506654" w:rsidRDefault="00E42BFA" w:rsidP="00506654">
            <w:pPr>
              <w:pStyle w:val="21"/>
              <w:spacing w:after="0" w:line="240" w:lineRule="auto"/>
              <w:jc w:val="center"/>
              <w:rPr>
                <w:sz w:val="22"/>
                <w:szCs w:val="22"/>
              </w:rPr>
            </w:pPr>
            <w:r w:rsidRPr="00506654">
              <w:rPr>
                <w:sz w:val="22"/>
                <w:szCs w:val="22"/>
              </w:rPr>
              <w:t>99,1</w:t>
            </w:r>
          </w:p>
        </w:tc>
      </w:tr>
      <w:tr w:rsidR="00E42BFA" w:rsidRPr="00506654" w:rsidTr="00506654">
        <w:trPr>
          <w:trHeight w:val="897"/>
        </w:trPr>
        <w:tc>
          <w:tcPr>
            <w:tcW w:w="2088" w:type="pct"/>
          </w:tcPr>
          <w:p w:rsidR="00E42BFA" w:rsidRPr="00506654" w:rsidRDefault="00E42BFA" w:rsidP="00506654">
            <w:pPr>
              <w:pStyle w:val="21"/>
              <w:spacing w:after="0" w:line="240" w:lineRule="auto"/>
              <w:rPr>
                <w:sz w:val="22"/>
                <w:szCs w:val="22"/>
              </w:rPr>
            </w:pPr>
            <w:r w:rsidRPr="00506654">
              <w:rPr>
                <w:sz w:val="22"/>
                <w:szCs w:val="22"/>
              </w:rPr>
              <w:lastRenderedPageBreak/>
              <w:t>Среднемесячная номинальная начисленная заработная плата в расчете на одного работника</w:t>
            </w:r>
          </w:p>
        </w:tc>
        <w:tc>
          <w:tcPr>
            <w:tcW w:w="761" w:type="pct"/>
            <w:vAlign w:val="center"/>
          </w:tcPr>
          <w:p w:rsidR="00E42BFA" w:rsidRPr="00506654" w:rsidRDefault="00E42BFA" w:rsidP="00506654">
            <w:pPr>
              <w:pStyle w:val="21"/>
              <w:spacing w:after="0" w:line="240" w:lineRule="auto"/>
              <w:jc w:val="center"/>
              <w:rPr>
                <w:sz w:val="22"/>
                <w:szCs w:val="22"/>
              </w:rPr>
            </w:pPr>
            <w:r w:rsidRPr="00506654">
              <w:rPr>
                <w:sz w:val="22"/>
                <w:szCs w:val="22"/>
              </w:rPr>
              <w:t>12515</w:t>
            </w:r>
          </w:p>
        </w:tc>
        <w:tc>
          <w:tcPr>
            <w:tcW w:w="687" w:type="pct"/>
            <w:vAlign w:val="center"/>
          </w:tcPr>
          <w:p w:rsidR="00E42BFA" w:rsidRPr="00506654" w:rsidRDefault="00E42BFA" w:rsidP="00506654">
            <w:pPr>
              <w:pStyle w:val="21"/>
              <w:spacing w:after="0" w:line="240" w:lineRule="auto"/>
              <w:jc w:val="center"/>
              <w:rPr>
                <w:sz w:val="22"/>
                <w:szCs w:val="22"/>
              </w:rPr>
            </w:pPr>
            <w:r w:rsidRPr="00506654">
              <w:rPr>
                <w:sz w:val="22"/>
                <w:szCs w:val="22"/>
              </w:rPr>
              <w:t>13122</w:t>
            </w:r>
          </w:p>
        </w:tc>
        <w:tc>
          <w:tcPr>
            <w:tcW w:w="681" w:type="pct"/>
            <w:vAlign w:val="center"/>
          </w:tcPr>
          <w:p w:rsidR="00E42BFA" w:rsidRPr="00506654" w:rsidRDefault="00E42BFA" w:rsidP="00506654">
            <w:pPr>
              <w:pStyle w:val="21"/>
              <w:spacing w:after="0" w:line="240" w:lineRule="auto"/>
              <w:jc w:val="center"/>
              <w:rPr>
                <w:sz w:val="22"/>
                <w:szCs w:val="22"/>
              </w:rPr>
            </w:pPr>
            <w:r w:rsidRPr="00506654">
              <w:rPr>
                <w:sz w:val="22"/>
                <w:szCs w:val="22"/>
              </w:rPr>
              <w:t>13640</w:t>
            </w:r>
          </w:p>
        </w:tc>
        <w:tc>
          <w:tcPr>
            <w:tcW w:w="784" w:type="pct"/>
            <w:vAlign w:val="center"/>
          </w:tcPr>
          <w:p w:rsidR="00E42BFA" w:rsidRPr="00506654" w:rsidRDefault="00E42BFA" w:rsidP="00506654">
            <w:pPr>
              <w:pStyle w:val="21"/>
              <w:spacing w:after="0" w:line="240" w:lineRule="auto"/>
              <w:jc w:val="center"/>
              <w:rPr>
                <w:sz w:val="22"/>
                <w:szCs w:val="22"/>
              </w:rPr>
            </w:pPr>
            <w:r w:rsidRPr="00506654">
              <w:rPr>
                <w:sz w:val="22"/>
                <w:szCs w:val="22"/>
              </w:rPr>
              <w:t>14226</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Среднедушевой денежный доход на 1 человека в месяц в 2016 году составил 12785,9 руб., что в реальном исчислении ниже уровня 2015 года на 4,2 %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2016 году заработная плата в среднем по Тужинскому району составила 13640 руб, что  выше 2015 года всего на 3,9 %. Причиной невысокого роста и снижения по некоторым отраслям  среднемесячной заработной платы в 2016 году является  снижение во многих  бюджетных учреждениях  надбавок, премий. Самой низкой остается заработная плата в промышленности (в 2016 году 8572 руб.). </w:t>
      </w:r>
    </w:p>
    <w:p w:rsidR="00E42BFA" w:rsidRPr="00506654" w:rsidRDefault="00E42BFA" w:rsidP="00506654">
      <w:pPr>
        <w:pStyle w:val="21"/>
        <w:spacing w:after="0" w:line="240" w:lineRule="auto"/>
        <w:jc w:val="both"/>
        <w:rPr>
          <w:b/>
          <w:i/>
          <w:sz w:val="22"/>
          <w:szCs w:val="22"/>
        </w:rPr>
      </w:pPr>
      <w:r w:rsidRPr="00506654">
        <w:rPr>
          <w:sz w:val="22"/>
          <w:szCs w:val="22"/>
        </w:rPr>
        <w:t xml:space="preserve">Показатели расходов населения позволяют проанализировать стоимостные характеристики потребления домашних хозяйств. Объем фактического потребления домашних хозяйств - реальная величина конечного потребления, которое обеспечивается как за счет реального дохода, так и за счет социальных трансфертов в натуральной форме, предоставляемых населению органами государственного управления, и некоммерческими организациями, обслуживающими домашние хозяйства.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6"/>
        <w:gridCol w:w="1805"/>
        <w:gridCol w:w="1803"/>
        <w:gridCol w:w="1772"/>
        <w:gridCol w:w="1740"/>
      </w:tblGrid>
      <w:tr w:rsidR="00E42BFA" w:rsidRPr="00506654" w:rsidTr="00506654">
        <w:tc>
          <w:tcPr>
            <w:tcW w:w="1718" w:type="pct"/>
          </w:tcPr>
          <w:p w:rsidR="00E42BFA" w:rsidRPr="00506654" w:rsidRDefault="00E42BFA" w:rsidP="00506654">
            <w:pPr>
              <w:spacing w:after="0" w:line="240" w:lineRule="auto"/>
              <w:jc w:val="both"/>
              <w:rPr>
                <w:rFonts w:ascii="Times New Roman" w:hAnsi="Times New Roman"/>
              </w:rPr>
            </w:pPr>
            <w:r w:rsidRPr="00506654">
              <w:rPr>
                <w:rFonts w:ascii="Times New Roman" w:hAnsi="Times New Roman"/>
              </w:rPr>
              <w:t>ПОКАЗАТЕЛИ</w:t>
            </w:r>
          </w:p>
        </w:tc>
        <w:tc>
          <w:tcPr>
            <w:tcW w:w="83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2013 год</w:t>
            </w:r>
          </w:p>
        </w:tc>
        <w:tc>
          <w:tcPr>
            <w:tcW w:w="831"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2014 год</w:t>
            </w:r>
          </w:p>
        </w:tc>
        <w:tc>
          <w:tcPr>
            <w:tcW w:w="817"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2015 год</w:t>
            </w:r>
          </w:p>
        </w:tc>
        <w:tc>
          <w:tcPr>
            <w:tcW w:w="803"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2016 год</w:t>
            </w:r>
          </w:p>
        </w:tc>
      </w:tr>
      <w:tr w:rsidR="00E42BFA" w:rsidRPr="00506654" w:rsidTr="00506654">
        <w:tc>
          <w:tcPr>
            <w:tcW w:w="1718" w:type="pct"/>
          </w:tcPr>
          <w:p w:rsidR="00E42BFA" w:rsidRPr="00506654" w:rsidRDefault="00E42BFA" w:rsidP="00506654">
            <w:pPr>
              <w:spacing w:after="0" w:line="240" w:lineRule="auto"/>
              <w:jc w:val="both"/>
              <w:rPr>
                <w:rFonts w:ascii="Times New Roman" w:hAnsi="Times New Roman"/>
              </w:rPr>
            </w:pPr>
            <w:r w:rsidRPr="00506654">
              <w:rPr>
                <w:rFonts w:ascii="Times New Roman" w:hAnsi="Times New Roman"/>
              </w:rPr>
              <w:t>Всего население, тысяч чел</w:t>
            </w:r>
          </w:p>
        </w:tc>
        <w:tc>
          <w:tcPr>
            <w:tcW w:w="83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7,01</w:t>
            </w:r>
          </w:p>
        </w:tc>
        <w:tc>
          <w:tcPr>
            <w:tcW w:w="831"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6,87</w:t>
            </w:r>
          </w:p>
        </w:tc>
        <w:tc>
          <w:tcPr>
            <w:tcW w:w="817"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6,76</w:t>
            </w:r>
          </w:p>
        </w:tc>
        <w:tc>
          <w:tcPr>
            <w:tcW w:w="803"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6,65</w:t>
            </w:r>
          </w:p>
        </w:tc>
      </w:tr>
      <w:tr w:rsidR="00E42BFA" w:rsidRPr="00506654" w:rsidTr="00506654">
        <w:tc>
          <w:tcPr>
            <w:tcW w:w="1718" w:type="pct"/>
          </w:tcPr>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Население, занятое в экономике, тысяч чел</w:t>
            </w:r>
          </w:p>
        </w:tc>
        <w:tc>
          <w:tcPr>
            <w:tcW w:w="83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2,37</w:t>
            </w:r>
          </w:p>
        </w:tc>
        <w:tc>
          <w:tcPr>
            <w:tcW w:w="831"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2,29</w:t>
            </w:r>
          </w:p>
        </w:tc>
        <w:tc>
          <w:tcPr>
            <w:tcW w:w="817"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2,24</w:t>
            </w:r>
          </w:p>
        </w:tc>
        <w:tc>
          <w:tcPr>
            <w:tcW w:w="803"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2,14</w:t>
            </w:r>
          </w:p>
        </w:tc>
      </w:tr>
      <w:tr w:rsidR="00E42BFA" w:rsidRPr="00506654" w:rsidTr="00506654">
        <w:tc>
          <w:tcPr>
            <w:tcW w:w="1718" w:type="pct"/>
          </w:tcPr>
          <w:p w:rsidR="00E42BFA" w:rsidRPr="00506654" w:rsidRDefault="00E42BFA" w:rsidP="00506654">
            <w:pPr>
              <w:spacing w:after="0" w:line="240" w:lineRule="auto"/>
              <w:jc w:val="both"/>
              <w:rPr>
                <w:rFonts w:ascii="Times New Roman" w:hAnsi="Times New Roman"/>
              </w:rPr>
            </w:pPr>
            <w:r w:rsidRPr="00506654">
              <w:rPr>
                <w:rFonts w:ascii="Times New Roman" w:hAnsi="Times New Roman"/>
                <w:lang w:val="ru-RU"/>
              </w:rPr>
              <w:t xml:space="preserve">Объем розничного товарооборота на душу населения. </w:t>
            </w:r>
            <w:r w:rsidRPr="00506654">
              <w:rPr>
                <w:rFonts w:ascii="Times New Roman" w:hAnsi="Times New Roman"/>
              </w:rPr>
              <w:t>Рублей</w:t>
            </w:r>
          </w:p>
        </w:tc>
        <w:tc>
          <w:tcPr>
            <w:tcW w:w="83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91718</w:t>
            </w:r>
          </w:p>
        </w:tc>
        <w:tc>
          <w:tcPr>
            <w:tcW w:w="831"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100733</w:t>
            </w:r>
          </w:p>
        </w:tc>
        <w:tc>
          <w:tcPr>
            <w:tcW w:w="817"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729464</w:t>
            </w:r>
          </w:p>
        </w:tc>
        <w:tc>
          <w:tcPr>
            <w:tcW w:w="803"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746620</w:t>
            </w:r>
          </w:p>
        </w:tc>
      </w:tr>
      <w:tr w:rsidR="00E42BFA" w:rsidRPr="00506654" w:rsidTr="00506654">
        <w:tc>
          <w:tcPr>
            <w:tcW w:w="1718" w:type="pct"/>
          </w:tcPr>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Объем платных услуг на душу населения, рублей</w:t>
            </w:r>
          </w:p>
        </w:tc>
        <w:tc>
          <w:tcPr>
            <w:tcW w:w="83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7464</w:t>
            </w:r>
          </w:p>
        </w:tc>
        <w:tc>
          <w:tcPr>
            <w:tcW w:w="831"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7715</w:t>
            </w:r>
          </w:p>
        </w:tc>
        <w:tc>
          <w:tcPr>
            <w:tcW w:w="817"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56321</w:t>
            </w:r>
          </w:p>
        </w:tc>
        <w:tc>
          <w:tcPr>
            <w:tcW w:w="803"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57563</w:t>
            </w:r>
          </w:p>
        </w:tc>
      </w:tr>
      <w:tr w:rsidR="00E42BFA" w:rsidRPr="00506654" w:rsidTr="00506654">
        <w:tc>
          <w:tcPr>
            <w:tcW w:w="1718" w:type="pct"/>
          </w:tcPr>
          <w:p w:rsidR="00E42BFA" w:rsidRPr="00506654" w:rsidRDefault="00E42BFA" w:rsidP="00506654">
            <w:pPr>
              <w:pStyle w:val="ConsPlusCell"/>
              <w:widowControl/>
              <w:suppressAutoHyphens/>
              <w:rPr>
                <w:rFonts w:ascii="Times New Roman" w:hAnsi="Times New Roman" w:cs="Times New Roman"/>
                <w:sz w:val="22"/>
                <w:szCs w:val="22"/>
              </w:rPr>
            </w:pPr>
            <w:r w:rsidRPr="00506654">
              <w:rPr>
                <w:rFonts w:ascii="Times New Roman" w:hAnsi="Times New Roman" w:cs="Times New Roman"/>
                <w:sz w:val="22"/>
                <w:szCs w:val="22"/>
              </w:rPr>
              <w:t>Обеспеченность населения жильем, кв.м.  на человека</w:t>
            </w:r>
          </w:p>
        </w:tc>
        <w:tc>
          <w:tcPr>
            <w:tcW w:w="832"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27,5</w:t>
            </w:r>
          </w:p>
        </w:tc>
        <w:tc>
          <w:tcPr>
            <w:tcW w:w="831"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27,7</w:t>
            </w:r>
          </w:p>
        </w:tc>
        <w:tc>
          <w:tcPr>
            <w:tcW w:w="817"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28,2</w:t>
            </w:r>
          </w:p>
        </w:tc>
        <w:tc>
          <w:tcPr>
            <w:tcW w:w="803"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28,5</w:t>
            </w:r>
          </w:p>
        </w:tc>
      </w:tr>
    </w:tbl>
    <w:p w:rsidR="00E42BFA" w:rsidRPr="00506654" w:rsidRDefault="00E42BFA" w:rsidP="00506654">
      <w:pPr>
        <w:pStyle w:val="21"/>
        <w:spacing w:after="0" w:line="240" w:lineRule="auto"/>
        <w:jc w:val="both"/>
        <w:rPr>
          <w:sz w:val="22"/>
          <w:szCs w:val="22"/>
        </w:rPr>
      </w:pPr>
      <w:r w:rsidRPr="00506654">
        <w:rPr>
          <w:sz w:val="22"/>
          <w:szCs w:val="22"/>
        </w:rPr>
        <w:tab/>
      </w:r>
      <w:proofErr w:type="gramStart"/>
      <w:r w:rsidRPr="00506654">
        <w:rPr>
          <w:sz w:val="22"/>
          <w:szCs w:val="22"/>
        </w:rPr>
        <w:t>В 2016 году оборот розничной торговли  в сопоставимых ценах снизился на 3,7 % к уровню 2015 года,  оборот общественного питания в сопоставимых ценах так же сократился  к уровню 2015 года на  2,9 %. Предоставление платных услуг населению в сопоставимых ценах в 2016 году   так же сократилось на 2,9 %. В расчете на 1 жителя района объем розничной торговли составил 112273  руб., оборот общественного</w:t>
      </w:r>
      <w:proofErr w:type="gramEnd"/>
      <w:r w:rsidRPr="00506654">
        <w:rPr>
          <w:sz w:val="22"/>
          <w:szCs w:val="22"/>
        </w:rPr>
        <w:t xml:space="preserve"> питания - 6875 руб., предоставление платных услуг - 8656 руб. Показатели потребления товаров и услуг на 1 человека в денежном выражении на территории района значительно ниже, чем в среднем по области. Низкие показатели потребления связаны, прежде всего, с более низкими доходами населения района</w:t>
      </w:r>
      <w:proofErr w:type="gramStart"/>
      <w:r w:rsidRPr="00506654">
        <w:rPr>
          <w:sz w:val="22"/>
          <w:szCs w:val="22"/>
        </w:rPr>
        <w:t xml:space="preserve"> .</w:t>
      </w:r>
      <w:proofErr w:type="gramEnd"/>
      <w:r w:rsidRPr="00506654">
        <w:rPr>
          <w:sz w:val="22"/>
          <w:szCs w:val="22"/>
        </w:rPr>
        <w:t xml:space="preserve"> Так же значительную роль на данные показатели оказывает меньшее, чем в городах области и более крупных районных центрах предложение товаров и услуг, из-за чего некоторую часть средств население района расходует за пределами района. </w:t>
      </w:r>
    </w:p>
    <w:p w:rsidR="00E42BFA" w:rsidRPr="00506654" w:rsidRDefault="00E42BFA" w:rsidP="00506654">
      <w:pPr>
        <w:autoSpaceDE w:val="0"/>
        <w:autoSpaceDN w:val="0"/>
        <w:adjustRightInd w:val="0"/>
        <w:spacing w:after="0" w:line="240" w:lineRule="auto"/>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2.5.Занятость</w:t>
      </w:r>
    </w:p>
    <w:p w:rsidR="00E42BFA" w:rsidRPr="00506654" w:rsidRDefault="00E42BFA" w:rsidP="00506654">
      <w:pPr>
        <w:pStyle w:val="ac"/>
        <w:spacing w:after="0"/>
        <w:ind w:right="-57"/>
        <w:jc w:val="both"/>
        <w:rPr>
          <w:sz w:val="22"/>
          <w:szCs w:val="22"/>
        </w:rPr>
      </w:pPr>
      <w:r w:rsidRPr="00506654">
        <w:rPr>
          <w:sz w:val="22"/>
          <w:szCs w:val="22"/>
        </w:rPr>
        <w:t>Ситуация на рынке труда остается напряженной по причине продолжающегося сокращения рабочих мест в результате сокращения штатных единиц в бюджетной сфере.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За 2017 год в службу занятости населения обратилось 311 граждан за содействием в поиске подходящей работы, из них женщины – 167 чел., или 53,7%; В сравнении с периодом 2016 года на 01.01.2017 обратилось за содействием в поиске подходящей работы - 334  чел. из них женщины – 188 чел., или 56,3%.</w:t>
      </w:r>
    </w:p>
    <w:p w:rsidR="00E42BFA" w:rsidRPr="00506654" w:rsidRDefault="00E42BFA" w:rsidP="00506654">
      <w:pPr>
        <w:spacing w:after="0" w:line="240" w:lineRule="auto"/>
        <w:rPr>
          <w:rFonts w:ascii="Times New Roman" w:hAnsi="Times New Roman"/>
          <w:b/>
          <w:bCs/>
          <w:lang w:val="ru-RU"/>
        </w:rPr>
      </w:pPr>
      <w:r w:rsidRPr="00506654">
        <w:rPr>
          <w:rFonts w:ascii="Times New Roman" w:hAnsi="Times New Roman"/>
          <w:b/>
          <w:bCs/>
          <w:lang w:val="ru-RU"/>
        </w:rPr>
        <w:t>Спрос на рабочую силу.</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За 2017 год в службу занятости населения поступило 348 вакансий, что на 4 вакансии меньше, чем в 2016 году.</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На конец года потребность предприятий в работниках составляет 18 человек, что на 19 человек меньше прошлого года.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Количество предприятий, заявивших в ЦЗН о высвобождении и неполной занятости работников - 12, численность высвобождаемых работников - 53, обратилось в ЦЗН – 6 человек.</w:t>
      </w:r>
    </w:p>
    <w:p w:rsidR="00E42BFA" w:rsidRPr="00506654" w:rsidRDefault="00E42BFA" w:rsidP="00506654">
      <w:pPr>
        <w:spacing w:after="0" w:line="240" w:lineRule="auto"/>
        <w:rPr>
          <w:rFonts w:ascii="Times New Roman" w:hAnsi="Times New Roman"/>
          <w:b/>
          <w:bCs/>
          <w:lang w:val="ru-RU"/>
        </w:rPr>
      </w:pPr>
      <w:r w:rsidRPr="00506654">
        <w:rPr>
          <w:rFonts w:ascii="Times New Roman" w:hAnsi="Times New Roman"/>
          <w:b/>
          <w:bCs/>
          <w:lang w:val="ru-RU"/>
        </w:rPr>
        <w:t>Трудоустройство.</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2017 году при содействии службы занятости населения за отчетный период нашли работу (доходное занятие) 236 чел., что на 4 человека меньше чем в 2016 году.</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общественных работах приняли участие 34 человека или на 8 человек меньше чем в прошлом году. </w:t>
      </w:r>
    </w:p>
    <w:p w:rsidR="00E42BFA" w:rsidRPr="00506654" w:rsidRDefault="00E42BFA" w:rsidP="00506654">
      <w:pPr>
        <w:spacing w:after="0" w:line="240" w:lineRule="auto"/>
        <w:rPr>
          <w:rFonts w:ascii="Times New Roman" w:hAnsi="Times New Roman"/>
          <w:b/>
          <w:bCs/>
          <w:lang w:val="ru-RU"/>
        </w:rPr>
      </w:pPr>
      <w:r w:rsidRPr="00506654">
        <w:rPr>
          <w:rFonts w:ascii="Times New Roman" w:hAnsi="Times New Roman"/>
          <w:b/>
          <w:bCs/>
          <w:lang w:val="ru-RU"/>
        </w:rPr>
        <w:t>Профессиональное обучение.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2017 году профессиональное обучение проходили 20 безработных граждан по профессиям и дополнительным образовательным программам: продавец продовольственных и непродовольственных товаров (дистанционно), продавец продовольственных товаров (дистанционно), секретарь руководителя, водитель автомобиля</w:t>
      </w:r>
      <w:proofErr w:type="gramStart"/>
      <w:r w:rsidRPr="00506654">
        <w:rPr>
          <w:rFonts w:ascii="Times New Roman" w:hAnsi="Times New Roman"/>
          <w:lang w:val="ru-RU"/>
        </w:rPr>
        <w:t xml:space="preserve"> С</w:t>
      </w:r>
      <w:proofErr w:type="gramEnd"/>
      <w:r w:rsidRPr="00506654">
        <w:rPr>
          <w:rFonts w:ascii="Times New Roman" w:hAnsi="Times New Roman"/>
          <w:lang w:val="ru-RU"/>
        </w:rPr>
        <w:t>, повар, стропальщик, маникюрша, машинист с/х производства.</w:t>
      </w:r>
    </w:p>
    <w:p w:rsidR="00E42BFA" w:rsidRPr="00506654" w:rsidRDefault="00E42BFA" w:rsidP="00506654">
      <w:pPr>
        <w:spacing w:after="0" w:line="240" w:lineRule="auto"/>
        <w:jc w:val="both"/>
        <w:rPr>
          <w:rFonts w:ascii="Times New Roman" w:hAnsi="Times New Roman"/>
          <w:b/>
          <w:bCs/>
          <w:lang w:val="ru-RU"/>
        </w:rPr>
      </w:pPr>
      <w:r w:rsidRPr="00506654">
        <w:rPr>
          <w:rFonts w:ascii="Times New Roman" w:hAnsi="Times New Roman"/>
          <w:lang w:val="ru-RU"/>
        </w:rPr>
        <w:t>Закончили профессиональное обучение – 19 человек, из них трудоустроено после обучения – 18.</w:t>
      </w:r>
    </w:p>
    <w:p w:rsidR="00E42BFA" w:rsidRPr="00506654" w:rsidRDefault="00E42BFA" w:rsidP="00506654">
      <w:pPr>
        <w:spacing w:after="0" w:line="240" w:lineRule="auto"/>
        <w:jc w:val="both"/>
        <w:rPr>
          <w:rFonts w:ascii="Times New Roman" w:hAnsi="Times New Roman"/>
          <w:b/>
          <w:bCs/>
          <w:lang w:val="ru-RU"/>
        </w:rPr>
      </w:pPr>
      <w:r w:rsidRPr="00506654">
        <w:rPr>
          <w:rFonts w:ascii="Times New Roman" w:hAnsi="Times New Roman"/>
          <w:b/>
          <w:bCs/>
          <w:lang w:val="ru-RU"/>
        </w:rPr>
        <w:lastRenderedPageBreak/>
        <w:t>Безработные.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На 01.01.2018 года на учете в службе занятости населения в качестве безработных состоял 101 человек или на 4 человека больше чем на 01.01.2017 года.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2017 году были признаны безработными 180 чел. или 57,9 % от числа ищущих работу граждан.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Снято с учета 180 безработных граждан, из них:</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трудоустроено - 111 чел. или 61,7 % от числа снятых с учета безработных граждан.</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составе безработных граждан, состоящих на учете на 01.01.2018:</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Женщины – 64 чел., или 63,4 %;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Жители сельской местности – 46 чел., или 45,5 %;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Численность экономически активного населения (ЭАН) на 01.01.2018 – 2856 чел.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Уровень регистрируемой безработицы по району на 01.01.2018 года составил 3,5 % от ЭАН.</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Обновление статистической информации на ИАП производится ежемесячно, новостная лента незамедлительно заполняется важными информповодами и изменениями в законодательстве.</w:t>
      </w:r>
    </w:p>
    <w:p w:rsidR="00E42BFA" w:rsidRPr="00506654" w:rsidRDefault="00E42BFA" w:rsidP="00506654">
      <w:pPr>
        <w:spacing w:after="0" w:line="240" w:lineRule="auto"/>
        <w:jc w:val="both"/>
        <w:rPr>
          <w:rFonts w:ascii="Times New Roman" w:hAnsi="Times New Roman"/>
          <w:lang w:val="ru-RU"/>
        </w:rPr>
      </w:pPr>
      <w:proofErr w:type="gramStart"/>
      <w:r w:rsidRPr="00506654">
        <w:rPr>
          <w:rFonts w:ascii="Times New Roman" w:hAnsi="Times New Roman"/>
          <w:lang w:val="ru-RU"/>
        </w:rPr>
        <w:t>Сведения о вакансиях на ИАП обновляются 2 раза в сутки, вакансия на следующий день появляется в областной (</w:t>
      </w:r>
      <w:r w:rsidRPr="00506654">
        <w:rPr>
          <w:rFonts w:ascii="Times New Roman" w:hAnsi="Times New Roman"/>
        </w:rPr>
        <w:t>http</w:t>
      </w:r>
      <w:r w:rsidRPr="00506654">
        <w:rPr>
          <w:rFonts w:ascii="Times New Roman" w:hAnsi="Times New Roman"/>
          <w:lang w:val="ru-RU"/>
        </w:rPr>
        <w:t>://</w:t>
      </w:r>
      <w:r w:rsidRPr="00506654">
        <w:rPr>
          <w:rFonts w:ascii="Times New Roman" w:hAnsi="Times New Roman"/>
        </w:rPr>
        <w:t>trudkirov</w:t>
      </w:r>
      <w:r w:rsidRPr="00506654">
        <w:rPr>
          <w:rFonts w:ascii="Times New Roman" w:hAnsi="Times New Roman"/>
          <w:lang w:val="ru-RU"/>
        </w:rPr>
        <w:t>.</w:t>
      </w:r>
      <w:r w:rsidRPr="00506654">
        <w:rPr>
          <w:rFonts w:ascii="Times New Roman" w:hAnsi="Times New Roman"/>
        </w:rPr>
        <w:t>ru</w:t>
      </w:r>
      <w:r w:rsidRPr="00506654">
        <w:rPr>
          <w:rFonts w:ascii="Times New Roman" w:hAnsi="Times New Roman"/>
          <w:lang w:val="ru-RU"/>
        </w:rPr>
        <w:t>/) и федеральной (</w:t>
      </w:r>
      <w:r w:rsidRPr="00506654">
        <w:rPr>
          <w:rFonts w:ascii="Times New Roman" w:hAnsi="Times New Roman"/>
        </w:rPr>
        <w:t>https</w:t>
      </w:r>
      <w:r w:rsidRPr="00506654">
        <w:rPr>
          <w:rFonts w:ascii="Times New Roman" w:hAnsi="Times New Roman"/>
          <w:lang w:val="ru-RU"/>
        </w:rPr>
        <w:t>://</w:t>
      </w:r>
      <w:r w:rsidRPr="00506654">
        <w:rPr>
          <w:rFonts w:ascii="Times New Roman" w:hAnsi="Times New Roman"/>
        </w:rPr>
        <w:t>trudvsem</w:t>
      </w:r>
      <w:r w:rsidRPr="00506654">
        <w:rPr>
          <w:rFonts w:ascii="Times New Roman" w:hAnsi="Times New Roman"/>
          <w:lang w:val="ru-RU"/>
        </w:rPr>
        <w:t>.</w:t>
      </w:r>
      <w:r w:rsidRPr="00506654">
        <w:rPr>
          <w:rFonts w:ascii="Times New Roman" w:hAnsi="Times New Roman"/>
        </w:rPr>
        <w:t>ru</w:t>
      </w:r>
      <w:r w:rsidRPr="00506654">
        <w:rPr>
          <w:rFonts w:ascii="Times New Roman" w:hAnsi="Times New Roman"/>
          <w:lang w:val="ru-RU"/>
        </w:rPr>
        <w:t>/) базах вакансий.</w:t>
      </w:r>
      <w:proofErr w:type="gramEnd"/>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Внедрено полностью электронное взаимодействие  работодателя с ЦЗН без личного посещения, при условии регистрации работодателя на портале государственных услуг (</w:t>
      </w:r>
      <w:r w:rsidRPr="00506654">
        <w:rPr>
          <w:rFonts w:ascii="Times New Roman" w:hAnsi="Times New Roman"/>
        </w:rPr>
        <w:t>https</w:t>
      </w:r>
      <w:r w:rsidRPr="00506654">
        <w:rPr>
          <w:rFonts w:ascii="Times New Roman" w:hAnsi="Times New Roman"/>
          <w:lang w:val="ru-RU"/>
        </w:rPr>
        <w:t>://</w:t>
      </w:r>
      <w:r w:rsidRPr="00506654">
        <w:rPr>
          <w:rFonts w:ascii="Times New Roman" w:hAnsi="Times New Roman"/>
        </w:rPr>
        <w:t>www</w:t>
      </w:r>
      <w:r w:rsidRPr="00506654">
        <w:rPr>
          <w:rFonts w:ascii="Times New Roman" w:hAnsi="Times New Roman"/>
          <w:lang w:val="ru-RU"/>
        </w:rPr>
        <w:t>.</w:t>
      </w:r>
      <w:r w:rsidRPr="00506654">
        <w:rPr>
          <w:rFonts w:ascii="Times New Roman" w:hAnsi="Times New Roman"/>
        </w:rPr>
        <w:t>gosuslugi</w:t>
      </w:r>
      <w:r w:rsidRPr="00506654">
        <w:rPr>
          <w:rFonts w:ascii="Times New Roman" w:hAnsi="Times New Roman"/>
          <w:lang w:val="ru-RU"/>
        </w:rPr>
        <w:t>.</w:t>
      </w:r>
      <w:r w:rsidRPr="00506654">
        <w:rPr>
          <w:rFonts w:ascii="Times New Roman" w:hAnsi="Times New Roman"/>
        </w:rPr>
        <w:t>ru</w:t>
      </w:r>
      <w:r w:rsidRPr="00506654">
        <w:rPr>
          <w:rFonts w:ascii="Times New Roman" w:hAnsi="Times New Roman"/>
          <w:lang w:val="ru-RU"/>
        </w:rPr>
        <w:t>/) либо на портале ИАП (</w:t>
      </w:r>
      <w:hyperlink r:id="rId10" w:history="1">
        <w:r w:rsidRPr="00506654">
          <w:rPr>
            <w:rStyle w:val="af0"/>
            <w:rFonts w:ascii="Times New Roman" w:hAnsi="Times New Roman"/>
          </w:rPr>
          <w:t>http</w:t>
        </w:r>
        <w:r w:rsidRPr="00506654">
          <w:rPr>
            <w:rStyle w:val="af0"/>
            <w:rFonts w:ascii="Times New Roman" w:hAnsi="Times New Roman"/>
            <w:lang w:val="ru-RU"/>
          </w:rPr>
          <w:t>://</w:t>
        </w:r>
        <w:r w:rsidRPr="00506654">
          <w:rPr>
            <w:rStyle w:val="af0"/>
            <w:rFonts w:ascii="Times New Roman" w:hAnsi="Times New Roman"/>
          </w:rPr>
          <w:t>trudkirov</w:t>
        </w:r>
        <w:r w:rsidRPr="00506654">
          <w:rPr>
            <w:rStyle w:val="af0"/>
            <w:rFonts w:ascii="Times New Roman" w:hAnsi="Times New Roman"/>
            <w:lang w:val="ru-RU"/>
          </w:rPr>
          <w:t>.</w:t>
        </w:r>
        <w:r w:rsidRPr="00506654">
          <w:rPr>
            <w:rStyle w:val="af0"/>
            <w:rFonts w:ascii="Times New Roman" w:hAnsi="Times New Roman"/>
          </w:rPr>
          <w:t>ru</w:t>
        </w:r>
        <w:r w:rsidRPr="00506654">
          <w:rPr>
            <w:rStyle w:val="af0"/>
            <w:rFonts w:ascii="Times New Roman" w:hAnsi="Times New Roman"/>
            <w:lang w:val="ru-RU"/>
          </w:rPr>
          <w:t>/</w:t>
        </w:r>
      </w:hyperlink>
      <w:r w:rsidRPr="00506654">
        <w:rPr>
          <w:rFonts w:ascii="Times New Roman" w:hAnsi="Times New Roman"/>
          <w:lang w:val="ru-RU"/>
        </w:rPr>
        <w:t>)</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Еженедельно проводится Анализ сведений об увольнениях работников в связи с ликвидацией организаций либо сокращением численности или штата работников организаций, а так же неполной занятости работников.</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Приоритетными задачами в осуществлении деятельности службы занятости населения являются: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реализация мероприятий по содействию занятости населения в рамках государственной программы Кировской области «Содействие занятости населения Кировской области на 2013-2020 годы», а также дополнительных мероприятий в сфере занятости населения, направленных на снижение напряженности на рынке труда;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повышение трудовой мобильности граждан на рынке труда, дальнейшее развитие и внедрение в деятельность службы занятости информационно-коммуникационных технологий, направленных на увеличение количества и качества услуг, оказываемых гражданам и работодателям в электронном виде, в том числе через Интерактивный портал службы занятости, информационно-аналитическую систему Общероссийская база вакансий «Работа в России».</w:t>
      </w:r>
    </w:p>
    <w:p w:rsidR="00E42BFA" w:rsidRPr="00506654" w:rsidRDefault="00E42BFA" w:rsidP="00506654">
      <w:pPr>
        <w:autoSpaceDE w:val="0"/>
        <w:autoSpaceDN w:val="0"/>
        <w:adjustRightInd w:val="0"/>
        <w:spacing w:after="0" w:line="240" w:lineRule="auto"/>
        <w:jc w:val="both"/>
        <w:rPr>
          <w:rFonts w:ascii="Times New Roman" w:hAnsi="Times New Roman"/>
          <w:b/>
          <w:i/>
          <w:lang w:val="ru-RU"/>
        </w:rPr>
      </w:pPr>
      <w:r w:rsidRPr="00506654">
        <w:rPr>
          <w:rFonts w:ascii="Times New Roman" w:hAnsi="Times New Roman"/>
          <w:lang w:val="ru-RU"/>
        </w:rPr>
        <w:t>Район обладает достаточным трудовым потенциалом, который при благоприятном экономическом развитии может быть задействован в производстве</w:t>
      </w:r>
    </w:p>
    <w:p w:rsidR="00E42BFA" w:rsidRPr="00506654" w:rsidRDefault="00E42BFA" w:rsidP="00506654">
      <w:pPr>
        <w:autoSpaceDE w:val="0"/>
        <w:autoSpaceDN w:val="0"/>
        <w:adjustRightInd w:val="0"/>
        <w:spacing w:after="0" w:line="240" w:lineRule="auto"/>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2.6.Экономический потенциал</w:t>
      </w:r>
    </w:p>
    <w:p w:rsidR="00E42BFA" w:rsidRPr="00506654" w:rsidRDefault="00E42BFA" w:rsidP="00506654">
      <w:pPr>
        <w:spacing w:after="0" w:line="240" w:lineRule="auto"/>
        <w:jc w:val="center"/>
        <w:rPr>
          <w:rFonts w:ascii="Times New Roman" w:hAnsi="Times New Roman"/>
          <w:i/>
          <w:lang w:val="ru-RU"/>
        </w:rPr>
      </w:pPr>
      <w:r w:rsidRPr="00506654">
        <w:rPr>
          <w:rFonts w:ascii="Times New Roman" w:hAnsi="Times New Roman"/>
          <w:b/>
          <w:bCs/>
          <w:i/>
          <w:lang w:val="ru-RU"/>
        </w:rPr>
        <w:t>2.6.1. Промышленность</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Количество предприятий в районе, осуществляющих отгрузку промышленной продукции, составляет 5 единиц, в т.ч.  3 предприятия по обработке древесины,1 –предприятие пищевой промышленности и 1 по производству и распределению энергии и воды</w:t>
      </w:r>
      <w:proofErr w:type="gramStart"/>
      <w:r w:rsidRPr="00506654">
        <w:rPr>
          <w:rFonts w:ascii="Times New Roman" w:hAnsi="Times New Roman"/>
          <w:lang w:val="ru-RU"/>
        </w:rPr>
        <w:t xml:space="preserve"> .</w:t>
      </w:r>
      <w:proofErr w:type="gramEnd"/>
    </w:p>
    <w:p w:rsidR="00E42BFA" w:rsidRPr="00506654" w:rsidRDefault="00E42BFA" w:rsidP="00506654">
      <w:pPr>
        <w:spacing w:after="0" w:line="240" w:lineRule="auto"/>
        <w:jc w:val="both"/>
        <w:rPr>
          <w:rFonts w:ascii="Times New Roman" w:hAnsi="Times New Roman"/>
          <w:color w:val="4C4C4F"/>
          <w:lang w:val="ru-RU"/>
        </w:rPr>
      </w:pPr>
      <w:r w:rsidRPr="00506654">
        <w:rPr>
          <w:rFonts w:ascii="Times New Roman" w:hAnsi="Times New Roman"/>
          <w:lang w:val="ru-RU"/>
        </w:rPr>
        <w:t>Промышленная продукция представлена разделами (</w:t>
      </w:r>
      <w:r w:rsidRPr="00506654">
        <w:rPr>
          <w:rFonts w:ascii="Times New Roman" w:hAnsi="Times New Roman"/>
        </w:rPr>
        <w:t>C</w:t>
      </w:r>
      <w:r w:rsidRPr="00506654">
        <w:rPr>
          <w:rFonts w:ascii="Times New Roman" w:hAnsi="Times New Roman"/>
          <w:lang w:val="ru-RU"/>
        </w:rPr>
        <w:t>+</w:t>
      </w:r>
      <w:r w:rsidRPr="00506654">
        <w:rPr>
          <w:rFonts w:ascii="Times New Roman" w:hAnsi="Times New Roman"/>
        </w:rPr>
        <w:t>D</w:t>
      </w:r>
      <w:r w:rsidRPr="00506654">
        <w:rPr>
          <w:rFonts w:ascii="Times New Roman" w:hAnsi="Times New Roman"/>
          <w:lang w:val="ru-RU"/>
        </w:rPr>
        <w:t>+</w:t>
      </w:r>
      <w:r w:rsidRPr="00506654">
        <w:rPr>
          <w:rFonts w:ascii="Times New Roman" w:hAnsi="Times New Roman"/>
        </w:rPr>
        <w:t>E</w:t>
      </w:r>
      <w:r w:rsidRPr="00506654">
        <w:rPr>
          <w:rFonts w:ascii="Times New Roman" w:hAnsi="Times New Roman"/>
          <w:lang w:val="ru-RU"/>
        </w:rPr>
        <w:t xml:space="preserve">). </w:t>
      </w:r>
      <w:r w:rsidRPr="00506654">
        <w:rPr>
          <w:rFonts w:ascii="Times New Roman" w:hAnsi="Times New Roman"/>
          <w:color w:val="FF0000"/>
          <w:lang w:val="ru-RU"/>
        </w:rPr>
        <w:t xml:space="preserve"> </w:t>
      </w:r>
      <w:r w:rsidRPr="00506654">
        <w:rPr>
          <w:rFonts w:ascii="Times New Roman" w:hAnsi="Times New Roman"/>
          <w:color w:val="000000"/>
          <w:lang w:val="ru-RU"/>
        </w:rPr>
        <w:t xml:space="preserve">  </w:t>
      </w:r>
      <w:r w:rsidRPr="00506654">
        <w:rPr>
          <w:rFonts w:ascii="Times New Roman" w:hAnsi="Times New Roman"/>
          <w:color w:val="4C4C4F"/>
          <w:lang w:val="ru-RU"/>
        </w:rPr>
        <w:t>В структуре объема отгруженной промышленной продукции  на деревообработку приходится – 80,9%, на производство пищевых продуктов, включая напитки – 10,3 % и производство теплоэнергии и воды составляет- 8,3 %.</w:t>
      </w:r>
    </w:p>
    <w:p w:rsidR="00E42BFA" w:rsidRPr="00506654" w:rsidRDefault="00E42BFA" w:rsidP="00506654">
      <w:pPr>
        <w:spacing w:after="0" w:line="240" w:lineRule="auto"/>
        <w:jc w:val="center"/>
        <w:rPr>
          <w:rFonts w:ascii="Times New Roman" w:hAnsi="Times New Roman"/>
          <w:color w:val="4C4C4F"/>
          <w:lang w:val="ru-RU"/>
        </w:rPr>
      </w:pPr>
      <w:r w:rsidRPr="00506654">
        <w:rPr>
          <w:rFonts w:ascii="Times New Roman" w:hAnsi="Times New Roman"/>
          <w:b/>
          <w:i/>
          <w:lang w:val="ru-RU"/>
        </w:rPr>
        <w:t>Структура промышленности Тужинского района</w:t>
      </w:r>
      <w:r w:rsidRPr="00506654">
        <w:rPr>
          <w:rFonts w:ascii="Times New Roman" w:hAnsi="Times New Roman"/>
          <w:noProof/>
          <w:lang w:eastAsia="ru-RU"/>
        </w:rPr>
        <w:drawing>
          <wp:inline distT="0" distB="0" distL="0" distR="0">
            <wp:extent cx="5068570" cy="1933575"/>
            <wp:effectExtent l="19050" t="0" r="1778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2BFA" w:rsidRPr="00506654" w:rsidRDefault="00E42BFA" w:rsidP="00506654">
      <w:pPr>
        <w:suppressAutoHyphens/>
        <w:spacing w:after="0" w:line="240" w:lineRule="auto"/>
        <w:jc w:val="both"/>
        <w:rPr>
          <w:rFonts w:ascii="Times New Roman" w:hAnsi="Times New Roman"/>
          <w:b/>
          <w:i/>
          <w:lang w:val="ru-RU"/>
        </w:rPr>
      </w:pPr>
      <w:r w:rsidRPr="00506654">
        <w:rPr>
          <w:rFonts w:ascii="Times New Roman" w:hAnsi="Times New Roman"/>
          <w:spacing w:val="-2"/>
          <w:lang w:val="ru-RU"/>
        </w:rPr>
        <w:t>Удельный вес крупных и средних предприятий в объеме промышленной продукции составляет 8, 3%, на долю малого бизнеса приходится – 91,7 %.</w:t>
      </w:r>
    </w:p>
    <w:p w:rsidR="00E42BFA" w:rsidRPr="00506654" w:rsidRDefault="00E42BFA" w:rsidP="00506654">
      <w:pPr>
        <w:spacing w:after="0" w:line="240" w:lineRule="auto"/>
        <w:jc w:val="both"/>
        <w:rPr>
          <w:rFonts w:ascii="Times New Roman" w:hAnsi="Times New Roman"/>
          <w:b/>
          <w:i/>
        </w:rPr>
      </w:pPr>
      <w:r w:rsidRPr="00506654">
        <w:rPr>
          <w:rFonts w:ascii="Times New Roman" w:hAnsi="Times New Roman"/>
          <w:noProof/>
          <w:lang w:eastAsia="ru-RU"/>
        </w:rPr>
        <w:lastRenderedPageBreak/>
        <w:drawing>
          <wp:inline distT="0" distB="0" distL="0" distR="0">
            <wp:extent cx="4902835" cy="2433320"/>
            <wp:effectExtent l="19050" t="0" r="12065" b="508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Основные виды производимой  промышленной продукции: пиломатериалы, хлебобулочные изделия, кондитерские изделия. Теплоэнергия, вода и т.д.</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Из  производимой промышленной продукции только  пиломатериалы, реализуются за пределами района: в г. Москва, республике Чувашия, Татарстане и др</w:t>
      </w:r>
      <w:proofErr w:type="gramStart"/>
      <w:r w:rsidRPr="00506654">
        <w:rPr>
          <w:rFonts w:ascii="Times New Roman" w:hAnsi="Times New Roman"/>
          <w:lang w:val="ru-RU"/>
        </w:rPr>
        <w:t xml:space="preserve"> .</w:t>
      </w:r>
      <w:proofErr w:type="gramEnd"/>
    </w:p>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r w:rsidRPr="00506654">
        <w:rPr>
          <w:rFonts w:ascii="Times New Roman" w:hAnsi="Times New Roman"/>
          <w:b/>
        </w:rPr>
        <w:t>Объем производства промышленной продукции</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tblPr>
      <w:tblGrid>
        <w:gridCol w:w="4055"/>
        <w:gridCol w:w="951"/>
        <w:gridCol w:w="1268"/>
        <w:gridCol w:w="949"/>
        <w:gridCol w:w="1268"/>
        <w:gridCol w:w="951"/>
        <w:gridCol w:w="1268"/>
      </w:tblGrid>
      <w:tr w:rsidR="00E42BFA" w:rsidRPr="00506654" w:rsidTr="00506654">
        <w:trPr>
          <w:tblCellSpacing w:w="5" w:type="nil"/>
        </w:trPr>
        <w:tc>
          <w:tcPr>
            <w:tcW w:w="1957" w:type="pct"/>
            <w:vMerge w:val="restar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1015" w:type="pct"/>
            <w:gridSpan w:val="2"/>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2015</w:t>
            </w:r>
          </w:p>
        </w:tc>
        <w:tc>
          <w:tcPr>
            <w:tcW w:w="1014" w:type="pct"/>
            <w:gridSpan w:val="2"/>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2016</w:t>
            </w:r>
          </w:p>
        </w:tc>
        <w:tc>
          <w:tcPr>
            <w:tcW w:w="1015" w:type="pct"/>
            <w:gridSpan w:val="2"/>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2017</w:t>
            </w:r>
          </w:p>
        </w:tc>
      </w:tr>
      <w:tr w:rsidR="00E42BFA" w:rsidRPr="00506654" w:rsidTr="00506654">
        <w:trPr>
          <w:tblCellSpacing w:w="5" w:type="nil"/>
        </w:trPr>
        <w:tc>
          <w:tcPr>
            <w:tcW w:w="1957" w:type="pct"/>
            <w:vMerge/>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508"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Всего,</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roofErr w:type="gramStart"/>
            <w:r w:rsidRPr="00506654">
              <w:rPr>
                <w:rFonts w:ascii="Times New Roman" w:hAnsi="Times New Roman"/>
              </w:rPr>
              <w:t>тыс</w:t>
            </w:r>
            <w:proofErr w:type="gramEnd"/>
            <w:r w:rsidRPr="00506654">
              <w:rPr>
                <w:rFonts w:ascii="Times New Roman" w:hAnsi="Times New Roman"/>
              </w:rPr>
              <w:t>.</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roofErr w:type="gramStart"/>
            <w:r w:rsidRPr="00506654">
              <w:rPr>
                <w:rFonts w:ascii="Times New Roman" w:hAnsi="Times New Roman"/>
              </w:rPr>
              <w:t>руб</w:t>
            </w:r>
            <w:proofErr w:type="gramEnd"/>
            <w:r w:rsidRPr="00506654">
              <w:rPr>
                <w:rFonts w:ascii="Times New Roman" w:hAnsi="Times New Roman"/>
              </w:rPr>
              <w:t>.</w:t>
            </w:r>
          </w:p>
        </w:tc>
        <w:tc>
          <w:tcPr>
            <w:tcW w:w="507"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Индекс</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физического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объема,</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w:t>
            </w:r>
          </w:p>
        </w:tc>
        <w:tc>
          <w:tcPr>
            <w:tcW w:w="507"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Всего,</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roofErr w:type="gramStart"/>
            <w:r w:rsidRPr="00506654">
              <w:rPr>
                <w:rFonts w:ascii="Times New Roman" w:hAnsi="Times New Roman"/>
              </w:rPr>
              <w:t>тыс</w:t>
            </w:r>
            <w:proofErr w:type="gramEnd"/>
            <w:r w:rsidRPr="00506654">
              <w:rPr>
                <w:rFonts w:ascii="Times New Roman" w:hAnsi="Times New Roman"/>
              </w:rPr>
              <w:t>.</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roofErr w:type="gramStart"/>
            <w:r w:rsidRPr="00506654">
              <w:rPr>
                <w:rFonts w:ascii="Times New Roman" w:hAnsi="Times New Roman"/>
              </w:rPr>
              <w:t>руб</w:t>
            </w:r>
            <w:proofErr w:type="gramEnd"/>
            <w:r w:rsidRPr="00506654">
              <w:rPr>
                <w:rFonts w:ascii="Times New Roman" w:hAnsi="Times New Roman"/>
              </w:rPr>
              <w:t>.</w:t>
            </w:r>
          </w:p>
        </w:tc>
        <w:tc>
          <w:tcPr>
            <w:tcW w:w="507"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Индекс</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физического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объема,</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w:t>
            </w:r>
          </w:p>
        </w:tc>
        <w:tc>
          <w:tcPr>
            <w:tcW w:w="508"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Всего,</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roofErr w:type="gramStart"/>
            <w:r w:rsidRPr="00506654">
              <w:rPr>
                <w:rFonts w:ascii="Times New Roman" w:hAnsi="Times New Roman"/>
              </w:rPr>
              <w:t>тыс</w:t>
            </w:r>
            <w:proofErr w:type="gramEnd"/>
            <w:r w:rsidRPr="00506654">
              <w:rPr>
                <w:rFonts w:ascii="Times New Roman" w:hAnsi="Times New Roman"/>
              </w:rPr>
              <w:t>.</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roofErr w:type="gramStart"/>
            <w:r w:rsidRPr="00506654">
              <w:rPr>
                <w:rFonts w:ascii="Times New Roman" w:hAnsi="Times New Roman"/>
              </w:rPr>
              <w:t>руб</w:t>
            </w:r>
            <w:proofErr w:type="gramEnd"/>
            <w:r w:rsidRPr="00506654">
              <w:rPr>
                <w:rFonts w:ascii="Times New Roman" w:hAnsi="Times New Roman"/>
              </w:rPr>
              <w:t>.</w:t>
            </w:r>
          </w:p>
        </w:tc>
        <w:tc>
          <w:tcPr>
            <w:tcW w:w="507"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Индекс</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физического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объема,</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w:t>
            </w:r>
          </w:p>
        </w:tc>
      </w:tr>
      <w:tr w:rsidR="00E42BFA" w:rsidRPr="00506654" w:rsidTr="00506654">
        <w:trPr>
          <w:tblCellSpacing w:w="5" w:type="nil"/>
        </w:trPr>
        <w:tc>
          <w:tcPr>
            <w:tcW w:w="195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Производство   продукции промышленности, всего         </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150968</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103,8</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169274</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103,7</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185538</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103,7</w:t>
            </w:r>
          </w:p>
        </w:tc>
      </w:tr>
      <w:tr w:rsidR="00E42BFA" w:rsidRPr="00506654" w:rsidTr="00506654">
        <w:trPr>
          <w:tblCellSpacing w:w="5" w:type="nil"/>
        </w:trPr>
        <w:tc>
          <w:tcPr>
            <w:tcW w:w="195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том числе:       </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p>
        </w:tc>
      </w:tr>
      <w:tr w:rsidR="00E42BFA" w:rsidRPr="00506654" w:rsidTr="00506654">
        <w:trPr>
          <w:tblCellSpacing w:w="5" w:type="nil"/>
        </w:trPr>
        <w:tc>
          <w:tcPr>
            <w:tcW w:w="1957"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Производство пищевых продуктов, включая напитки, и табака     </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15564</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108,9</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16237</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93,6</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15534</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90,7</w:t>
            </w:r>
          </w:p>
        </w:tc>
      </w:tr>
      <w:tr w:rsidR="00E42BFA" w:rsidRPr="00506654" w:rsidTr="00506654">
        <w:trPr>
          <w:tblCellSpacing w:w="5" w:type="nil"/>
        </w:trPr>
        <w:tc>
          <w:tcPr>
            <w:tcW w:w="1957"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Обработка древесины и производство изделий из дерева       </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122107</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105,5</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138268</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113,6</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153257</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105,2</w:t>
            </w:r>
          </w:p>
        </w:tc>
      </w:tr>
      <w:tr w:rsidR="00E42BFA" w:rsidRPr="00506654" w:rsidTr="00506654">
        <w:trPr>
          <w:tblCellSpacing w:w="5" w:type="nil"/>
        </w:trPr>
        <w:tc>
          <w:tcPr>
            <w:tcW w:w="1957"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Целлюлозно-бумажное производство; издательская и полиграфическая деятельность</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736</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86,7</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1498</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68,8</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1612</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98,9</w:t>
            </w:r>
          </w:p>
        </w:tc>
      </w:tr>
      <w:tr w:rsidR="00E42BFA" w:rsidRPr="00506654" w:rsidTr="00506654">
        <w:trPr>
          <w:tblCellSpacing w:w="5" w:type="nil"/>
        </w:trPr>
        <w:tc>
          <w:tcPr>
            <w:tcW w:w="1957"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Производство и распределение электроэнергии, газа и воды </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12561</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86,9</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13371</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103,3</w:t>
            </w:r>
          </w:p>
        </w:tc>
        <w:tc>
          <w:tcPr>
            <w:tcW w:w="508"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15135</w:t>
            </w:r>
          </w:p>
        </w:tc>
        <w:tc>
          <w:tcPr>
            <w:tcW w:w="507"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103,6</w:t>
            </w:r>
          </w:p>
        </w:tc>
      </w:tr>
    </w:tbl>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p>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p>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r w:rsidRPr="00506654">
        <w:rPr>
          <w:rFonts w:ascii="Times New Roman" w:hAnsi="Times New Roman"/>
          <w:b/>
        </w:rPr>
        <w:t xml:space="preserve">Отраслевая структура промышленного производства,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b/>
        </w:rPr>
        <w:t>% к общему объему производства</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tblPr>
      <w:tblGrid>
        <w:gridCol w:w="6364"/>
        <w:gridCol w:w="1551"/>
        <w:gridCol w:w="1242"/>
        <w:gridCol w:w="1553"/>
      </w:tblGrid>
      <w:tr w:rsidR="00E42BFA" w:rsidRPr="00506654" w:rsidTr="00506654">
        <w:trPr>
          <w:trHeight w:val="400"/>
          <w:tblCellSpacing w:w="5" w:type="nil"/>
        </w:trPr>
        <w:tc>
          <w:tcPr>
            <w:tcW w:w="2971"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Показатель</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2015</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2016</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2017 </w:t>
            </w:r>
          </w:p>
        </w:tc>
      </w:tr>
      <w:tr w:rsidR="00E42BFA" w:rsidRPr="00506654" w:rsidTr="00506654">
        <w:trPr>
          <w:trHeight w:val="400"/>
          <w:tblCellSpacing w:w="5" w:type="nil"/>
        </w:trPr>
        <w:tc>
          <w:tcPr>
            <w:tcW w:w="2971"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Производство продукции промышленности, всего </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100</w:t>
            </w: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100</w:t>
            </w: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100</w:t>
            </w:r>
          </w:p>
        </w:tc>
      </w:tr>
      <w:tr w:rsidR="00E42BFA" w:rsidRPr="00506654" w:rsidTr="00506654">
        <w:trPr>
          <w:tblCellSpacing w:w="5" w:type="nil"/>
        </w:trPr>
        <w:tc>
          <w:tcPr>
            <w:tcW w:w="2971" w:type="pct"/>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том числе: </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r>
      <w:tr w:rsidR="00E42BFA" w:rsidRPr="00506654" w:rsidTr="00506654">
        <w:trPr>
          <w:tblCellSpacing w:w="5" w:type="nil"/>
        </w:trPr>
        <w:tc>
          <w:tcPr>
            <w:tcW w:w="2971"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Производство пищевых продуктов, включая напитки, и табака </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10,3</w:t>
            </w: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9,6</w:t>
            </w: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8,4</w:t>
            </w:r>
          </w:p>
        </w:tc>
      </w:tr>
      <w:tr w:rsidR="00E42BFA" w:rsidRPr="00506654" w:rsidTr="00506654">
        <w:trPr>
          <w:tblCellSpacing w:w="5" w:type="nil"/>
        </w:trPr>
        <w:tc>
          <w:tcPr>
            <w:tcW w:w="2971"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Обработка древесины и производство изделий из дерева </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80,9</w:t>
            </w: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81,7</w:t>
            </w: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82,6</w:t>
            </w:r>
          </w:p>
        </w:tc>
      </w:tr>
      <w:tr w:rsidR="00E42BFA" w:rsidRPr="00506654" w:rsidTr="00506654">
        <w:trPr>
          <w:tblCellSpacing w:w="5" w:type="nil"/>
        </w:trPr>
        <w:tc>
          <w:tcPr>
            <w:tcW w:w="2971"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lastRenderedPageBreak/>
              <w:t>Целлюлозно-бумажное производство; издательская и полиграфическая деятельность</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0,5</w:t>
            </w: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0,9</w:t>
            </w: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0,9</w:t>
            </w:r>
          </w:p>
        </w:tc>
      </w:tr>
      <w:tr w:rsidR="00E42BFA" w:rsidRPr="00506654" w:rsidTr="00506654">
        <w:trPr>
          <w:tblCellSpacing w:w="5" w:type="nil"/>
        </w:trPr>
        <w:tc>
          <w:tcPr>
            <w:tcW w:w="2971" w:type="pct"/>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Производство и распределение электроэнергии, газа и воды </w:t>
            </w:r>
          </w:p>
        </w:tc>
        <w:tc>
          <w:tcPr>
            <w:tcW w:w="724"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8,3</w:t>
            </w:r>
          </w:p>
        </w:tc>
        <w:tc>
          <w:tcPr>
            <w:tcW w:w="580"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7,8</w:t>
            </w:r>
          </w:p>
        </w:tc>
        <w:tc>
          <w:tcPr>
            <w:tcW w:w="725" w:type="pct"/>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8,1</w:t>
            </w:r>
          </w:p>
        </w:tc>
      </w:tr>
    </w:tbl>
    <w:p w:rsidR="00E42BFA" w:rsidRPr="00506654" w:rsidRDefault="00E42BFA" w:rsidP="00506654">
      <w:pPr>
        <w:widowControl w:val="0"/>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 xml:space="preserve">Производство важнейших видов промышленной продукции,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proofErr w:type="gramStart"/>
      <w:r w:rsidRPr="00506654">
        <w:rPr>
          <w:rFonts w:ascii="Times New Roman" w:hAnsi="Times New Roman"/>
          <w:b/>
        </w:rPr>
        <w:t>в</w:t>
      </w:r>
      <w:proofErr w:type="gramEnd"/>
      <w:r w:rsidRPr="00506654">
        <w:rPr>
          <w:rFonts w:ascii="Times New Roman" w:hAnsi="Times New Roman"/>
          <w:b/>
        </w:rPr>
        <w:t xml:space="preserve"> натуральном выражении</w:t>
      </w:r>
    </w:p>
    <w:tbl>
      <w:tblPr>
        <w:tblW w:w="5000" w:type="pct"/>
        <w:tblCellSpacing w:w="5" w:type="nil"/>
        <w:tblCellMar>
          <w:top w:w="75" w:type="dxa"/>
          <w:left w:w="40" w:type="dxa"/>
          <w:bottom w:w="75" w:type="dxa"/>
          <w:right w:w="40" w:type="dxa"/>
        </w:tblCellMar>
        <w:tblLook w:val="0000"/>
      </w:tblPr>
      <w:tblGrid>
        <w:gridCol w:w="4811"/>
        <w:gridCol w:w="1553"/>
        <w:gridCol w:w="1551"/>
        <w:gridCol w:w="1242"/>
        <w:gridCol w:w="1553"/>
      </w:tblGrid>
      <w:tr w:rsidR="00E42BFA" w:rsidRPr="00506654" w:rsidTr="00506654">
        <w:trPr>
          <w:tblCellSpacing w:w="5" w:type="nil"/>
        </w:trPr>
        <w:tc>
          <w:tcPr>
            <w:tcW w:w="2246"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Виды промышленной продукции</w:t>
            </w:r>
          </w:p>
        </w:tc>
        <w:tc>
          <w:tcPr>
            <w:tcW w:w="725"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Единица</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измерения</w:t>
            </w:r>
          </w:p>
        </w:tc>
        <w:tc>
          <w:tcPr>
            <w:tcW w:w="724"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2015</w:t>
            </w:r>
          </w:p>
        </w:tc>
        <w:tc>
          <w:tcPr>
            <w:tcW w:w="580"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2016</w:t>
            </w:r>
          </w:p>
        </w:tc>
        <w:tc>
          <w:tcPr>
            <w:tcW w:w="725"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2017 </w:t>
            </w:r>
          </w:p>
        </w:tc>
      </w:tr>
      <w:tr w:rsidR="00E42BFA" w:rsidRPr="00506654" w:rsidTr="00506654">
        <w:trPr>
          <w:tblCellSpacing w:w="5" w:type="nil"/>
        </w:trPr>
        <w:tc>
          <w:tcPr>
            <w:tcW w:w="2246"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Лесоматериалы, продольно распиленные </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Тысяч куб.м.</w:t>
            </w:r>
          </w:p>
        </w:tc>
        <w:tc>
          <w:tcPr>
            <w:tcW w:w="724"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17,2</w:t>
            </w:r>
          </w:p>
        </w:tc>
        <w:tc>
          <w:tcPr>
            <w:tcW w:w="580"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19,4</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20,4</w:t>
            </w:r>
          </w:p>
        </w:tc>
      </w:tr>
      <w:tr w:rsidR="00E42BFA" w:rsidRPr="00506654" w:rsidTr="00506654">
        <w:trPr>
          <w:tblCellSpacing w:w="5" w:type="nil"/>
        </w:trPr>
        <w:tc>
          <w:tcPr>
            <w:tcW w:w="2246"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Хлебобулочные изделия</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тонн</w:t>
            </w:r>
          </w:p>
        </w:tc>
        <w:tc>
          <w:tcPr>
            <w:tcW w:w="724"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365,5</w:t>
            </w:r>
          </w:p>
        </w:tc>
        <w:tc>
          <w:tcPr>
            <w:tcW w:w="580"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341,5</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309,8</w:t>
            </w:r>
          </w:p>
        </w:tc>
      </w:tr>
      <w:tr w:rsidR="00E42BFA" w:rsidRPr="00506654" w:rsidTr="00506654">
        <w:trPr>
          <w:tblCellSpacing w:w="5" w:type="nil"/>
        </w:trPr>
        <w:tc>
          <w:tcPr>
            <w:tcW w:w="2246"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макаронные изделия</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тонн</w:t>
            </w:r>
          </w:p>
        </w:tc>
        <w:tc>
          <w:tcPr>
            <w:tcW w:w="724"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16,1</w:t>
            </w:r>
          </w:p>
        </w:tc>
        <w:tc>
          <w:tcPr>
            <w:tcW w:w="580"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16,3</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16,2</w:t>
            </w:r>
          </w:p>
        </w:tc>
      </w:tr>
      <w:tr w:rsidR="00E42BFA" w:rsidRPr="00506654" w:rsidTr="00506654">
        <w:trPr>
          <w:tblCellSpacing w:w="5" w:type="nil"/>
        </w:trPr>
        <w:tc>
          <w:tcPr>
            <w:tcW w:w="2246"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теплоэнергия</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Тысяч Гкал</w:t>
            </w:r>
          </w:p>
        </w:tc>
        <w:tc>
          <w:tcPr>
            <w:tcW w:w="724"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5,6</w:t>
            </w:r>
          </w:p>
        </w:tc>
        <w:tc>
          <w:tcPr>
            <w:tcW w:w="580"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5,8</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6,0</w:t>
            </w:r>
          </w:p>
        </w:tc>
      </w:tr>
      <w:tr w:rsidR="00E42BFA" w:rsidRPr="00506654" w:rsidTr="00506654">
        <w:trPr>
          <w:tblCellSpacing w:w="5" w:type="nil"/>
        </w:trPr>
        <w:tc>
          <w:tcPr>
            <w:tcW w:w="2246"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вода</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Тыс куб.м</w:t>
            </w:r>
          </w:p>
        </w:tc>
        <w:tc>
          <w:tcPr>
            <w:tcW w:w="724"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127,4</w:t>
            </w:r>
          </w:p>
        </w:tc>
        <w:tc>
          <w:tcPr>
            <w:tcW w:w="580"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126,9</w:t>
            </w:r>
          </w:p>
        </w:tc>
        <w:tc>
          <w:tcPr>
            <w:tcW w:w="725" w:type="pct"/>
            <w:tcBorders>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121,6</w:t>
            </w:r>
          </w:p>
        </w:tc>
      </w:tr>
    </w:tbl>
    <w:p w:rsidR="00E42BFA" w:rsidRPr="00506654" w:rsidRDefault="00E42BFA" w:rsidP="00506654">
      <w:pPr>
        <w:suppressAutoHyphens/>
        <w:spacing w:after="0" w:line="240" w:lineRule="auto"/>
        <w:jc w:val="both"/>
        <w:rPr>
          <w:rFonts w:ascii="Times New Roman" w:hAnsi="Times New Roman"/>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color w:val="4C4C4F"/>
          <w:lang w:val="ru-RU"/>
        </w:rPr>
        <w:t>За 2017 год отгружено товаров собственного производства, выполненных работ и услуг собственными силами  по видам экономической деятельности С,</w:t>
      </w:r>
      <w:r w:rsidRPr="00506654">
        <w:rPr>
          <w:rFonts w:ascii="Times New Roman" w:hAnsi="Times New Roman"/>
          <w:color w:val="4C4C4F"/>
        </w:rPr>
        <w:t>D</w:t>
      </w:r>
      <w:r w:rsidRPr="00506654">
        <w:rPr>
          <w:rFonts w:ascii="Times New Roman" w:hAnsi="Times New Roman"/>
          <w:color w:val="4C4C4F"/>
          <w:lang w:val="ru-RU"/>
        </w:rPr>
        <w:t>,</w:t>
      </w:r>
      <w:r w:rsidRPr="00506654">
        <w:rPr>
          <w:rFonts w:ascii="Times New Roman" w:hAnsi="Times New Roman"/>
          <w:color w:val="4C4C4F"/>
        </w:rPr>
        <w:t>E</w:t>
      </w:r>
      <w:r w:rsidRPr="00506654">
        <w:rPr>
          <w:rFonts w:ascii="Times New Roman" w:hAnsi="Times New Roman"/>
          <w:color w:val="4C4C4F"/>
          <w:lang w:val="ru-RU"/>
        </w:rPr>
        <w:t xml:space="preserve"> на сумму </w:t>
      </w:r>
      <w:r w:rsidRPr="00506654">
        <w:rPr>
          <w:rFonts w:ascii="Times New Roman" w:hAnsi="Times New Roman"/>
          <w:lang w:val="ru-RU"/>
        </w:rPr>
        <w:t xml:space="preserve">185,538 </w:t>
      </w:r>
      <w:r w:rsidRPr="00506654">
        <w:rPr>
          <w:rFonts w:ascii="Times New Roman" w:hAnsi="Times New Roman"/>
          <w:color w:val="4C4C4F"/>
          <w:lang w:val="ru-RU"/>
        </w:rPr>
        <w:t>млн</w:t>
      </w:r>
      <w:proofErr w:type="gramStart"/>
      <w:r w:rsidRPr="00506654">
        <w:rPr>
          <w:rFonts w:ascii="Times New Roman" w:hAnsi="Times New Roman"/>
          <w:color w:val="4C4C4F"/>
          <w:lang w:val="ru-RU"/>
        </w:rPr>
        <w:t>.р</w:t>
      </w:r>
      <w:proofErr w:type="gramEnd"/>
      <w:r w:rsidRPr="00506654">
        <w:rPr>
          <w:rFonts w:ascii="Times New Roman" w:hAnsi="Times New Roman"/>
          <w:color w:val="4C4C4F"/>
          <w:lang w:val="ru-RU"/>
        </w:rPr>
        <w:t xml:space="preserve">уб что составляет 109,6 % к 2016 году . </w:t>
      </w:r>
      <w:r w:rsidRPr="00506654">
        <w:rPr>
          <w:rFonts w:ascii="Times New Roman" w:hAnsi="Times New Roman"/>
          <w:lang w:val="ru-RU"/>
        </w:rPr>
        <w:t>В натуральном выражении  только   в ООО «Хлеб »</w:t>
      </w:r>
      <w:r w:rsidRPr="00506654">
        <w:rPr>
          <w:rFonts w:ascii="Times New Roman" w:eastAsia="Calibri" w:hAnsi="Times New Roman"/>
          <w:lang w:val="ru-RU"/>
        </w:rPr>
        <w:t xml:space="preserve">произошло </w:t>
      </w:r>
      <w:r w:rsidRPr="00506654">
        <w:rPr>
          <w:rFonts w:ascii="Times New Roman" w:hAnsi="Times New Roman"/>
          <w:lang w:val="ru-RU"/>
        </w:rPr>
        <w:t xml:space="preserve"> сокращение объемов производства .</w:t>
      </w:r>
      <w:r w:rsidRPr="00506654">
        <w:rPr>
          <w:rFonts w:ascii="Times New Roman" w:eastAsia="Calibri" w:hAnsi="Times New Roman"/>
          <w:lang w:val="ru-RU"/>
        </w:rPr>
        <w:t xml:space="preserve"> </w:t>
      </w:r>
      <w:r w:rsidRPr="00506654">
        <w:rPr>
          <w:rFonts w:ascii="Times New Roman" w:hAnsi="Times New Roman"/>
          <w:lang w:val="ru-RU"/>
        </w:rPr>
        <w:t>П</w:t>
      </w:r>
      <w:r w:rsidRPr="00506654">
        <w:rPr>
          <w:rFonts w:ascii="Times New Roman" w:eastAsia="Calibri" w:hAnsi="Times New Roman"/>
          <w:lang w:val="ru-RU"/>
        </w:rPr>
        <w:t>роизводство хлебобулочных изделий, основной вид производимой продукции,  сократилось за 2017 год на 9,3 % или на 31,7 тонны. Это произошло из-за сокращения численности населения района и увеличения количества конкурентов .</w:t>
      </w:r>
      <w:r w:rsidRPr="00506654">
        <w:rPr>
          <w:rFonts w:ascii="Times New Roman" w:hAnsi="Times New Roman"/>
          <w:lang w:val="ru-RU"/>
        </w:rPr>
        <w:t>Производство пиломатериалов –основной вид  выпускаемой продукции доминирующей отрасли промышленности района увеличилось  на 1 тыс куб.м или  5,2  %  по сравнению с предыдущим годом</w:t>
      </w:r>
      <w:proofErr w:type="gramStart"/>
      <w:r w:rsidRPr="00506654">
        <w:rPr>
          <w:rFonts w:ascii="Times New Roman" w:hAnsi="Times New Roman"/>
          <w:lang w:val="ru-RU"/>
        </w:rPr>
        <w:t xml:space="preserve"> Э</w:t>
      </w:r>
      <w:proofErr w:type="gramEnd"/>
      <w:r w:rsidRPr="00506654">
        <w:rPr>
          <w:rFonts w:ascii="Times New Roman" w:hAnsi="Times New Roman"/>
          <w:lang w:val="ru-RU"/>
        </w:rPr>
        <w:t>то произошло за счет  увеличения объемов переработки древесины. В целом за 2017 год индекс промышленного производства составил 103,7 % .</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2.6.2. Сельское хозяйство.</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Сельскохозяйственную отрасль  Тужинского  района представляют 3 сельскохозяйственных производственных кооператива, 3 общества с ограниченной ответственностью, 6 крестьянско-фермерских хозяйств, 1555 личных подсобных хозяйства населения.</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Площадь сельскохозяйственных угодий в районе 46919 гектара, из них 37002 га пашни. Используемая пашня – 20600 га, из них  –7174 га занимают зерновые культуры в сельскохозяйственных организациях и крестьянских  (фермерских) хозяйствах.</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Основная отрасль сельского хозяйства в районе – молочное животноводство.</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 xml:space="preserve">В 2017 году произведено валовой продукции сельского хозяйства   на сумму 339300  тысяч  рублей, в том числе в сельскохозяйственных организациях на  162195   тысяч  рублей, личных подсобных хозяйствах населения на 110835 тысяч рублей, крестьянских (фермерских) хозяйствах  на 66270 тысяч рублей.  </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 </w:t>
      </w:r>
      <w:r w:rsidRPr="00506654">
        <w:rPr>
          <w:rFonts w:ascii="Times New Roman" w:hAnsi="Times New Roman"/>
          <w:color w:val="000000"/>
          <w:lang w:val="ru-RU"/>
        </w:rPr>
        <w:tab/>
      </w:r>
      <w:r w:rsidRPr="00506654">
        <w:rPr>
          <w:rFonts w:ascii="Times New Roman" w:hAnsi="Times New Roman"/>
          <w:color w:val="000000"/>
          <w:kern w:val="16"/>
          <w:lang w:val="ru-RU"/>
        </w:rPr>
        <w:t>Выручка от реализации продукции, работ, услуг в сельхозпредприятиях  в 2017 году составила  157290 тыс. рублей или  103,4 % к уровню прошлого года, прибыль составила 24378 тыс</w:t>
      </w:r>
      <w:proofErr w:type="gramStart"/>
      <w:r w:rsidRPr="00506654">
        <w:rPr>
          <w:rFonts w:ascii="Times New Roman" w:hAnsi="Times New Roman"/>
          <w:color w:val="000000"/>
          <w:kern w:val="16"/>
          <w:lang w:val="ru-RU"/>
        </w:rPr>
        <w:t>.р</w:t>
      </w:r>
      <w:proofErr w:type="gramEnd"/>
      <w:r w:rsidRPr="00506654">
        <w:rPr>
          <w:rFonts w:ascii="Times New Roman" w:hAnsi="Times New Roman"/>
          <w:color w:val="000000"/>
          <w:kern w:val="16"/>
          <w:lang w:val="ru-RU"/>
        </w:rPr>
        <w:t>ублей, рентабельность сельскохозяйственного производства 16,8 процента. В 2017 году цены реализации на производимую продукцию в сельхозпредприятиях увеличились по зерну на 10 %(834 руб/цн),   на мясо КРС в живом весе  снизились на 2 % (8579  руб/цн),   на молоко увеличились на 9 % (20711 руб/цн  в физическом весе)</w:t>
      </w:r>
      <w:r w:rsidRPr="00506654">
        <w:rPr>
          <w:rFonts w:ascii="Times New Roman" w:hAnsi="Times New Roman"/>
          <w:color w:val="000000"/>
          <w:lang w:val="ru-RU"/>
        </w:rPr>
        <w:t>.</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По состоянию на 1 января 2018 года в хозяйствах всех категорий имеется 1727 голов  крупного рогатого скота, в том числе коров  681 голова, 233 головы свиней, 922 головы овец и коз.</w:t>
      </w:r>
      <w:r w:rsidRPr="00506654">
        <w:rPr>
          <w:rFonts w:ascii="Times New Roman" w:hAnsi="Times New Roman"/>
          <w:color w:val="C0504D"/>
          <w:lang w:val="ru-RU"/>
        </w:rPr>
        <w:t xml:space="preserve"> </w:t>
      </w:r>
      <w:r w:rsidRPr="00506654">
        <w:rPr>
          <w:rFonts w:ascii="Times New Roman" w:hAnsi="Times New Roman"/>
          <w:lang w:val="ru-RU"/>
        </w:rPr>
        <w:t xml:space="preserve">Поголовье КРС в хозяйствах всех категорий ежегодно снижается и как следствие </w:t>
      </w:r>
      <w:r w:rsidRPr="00506654">
        <w:rPr>
          <w:rFonts w:ascii="Times New Roman" w:hAnsi="Times New Roman"/>
          <w:color w:val="000000"/>
          <w:lang w:val="ru-RU"/>
        </w:rPr>
        <w:t xml:space="preserve">сокращается производство сельскохозяйственной продукции  </w:t>
      </w:r>
      <w:r w:rsidRPr="00506654">
        <w:rPr>
          <w:rFonts w:ascii="Times New Roman" w:hAnsi="Times New Roman"/>
          <w:lang w:val="ru-RU"/>
        </w:rPr>
        <w:t xml:space="preserve"> из-за старения сельского населения и миграции молодежи в города. </w:t>
      </w:r>
      <w:r w:rsidRPr="00506654">
        <w:rPr>
          <w:rFonts w:ascii="Times New Roman" w:hAnsi="Times New Roman"/>
          <w:color w:val="000000"/>
          <w:lang w:val="ru-RU"/>
        </w:rPr>
        <w:t>Увеличение поголовья скота молочного направления происходит в крестьянско</w:t>
      </w:r>
      <w:proofErr w:type="gramStart"/>
      <w:r w:rsidRPr="00506654">
        <w:rPr>
          <w:rFonts w:ascii="Times New Roman" w:hAnsi="Times New Roman"/>
          <w:color w:val="000000"/>
          <w:lang w:val="ru-RU"/>
        </w:rPr>
        <w:t>м(</w:t>
      </w:r>
      <w:proofErr w:type="gramEnd"/>
      <w:r w:rsidRPr="00506654">
        <w:rPr>
          <w:rFonts w:ascii="Times New Roman" w:hAnsi="Times New Roman"/>
          <w:color w:val="000000"/>
          <w:lang w:val="ru-RU"/>
        </w:rPr>
        <w:t xml:space="preserve">фермерском) хозяйстве Клепцова В.А., в котором содержится на 1.01.2018 года 254 головы  КРС, в том числе коров 100. </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Производено молока в сельхозорганизациях и  КФХ  в 2017 году 3028 тонн-  98 % к уровню прошлого года, в том числе в сельхозорганизациях  2363 тонны- 96 % к уровню 2016 года, в КФХ 665 тонн – 103, % к  2016 году.</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ab/>
        <w:t>Произведено  мяса во всех категориях  хозяйств 598  тонн, в том числе  в сельхозорганизациях и КФХ  253 тонны.</w:t>
      </w:r>
    </w:p>
    <w:p w:rsidR="00E42BFA" w:rsidRPr="00506654" w:rsidRDefault="00E42BFA" w:rsidP="00506654">
      <w:pPr>
        <w:spacing w:after="0" w:line="240" w:lineRule="auto"/>
        <w:jc w:val="both"/>
        <w:rPr>
          <w:rFonts w:ascii="Times New Roman" w:hAnsi="Times New Roman"/>
          <w:color w:val="FF0000"/>
          <w:lang w:val="ru-RU"/>
        </w:rPr>
      </w:pPr>
      <w:r w:rsidRPr="00506654">
        <w:rPr>
          <w:rFonts w:ascii="Times New Roman" w:hAnsi="Times New Roman"/>
          <w:color w:val="000000"/>
          <w:lang w:val="ru-RU"/>
        </w:rPr>
        <w:tab/>
        <w:t xml:space="preserve">В 2017  году в районе намолочено зерна  в бункерном весе во всех категориях хозяйств 12258 </w:t>
      </w:r>
      <w:r w:rsidRPr="00506654">
        <w:rPr>
          <w:rFonts w:ascii="Times New Roman" w:hAnsi="Times New Roman"/>
          <w:lang w:val="ru-RU"/>
        </w:rPr>
        <w:t>тонн, что составляет 104 % к уровню прошлого года</w:t>
      </w:r>
      <w:r w:rsidRPr="00506654">
        <w:rPr>
          <w:rFonts w:ascii="Times New Roman" w:hAnsi="Times New Roman"/>
          <w:color w:val="FF0000"/>
          <w:lang w:val="ru-RU"/>
        </w:rPr>
        <w:t>.</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lastRenderedPageBreak/>
        <w:tab/>
        <w:t>За 2011-2017 годы инвестиции в основной капитал составили 273 млн. рублей. Сельхозтоваропроизводителями района  приобретено более 90 единиц новой современной техники, и оборудования для животноводческих ферм. Приобретено  10 новых зерноуборочных комбайнов, 19 тракторов, 3 посевных комплекса, 15 сеялок, 4 кормоуборочных комбайна, прочая прицепная сельскохозяйственная техника, внутрифермское оборудование, обновлены во всех хозяйствах холодильные установки для молока. В ООО «СХП «Колос»  построена линия по сушке и подработке семян многолетних трав.</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Построено 2 одноквартирных дома  в Ныровском  и Грековском  сельских поселени в рамках реализации ФЦП «Устойчивое развитие сельских территорий на 2014-2017 годы и на период до 2020 года. Сумма социальной выплаты на строительство домов составила 1036,8 тыс. рублей.</w:t>
      </w:r>
    </w:p>
    <w:p w:rsidR="00E42BFA" w:rsidRPr="00506654" w:rsidRDefault="00E42BFA" w:rsidP="00506654">
      <w:pPr>
        <w:spacing w:after="0" w:line="240" w:lineRule="auto"/>
        <w:jc w:val="both"/>
        <w:rPr>
          <w:rFonts w:ascii="Times New Roman" w:hAnsi="Times New Roman"/>
          <w:color w:val="000000"/>
          <w:lang w:val="ru-RU"/>
        </w:rPr>
      </w:pPr>
    </w:p>
    <w:p w:rsidR="00E42BFA" w:rsidRPr="00506654" w:rsidRDefault="00E42BFA" w:rsidP="00506654">
      <w:pPr>
        <w:widowControl w:val="0"/>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Объем производства сельскохозяйственной продукции (в хозяйствах всех категорий) в действующих ценах каждого года, тыс. рублей</w:t>
      </w:r>
    </w:p>
    <w:p w:rsidR="00E42BFA" w:rsidRPr="00506654" w:rsidRDefault="00E42BFA" w:rsidP="00506654">
      <w:pPr>
        <w:widowControl w:val="0"/>
        <w:autoSpaceDE w:val="0"/>
        <w:autoSpaceDN w:val="0"/>
        <w:adjustRightInd w:val="0"/>
        <w:spacing w:after="0" w:line="240" w:lineRule="auto"/>
        <w:jc w:val="cente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tblPr>
      <w:tblGrid>
        <w:gridCol w:w="4827"/>
        <w:gridCol w:w="1207"/>
        <w:gridCol w:w="1206"/>
        <w:gridCol w:w="1056"/>
        <w:gridCol w:w="1056"/>
        <w:gridCol w:w="1358"/>
      </w:tblGrid>
      <w:tr w:rsidR="00E42BFA" w:rsidRPr="00506654" w:rsidTr="00506654">
        <w:tc>
          <w:tcPr>
            <w:tcW w:w="225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Показатель</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2013</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2014</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2015</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2016</w:t>
            </w:r>
          </w:p>
        </w:tc>
        <w:tc>
          <w:tcPr>
            <w:tcW w:w="63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2017 </w:t>
            </w:r>
          </w:p>
        </w:tc>
      </w:tr>
      <w:tr w:rsidR="00E42BFA" w:rsidRPr="00506654" w:rsidTr="00506654">
        <w:trPr>
          <w:trHeight w:val="699"/>
        </w:trPr>
        <w:tc>
          <w:tcPr>
            <w:tcW w:w="225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Производство продукции во всех категориях хозяйств, всего </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252960</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296554</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301126</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320478</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c>
          <w:tcPr>
            <w:tcW w:w="63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339300</w:t>
            </w:r>
          </w:p>
        </w:tc>
      </w:tr>
      <w:tr w:rsidR="00E42BFA" w:rsidRPr="00506654" w:rsidTr="00506654">
        <w:tc>
          <w:tcPr>
            <w:tcW w:w="225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сельскохозяйственных предприятиях </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126696</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149991</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143201</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150376</w:t>
            </w:r>
          </w:p>
        </w:tc>
        <w:tc>
          <w:tcPr>
            <w:tcW w:w="63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162195</w:t>
            </w:r>
          </w:p>
        </w:tc>
      </w:tr>
      <w:tr w:rsidR="00E42BFA" w:rsidRPr="00506654" w:rsidTr="00506654">
        <w:tc>
          <w:tcPr>
            <w:tcW w:w="225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крестьянских (фермерских) хозяйствах </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14443</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25535</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43740</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50789</w:t>
            </w:r>
          </w:p>
        </w:tc>
        <w:tc>
          <w:tcPr>
            <w:tcW w:w="63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66270</w:t>
            </w:r>
          </w:p>
        </w:tc>
      </w:tr>
      <w:tr w:rsidR="00E42BFA" w:rsidRPr="00506654" w:rsidTr="00506654">
        <w:tc>
          <w:tcPr>
            <w:tcW w:w="225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хозяйствах населения </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111821</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121028</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114185</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119313</w:t>
            </w:r>
          </w:p>
        </w:tc>
        <w:tc>
          <w:tcPr>
            <w:tcW w:w="63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110835</w:t>
            </w:r>
          </w:p>
        </w:tc>
      </w:tr>
    </w:tbl>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r w:rsidRPr="00506654">
        <w:rPr>
          <w:rFonts w:ascii="Times New Roman" w:hAnsi="Times New Roman"/>
          <w:b/>
        </w:rPr>
        <w:t>Индекс физического объема сельскохозяйственной продукции</w:t>
      </w:r>
    </w:p>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r w:rsidRPr="00506654">
        <w:rPr>
          <w:rFonts w:ascii="Times New Roman" w:hAnsi="Times New Roman"/>
          <w:b/>
        </w:rPr>
        <w:t xml:space="preserve"> (</w:t>
      </w:r>
      <w:proofErr w:type="gramStart"/>
      <w:r w:rsidRPr="00506654">
        <w:rPr>
          <w:rFonts w:ascii="Times New Roman" w:hAnsi="Times New Roman"/>
          <w:b/>
        </w:rPr>
        <w:t>в</w:t>
      </w:r>
      <w:proofErr w:type="gramEnd"/>
      <w:r w:rsidRPr="00506654">
        <w:rPr>
          <w:rFonts w:ascii="Times New Roman" w:hAnsi="Times New Roman"/>
          <w:b/>
        </w:rPr>
        <w:t xml:space="preserve"> хозяйствах всех категорий), %</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bl>
      <w:tblPr>
        <w:tblW w:w="5000" w:type="pct"/>
        <w:tblCellMar>
          <w:top w:w="75" w:type="dxa"/>
          <w:left w:w="40" w:type="dxa"/>
          <w:bottom w:w="75" w:type="dxa"/>
          <w:right w:w="40" w:type="dxa"/>
        </w:tblCellMar>
        <w:tblLook w:val="04A0"/>
      </w:tblPr>
      <w:tblGrid>
        <w:gridCol w:w="5582"/>
        <w:gridCol w:w="1206"/>
        <w:gridCol w:w="1056"/>
        <w:gridCol w:w="906"/>
        <w:gridCol w:w="904"/>
        <w:gridCol w:w="1056"/>
      </w:tblGrid>
      <w:tr w:rsidR="00E42BFA" w:rsidRPr="00506654" w:rsidTr="00506654">
        <w:tc>
          <w:tcPr>
            <w:tcW w:w="2606"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Показатель</w:t>
            </w:r>
          </w:p>
        </w:tc>
        <w:tc>
          <w:tcPr>
            <w:tcW w:w="563"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2013</w:t>
            </w:r>
          </w:p>
        </w:tc>
        <w:tc>
          <w:tcPr>
            <w:tcW w:w="493"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2014</w:t>
            </w:r>
          </w:p>
        </w:tc>
        <w:tc>
          <w:tcPr>
            <w:tcW w:w="423"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2015</w:t>
            </w:r>
          </w:p>
        </w:tc>
        <w:tc>
          <w:tcPr>
            <w:tcW w:w="422" w:type="pct"/>
            <w:tcBorders>
              <w:top w:val="single" w:sz="8" w:space="0" w:color="auto"/>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2016</w:t>
            </w:r>
          </w:p>
        </w:tc>
        <w:tc>
          <w:tcPr>
            <w:tcW w:w="493" w:type="pct"/>
            <w:tcBorders>
              <w:top w:val="single" w:sz="8" w:space="0" w:color="auto"/>
              <w:left w:val="single" w:sz="8" w:space="0" w:color="auto"/>
              <w:bottom w:val="single" w:sz="8"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2017</w:t>
            </w:r>
          </w:p>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p>
        </w:tc>
      </w:tr>
      <w:tr w:rsidR="00E42BFA" w:rsidRPr="00506654" w:rsidTr="00506654">
        <w:tc>
          <w:tcPr>
            <w:tcW w:w="2606"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Производство продукции во всех категориях хозяйств, всего </w:t>
            </w:r>
          </w:p>
        </w:tc>
        <w:tc>
          <w:tcPr>
            <w:tcW w:w="56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88,3</w:t>
            </w:r>
          </w:p>
        </w:tc>
        <w:tc>
          <w:tcPr>
            <w:tcW w:w="49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103,9</w:t>
            </w:r>
          </w:p>
        </w:tc>
        <w:tc>
          <w:tcPr>
            <w:tcW w:w="42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92,0</w:t>
            </w:r>
          </w:p>
        </w:tc>
        <w:tc>
          <w:tcPr>
            <w:tcW w:w="422"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101,7</w:t>
            </w:r>
          </w:p>
        </w:tc>
        <w:tc>
          <w:tcPr>
            <w:tcW w:w="493" w:type="pct"/>
            <w:tcBorders>
              <w:top w:val="nil"/>
              <w:left w:val="single" w:sz="8" w:space="0" w:color="auto"/>
              <w:bottom w:val="single" w:sz="8"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100,8</w:t>
            </w:r>
          </w:p>
        </w:tc>
      </w:tr>
      <w:tr w:rsidR="00E42BFA" w:rsidRPr="00506654" w:rsidTr="00506654">
        <w:tc>
          <w:tcPr>
            <w:tcW w:w="2606"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сельскохозяйственных предприятиях </w:t>
            </w:r>
          </w:p>
        </w:tc>
        <w:tc>
          <w:tcPr>
            <w:tcW w:w="56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82,9</w:t>
            </w:r>
          </w:p>
        </w:tc>
        <w:tc>
          <w:tcPr>
            <w:tcW w:w="49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103,7</w:t>
            </w:r>
          </w:p>
        </w:tc>
        <w:tc>
          <w:tcPr>
            <w:tcW w:w="42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86,5</w:t>
            </w:r>
          </w:p>
        </w:tc>
        <w:tc>
          <w:tcPr>
            <w:tcW w:w="422"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100,4</w:t>
            </w:r>
          </w:p>
        </w:tc>
        <w:tc>
          <w:tcPr>
            <w:tcW w:w="493" w:type="pct"/>
            <w:tcBorders>
              <w:top w:val="nil"/>
              <w:left w:val="single" w:sz="8" w:space="0" w:color="auto"/>
              <w:bottom w:val="single" w:sz="8"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100,2</w:t>
            </w:r>
          </w:p>
        </w:tc>
      </w:tr>
      <w:tr w:rsidR="00E42BFA" w:rsidRPr="00506654" w:rsidTr="00506654">
        <w:tc>
          <w:tcPr>
            <w:tcW w:w="2606"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крестьянских (фермерских) хозяйствах </w:t>
            </w:r>
          </w:p>
        </w:tc>
        <w:tc>
          <w:tcPr>
            <w:tcW w:w="56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96,1</w:t>
            </w:r>
          </w:p>
        </w:tc>
        <w:tc>
          <w:tcPr>
            <w:tcW w:w="49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206,6</w:t>
            </w:r>
          </w:p>
        </w:tc>
        <w:tc>
          <w:tcPr>
            <w:tcW w:w="42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155,2</w:t>
            </w:r>
          </w:p>
        </w:tc>
        <w:tc>
          <w:tcPr>
            <w:tcW w:w="422"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111,0</w:t>
            </w:r>
          </w:p>
        </w:tc>
        <w:tc>
          <w:tcPr>
            <w:tcW w:w="493" w:type="pct"/>
            <w:tcBorders>
              <w:top w:val="nil"/>
              <w:left w:val="single" w:sz="8" w:space="0" w:color="auto"/>
              <w:bottom w:val="single" w:sz="8"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112</w:t>
            </w:r>
          </w:p>
        </w:tc>
      </w:tr>
      <w:tr w:rsidR="00E42BFA" w:rsidRPr="00506654" w:rsidTr="00506654">
        <w:tc>
          <w:tcPr>
            <w:tcW w:w="2606"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 xml:space="preserve">В хозяйствах населения </w:t>
            </w:r>
          </w:p>
        </w:tc>
        <w:tc>
          <w:tcPr>
            <w:tcW w:w="56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92,3</w:t>
            </w:r>
          </w:p>
        </w:tc>
        <w:tc>
          <w:tcPr>
            <w:tcW w:w="49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92,4</w:t>
            </w:r>
          </w:p>
        </w:tc>
        <w:tc>
          <w:tcPr>
            <w:tcW w:w="423" w:type="pct"/>
            <w:tcBorders>
              <w:top w:val="nil"/>
              <w:left w:val="single" w:sz="8" w:space="0" w:color="auto"/>
              <w:bottom w:val="single" w:sz="8" w:space="0" w:color="auto"/>
              <w:right w:val="single" w:sz="8"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85,5</w:t>
            </w:r>
          </w:p>
        </w:tc>
        <w:tc>
          <w:tcPr>
            <w:tcW w:w="422" w:type="pct"/>
            <w:tcBorders>
              <w:top w:val="nil"/>
              <w:left w:val="single" w:sz="8" w:space="0" w:color="auto"/>
              <w:bottom w:val="single" w:sz="8" w:space="0" w:color="auto"/>
              <w:right w:val="single" w:sz="8"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99,9</w:t>
            </w:r>
          </w:p>
        </w:tc>
        <w:tc>
          <w:tcPr>
            <w:tcW w:w="493" w:type="pct"/>
            <w:tcBorders>
              <w:top w:val="nil"/>
              <w:left w:val="single" w:sz="8" w:space="0" w:color="auto"/>
              <w:bottom w:val="single" w:sz="8"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92,3</w:t>
            </w:r>
          </w:p>
        </w:tc>
      </w:tr>
    </w:tbl>
    <w:p w:rsidR="00E42BFA" w:rsidRPr="00506654" w:rsidRDefault="00E42BFA" w:rsidP="00506654">
      <w:pPr>
        <w:widowControl w:val="0"/>
        <w:autoSpaceDE w:val="0"/>
        <w:autoSpaceDN w:val="0"/>
        <w:adjustRightInd w:val="0"/>
        <w:spacing w:after="0" w:line="240" w:lineRule="auto"/>
        <w:jc w:val="center"/>
        <w:rPr>
          <w:rFonts w:ascii="Times New Roman" w:hAnsi="Times New Roman"/>
          <w:b/>
        </w:rPr>
      </w:pPr>
    </w:p>
    <w:p w:rsidR="00E42BFA" w:rsidRPr="00506654" w:rsidRDefault="00E42BFA" w:rsidP="00506654">
      <w:pPr>
        <w:widowControl w:val="0"/>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Производство важнейших видов сельскохозяйственной продукции (в хозяйствах всех категорий), в натуральном выражении</w:t>
      </w:r>
    </w:p>
    <w:p w:rsidR="00E42BFA" w:rsidRPr="00506654" w:rsidRDefault="00E42BFA" w:rsidP="00506654">
      <w:pPr>
        <w:widowControl w:val="0"/>
        <w:autoSpaceDE w:val="0"/>
        <w:autoSpaceDN w:val="0"/>
        <w:adjustRightInd w:val="0"/>
        <w:spacing w:after="0" w:line="240" w:lineRule="auto"/>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tblPr>
      <w:tblGrid>
        <w:gridCol w:w="3923"/>
        <w:gridCol w:w="1207"/>
        <w:gridCol w:w="1056"/>
        <w:gridCol w:w="1206"/>
        <w:gridCol w:w="1056"/>
        <w:gridCol w:w="1056"/>
        <w:gridCol w:w="1206"/>
      </w:tblGrid>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Виды сельскохозяйственной продукции</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Единица измерения</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2013</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2014</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2015</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2016 </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 xml:space="preserve">2017 </w:t>
            </w:r>
          </w:p>
        </w:tc>
      </w:tr>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Зерно</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6430,7</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10389,2</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12124,4</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10674</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10187</w:t>
            </w:r>
          </w:p>
        </w:tc>
      </w:tr>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Картофель</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2098,9</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1880,3</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1904,1</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1899,6</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1238,5</w:t>
            </w:r>
          </w:p>
        </w:tc>
      </w:tr>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Овощи</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668,9</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643,7</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574,6</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837,2</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728,5</w:t>
            </w:r>
          </w:p>
        </w:tc>
      </w:tr>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Молоко</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4375</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4015</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3612</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3566,6</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3504</w:t>
            </w:r>
          </w:p>
        </w:tc>
      </w:tr>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Мясо</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852</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802</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542</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550</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598</w:t>
            </w:r>
          </w:p>
        </w:tc>
      </w:tr>
      <w:tr w:rsidR="00E42BFA" w:rsidRPr="00506654" w:rsidTr="00506654">
        <w:tc>
          <w:tcPr>
            <w:tcW w:w="183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rPr>
                <w:rFonts w:ascii="Times New Roman" w:hAnsi="Times New Roman"/>
              </w:rPr>
            </w:pPr>
            <w:r w:rsidRPr="00506654">
              <w:rPr>
                <w:rFonts w:ascii="Times New Roman" w:hAnsi="Times New Roman"/>
              </w:rPr>
              <w:t>Яйцо</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тыс.шт.</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671</w:t>
            </w:r>
          </w:p>
        </w:tc>
        <w:tc>
          <w:tcPr>
            <w:tcW w:w="56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529</w:t>
            </w:r>
          </w:p>
        </w:tc>
        <w:tc>
          <w:tcPr>
            <w:tcW w:w="493" w:type="pct"/>
            <w:tcBorders>
              <w:top w:val="single" w:sz="4" w:space="0" w:color="auto"/>
              <w:left w:val="single" w:sz="4" w:space="0" w:color="auto"/>
              <w:bottom w:val="single" w:sz="4" w:space="0" w:color="auto"/>
              <w:right w:val="single" w:sz="4" w:space="0" w:color="auto"/>
            </w:tcBorders>
            <w:vAlign w:val="center"/>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471</w:t>
            </w:r>
          </w:p>
        </w:tc>
        <w:tc>
          <w:tcPr>
            <w:tcW w:w="49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415</w:t>
            </w:r>
          </w:p>
        </w:tc>
        <w:tc>
          <w:tcPr>
            <w:tcW w:w="563"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widowControl w:val="0"/>
              <w:autoSpaceDE w:val="0"/>
              <w:autoSpaceDN w:val="0"/>
              <w:adjustRightInd w:val="0"/>
              <w:spacing w:after="0" w:line="240" w:lineRule="auto"/>
              <w:jc w:val="center"/>
              <w:rPr>
                <w:rFonts w:ascii="Times New Roman" w:hAnsi="Times New Roman"/>
              </w:rPr>
            </w:pPr>
            <w:r w:rsidRPr="00506654">
              <w:rPr>
                <w:rFonts w:ascii="Times New Roman" w:hAnsi="Times New Roman"/>
              </w:rPr>
              <w:t>388</w:t>
            </w:r>
          </w:p>
        </w:tc>
      </w:tr>
    </w:tbl>
    <w:p w:rsidR="00E42BFA" w:rsidRPr="00506654" w:rsidRDefault="00E42BFA" w:rsidP="00506654">
      <w:pPr>
        <w:spacing w:after="0" w:line="240" w:lineRule="auto"/>
        <w:jc w:val="both"/>
        <w:rPr>
          <w:rFonts w:ascii="Times New Roman" w:hAnsi="Times New Roman"/>
          <w:color w:val="C0504D"/>
        </w:rPr>
      </w:pPr>
    </w:p>
    <w:p w:rsidR="00E42BFA" w:rsidRPr="00506654" w:rsidRDefault="00E42BFA" w:rsidP="00506654">
      <w:pPr>
        <w:autoSpaceDE w:val="0"/>
        <w:autoSpaceDN w:val="0"/>
        <w:adjustRightInd w:val="0"/>
        <w:spacing w:after="0" w:line="240" w:lineRule="auto"/>
        <w:jc w:val="center"/>
        <w:rPr>
          <w:rFonts w:ascii="Times New Roman" w:hAnsi="Times New Roman"/>
          <w:b/>
          <w:i/>
        </w:rPr>
      </w:pPr>
      <w:r w:rsidRPr="00506654">
        <w:rPr>
          <w:rFonts w:ascii="Times New Roman" w:hAnsi="Times New Roman"/>
          <w:b/>
          <w:i/>
        </w:rPr>
        <w:t>2.6.3. Строительство</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lastRenderedPageBreak/>
        <w:t xml:space="preserve">В Тужинском районе нет хозяйствующих субъектов, </w:t>
      </w:r>
      <w:proofErr w:type="gramStart"/>
      <w:r w:rsidRPr="00506654">
        <w:rPr>
          <w:rFonts w:ascii="Times New Roman" w:hAnsi="Times New Roman"/>
          <w:lang w:val="ru-RU"/>
        </w:rPr>
        <w:t>занимающимся</w:t>
      </w:r>
      <w:proofErr w:type="gramEnd"/>
      <w:r w:rsidRPr="00506654">
        <w:rPr>
          <w:rFonts w:ascii="Times New Roman" w:hAnsi="Times New Roman"/>
          <w:lang w:val="ru-RU"/>
        </w:rPr>
        <w:t xml:space="preserve"> строительной деятельностью. Все строительно-монтажные работы осуществляются хозяйственным способом или привлекаются подрядные организации из других районов</w:t>
      </w:r>
      <w:proofErr w:type="gramStart"/>
      <w:r w:rsidRPr="00506654">
        <w:rPr>
          <w:rFonts w:ascii="Times New Roman" w:hAnsi="Times New Roman"/>
          <w:lang w:val="ru-RU"/>
        </w:rPr>
        <w:t xml:space="preserve"> .</w:t>
      </w:r>
      <w:proofErr w:type="gramEnd"/>
    </w:p>
    <w:p w:rsidR="00E42BFA" w:rsidRPr="00506654" w:rsidRDefault="00E42BFA" w:rsidP="00506654">
      <w:pPr>
        <w:spacing w:after="0" w:line="240" w:lineRule="auto"/>
        <w:ind w:right="-56"/>
        <w:jc w:val="both"/>
        <w:rPr>
          <w:rFonts w:ascii="Times New Roman" w:hAnsi="Times New Roman"/>
          <w:lang w:val="ru-RU"/>
        </w:rPr>
      </w:pPr>
      <w:r w:rsidRPr="00506654">
        <w:rPr>
          <w:rFonts w:ascii="Times New Roman" w:hAnsi="Times New Roman"/>
          <w:b/>
          <w:lang w:val="ru-RU"/>
        </w:rPr>
        <w:t>В 2017</w:t>
      </w:r>
      <w:r w:rsidRPr="00506654">
        <w:rPr>
          <w:rFonts w:ascii="Times New Roman" w:hAnsi="Times New Roman"/>
          <w:lang w:val="ru-RU"/>
        </w:rPr>
        <w:t xml:space="preserve"> году администрацией района выдано 8 разрешений на строительство   и реконструкцию, 8 разрешений на ввод объекта в эксплуатацию. </w:t>
      </w:r>
      <w:r w:rsidRPr="00506654">
        <w:rPr>
          <w:rFonts w:ascii="Times New Roman" w:hAnsi="Times New Roman"/>
          <w:color w:val="000000" w:themeColor="text1"/>
          <w:lang w:val="ru-RU"/>
        </w:rPr>
        <w:t>За  2017 год введены в эксплуатацию  3 цеха  по обработке древесины в пгт Тужа площадью  1381 кв</w:t>
      </w:r>
      <w:proofErr w:type="gramStart"/>
      <w:r w:rsidRPr="00506654">
        <w:rPr>
          <w:rFonts w:ascii="Times New Roman" w:hAnsi="Times New Roman"/>
          <w:color w:val="000000" w:themeColor="text1"/>
          <w:lang w:val="ru-RU"/>
        </w:rPr>
        <w:t>.м</w:t>
      </w:r>
      <w:proofErr w:type="gramEnd"/>
      <w:r w:rsidRPr="00506654">
        <w:rPr>
          <w:rFonts w:ascii="Times New Roman" w:hAnsi="Times New Roman"/>
          <w:color w:val="000000" w:themeColor="text1"/>
          <w:lang w:val="ru-RU"/>
        </w:rPr>
        <w:t xml:space="preserve"> , склад готовой продукции  площадью 222 кв.м и индивидуальные жилые дома площадью 256 кв.м.  Так же КФХ Клепцовым В.А введен в эксплуатацию  автономный модульный молочный завод </w:t>
      </w:r>
      <w:r w:rsidRPr="00506654">
        <w:rPr>
          <w:rFonts w:ascii="Times New Roman" w:hAnsi="Times New Roman"/>
          <w:lang w:val="ru-RU"/>
        </w:rPr>
        <w:t>.</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По-прежнему одной из наиболее актуальных проблем в районе существующей уже многие годы остается проблема жилищного строительства. За последние три года почти  все жилые дома строятся за счет собственных средств населения или с привлечением кредитов.</w:t>
      </w:r>
    </w:p>
    <w:p w:rsidR="00E42BFA" w:rsidRPr="00506654" w:rsidRDefault="00E42BFA" w:rsidP="00506654">
      <w:pPr>
        <w:autoSpaceDE w:val="0"/>
        <w:autoSpaceDN w:val="0"/>
        <w:adjustRightInd w:val="0"/>
        <w:spacing w:after="0" w:line="240" w:lineRule="auto"/>
        <w:jc w:val="both"/>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2.6.4. Жилищно-коммунальное хозяйство</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ab/>
        <w:t xml:space="preserve">Основными источниками центрального теплоснабжения потребителей района являются котельные МУП «Коммунальщик» (6 </w:t>
      </w:r>
      <w:proofErr w:type="gramStart"/>
      <w:r w:rsidRPr="00506654">
        <w:rPr>
          <w:rFonts w:ascii="Times New Roman" w:hAnsi="Times New Roman" w:cs="Times New Roman"/>
          <w:sz w:val="22"/>
          <w:szCs w:val="22"/>
        </w:rPr>
        <w:t>шт</w:t>
      </w:r>
      <w:proofErr w:type="gramEnd"/>
      <w:r w:rsidRPr="00506654">
        <w:rPr>
          <w:rFonts w:ascii="Times New Roman" w:hAnsi="Times New Roman" w:cs="Times New Roman"/>
          <w:sz w:val="22"/>
          <w:szCs w:val="22"/>
        </w:rPr>
        <w:t xml:space="preserve">), которые отапливают благоустроенное жилье пгт. </w:t>
      </w:r>
      <w:proofErr w:type="gramStart"/>
      <w:r w:rsidRPr="00506654">
        <w:rPr>
          <w:rFonts w:ascii="Times New Roman" w:hAnsi="Times New Roman" w:cs="Times New Roman"/>
          <w:sz w:val="22"/>
          <w:szCs w:val="22"/>
        </w:rPr>
        <w:t>Тужа</w:t>
      </w:r>
      <w:proofErr w:type="gramEnd"/>
      <w:r w:rsidRPr="00506654">
        <w:rPr>
          <w:rFonts w:ascii="Times New Roman" w:hAnsi="Times New Roman" w:cs="Times New Roman"/>
          <w:sz w:val="22"/>
          <w:szCs w:val="22"/>
        </w:rPr>
        <w:t xml:space="preserve"> и учреждения бюджетной сферы поселка. В сельских поселениях района централизованное теплоснабжение жилья отсутствует, а учреждения бюджетной сферы отапливаются собственными котельными (16 </w:t>
      </w:r>
      <w:proofErr w:type="gramStart"/>
      <w:r w:rsidRPr="00506654">
        <w:rPr>
          <w:rFonts w:ascii="Times New Roman" w:hAnsi="Times New Roman" w:cs="Times New Roman"/>
          <w:sz w:val="22"/>
          <w:szCs w:val="22"/>
        </w:rPr>
        <w:t>шт</w:t>
      </w:r>
      <w:proofErr w:type="gramEnd"/>
      <w:r w:rsidRPr="00506654">
        <w:rPr>
          <w:rFonts w:ascii="Times New Roman" w:hAnsi="Times New Roman" w:cs="Times New Roman"/>
          <w:sz w:val="22"/>
          <w:szCs w:val="22"/>
        </w:rPr>
        <w:t xml:space="preserve">). Существующие мощности котельных МУП «Коммунальщик» имеют достаточный резерв  для подключения дополнительных потребителей.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Практически на всех котельных по мере выработки ресурса необходимо проводить их модернизацию с заменой котлоагрегатов на более совершенные с повышенным коэффициентом полезного действия и автоматизацией систем управления подачи топлива и поддержания рабочих параметров. На ряде котельных МУП «Коммунальщик» в последние годы была произведена замена котлоагрегатов, что позволило использовать на них в качестве топлива -  опил, однако на большинстве котельных, особенно на котельных бюджетной сферы, этот вопрос стоит особенно остро.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Протяженность тепловых сетей в районе составляет 6,2 км. Из них 3,2 км - сети МУП «Коммунальщик» и 3  км сети бюджетных учреждений и организаций района. </w:t>
      </w:r>
      <w:proofErr w:type="gramStart"/>
      <w:r w:rsidRPr="00506654">
        <w:rPr>
          <w:rFonts w:ascii="Times New Roman" w:hAnsi="Times New Roman" w:cs="Times New Roman"/>
          <w:sz w:val="22"/>
          <w:szCs w:val="22"/>
        </w:rPr>
        <w:t>Основные теплотрассы были построены в 70-е и 80-е годы прошлого века с использованием устаревших теплоизоляционных материалов, не отвечающих современным требованиям, поэтому актуальной задачей становится замена теплоизоляции на теплотрассах МУП «Коммунальщика», а так же замена и монтаж самих теплотрасс в городском и сельских поселениях.</w:t>
      </w:r>
      <w:proofErr w:type="gramEnd"/>
    </w:p>
    <w:p w:rsidR="00E42BFA" w:rsidRPr="00506654" w:rsidRDefault="00E42BFA" w:rsidP="00506654">
      <w:pPr>
        <w:pStyle w:val="ConsPlusNormal"/>
        <w:ind w:firstLine="0"/>
        <w:jc w:val="both"/>
        <w:rPr>
          <w:rFonts w:ascii="Times New Roman" w:hAnsi="Times New Roman" w:cs="Times New Roman"/>
          <w:sz w:val="22"/>
          <w:szCs w:val="22"/>
        </w:rPr>
      </w:pP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Водоснабжение и водоотведение, как отрасль, играет огромную роль в обеспечении жизнедеятельности района и требует целенаправленной работы по развитию надежного питьевого водоснабжения.</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 районе существует централизованная система хозяйственно-питьевого водоснабжения, обеспечивающая нужды населения, а также потребности промышленных и сельскохозяйственных предприятий.</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Протяженность распределительных сетей водопровода составляет 103,4 км, значительная часть находится в неудовлетворительном состоянии и требует перекладки. Собственниками сетей по причине отсутствия средств должным образом не осуществляется работа по замене существующих уличных сетей, износ которых составляет 70-80%.</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Данные по снабжению водой населенных пунктов района приведены в таблице </w:t>
      </w:r>
    </w:p>
    <w:tbl>
      <w:tblPr>
        <w:tblW w:w="5000" w:type="pct"/>
        <w:tblCellMar>
          <w:left w:w="70" w:type="dxa"/>
          <w:right w:w="70" w:type="dxa"/>
        </w:tblCellMar>
        <w:tblLook w:val="0000"/>
      </w:tblPr>
      <w:tblGrid>
        <w:gridCol w:w="755"/>
        <w:gridCol w:w="4376"/>
        <w:gridCol w:w="1809"/>
        <w:gridCol w:w="2111"/>
        <w:gridCol w:w="1719"/>
      </w:tblGrid>
      <w:tr w:rsidR="00E42BFA" w:rsidRPr="00506654" w:rsidTr="00506654">
        <w:trPr>
          <w:cantSplit/>
          <w:trHeight w:val="600"/>
        </w:trPr>
        <w:tc>
          <w:tcPr>
            <w:tcW w:w="35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 xml:space="preserve">N </w:t>
            </w:r>
            <w:proofErr w:type="gramStart"/>
            <w:r w:rsidRPr="00506654">
              <w:rPr>
                <w:rFonts w:ascii="Times New Roman" w:hAnsi="Times New Roman" w:cs="Times New Roman"/>
                <w:sz w:val="22"/>
                <w:szCs w:val="22"/>
              </w:rPr>
              <w:t>п</w:t>
            </w:r>
            <w:proofErr w:type="gramEnd"/>
            <w:r w:rsidRPr="00506654">
              <w:rPr>
                <w:rFonts w:ascii="Times New Roman" w:hAnsi="Times New Roman" w:cs="Times New Roman"/>
                <w:sz w:val="22"/>
                <w:szCs w:val="22"/>
              </w:rPr>
              <w:t>/п</w:t>
            </w:r>
          </w:p>
        </w:tc>
        <w:tc>
          <w:tcPr>
            <w:tcW w:w="2031"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Поселение</w:t>
            </w:r>
          </w:p>
        </w:tc>
        <w:tc>
          <w:tcPr>
            <w:tcW w:w="84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 xml:space="preserve">Количество </w:t>
            </w:r>
            <w:r w:rsidRPr="00506654">
              <w:rPr>
                <w:rFonts w:ascii="Times New Roman" w:hAnsi="Times New Roman" w:cs="Times New Roman"/>
                <w:sz w:val="22"/>
                <w:szCs w:val="22"/>
              </w:rPr>
              <w:br/>
              <w:t>скважин</w:t>
            </w:r>
          </w:p>
        </w:tc>
        <w:tc>
          <w:tcPr>
            <w:tcW w:w="98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 xml:space="preserve">Максимальный </w:t>
            </w:r>
            <w:r w:rsidRPr="00506654">
              <w:rPr>
                <w:rFonts w:ascii="Times New Roman" w:hAnsi="Times New Roman" w:cs="Times New Roman"/>
                <w:sz w:val="22"/>
                <w:szCs w:val="22"/>
              </w:rPr>
              <w:br/>
              <w:t xml:space="preserve">суточный   </w:t>
            </w:r>
            <w:r w:rsidRPr="00506654">
              <w:rPr>
                <w:rFonts w:ascii="Times New Roman" w:hAnsi="Times New Roman" w:cs="Times New Roman"/>
                <w:sz w:val="22"/>
                <w:szCs w:val="22"/>
              </w:rPr>
              <w:br/>
              <w:t xml:space="preserve">водоотбор  </w:t>
            </w:r>
            <w:r w:rsidRPr="00506654">
              <w:rPr>
                <w:rFonts w:ascii="Times New Roman" w:hAnsi="Times New Roman" w:cs="Times New Roman"/>
                <w:sz w:val="22"/>
                <w:szCs w:val="22"/>
              </w:rPr>
              <w:br/>
              <w:t xml:space="preserve">(куб. </w:t>
            </w:r>
            <w:proofErr w:type="gramStart"/>
            <w:r w:rsidRPr="00506654">
              <w:rPr>
                <w:rFonts w:ascii="Times New Roman" w:hAnsi="Times New Roman" w:cs="Times New Roman"/>
                <w:sz w:val="22"/>
                <w:szCs w:val="22"/>
              </w:rPr>
              <w:t>м</w:t>
            </w:r>
            <w:proofErr w:type="gramEnd"/>
            <w:r w:rsidRPr="00506654">
              <w:rPr>
                <w:rFonts w:ascii="Times New Roman" w:hAnsi="Times New Roman" w:cs="Times New Roman"/>
                <w:sz w:val="22"/>
                <w:szCs w:val="22"/>
              </w:rPr>
              <w:t>/сут.)</w:t>
            </w:r>
          </w:p>
        </w:tc>
        <w:tc>
          <w:tcPr>
            <w:tcW w:w="798"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Протяжен-</w:t>
            </w:r>
          </w:p>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ность сети</w:t>
            </w:r>
          </w:p>
        </w:tc>
      </w:tr>
      <w:tr w:rsidR="00E42BFA" w:rsidRPr="00506654" w:rsidTr="00506654">
        <w:trPr>
          <w:cantSplit/>
          <w:trHeight w:val="360"/>
        </w:trPr>
        <w:tc>
          <w:tcPr>
            <w:tcW w:w="35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w:t>
            </w:r>
          </w:p>
        </w:tc>
        <w:tc>
          <w:tcPr>
            <w:tcW w:w="2031"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Тужинское городское поселение</w:t>
            </w:r>
          </w:p>
        </w:tc>
        <w:tc>
          <w:tcPr>
            <w:tcW w:w="84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10</w:t>
            </w:r>
          </w:p>
        </w:tc>
        <w:tc>
          <w:tcPr>
            <w:tcW w:w="98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150</w:t>
            </w:r>
          </w:p>
        </w:tc>
        <w:tc>
          <w:tcPr>
            <w:tcW w:w="798"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42,2</w:t>
            </w:r>
          </w:p>
        </w:tc>
      </w:tr>
      <w:tr w:rsidR="00E42BFA" w:rsidRPr="00506654" w:rsidTr="00506654">
        <w:trPr>
          <w:cantSplit/>
          <w:trHeight w:val="360"/>
        </w:trPr>
        <w:tc>
          <w:tcPr>
            <w:tcW w:w="35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2</w:t>
            </w:r>
          </w:p>
        </w:tc>
        <w:tc>
          <w:tcPr>
            <w:tcW w:w="2031"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Пачинское сельское поселение</w:t>
            </w:r>
          </w:p>
        </w:tc>
        <w:tc>
          <w:tcPr>
            <w:tcW w:w="84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3</w:t>
            </w:r>
          </w:p>
        </w:tc>
        <w:tc>
          <w:tcPr>
            <w:tcW w:w="98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55,8</w:t>
            </w:r>
          </w:p>
        </w:tc>
        <w:tc>
          <w:tcPr>
            <w:tcW w:w="798"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11,65</w:t>
            </w:r>
          </w:p>
        </w:tc>
      </w:tr>
      <w:tr w:rsidR="00E42BFA" w:rsidRPr="00506654" w:rsidTr="00506654">
        <w:trPr>
          <w:cantSplit/>
          <w:trHeight w:val="360"/>
        </w:trPr>
        <w:tc>
          <w:tcPr>
            <w:tcW w:w="35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3</w:t>
            </w:r>
          </w:p>
        </w:tc>
        <w:tc>
          <w:tcPr>
            <w:tcW w:w="2031"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Грековское сельское поселение</w:t>
            </w:r>
          </w:p>
        </w:tc>
        <w:tc>
          <w:tcPr>
            <w:tcW w:w="84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3</w:t>
            </w:r>
          </w:p>
        </w:tc>
        <w:tc>
          <w:tcPr>
            <w:tcW w:w="98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21</w:t>
            </w:r>
          </w:p>
        </w:tc>
        <w:tc>
          <w:tcPr>
            <w:tcW w:w="798"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14,6</w:t>
            </w:r>
          </w:p>
        </w:tc>
      </w:tr>
      <w:tr w:rsidR="00E42BFA" w:rsidRPr="00506654" w:rsidTr="00506654">
        <w:trPr>
          <w:cantSplit/>
          <w:trHeight w:val="360"/>
        </w:trPr>
        <w:tc>
          <w:tcPr>
            <w:tcW w:w="35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4</w:t>
            </w:r>
          </w:p>
        </w:tc>
        <w:tc>
          <w:tcPr>
            <w:tcW w:w="2031"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Ныровское сельское поселение</w:t>
            </w:r>
          </w:p>
        </w:tc>
        <w:tc>
          <w:tcPr>
            <w:tcW w:w="84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4</w:t>
            </w:r>
          </w:p>
        </w:tc>
        <w:tc>
          <w:tcPr>
            <w:tcW w:w="98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41</w:t>
            </w:r>
          </w:p>
        </w:tc>
        <w:tc>
          <w:tcPr>
            <w:tcW w:w="798"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12,2</w:t>
            </w:r>
          </w:p>
        </w:tc>
      </w:tr>
      <w:tr w:rsidR="00E42BFA" w:rsidRPr="00506654" w:rsidTr="00506654">
        <w:trPr>
          <w:cantSplit/>
          <w:trHeight w:val="360"/>
        </w:trPr>
        <w:tc>
          <w:tcPr>
            <w:tcW w:w="35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5</w:t>
            </w:r>
          </w:p>
        </w:tc>
        <w:tc>
          <w:tcPr>
            <w:tcW w:w="2031"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Михайловское сельское поселение</w:t>
            </w:r>
          </w:p>
        </w:tc>
        <w:tc>
          <w:tcPr>
            <w:tcW w:w="84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5</w:t>
            </w:r>
          </w:p>
        </w:tc>
        <w:tc>
          <w:tcPr>
            <w:tcW w:w="980"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37</w:t>
            </w:r>
          </w:p>
        </w:tc>
        <w:tc>
          <w:tcPr>
            <w:tcW w:w="798" w:type="pct"/>
            <w:tcBorders>
              <w:top w:val="single" w:sz="6" w:space="0" w:color="auto"/>
              <w:left w:val="single" w:sz="6" w:space="0" w:color="auto"/>
              <w:bottom w:val="single" w:sz="6" w:space="0" w:color="auto"/>
              <w:right w:val="single" w:sz="6" w:space="0" w:color="auto"/>
            </w:tcBorders>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21,0</w:t>
            </w:r>
          </w:p>
        </w:tc>
      </w:tr>
    </w:tbl>
    <w:p w:rsidR="00E42BFA" w:rsidRPr="00506654" w:rsidRDefault="00E42BFA" w:rsidP="00506654">
      <w:pPr>
        <w:pStyle w:val="ConsPlusNormal"/>
        <w:ind w:firstLine="0"/>
        <w:jc w:val="both"/>
        <w:rPr>
          <w:rFonts w:ascii="Times New Roman" w:hAnsi="Times New Roman" w:cs="Times New Roman"/>
          <w:sz w:val="22"/>
          <w:szCs w:val="22"/>
        </w:rPr>
      </w:pPr>
    </w:p>
    <w:p w:rsidR="00E42BFA" w:rsidRPr="00506654" w:rsidRDefault="00E42BFA" w:rsidP="00506654">
      <w:pPr>
        <w:pStyle w:val="ConsPlusNormal"/>
        <w:widowControl w:val="0"/>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Водоснабжение района осуществляется из подземных источников. Распределительные сети водопроводов строились в 70-80-х годах прошлого века, сети строились без единого проекта и без соблюдения каких либо правил и нормативов. Проблемными являются  вопросы по получению лицензии на водоподъем из подземных источников. Лицензии на подъем воды имеются лишь у МУП «Коммунальщик».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Услугами водоотведения, предоставляемыми МУП «Коммунальщик» пользуются жители благоустроенных домов районного центра. Основная часть жилищного фонда района водоотведением не обеспечена.</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Сточные воды от жилой застройки, предприятий и организаций центральной части п. </w:t>
      </w:r>
      <w:proofErr w:type="gramStart"/>
      <w:r w:rsidRPr="00506654">
        <w:rPr>
          <w:rFonts w:ascii="Times New Roman" w:hAnsi="Times New Roman" w:cs="Times New Roman"/>
          <w:sz w:val="22"/>
          <w:szCs w:val="22"/>
        </w:rPr>
        <w:t>Тужа по самотечно-напорным коллекторам поступают</w:t>
      </w:r>
      <w:proofErr w:type="gramEnd"/>
      <w:r w:rsidRPr="00506654">
        <w:rPr>
          <w:rFonts w:ascii="Times New Roman" w:hAnsi="Times New Roman" w:cs="Times New Roman"/>
          <w:sz w:val="22"/>
          <w:szCs w:val="22"/>
        </w:rPr>
        <w:t xml:space="preserve"> на очистные сооружения биологической очистки проектной производительностью 0,3 тыс. куб. м/сут. Протяженность канализационных сетей 4,4 км. Перекачка стоков осуществляется канализационными насосными станциями.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Выпуск очищенных сточных вод осуществляется в р. </w:t>
      </w:r>
      <w:proofErr w:type="gramStart"/>
      <w:r w:rsidRPr="00506654">
        <w:rPr>
          <w:rFonts w:ascii="Times New Roman" w:hAnsi="Times New Roman" w:cs="Times New Roman"/>
          <w:sz w:val="22"/>
          <w:szCs w:val="22"/>
        </w:rPr>
        <w:t>Тужа</w:t>
      </w:r>
      <w:proofErr w:type="gramEnd"/>
      <w:r w:rsidRPr="00506654">
        <w:rPr>
          <w:rFonts w:ascii="Times New Roman" w:hAnsi="Times New Roman" w:cs="Times New Roman"/>
          <w:sz w:val="22"/>
          <w:szCs w:val="22"/>
        </w:rPr>
        <w:t xml:space="preserve"> ниже поселка по течению реки.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Действующая система канализации обслуживается МУП «Коммунальщик».</w:t>
      </w:r>
    </w:p>
    <w:p w:rsidR="00E42BFA" w:rsidRPr="00506654" w:rsidRDefault="00E42BFA" w:rsidP="00506654">
      <w:pPr>
        <w:pStyle w:val="ConsPlusNormal"/>
        <w:ind w:firstLine="0"/>
        <w:jc w:val="both"/>
        <w:rPr>
          <w:rFonts w:ascii="Times New Roman" w:hAnsi="Times New Roman" w:cs="Times New Roman"/>
          <w:sz w:val="22"/>
          <w:szCs w:val="22"/>
        </w:rPr>
      </w:pPr>
      <w:proofErr w:type="gramStart"/>
      <w:r w:rsidRPr="00506654">
        <w:rPr>
          <w:rFonts w:ascii="Times New Roman" w:hAnsi="Times New Roman" w:cs="Times New Roman"/>
          <w:sz w:val="22"/>
          <w:szCs w:val="22"/>
        </w:rPr>
        <w:t>Сточные воды поступают на очистные сооружения, которые практически исчерпали свой ресурс и стоки практически без очистки поступают в р. Тужа, кроме того выпуск производится в границах населенного пункта, что запрещено действующими санитарными требованиями, поэтому возникла необходимость  в строительстве напорного коллектора канализационных стоков, обеспечивающего комфортность проживания, при одновременном повышении эффективности жилищно-коммунальных услуг.</w:t>
      </w:r>
      <w:proofErr w:type="gramEnd"/>
      <w:r w:rsidRPr="00506654">
        <w:rPr>
          <w:rFonts w:ascii="Times New Roman" w:hAnsi="Times New Roman" w:cs="Times New Roman"/>
          <w:sz w:val="22"/>
          <w:szCs w:val="22"/>
        </w:rPr>
        <w:t xml:space="preserve"> Система канализации эксплуатируется более 30 лет, насосная станция перегружена, оборудование отработало свой ресурс. Из-за отсутствия финансирования за истекший период никаких мер по реконструкции не предпринималось. Строительство напорного коллектора через реку</w:t>
      </w:r>
      <w:proofErr w:type="gramStart"/>
      <w:r w:rsidRPr="00506654">
        <w:rPr>
          <w:rFonts w:ascii="Times New Roman" w:hAnsi="Times New Roman" w:cs="Times New Roman"/>
          <w:sz w:val="22"/>
          <w:szCs w:val="22"/>
        </w:rPr>
        <w:t xml:space="preserve"> Т</w:t>
      </w:r>
      <w:proofErr w:type="gramEnd"/>
      <w:r w:rsidRPr="00506654">
        <w:rPr>
          <w:rFonts w:ascii="Times New Roman" w:hAnsi="Times New Roman" w:cs="Times New Roman"/>
          <w:sz w:val="22"/>
          <w:szCs w:val="22"/>
        </w:rPr>
        <w:t>ужа позволит разрешить данную проблему и более полно использовать мощности очистных сооружений, которые в настоящее время не догружены.</w:t>
      </w:r>
    </w:p>
    <w:p w:rsidR="00E42BFA" w:rsidRPr="00506654" w:rsidRDefault="00E42BFA" w:rsidP="00506654">
      <w:pPr>
        <w:pStyle w:val="ConsPlusNormal"/>
        <w:ind w:firstLine="0"/>
        <w:jc w:val="both"/>
        <w:rPr>
          <w:rFonts w:ascii="Times New Roman" w:hAnsi="Times New Roman" w:cs="Times New Roman"/>
          <w:sz w:val="22"/>
          <w:szCs w:val="22"/>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2.6.5. Дорожное хозяйство и транспорт</w:t>
      </w:r>
    </w:p>
    <w:p w:rsidR="00E42BFA" w:rsidRPr="00506654" w:rsidRDefault="00E42BFA" w:rsidP="00506654">
      <w:pPr>
        <w:pStyle w:val="ae"/>
        <w:spacing w:after="0" w:line="240" w:lineRule="auto"/>
        <w:ind w:left="0"/>
        <w:jc w:val="both"/>
        <w:rPr>
          <w:rFonts w:ascii="Times New Roman" w:hAnsi="Times New Roman" w:cs="Times New Roman"/>
        </w:rPr>
      </w:pPr>
      <w:r w:rsidRPr="00506654">
        <w:rPr>
          <w:rFonts w:ascii="Times New Roman" w:hAnsi="Times New Roman" w:cs="Times New Roman"/>
        </w:rPr>
        <w:t>Протяженность автомобильных дорог общего пользования местного значения Тужинского муниципального района составляет 182,5 км.</w:t>
      </w:r>
    </w:p>
    <w:p w:rsidR="00E42BFA" w:rsidRPr="00506654" w:rsidRDefault="00E42BFA" w:rsidP="00506654">
      <w:pPr>
        <w:pStyle w:val="ae"/>
        <w:spacing w:after="0" w:line="240" w:lineRule="auto"/>
        <w:ind w:left="0"/>
        <w:jc w:val="both"/>
        <w:rPr>
          <w:rFonts w:ascii="Times New Roman" w:hAnsi="Times New Roman" w:cs="Times New Roman"/>
        </w:rPr>
      </w:pPr>
      <w:r w:rsidRPr="00506654">
        <w:rPr>
          <w:rFonts w:ascii="Times New Roman" w:hAnsi="Times New Roman" w:cs="Times New Roman"/>
        </w:rPr>
        <w:t>Протяженность улично-дорожной сети Тужинского городского поселения – 74,1 км; Ныровского сельского поселения – 13,5 км; Грековского сельского поселения – 7,5 км; Михайловского сельского поселения – 18,5 км; Пачинского сельского поселения – 19 км.</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Муниципальный  дорожный фонд Тужинского муниципального района  на 2017 год сформирован в объеме 19128,8 тыс</w:t>
      </w:r>
      <w:proofErr w:type="gramStart"/>
      <w:r w:rsidRPr="00506654">
        <w:rPr>
          <w:rFonts w:ascii="Times New Roman" w:hAnsi="Times New Roman"/>
          <w:lang w:val="ru-RU"/>
        </w:rPr>
        <w:t>.р</w:t>
      </w:r>
      <w:proofErr w:type="gramEnd"/>
      <w:r w:rsidRPr="00506654">
        <w:rPr>
          <w:rFonts w:ascii="Times New Roman" w:hAnsi="Times New Roman"/>
          <w:lang w:val="ru-RU"/>
        </w:rPr>
        <w:t>уб за счет средств областного бюджета в сумме 15914,0 тыс.руб  и местного в сумме 3</w:t>
      </w:r>
      <w:r w:rsidRPr="00506654">
        <w:rPr>
          <w:rFonts w:ascii="Times New Roman" w:hAnsi="Times New Roman"/>
        </w:rPr>
        <w:t> </w:t>
      </w:r>
      <w:r w:rsidRPr="00506654">
        <w:rPr>
          <w:rFonts w:ascii="Times New Roman" w:hAnsi="Times New Roman"/>
          <w:lang w:val="ru-RU"/>
        </w:rPr>
        <w:t>214,8 тыс.руб</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Средства  муниципального дорожного фонда  района в 2017 году были направлены </w:t>
      </w:r>
      <w:proofErr w:type="gramStart"/>
      <w:r w:rsidRPr="00506654">
        <w:rPr>
          <w:rFonts w:ascii="Times New Roman" w:hAnsi="Times New Roman"/>
          <w:lang w:val="ru-RU"/>
        </w:rPr>
        <w:t>на</w:t>
      </w:r>
      <w:proofErr w:type="gramEnd"/>
      <w:r w:rsidRPr="00506654">
        <w:rPr>
          <w:rFonts w:ascii="Times New Roman" w:hAnsi="Times New Roman"/>
          <w:lang w:val="ru-RU"/>
        </w:rPr>
        <w:t>:</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-содержание автомобильных дорог- 15</w:t>
      </w:r>
      <w:r w:rsidRPr="00506654">
        <w:rPr>
          <w:rFonts w:ascii="Times New Roman" w:hAnsi="Times New Roman"/>
        </w:rPr>
        <w:t> </w:t>
      </w:r>
      <w:r w:rsidRPr="00506654">
        <w:rPr>
          <w:rFonts w:ascii="Times New Roman" w:hAnsi="Times New Roman"/>
          <w:lang w:val="ru-RU"/>
        </w:rPr>
        <w:t>339,3 тыс</w:t>
      </w:r>
      <w:proofErr w:type="gramStart"/>
      <w:r w:rsidRPr="00506654">
        <w:rPr>
          <w:rFonts w:ascii="Times New Roman" w:hAnsi="Times New Roman"/>
          <w:lang w:val="ru-RU"/>
        </w:rPr>
        <w:t>.р</w:t>
      </w:r>
      <w:proofErr w:type="gramEnd"/>
      <w:r w:rsidRPr="00506654">
        <w:rPr>
          <w:rFonts w:ascii="Times New Roman" w:hAnsi="Times New Roman"/>
          <w:lang w:val="ru-RU"/>
        </w:rPr>
        <w:t>уб</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-ремонт автодороги «Ныр-Пиштенур-Михайловское» протяженностью 0,57 км в асфальтном покрытии  - 1687,3 тыс</w:t>
      </w:r>
      <w:proofErr w:type="gramStart"/>
      <w:r w:rsidRPr="00506654">
        <w:rPr>
          <w:rFonts w:ascii="Times New Roman" w:hAnsi="Times New Roman"/>
          <w:lang w:val="ru-RU"/>
        </w:rPr>
        <w:t>.р</w:t>
      </w:r>
      <w:proofErr w:type="gramEnd"/>
      <w:r w:rsidRPr="00506654">
        <w:rPr>
          <w:rFonts w:ascii="Times New Roman" w:hAnsi="Times New Roman"/>
          <w:lang w:val="ru-RU"/>
        </w:rPr>
        <w:t>уб</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-ремонт автодороги «Евсино-Греково-Пачи-Вынур» в щебеночном исполнении  протяженностью 0,58 км – 2054,6 тыс</w:t>
      </w:r>
      <w:proofErr w:type="gramStart"/>
      <w:r w:rsidRPr="00506654">
        <w:rPr>
          <w:rFonts w:ascii="Times New Roman" w:hAnsi="Times New Roman"/>
          <w:lang w:val="ru-RU"/>
        </w:rPr>
        <w:t>.р</w:t>
      </w:r>
      <w:proofErr w:type="gramEnd"/>
      <w:r w:rsidRPr="00506654">
        <w:rPr>
          <w:rFonts w:ascii="Times New Roman" w:hAnsi="Times New Roman"/>
          <w:lang w:val="ru-RU"/>
        </w:rPr>
        <w:t>уб</w:t>
      </w:r>
    </w:p>
    <w:p w:rsidR="00E42BFA" w:rsidRPr="00506654" w:rsidRDefault="00E42BFA" w:rsidP="00506654">
      <w:pPr>
        <w:pStyle w:val="ae"/>
        <w:spacing w:after="0" w:line="240" w:lineRule="auto"/>
        <w:ind w:left="0"/>
        <w:jc w:val="both"/>
        <w:rPr>
          <w:rFonts w:ascii="Times New Roman" w:hAnsi="Times New Roman" w:cs="Times New Roman"/>
          <w:bCs/>
        </w:rPr>
      </w:pPr>
      <w:r w:rsidRPr="00506654">
        <w:rPr>
          <w:rFonts w:ascii="Times New Roman" w:hAnsi="Times New Roman" w:cs="Times New Roman"/>
        </w:rPr>
        <w:t xml:space="preserve">Единственным предприятием района, занимающимся пассажирским перевозками  является МУП «Тужинское АТП».  </w:t>
      </w:r>
      <w:r w:rsidRPr="00506654">
        <w:rPr>
          <w:rFonts w:ascii="Times New Roman" w:hAnsi="Times New Roman" w:cs="Times New Roman"/>
          <w:bCs/>
        </w:rPr>
        <w:t xml:space="preserve">Автобусный парк предприятия состоит из 7 автобусов, которые обслуживают 4 внутримуниципальных маршрута, один пригородный </w:t>
      </w:r>
      <w:proofErr w:type="gramStart"/>
      <w:r w:rsidRPr="00506654">
        <w:rPr>
          <w:rFonts w:ascii="Times New Roman" w:hAnsi="Times New Roman" w:cs="Times New Roman"/>
          <w:bCs/>
        </w:rPr>
        <w:t xml:space="preserve">( </w:t>
      </w:r>
      <w:proofErr w:type="gramEnd"/>
      <w:r w:rsidRPr="00506654">
        <w:rPr>
          <w:rFonts w:ascii="Times New Roman" w:hAnsi="Times New Roman" w:cs="Times New Roman"/>
          <w:bCs/>
        </w:rPr>
        <w:t xml:space="preserve">Тужа-Яранск) и один междугородний ( Тужа-Киров). Значительную конкуренцию предприятию в сфере пассажирских перевозок оказывают индивидуальные предприниматели.  2 субъекта малого предпринимательства осуществляют междугородние перевозки. </w:t>
      </w:r>
    </w:p>
    <w:p w:rsidR="00E42BFA" w:rsidRPr="00506654" w:rsidRDefault="00E42BFA" w:rsidP="00506654">
      <w:pPr>
        <w:pStyle w:val="ae"/>
        <w:spacing w:after="0" w:line="240" w:lineRule="auto"/>
        <w:ind w:left="0"/>
        <w:jc w:val="both"/>
        <w:rPr>
          <w:rFonts w:ascii="Times New Roman" w:hAnsi="Times New Roman" w:cs="Times New Roman"/>
        </w:rPr>
      </w:pPr>
      <w:r w:rsidRPr="00506654">
        <w:rPr>
          <w:rFonts w:ascii="Times New Roman" w:hAnsi="Times New Roman" w:cs="Times New Roman"/>
        </w:rPr>
        <w:t xml:space="preserve">На территории Тужинского муниципального района представлен только автомобильный вид транспорта. Именно он реализует весь комплекс задач по доставке пассажиров и грузов, решение которых возложено на транспортную инфраструктуру. От качества и эффективности его работы во многом зависят условия жизнедеятельности и  экономики в районе. </w:t>
      </w:r>
    </w:p>
    <w:p w:rsidR="00E42BFA" w:rsidRPr="00506654" w:rsidRDefault="00E42BFA" w:rsidP="00506654">
      <w:pPr>
        <w:autoSpaceDE w:val="0"/>
        <w:autoSpaceDN w:val="0"/>
        <w:adjustRightInd w:val="0"/>
        <w:spacing w:after="0" w:line="240" w:lineRule="auto"/>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2.6.6. Потребительский рынок</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Система потребительского рынка и услуг - одна из важнейших отраслей экономики, призванная стабильно и на высоком уровне обеспечивать жителей и предприятия района товарами и услугами. Потребительский рынок Тужинского муниципального района является динамично развивающейся сферой экономики района, но предъявленный платежеспособный спрос населения не в полной мере обеспечен предложением основных потребительских товаров и услуг общественного питания.</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В районе в настоящее время функционирует одно крупное предприятие (Тужинское районное потребительское общество), 4 малых предприятия и 44 предпринимателя отрасли торговли и общественного питания. Сеть торговых объектов состоит из 81 торговой точки с общей площадью 4,4 тыс. кв.м.</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Отрасль обеспечивает занятость более 14% экономически активного населения района, на предприятиях торговли и общественного питания работает около 315 человек.</w:t>
      </w:r>
      <w:bookmarkStart w:id="0" w:name="bookmark32"/>
    </w:p>
    <w:p w:rsidR="00E42BFA" w:rsidRPr="00506654" w:rsidRDefault="00E42BFA" w:rsidP="00506654">
      <w:pPr>
        <w:pStyle w:val="Bodytext0"/>
        <w:shd w:val="clear" w:color="auto" w:fill="auto"/>
        <w:spacing w:line="240" w:lineRule="auto"/>
        <w:jc w:val="both"/>
        <w:rPr>
          <w:sz w:val="22"/>
          <w:szCs w:val="22"/>
        </w:rPr>
      </w:pPr>
      <w:r w:rsidRPr="00506654">
        <w:rPr>
          <w:sz w:val="22"/>
          <w:szCs w:val="22"/>
        </w:rPr>
        <w:t>Объем и динамика розничного товарооборота и платных услуг населению</w:t>
      </w:r>
      <w:bookmarkEnd w:id="0"/>
      <w:r w:rsidRPr="00506654">
        <w:rPr>
          <w:sz w:val="22"/>
          <w:szCs w:val="22"/>
        </w:rPr>
        <w:t>.</w:t>
      </w:r>
    </w:p>
    <w:tbl>
      <w:tblPr>
        <w:tblW w:w="5000" w:type="pct"/>
        <w:jc w:val="center"/>
        <w:tblCellMar>
          <w:left w:w="10" w:type="dxa"/>
          <w:right w:w="10" w:type="dxa"/>
        </w:tblCellMar>
        <w:tblLook w:val="04A0"/>
      </w:tblPr>
      <w:tblGrid>
        <w:gridCol w:w="5870"/>
        <w:gridCol w:w="1233"/>
        <w:gridCol w:w="1080"/>
        <w:gridCol w:w="1289"/>
        <w:gridCol w:w="1178"/>
      </w:tblGrid>
      <w:tr w:rsidR="00E42BFA" w:rsidRPr="00506654" w:rsidTr="00506654">
        <w:trPr>
          <w:trHeight w:val="691"/>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lastRenderedPageBreak/>
              <w:t>Показатель</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2014 г.</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2015 г.</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2016 г.</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rPr>
                <w:sz w:val="22"/>
                <w:szCs w:val="22"/>
              </w:rPr>
            </w:pPr>
            <w:r w:rsidRPr="00506654">
              <w:rPr>
                <w:sz w:val="22"/>
                <w:szCs w:val="22"/>
              </w:rPr>
              <w:t>2017 г. оценка</w:t>
            </w:r>
          </w:p>
        </w:tc>
      </w:tr>
      <w:tr w:rsidR="00E42BFA" w:rsidRPr="00506654" w:rsidTr="00506654">
        <w:trPr>
          <w:trHeight w:val="691"/>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Оборот розничной торговли в фактически действующих ценах, тыс. рублей</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692037</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729464</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 xml:space="preserve"> 746620,2</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758802,1</w:t>
            </w:r>
          </w:p>
        </w:tc>
      </w:tr>
      <w:tr w:rsidR="00E42BFA" w:rsidRPr="00506654" w:rsidTr="00506654">
        <w:trPr>
          <w:trHeight w:val="422"/>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Оборот розничной торговли в сопоставимых ценах, %</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100,1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91,8</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96,3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98,1</w:t>
            </w:r>
          </w:p>
        </w:tc>
      </w:tr>
      <w:tr w:rsidR="00E42BFA" w:rsidRPr="00506654" w:rsidTr="00506654">
        <w:trPr>
          <w:trHeight w:val="691"/>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Оборот общественного питания в фактически действующих ценах, тыс. рублей</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37606</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44584</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45720,6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46828,3</w:t>
            </w:r>
          </w:p>
        </w:tc>
      </w:tr>
      <w:tr w:rsidR="00E42BFA" w:rsidRPr="00506654" w:rsidTr="00506654">
        <w:trPr>
          <w:trHeight w:val="422"/>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Оборот общественного питания в сопоставимых ценах, %</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112,4</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104,4</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97,1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98,2</w:t>
            </w:r>
          </w:p>
        </w:tc>
      </w:tr>
      <w:tr w:rsidR="00E42BFA" w:rsidRPr="00506654" w:rsidTr="00506654">
        <w:trPr>
          <w:trHeight w:val="691"/>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Объем платных услуг населению в фактически действующих ценах, тыс. рублей</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53003</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56321</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57562,9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58981,7</w:t>
            </w:r>
          </w:p>
        </w:tc>
      </w:tr>
      <w:tr w:rsidR="00E42BFA" w:rsidRPr="00506654" w:rsidTr="00506654">
        <w:trPr>
          <w:trHeight w:val="696"/>
          <w:jc w:val="center"/>
        </w:trPr>
        <w:tc>
          <w:tcPr>
            <w:tcW w:w="2756"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Объем платных услуг населению в сопоставимых ценах, %</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95,3</w:t>
            </w:r>
          </w:p>
        </w:tc>
        <w:tc>
          <w:tcPr>
            <w:tcW w:w="50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96,6</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97,2</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97,4</w:t>
            </w:r>
          </w:p>
        </w:tc>
      </w:tr>
    </w:tbl>
    <w:p w:rsidR="00E42BFA" w:rsidRPr="00506654" w:rsidRDefault="00E42BFA" w:rsidP="00506654">
      <w:pPr>
        <w:spacing w:after="0" w:line="240" w:lineRule="auto"/>
        <w:jc w:val="both"/>
        <w:rPr>
          <w:rFonts w:ascii="Times New Roman" w:hAnsi="Times New Roman"/>
        </w:rPr>
      </w:pPr>
    </w:p>
    <w:p w:rsidR="00E42BFA" w:rsidRPr="00506654" w:rsidRDefault="00E42BFA" w:rsidP="00506654">
      <w:pPr>
        <w:pStyle w:val="Tablecaption0"/>
        <w:shd w:val="clear" w:color="auto" w:fill="auto"/>
        <w:spacing w:line="240" w:lineRule="auto"/>
        <w:rPr>
          <w:sz w:val="22"/>
          <w:szCs w:val="22"/>
        </w:rPr>
      </w:pPr>
      <w:r w:rsidRPr="00506654">
        <w:rPr>
          <w:sz w:val="22"/>
          <w:szCs w:val="22"/>
        </w:rPr>
        <w:t xml:space="preserve">             Объем розничного товарооборота ежегодно увеличивается на 15-20 млн. руб., что обусловлено как  ростом доходов населения - заработной платы и пенсий, так и возрастающими возможностями  потребительского кредитования.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По предварительной оценке в 2017 г. объем розничного товарооборота составит 758,8  млн. руб. или  101,6 % к уровню 2016 г. В связи с открытием сетевых магазинов, а так же сокращением населения, особенно в сельской местности,  рост розничного товарооборота  Тужинского райпо в 2017 году сократился по сравнению с предыдущим годом на 3,8 млн</w:t>
      </w:r>
      <w:proofErr w:type="gramStart"/>
      <w:r w:rsidRPr="00506654">
        <w:rPr>
          <w:rFonts w:ascii="Times New Roman" w:hAnsi="Times New Roman"/>
          <w:lang w:val="ru-RU"/>
        </w:rPr>
        <w:t>.р</w:t>
      </w:r>
      <w:proofErr w:type="gramEnd"/>
      <w:r w:rsidRPr="00506654">
        <w:rPr>
          <w:rFonts w:ascii="Times New Roman" w:hAnsi="Times New Roman"/>
          <w:lang w:val="ru-RU"/>
        </w:rPr>
        <w:t>уб или 1,2%  и составил 308,1 млн.руб. Доля розничного товарооборота  райпо в  обороте розничной торговли района  в 2017 году  составила 40%.</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w:t>
      </w:r>
      <w:r w:rsidRPr="00506654">
        <w:rPr>
          <w:rFonts w:ascii="Times New Roman" w:hAnsi="Times New Roman"/>
          <w:lang w:val="ru-RU"/>
        </w:rPr>
        <w:tab/>
        <w:t>Оборот общественного питания за 2017 г. ожидается в объеме 46,8 млн. руб., что на 2,4% больше чем в  2016году.  Услуги общественного питания оказывали 1 кулинария, 3 кафе, 2 бара. Кроме того, в школах и детских садах функционируют 7 столовых (кухни и буфет).</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 xml:space="preserve">Объем платных услуг, оказываемых населению, составит за 2017 год  60,0 млн. руб.,  что на 4,2% больше 2016 года. Рост произошел за счет увеличения стоимости  оказываемых услуг. В структуре платных услуг наибольшее место занимают коммунальные услуги (44,3%), услуги связи (16,8%). </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2.6.7. Малое и среднее предпринимательство</w:t>
      </w:r>
    </w:p>
    <w:p w:rsidR="00E42BFA" w:rsidRPr="00506654" w:rsidRDefault="00E42BFA" w:rsidP="00506654">
      <w:pPr>
        <w:pStyle w:val="ConsPlusNormal"/>
        <w:ind w:firstLine="0"/>
        <w:jc w:val="both"/>
        <w:rPr>
          <w:rFonts w:ascii="Times New Roman" w:hAnsi="Times New Roman" w:cs="Times New Roman"/>
          <w:color w:val="000000"/>
          <w:sz w:val="22"/>
          <w:szCs w:val="22"/>
        </w:rPr>
      </w:pPr>
      <w:r w:rsidRPr="00506654">
        <w:rPr>
          <w:rFonts w:ascii="Times New Roman" w:hAnsi="Times New Roman" w:cs="Times New Roman"/>
          <w:color w:val="000000"/>
          <w:sz w:val="22"/>
          <w:szCs w:val="22"/>
        </w:rPr>
        <w:t>Развитие малого предпринимательства является одним из важнейших приоритетов для  экономики района, основой для развития конкурентной среды, повышения инвестиционной и инновационной активности хозяйствующих субъектов. За счет развития малого предпринимательства обеспечивается занятость населения и повышение качества жизни жителей Тужинского района</w:t>
      </w:r>
      <w:proofErr w:type="gramStart"/>
      <w:r w:rsidRPr="00506654">
        <w:rPr>
          <w:rFonts w:ascii="Times New Roman" w:hAnsi="Times New Roman" w:cs="Times New Roman"/>
          <w:color w:val="000000"/>
          <w:sz w:val="22"/>
          <w:szCs w:val="22"/>
        </w:rPr>
        <w:t xml:space="preserve"> .</w:t>
      </w:r>
      <w:proofErr w:type="gramEnd"/>
    </w:p>
    <w:p w:rsidR="00E42BFA" w:rsidRPr="00506654" w:rsidRDefault="00E42BFA" w:rsidP="00506654">
      <w:pPr>
        <w:pStyle w:val="Bodytext0"/>
        <w:shd w:val="clear" w:color="auto" w:fill="auto"/>
        <w:spacing w:line="240" w:lineRule="auto"/>
        <w:jc w:val="both"/>
        <w:rPr>
          <w:sz w:val="22"/>
          <w:szCs w:val="22"/>
        </w:rPr>
      </w:pPr>
      <w:r w:rsidRPr="00506654">
        <w:rPr>
          <w:sz w:val="22"/>
          <w:szCs w:val="22"/>
        </w:rPr>
        <w:t xml:space="preserve"> Малый бизнес  Тужинского района ориентирован, в основном, на лесозаготовки,  деревооработку,  розничную торговлю и сельскохозяйственную деятельность. </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Развитие малого и среднего предпринимательства является практически единственным резервом повышения социально-экономического потенциала района и уровня занятости населения.</w:t>
      </w:r>
    </w:p>
    <w:p w:rsidR="00E42BFA" w:rsidRPr="00506654" w:rsidRDefault="00E42BFA" w:rsidP="00506654">
      <w:pPr>
        <w:pStyle w:val="Heading60"/>
        <w:keepNext/>
        <w:keepLines/>
        <w:shd w:val="clear" w:color="auto" w:fill="auto"/>
        <w:spacing w:after="0" w:line="240" w:lineRule="auto"/>
        <w:ind w:right="620"/>
        <w:jc w:val="center"/>
        <w:rPr>
          <w:sz w:val="22"/>
          <w:szCs w:val="22"/>
        </w:rPr>
      </w:pPr>
      <w:bookmarkStart w:id="1" w:name="bookmark34"/>
      <w:r w:rsidRPr="00506654">
        <w:rPr>
          <w:sz w:val="22"/>
          <w:szCs w:val="22"/>
        </w:rPr>
        <w:lastRenderedPageBreak/>
        <w:t>Основные показатели деятельности субъектов малого предпринимательства</w:t>
      </w:r>
      <w:bookmarkEnd w:id="1"/>
    </w:p>
    <w:tbl>
      <w:tblPr>
        <w:tblW w:w="5000" w:type="pct"/>
        <w:jc w:val="center"/>
        <w:tblCellMar>
          <w:left w:w="10" w:type="dxa"/>
          <w:right w:w="10" w:type="dxa"/>
        </w:tblCellMar>
        <w:tblLook w:val="04A0"/>
      </w:tblPr>
      <w:tblGrid>
        <w:gridCol w:w="5055"/>
        <w:gridCol w:w="1422"/>
        <w:gridCol w:w="1003"/>
        <w:gridCol w:w="1101"/>
        <w:gridCol w:w="946"/>
        <w:gridCol w:w="1123"/>
      </w:tblGrid>
      <w:tr w:rsidR="00E42BFA" w:rsidRPr="00506654" w:rsidTr="00506654">
        <w:trPr>
          <w:trHeight w:val="720"/>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Показатель</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rPr>
                <w:sz w:val="22"/>
                <w:szCs w:val="22"/>
              </w:rPr>
            </w:pPr>
            <w:r w:rsidRPr="00506654">
              <w:rPr>
                <w:sz w:val="22"/>
                <w:szCs w:val="22"/>
              </w:rPr>
              <w:t>Единица измерения</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2014 г.</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2015 г.</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jc w:val="left"/>
              <w:rPr>
                <w:sz w:val="22"/>
                <w:szCs w:val="22"/>
              </w:rPr>
            </w:pPr>
            <w:r w:rsidRPr="00506654">
              <w:rPr>
                <w:sz w:val="22"/>
                <w:szCs w:val="22"/>
              </w:rPr>
              <w:t>2016 г.</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30"/>
              <w:framePr w:wrap="notBeside" w:vAnchor="text" w:hAnchor="text" w:xAlign="center" w:y="1"/>
              <w:shd w:val="clear" w:color="auto" w:fill="auto"/>
              <w:spacing w:line="240" w:lineRule="auto"/>
              <w:ind w:right="260"/>
              <w:jc w:val="right"/>
              <w:rPr>
                <w:sz w:val="22"/>
                <w:szCs w:val="22"/>
              </w:rPr>
            </w:pPr>
            <w:r w:rsidRPr="00506654">
              <w:rPr>
                <w:sz w:val="22"/>
                <w:szCs w:val="22"/>
              </w:rPr>
              <w:t xml:space="preserve">2017г. </w:t>
            </w:r>
          </w:p>
        </w:tc>
      </w:tr>
      <w:tr w:rsidR="00E42BFA" w:rsidRPr="00506654" w:rsidTr="00506654">
        <w:trPr>
          <w:trHeight w:val="432"/>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Количество малых предприятий,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единиц</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23</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25</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28</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ind w:right="260"/>
              <w:jc w:val="right"/>
              <w:rPr>
                <w:sz w:val="22"/>
                <w:szCs w:val="22"/>
              </w:rPr>
            </w:pPr>
            <w:r w:rsidRPr="00506654">
              <w:rPr>
                <w:sz w:val="22"/>
                <w:szCs w:val="22"/>
              </w:rPr>
              <w:t>28</w:t>
            </w:r>
          </w:p>
        </w:tc>
      </w:tr>
      <w:tr w:rsidR="00E42BFA" w:rsidRPr="00506654" w:rsidTr="00506654">
        <w:trPr>
          <w:trHeight w:val="715"/>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 xml:space="preserve">Численность </w:t>
            </w:r>
            <w:proofErr w:type="gramStart"/>
            <w:r w:rsidRPr="00506654">
              <w:rPr>
                <w:sz w:val="22"/>
                <w:szCs w:val="22"/>
              </w:rPr>
              <w:t>занятых</w:t>
            </w:r>
            <w:proofErr w:type="gramEnd"/>
            <w:r w:rsidRPr="00506654">
              <w:rPr>
                <w:sz w:val="22"/>
                <w:szCs w:val="22"/>
              </w:rPr>
              <w:t xml:space="preserve"> в сфере малого предпринимательства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человек</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763</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760</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826</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ind w:right="260"/>
              <w:jc w:val="right"/>
              <w:rPr>
                <w:sz w:val="22"/>
                <w:szCs w:val="22"/>
              </w:rPr>
            </w:pPr>
            <w:r w:rsidRPr="00506654">
              <w:rPr>
                <w:sz w:val="22"/>
                <w:szCs w:val="22"/>
              </w:rPr>
              <w:t>838</w:t>
            </w:r>
          </w:p>
        </w:tc>
      </w:tr>
      <w:tr w:rsidR="00E42BFA" w:rsidRPr="00506654" w:rsidTr="00506654">
        <w:trPr>
          <w:trHeight w:val="1262"/>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 xml:space="preserve">Доля </w:t>
            </w:r>
            <w:proofErr w:type="gramStart"/>
            <w:r w:rsidRPr="00506654">
              <w:rPr>
                <w:sz w:val="22"/>
                <w:szCs w:val="22"/>
              </w:rPr>
              <w:t>занятых</w:t>
            </w:r>
            <w:proofErr w:type="gramEnd"/>
            <w:r w:rsidRPr="00506654">
              <w:rPr>
                <w:sz w:val="22"/>
                <w:szCs w:val="22"/>
              </w:rPr>
              <w:t xml:space="preserve"> в сфере малого предпринимательства по отношению к экономически активному населению территории</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33,3</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34,0</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38,7</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ind w:right="260"/>
              <w:jc w:val="right"/>
              <w:rPr>
                <w:sz w:val="22"/>
                <w:szCs w:val="22"/>
              </w:rPr>
            </w:pPr>
            <w:r w:rsidRPr="00506654">
              <w:rPr>
                <w:sz w:val="22"/>
                <w:szCs w:val="22"/>
                <w:highlight w:val="yellow"/>
              </w:rPr>
              <w:t>38,9</w:t>
            </w:r>
          </w:p>
        </w:tc>
      </w:tr>
      <w:tr w:rsidR="00E42BFA" w:rsidRPr="00506654" w:rsidTr="00506654">
        <w:trPr>
          <w:trHeight w:val="437"/>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Оборот малых предприятий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164,8</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141,3</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243,7</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ind w:right="260"/>
              <w:jc w:val="right"/>
              <w:rPr>
                <w:sz w:val="22"/>
                <w:szCs w:val="22"/>
              </w:rPr>
            </w:pPr>
            <w:r w:rsidRPr="00506654">
              <w:rPr>
                <w:sz w:val="22"/>
                <w:szCs w:val="22"/>
              </w:rPr>
              <w:t>277,1</w:t>
            </w:r>
          </w:p>
        </w:tc>
      </w:tr>
      <w:tr w:rsidR="00E42BFA" w:rsidRPr="00506654" w:rsidTr="00506654">
        <w:trPr>
          <w:trHeight w:val="710"/>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Оборот индивидуальных предпринимателей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287,6</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305,8</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332,5</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ind w:right="260"/>
              <w:jc w:val="right"/>
              <w:rPr>
                <w:sz w:val="22"/>
                <w:szCs w:val="22"/>
              </w:rPr>
            </w:pPr>
            <w:r w:rsidRPr="00506654">
              <w:rPr>
                <w:sz w:val="22"/>
                <w:szCs w:val="22"/>
                <w:highlight w:val="yellow"/>
              </w:rPr>
              <w:t>350,2</w:t>
            </w: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 xml:space="preserve">Отгружено товаров </w:t>
            </w:r>
            <w:proofErr w:type="gramStart"/>
            <w:r w:rsidRPr="00506654">
              <w:rPr>
                <w:sz w:val="22"/>
                <w:szCs w:val="22"/>
              </w:rPr>
              <w:t>собственного</w:t>
            </w:r>
            <w:proofErr w:type="gramEnd"/>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129,5</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113,8</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210,9</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ind w:right="260"/>
              <w:jc w:val="right"/>
              <w:rPr>
                <w:sz w:val="22"/>
                <w:szCs w:val="22"/>
              </w:rPr>
            </w:pPr>
            <w:r w:rsidRPr="00506654">
              <w:rPr>
                <w:sz w:val="22"/>
                <w:szCs w:val="22"/>
                <w:highlight w:val="yellow"/>
              </w:rPr>
              <w:t>217,3</w:t>
            </w: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производства, выполнено работ и услуг малыми предприятиями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framePr w:wrap="notBeside" w:vAnchor="text" w:hAnchor="text" w:xAlign="center" w:y="1"/>
              <w:spacing w:after="0" w:line="240" w:lineRule="auto"/>
              <w:rPr>
                <w:rFonts w:ascii="Times New Roman" w:hAnsi="Times New Roman"/>
                <w:lang w:val="ru-RU"/>
              </w:rPr>
            </w:pP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framePr w:wrap="notBeside" w:vAnchor="text" w:hAnchor="text" w:xAlign="center" w:y="1"/>
              <w:spacing w:after="0" w:line="240" w:lineRule="auto"/>
              <w:rPr>
                <w:rFonts w:ascii="Times New Roman" w:hAnsi="Times New Roman"/>
                <w:lang w:val="ru-RU"/>
              </w:rPr>
            </w:pP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framePr w:wrap="notBeside" w:vAnchor="text" w:hAnchor="text" w:xAlign="center" w:y="1"/>
              <w:spacing w:after="0" w:line="240" w:lineRule="auto"/>
              <w:rPr>
                <w:rFonts w:ascii="Times New Roman" w:hAnsi="Times New Roman"/>
                <w:lang w:val="ru-RU"/>
              </w:rPr>
            </w:pP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framePr w:wrap="notBeside" w:vAnchor="text" w:hAnchor="text" w:xAlign="center" w:y="1"/>
              <w:spacing w:after="0" w:line="240" w:lineRule="auto"/>
              <w:rPr>
                <w:rFonts w:ascii="Times New Roman" w:hAnsi="Times New Roman"/>
                <w:lang w:val="ru-RU"/>
              </w:rPr>
            </w:pP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framePr w:wrap="notBeside" w:vAnchor="text" w:hAnchor="text" w:xAlign="center" w:y="1"/>
              <w:spacing w:after="0" w:line="240" w:lineRule="auto"/>
              <w:rPr>
                <w:rFonts w:ascii="Times New Roman" w:hAnsi="Times New Roman"/>
                <w:lang w:val="ru-RU"/>
              </w:rPr>
            </w:pP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Отгружено товаров собственного производства, выполнено работ и услуг индивидуальными предпринимателями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172,2</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188,7</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206,3</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highlight w:val="yellow"/>
              </w:rPr>
              <w:t>218,4</w:t>
            </w: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Доля субъектов малого предпринимательства в выпуске продукции предприятиями и организациями территории</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41,5</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41,3</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45,9</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highlight w:val="yellow"/>
              </w:rPr>
              <w:t>45,9</w:t>
            </w: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Инвестиции в основной капитал СМП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34,0</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10,5</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31,2</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highlight w:val="yellow"/>
              </w:rPr>
              <w:t>31,7</w:t>
            </w: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Поступление налоговых платежей от субъектов малого предпринимательства в консолидированные бюджеты муниципальных районов - всего</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5,1</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7,1</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6,7</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10,2</w:t>
            </w:r>
          </w:p>
        </w:tc>
      </w:tr>
      <w:tr w:rsidR="00E42BFA" w:rsidRPr="00506654" w:rsidTr="00506654">
        <w:trPr>
          <w:trHeight w:val="446"/>
          <w:jc w:val="center"/>
        </w:trPr>
        <w:tc>
          <w:tcPr>
            <w:tcW w:w="237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jc w:val="both"/>
              <w:rPr>
                <w:sz w:val="22"/>
                <w:szCs w:val="22"/>
              </w:rPr>
            </w:pPr>
            <w:r w:rsidRPr="00506654">
              <w:rPr>
                <w:sz w:val="22"/>
                <w:szCs w:val="22"/>
              </w:rPr>
              <w:t>Удельный вес налоговых платежей от СМП в общем объеме налоговых поступлений</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26,8</w:t>
            </w:r>
          </w:p>
        </w:tc>
        <w:tc>
          <w:tcPr>
            <w:tcW w:w="51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32,3</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rPr>
              <w:t>31,6</w:t>
            </w:r>
          </w:p>
        </w:tc>
        <w:tc>
          <w:tcPr>
            <w:tcW w:w="527"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Bodytext0"/>
              <w:framePr w:wrap="notBeside" w:vAnchor="text" w:hAnchor="text" w:xAlign="center" w:y="1"/>
              <w:shd w:val="clear" w:color="auto" w:fill="auto"/>
              <w:spacing w:line="240" w:lineRule="auto"/>
              <w:rPr>
                <w:sz w:val="22"/>
                <w:szCs w:val="22"/>
              </w:rPr>
            </w:pPr>
            <w:r w:rsidRPr="00506654">
              <w:rPr>
                <w:sz w:val="22"/>
                <w:szCs w:val="22"/>
                <w:highlight w:val="yellow"/>
              </w:rPr>
              <w:t>31,1</w:t>
            </w:r>
          </w:p>
        </w:tc>
      </w:tr>
    </w:tbl>
    <w:p w:rsidR="00E42BFA" w:rsidRPr="00506654" w:rsidRDefault="00E42BFA" w:rsidP="00506654">
      <w:pPr>
        <w:spacing w:after="0" w:line="240" w:lineRule="auto"/>
        <w:rPr>
          <w:rFonts w:ascii="Times New Roman" w:hAnsi="Times New Roman"/>
        </w:rPr>
      </w:pPr>
    </w:p>
    <w:p w:rsidR="00E42BFA" w:rsidRPr="00506654" w:rsidRDefault="00E42BFA" w:rsidP="00506654">
      <w:pPr>
        <w:spacing w:after="0" w:line="240" w:lineRule="auto"/>
        <w:rPr>
          <w:rFonts w:ascii="Times New Roman" w:hAnsi="Times New Roman"/>
        </w:rPr>
      </w:pPr>
    </w:p>
    <w:p w:rsidR="00E42BFA" w:rsidRPr="00506654" w:rsidRDefault="00E42BFA" w:rsidP="00506654">
      <w:pPr>
        <w:pStyle w:val="Bodytext0"/>
        <w:shd w:val="clear" w:color="auto" w:fill="auto"/>
        <w:spacing w:line="240" w:lineRule="auto"/>
        <w:jc w:val="both"/>
        <w:rPr>
          <w:sz w:val="22"/>
          <w:szCs w:val="22"/>
          <w:highlight w:val="yellow"/>
        </w:rPr>
      </w:pPr>
      <w:r w:rsidRPr="00506654">
        <w:rPr>
          <w:sz w:val="22"/>
          <w:szCs w:val="22"/>
          <w:highlight w:val="yellow"/>
        </w:rPr>
        <w:t>В малом предпринимательстве района занято 838 чел., это 38,9 % от численности занятых в экономике района.</w:t>
      </w:r>
    </w:p>
    <w:p w:rsidR="00E42BFA" w:rsidRPr="00506654" w:rsidRDefault="00E42BFA" w:rsidP="00506654">
      <w:pPr>
        <w:pStyle w:val="Bodytext0"/>
        <w:shd w:val="clear" w:color="auto" w:fill="auto"/>
        <w:spacing w:line="240" w:lineRule="auto"/>
        <w:jc w:val="both"/>
        <w:rPr>
          <w:sz w:val="22"/>
          <w:szCs w:val="22"/>
          <w:highlight w:val="yellow"/>
        </w:rPr>
      </w:pPr>
      <w:r w:rsidRPr="00506654">
        <w:rPr>
          <w:sz w:val="22"/>
          <w:szCs w:val="22"/>
          <w:highlight w:val="yellow"/>
        </w:rPr>
        <w:t>В малых предприятиях работало в 2017 году 352 чел., из которых  163 индивидуальных предпринимателя и занятых по найму у предпринимателей – 323 чел.</w:t>
      </w:r>
    </w:p>
    <w:p w:rsidR="00E42BFA" w:rsidRPr="00506654" w:rsidRDefault="00E42BFA" w:rsidP="00506654">
      <w:pPr>
        <w:pStyle w:val="Bodytext0"/>
        <w:shd w:val="clear" w:color="auto" w:fill="auto"/>
        <w:spacing w:line="240" w:lineRule="auto"/>
        <w:jc w:val="both"/>
        <w:rPr>
          <w:sz w:val="22"/>
          <w:szCs w:val="22"/>
          <w:highlight w:val="yellow"/>
        </w:rPr>
      </w:pPr>
      <w:r w:rsidRPr="00506654">
        <w:rPr>
          <w:sz w:val="22"/>
          <w:szCs w:val="22"/>
          <w:highlight w:val="yellow"/>
        </w:rPr>
        <w:t>Количество малых предприятий в районе в 2017 г. осталось на уровне 2016г. и составило 28 предприятий.</w:t>
      </w:r>
    </w:p>
    <w:p w:rsidR="00E42BFA" w:rsidRPr="00506654" w:rsidRDefault="00E42BFA" w:rsidP="00506654">
      <w:pPr>
        <w:pStyle w:val="Bodytext0"/>
        <w:shd w:val="clear" w:color="auto" w:fill="auto"/>
        <w:spacing w:line="240" w:lineRule="auto"/>
        <w:jc w:val="both"/>
        <w:rPr>
          <w:sz w:val="22"/>
          <w:szCs w:val="22"/>
          <w:highlight w:val="yellow"/>
        </w:rPr>
      </w:pPr>
      <w:r w:rsidRPr="00506654">
        <w:rPr>
          <w:sz w:val="22"/>
          <w:szCs w:val="22"/>
          <w:highlight w:val="yellow"/>
        </w:rPr>
        <w:t xml:space="preserve">В 2017 году объем отгруженных товаров, работ и услуг малыми предприятиями и индивидуальными предпринимателями составил 443,7 млн. руб., увеличение за последние три года составило  28,8%.  </w:t>
      </w:r>
    </w:p>
    <w:p w:rsidR="00E42BFA" w:rsidRPr="00506654" w:rsidRDefault="00E42BFA" w:rsidP="00506654">
      <w:pPr>
        <w:pStyle w:val="Bodytext0"/>
        <w:shd w:val="clear" w:color="auto" w:fill="auto"/>
        <w:spacing w:line="240" w:lineRule="auto"/>
        <w:jc w:val="both"/>
        <w:rPr>
          <w:sz w:val="22"/>
          <w:szCs w:val="22"/>
        </w:rPr>
      </w:pPr>
      <w:r w:rsidRPr="00506654">
        <w:rPr>
          <w:sz w:val="22"/>
          <w:szCs w:val="22"/>
          <w:highlight w:val="yellow"/>
        </w:rPr>
        <w:t>Удельный вес налоговых платежей от СМП в общем объеме налоговых поступлений за 2017 г. составил 31,1%.</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2.6.8. Экологическая ситуация</w:t>
      </w:r>
    </w:p>
    <w:p w:rsidR="00E42BFA" w:rsidRPr="00506654" w:rsidRDefault="00E42BFA" w:rsidP="00506654">
      <w:pPr>
        <w:tabs>
          <w:tab w:val="left" w:pos="770"/>
          <w:tab w:val="left" w:pos="880"/>
        </w:tabs>
        <w:spacing w:after="0" w:line="240" w:lineRule="auto"/>
        <w:jc w:val="both"/>
        <w:rPr>
          <w:rFonts w:ascii="Times New Roman" w:hAnsi="Times New Roman"/>
          <w:color w:val="000000"/>
          <w:lang w:val="ru-RU"/>
        </w:rPr>
      </w:pPr>
      <w:r w:rsidRPr="00506654">
        <w:rPr>
          <w:rFonts w:ascii="Times New Roman" w:hAnsi="Times New Roman"/>
          <w:color w:val="000000"/>
          <w:lang w:val="ru-RU"/>
        </w:rPr>
        <w:t>Предметом особого внимания государства является регулирование   отношений в области охраны окружающей среды,  использования и охраны природных ресурсов, которые представляют собой не только основу для   развития экономики и социальной сферы, но и гарантию нормальной жизнедеятельности для нынешних и будущих поколений.</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Экологическая обстановка в Тужинском районе  остается достаточно благополучной.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Проблема безопасного обращения с отходами производства и потребления, образующимися в процессе хозяйственной деятельности предприятий, организаций, учреждений и населения, является одной из основных экологических проблем района.</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На территории района ежегодно образуется около 2300 тонн отходов, из них промышленных отходов - 1000 тонн, твердых бытовых отходов - 1200 тонн, наибольший удельный вес в массе образовавшихся промышленных отходов занимают древесные отходы. Актуальным вопросом остается сокращение объема накопленных и вновь </w:t>
      </w:r>
      <w:r w:rsidRPr="00506654">
        <w:rPr>
          <w:rFonts w:ascii="Times New Roman" w:hAnsi="Times New Roman" w:cs="Times New Roman"/>
          <w:sz w:val="22"/>
          <w:szCs w:val="22"/>
        </w:rPr>
        <w:lastRenderedPageBreak/>
        <w:t xml:space="preserve">образованных отходов. В настоящее время из общей массы образовавшихся отходов лесопереработки в качестве вторичных ресурсов ежегодно используется около 900 тонн. Захоронение отходов на свалках по-прежнему является основным методом утилизации отходов. </w:t>
      </w:r>
      <w:proofErr w:type="gramStart"/>
      <w:r w:rsidRPr="00506654">
        <w:rPr>
          <w:rFonts w:ascii="Times New Roman" w:hAnsi="Times New Roman" w:cs="Times New Roman"/>
          <w:sz w:val="22"/>
          <w:szCs w:val="22"/>
        </w:rPr>
        <w:t>В настоящее время в районе существует 17 свалок, причем 16 из них несанкционированные.</w:t>
      </w:r>
      <w:proofErr w:type="gramEnd"/>
      <w:r w:rsidRPr="00506654">
        <w:rPr>
          <w:rFonts w:ascii="Times New Roman" w:hAnsi="Times New Roman" w:cs="Times New Roman"/>
          <w:sz w:val="22"/>
          <w:szCs w:val="22"/>
        </w:rPr>
        <w:t xml:space="preserve"> Все имеющиеся свалки не отвечают требованиям экологической безопасности.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несанкционированных свалок в районе обусловлено недостатком финансовых сре</w:t>
      </w:r>
      <w:proofErr w:type="gramStart"/>
      <w:r w:rsidRPr="00506654">
        <w:rPr>
          <w:rFonts w:ascii="Times New Roman" w:hAnsi="Times New Roman" w:cs="Times New Roman"/>
          <w:sz w:val="22"/>
          <w:szCs w:val="22"/>
        </w:rPr>
        <w:t>дств в р</w:t>
      </w:r>
      <w:proofErr w:type="gramEnd"/>
      <w:r w:rsidRPr="00506654">
        <w:rPr>
          <w:rFonts w:ascii="Times New Roman" w:hAnsi="Times New Roman" w:cs="Times New Roman"/>
          <w:sz w:val="22"/>
          <w:szCs w:val="22"/>
        </w:rPr>
        <w:t xml:space="preserve">айонном бюджете и в бюджетах поселений на обустройство свалок в соответствии с санитарно-экологическими требованиями и строительство полигона по размещению и захоронению ТБО, а так же низким уровнем экологической культуры населения.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В Тужинском районе насчитывается 77 бездействующих водозаборных скважин. </w:t>
      </w:r>
    </w:p>
    <w:p w:rsidR="00E42BFA" w:rsidRPr="00506654" w:rsidRDefault="00E42BFA" w:rsidP="00506654">
      <w:pPr>
        <w:pStyle w:val="ConsPlusNormal"/>
        <w:ind w:firstLine="0"/>
        <w:jc w:val="both"/>
        <w:rPr>
          <w:rFonts w:ascii="Times New Roman" w:hAnsi="Times New Roman" w:cs="Times New Roman"/>
          <w:b/>
          <w:sz w:val="22"/>
          <w:szCs w:val="22"/>
        </w:rPr>
      </w:pPr>
      <w:r w:rsidRPr="00506654">
        <w:rPr>
          <w:rFonts w:ascii="Times New Roman" w:hAnsi="Times New Roman" w:cs="Times New Roman"/>
          <w:sz w:val="22"/>
          <w:szCs w:val="22"/>
        </w:rPr>
        <w:t>Практически на одном уровне за последние три года наблюдений остается показатель неудовлетворительных по санитарно-химическим показателям проб воды из подземных источников водоснабжения в Тужинском районе. Для снижения рисков загрязнения подземных вод необходима консервация (тампонирование) водозаборных скважин на территории района.</w:t>
      </w:r>
    </w:p>
    <w:p w:rsidR="00E42BFA" w:rsidRPr="00506654" w:rsidRDefault="00E42BFA" w:rsidP="00506654">
      <w:pPr>
        <w:autoSpaceDE w:val="0"/>
        <w:autoSpaceDN w:val="0"/>
        <w:adjustRightInd w:val="0"/>
        <w:spacing w:after="0" w:line="240" w:lineRule="auto"/>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2.6.9. Бюджетный и налоговый потенциал</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Бюджет муниципального образования Тужинский  муниципальный район формируется из налоговых и неналоговых доходов и безвозмездных поступлений.</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Резервом повышения доходов местного бюджета являются поступления от управления муниципальным имуществом, земельными ресурсами, работа по сокращению недоимки, легализация «неформального» рынка труда.</w:t>
      </w:r>
    </w:p>
    <w:p w:rsidR="00E42BFA" w:rsidRPr="00506654" w:rsidRDefault="00E42BFA" w:rsidP="00506654">
      <w:pPr>
        <w:spacing w:after="0" w:line="240" w:lineRule="auto"/>
        <w:jc w:val="center"/>
        <w:rPr>
          <w:rFonts w:ascii="Times New Roman" w:eastAsia="Calibri" w:hAnsi="Times New Roman"/>
          <w:b/>
          <w:lang w:val="ru-RU"/>
        </w:rPr>
      </w:pPr>
      <w:r w:rsidRPr="00506654">
        <w:rPr>
          <w:rFonts w:ascii="Times New Roman" w:eastAsia="Calibri" w:hAnsi="Times New Roman"/>
          <w:b/>
          <w:lang w:val="ru-RU"/>
        </w:rPr>
        <w:t>Объем доходов и расходов  консолидированного бюджета</w:t>
      </w:r>
    </w:p>
    <w:p w:rsidR="00E42BFA" w:rsidRPr="00506654" w:rsidRDefault="00E42BFA" w:rsidP="00506654">
      <w:pPr>
        <w:spacing w:after="0" w:line="240" w:lineRule="auto"/>
        <w:jc w:val="right"/>
        <w:rPr>
          <w:rFonts w:ascii="Times New Roman" w:eastAsia="Calibri" w:hAnsi="Times New Roman"/>
        </w:rPr>
      </w:pPr>
      <w:proofErr w:type="gramStart"/>
      <w:r w:rsidRPr="00506654">
        <w:rPr>
          <w:rFonts w:ascii="Times New Roman" w:eastAsia="Calibri" w:hAnsi="Times New Roman"/>
        </w:rPr>
        <w:t>тыс</w:t>
      </w:r>
      <w:proofErr w:type="gramEnd"/>
      <w:r w:rsidRPr="00506654">
        <w:rPr>
          <w:rFonts w:ascii="Times New Roman" w:eastAsia="Calibri" w:hAnsi="Times New Roman"/>
        </w:rPr>
        <w:t xml:space="preserve">. </w:t>
      </w:r>
      <w:proofErr w:type="gramStart"/>
      <w:r w:rsidRPr="00506654">
        <w:rPr>
          <w:rFonts w:ascii="Times New Roman" w:eastAsia="Calibri" w:hAnsi="Times New Roman"/>
        </w:rPr>
        <w:t>рублей</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9"/>
        <w:gridCol w:w="2117"/>
        <w:gridCol w:w="2115"/>
        <w:gridCol w:w="2115"/>
      </w:tblGrid>
      <w:tr w:rsidR="00E42BFA" w:rsidRPr="00506654" w:rsidTr="00506654">
        <w:tc>
          <w:tcPr>
            <w:tcW w:w="2074" w:type="pct"/>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 xml:space="preserve">Наименование </w:t>
            </w:r>
          </w:p>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показателя</w:t>
            </w:r>
          </w:p>
        </w:tc>
        <w:tc>
          <w:tcPr>
            <w:tcW w:w="976" w:type="pct"/>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2015 г.</w:t>
            </w:r>
          </w:p>
        </w:tc>
        <w:tc>
          <w:tcPr>
            <w:tcW w:w="975" w:type="pct"/>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2016 г.</w:t>
            </w:r>
          </w:p>
        </w:tc>
        <w:tc>
          <w:tcPr>
            <w:tcW w:w="976" w:type="pct"/>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2017 г.</w:t>
            </w:r>
          </w:p>
        </w:tc>
      </w:tr>
      <w:tr w:rsidR="00E42BFA" w:rsidRPr="00506654" w:rsidTr="00506654">
        <w:tc>
          <w:tcPr>
            <w:tcW w:w="2074"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ДОХОДЫ, всего</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162 477,9</w:t>
            </w:r>
          </w:p>
        </w:tc>
        <w:tc>
          <w:tcPr>
            <w:tcW w:w="975"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151 105,9</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162 353,3</w:t>
            </w:r>
          </w:p>
        </w:tc>
      </w:tr>
      <w:tr w:rsidR="00E42BFA" w:rsidRPr="00506654" w:rsidTr="00506654">
        <w:tc>
          <w:tcPr>
            <w:tcW w:w="2074"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 xml:space="preserve">    Собственные доходы</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39 665,2</w:t>
            </w:r>
          </w:p>
        </w:tc>
        <w:tc>
          <w:tcPr>
            <w:tcW w:w="975"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40 126,2</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43 010,1</w:t>
            </w:r>
          </w:p>
        </w:tc>
      </w:tr>
      <w:tr w:rsidR="00E42BFA" w:rsidRPr="00506654" w:rsidTr="00506654">
        <w:tc>
          <w:tcPr>
            <w:tcW w:w="2074"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 xml:space="preserve">                      налоговые</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25 662,8</w:t>
            </w:r>
          </w:p>
        </w:tc>
        <w:tc>
          <w:tcPr>
            <w:tcW w:w="975"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27 414,8</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30 120,8</w:t>
            </w:r>
          </w:p>
        </w:tc>
      </w:tr>
      <w:tr w:rsidR="00E42BFA" w:rsidRPr="00506654" w:rsidTr="00506654">
        <w:tc>
          <w:tcPr>
            <w:tcW w:w="2074"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 xml:space="preserve">                      неналоговые</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14 002,4</w:t>
            </w:r>
          </w:p>
        </w:tc>
        <w:tc>
          <w:tcPr>
            <w:tcW w:w="975"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12 711,4</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12 889,3</w:t>
            </w:r>
          </w:p>
        </w:tc>
      </w:tr>
      <w:tr w:rsidR="00E42BFA" w:rsidRPr="00506654" w:rsidTr="00506654">
        <w:tc>
          <w:tcPr>
            <w:tcW w:w="2074"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 xml:space="preserve">    Безвозмездные поступления</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122 812,7</w:t>
            </w:r>
          </w:p>
        </w:tc>
        <w:tc>
          <w:tcPr>
            <w:tcW w:w="975"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110 979,6</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119 343,2</w:t>
            </w:r>
          </w:p>
        </w:tc>
      </w:tr>
      <w:tr w:rsidR="00E42BFA" w:rsidRPr="00506654" w:rsidTr="00506654">
        <w:tc>
          <w:tcPr>
            <w:tcW w:w="2074"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РАСХОДЫ, всего</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164 151,3</w:t>
            </w:r>
          </w:p>
        </w:tc>
        <w:tc>
          <w:tcPr>
            <w:tcW w:w="975"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152 122,2</w:t>
            </w:r>
          </w:p>
        </w:tc>
        <w:tc>
          <w:tcPr>
            <w:tcW w:w="976" w:type="pct"/>
            <w:vAlign w:val="center"/>
          </w:tcPr>
          <w:p w:rsidR="00E42BFA" w:rsidRPr="00506654" w:rsidRDefault="00E42BFA" w:rsidP="00506654">
            <w:pPr>
              <w:spacing w:after="0" w:line="240" w:lineRule="auto"/>
              <w:jc w:val="center"/>
              <w:rPr>
                <w:rFonts w:ascii="Times New Roman" w:eastAsia="Calibri" w:hAnsi="Times New Roman"/>
              </w:rPr>
            </w:pPr>
            <w:r w:rsidRPr="00506654">
              <w:rPr>
                <w:rFonts w:ascii="Times New Roman" w:eastAsia="Calibri" w:hAnsi="Times New Roman"/>
              </w:rPr>
              <w:t>162 681,9</w:t>
            </w:r>
          </w:p>
        </w:tc>
      </w:tr>
    </w:tbl>
    <w:p w:rsidR="00E42BFA" w:rsidRPr="00506654" w:rsidRDefault="00E42BFA" w:rsidP="00506654">
      <w:pPr>
        <w:tabs>
          <w:tab w:val="left" w:pos="740"/>
        </w:tabs>
        <w:spacing w:after="0" w:line="240" w:lineRule="auto"/>
        <w:rPr>
          <w:rFonts w:ascii="Times New Roman" w:eastAsia="Calibri" w:hAnsi="Times New Roman"/>
          <w:lang w:val="ru-RU"/>
        </w:rPr>
      </w:pPr>
      <w:r w:rsidRPr="00506654">
        <w:rPr>
          <w:rFonts w:ascii="Times New Roman" w:eastAsia="Calibri" w:hAnsi="Times New Roman"/>
          <w:b/>
          <w:lang w:val="ru-RU"/>
        </w:rPr>
        <w:tab/>
      </w:r>
      <w:r w:rsidRPr="00506654">
        <w:rPr>
          <w:rFonts w:ascii="Times New Roman" w:eastAsia="Calibri" w:hAnsi="Times New Roman"/>
          <w:lang w:val="ru-RU"/>
        </w:rPr>
        <w:t>За 2017 год доходы  консолидированного  бюджета  составили 162</w:t>
      </w:r>
      <w:r w:rsidRPr="00506654">
        <w:rPr>
          <w:rFonts w:ascii="Times New Roman" w:eastAsia="Calibri" w:hAnsi="Times New Roman"/>
        </w:rPr>
        <w:t> </w:t>
      </w:r>
      <w:r w:rsidRPr="00506654">
        <w:rPr>
          <w:rFonts w:ascii="Times New Roman" w:eastAsia="Calibri" w:hAnsi="Times New Roman"/>
          <w:lang w:val="ru-RU"/>
        </w:rPr>
        <w:t>353,3 тыс. рублей, или 100,2% от плановых показателей.</w:t>
      </w:r>
    </w:p>
    <w:p w:rsidR="00E42BFA" w:rsidRPr="00506654" w:rsidRDefault="00E42BFA" w:rsidP="00506654">
      <w:pPr>
        <w:tabs>
          <w:tab w:val="left" w:pos="740"/>
        </w:tabs>
        <w:spacing w:after="0" w:line="240" w:lineRule="auto"/>
        <w:rPr>
          <w:rFonts w:ascii="Times New Roman" w:eastAsia="Calibri" w:hAnsi="Times New Roman"/>
          <w:lang w:val="ru-RU"/>
        </w:rPr>
      </w:pPr>
      <w:r w:rsidRPr="00506654">
        <w:rPr>
          <w:rFonts w:ascii="Times New Roman" w:eastAsia="Calibri" w:hAnsi="Times New Roman"/>
          <w:lang w:val="ru-RU"/>
        </w:rPr>
        <w:t xml:space="preserve">В структуре собственных доходов консолидированного бюджета Тужинского муниципального района за 2017 год налоговые доходы составляют 70%, неналоговые доходы – 30%. </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Основными источниками собственных доходов бюджета являются:</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 налог на доход физических лиц (11</w:t>
      </w:r>
      <w:r w:rsidRPr="00506654">
        <w:rPr>
          <w:rFonts w:ascii="Times New Roman" w:eastAsia="Calibri" w:hAnsi="Times New Roman"/>
        </w:rPr>
        <w:t> </w:t>
      </w:r>
      <w:r w:rsidRPr="00506654">
        <w:rPr>
          <w:rFonts w:ascii="Times New Roman" w:eastAsia="Calibri" w:hAnsi="Times New Roman"/>
          <w:lang w:val="ru-RU"/>
        </w:rPr>
        <w:t>804,6 тыс. рублей, или 27,4%);</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 налоги на совокупный доход (10</w:t>
      </w:r>
      <w:r w:rsidRPr="00506654">
        <w:rPr>
          <w:rFonts w:ascii="Times New Roman" w:eastAsia="Calibri" w:hAnsi="Times New Roman"/>
        </w:rPr>
        <w:t> </w:t>
      </w:r>
      <w:r w:rsidRPr="00506654">
        <w:rPr>
          <w:rFonts w:ascii="Times New Roman" w:eastAsia="Calibri" w:hAnsi="Times New Roman"/>
          <w:lang w:val="ru-RU"/>
        </w:rPr>
        <w:t>521,3 тыс. рублей, или 24,5%);</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 доходы от оказания платных услуг и компенсации затрат государства (6</w:t>
      </w:r>
      <w:r w:rsidRPr="00506654">
        <w:rPr>
          <w:rFonts w:ascii="Times New Roman" w:eastAsia="Calibri" w:hAnsi="Times New Roman"/>
        </w:rPr>
        <w:t> </w:t>
      </w:r>
      <w:r w:rsidRPr="00506654">
        <w:rPr>
          <w:rFonts w:ascii="Times New Roman" w:eastAsia="Calibri" w:hAnsi="Times New Roman"/>
          <w:lang w:val="ru-RU"/>
        </w:rPr>
        <w:t>107,9 тыс. рублей, или 14,2%);</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 доходы от использования имущества (4</w:t>
      </w:r>
      <w:r w:rsidRPr="00506654">
        <w:rPr>
          <w:rFonts w:ascii="Times New Roman" w:eastAsia="Calibri" w:hAnsi="Times New Roman"/>
        </w:rPr>
        <w:t> </w:t>
      </w:r>
      <w:r w:rsidRPr="00506654">
        <w:rPr>
          <w:rFonts w:ascii="Times New Roman" w:eastAsia="Calibri" w:hAnsi="Times New Roman"/>
          <w:lang w:val="ru-RU"/>
        </w:rPr>
        <w:t>439,2 тыс. рублей, или 10,3%);</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 акцизы (4</w:t>
      </w:r>
      <w:r w:rsidRPr="00506654">
        <w:rPr>
          <w:rFonts w:ascii="Times New Roman" w:eastAsia="Calibri" w:hAnsi="Times New Roman"/>
        </w:rPr>
        <w:t> </w:t>
      </w:r>
      <w:r w:rsidRPr="00506654">
        <w:rPr>
          <w:rFonts w:ascii="Times New Roman" w:eastAsia="Calibri" w:hAnsi="Times New Roman"/>
          <w:lang w:val="ru-RU"/>
        </w:rPr>
        <w:t>547,2 тыс. рублей, или 10,6%);</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 налоги на имущество (2</w:t>
      </w:r>
      <w:r w:rsidRPr="00506654">
        <w:rPr>
          <w:rFonts w:ascii="Times New Roman" w:eastAsia="Calibri" w:hAnsi="Times New Roman"/>
        </w:rPr>
        <w:t> </w:t>
      </w:r>
      <w:r w:rsidRPr="00506654">
        <w:rPr>
          <w:rFonts w:ascii="Times New Roman" w:eastAsia="Calibri" w:hAnsi="Times New Roman"/>
          <w:lang w:val="ru-RU"/>
        </w:rPr>
        <w:t>928,1 тыс. рублей, или 6,8%).</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За 2017 год недоимка по налогам в консолидированный бюджет района составила 785,7 тыс. рублей, по сравнению с началом года недоимка сократилась на 111,1 тыс. рублей, или на 12,4%.</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За 2017 год рабочей группой по легализации налоговой базы в части убыточности предприятий, «теневой» заработной платы проведено 16 заседаний и 5 рейдов. Заслушан 41 работодатель, из которых 10 – организации, 31 –  индивидуальные предприниматели и проверено 15 мест осуществления деятельности. В результате проведенной работы 24 работодателя из заслушанных рабочей группой повысили заработную плату 109 работникам, 7 работодателей оформили трудовые договоры с 34 наемными работниками. </w:t>
      </w:r>
      <w:r w:rsidRPr="00506654">
        <w:rPr>
          <w:rFonts w:ascii="Times New Roman" w:eastAsia="Calibri" w:hAnsi="Times New Roman"/>
          <w:color w:val="000000"/>
          <w:shd w:val="clear" w:color="auto" w:fill="FFFFFF"/>
          <w:lang w:val="ru-RU"/>
        </w:rPr>
        <w:t>Согласно данным мониторинга, проводимого налоговыми органами, сумма</w:t>
      </w:r>
      <w:r w:rsidRPr="00506654">
        <w:rPr>
          <w:rFonts w:ascii="Times New Roman" w:eastAsia="Calibri" w:hAnsi="Times New Roman"/>
          <w:color w:val="000000"/>
          <w:shd w:val="clear" w:color="auto" w:fill="FFFFFF"/>
        </w:rPr>
        <w:t> </w:t>
      </w:r>
      <w:r w:rsidRPr="00506654">
        <w:rPr>
          <w:rFonts w:ascii="Times New Roman" w:eastAsia="Calibri" w:hAnsi="Times New Roman"/>
          <w:color w:val="000000"/>
          <w:shd w:val="clear" w:color="auto" w:fill="FFFFFF"/>
          <w:lang w:val="ru-RU"/>
        </w:rPr>
        <w:t xml:space="preserve"> дополнительных поступлений НДФЛ</w:t>
      </w:r>
      <w:r w:rsidRPr="00506654">
        <w:rPr>
          <w:rFonts w:ascii="Times New Roman" w:eastAsia="Calibri" w:hAnsi="Times New Roman"/>
          <w:color w:val="000000"/>
          <w:shd w:val="clear" w:color="auto" w:fill="FFFFFF"/>
        </w:rPr>
        <w:t> </w:t>
      </w:r>
      <w:r w:rsidRPr="00506654">
        <w:rPr>
          <w:rFonts w:ascii="Times New Roman" w:eastAsia="Calibri" w:hAnsi="Times New Roman"/>
          <w:color w:val="000000"/>
          <w:shd w:val="clear" w:color="auto" w:fill="FFFFFF"/>
          <w:lang w:val="ru-RU"/>
        </w:rPr>
        <w:t xml:space="preserve"> по работодателям-налогоплательщикам, заслушанным на комиссии за 2017г,</w:t>
      </w:r>
      <w:r w:rsidRPr="00506654">
        <w:rPr>
          <w:rFonts w:ascii="Times New Roman" w:eastAsia="Calibri" w:hAnsi="Times New Roman"/>
          <w:lang w:val="ru-RU"/>
        </w:rPr>
        <w:t xml:space="preserve"> составила 724 тыс. рублей. </w:t>
      </w:r>
    </w:p>
    <w:p w:rsidR="00E42BFA" w:rsidRPr="00506654" w:rsidRDefault="00E42BFA" w:rsidP="00506654">
      <w:pPr>
        <w:tabs>
          <w:tab w:val="left" w:pos="740"/>
        </w:tabs>
        <w:spacing w:after="0" w:line="240" w:lineRule="auto"/>
        <w:jc w:val="both"/>
        <w:rPr>
          <w:rFonts w:ascii="Times New Roman" w:eastAsia="Calibri" w:hAnsi="Times New Roman"/>
          <w:lang w:val="ru-RU"/>
        </w:rPr>
      </w:pPr>
      <w:r w:rsidRPr="00506654">
        <w:rPr>
          <w:rFonts w:ascii="Times New Roman" w:eastAsia="Calibri" w:hAnsi="Times New Roman"/>
          <w:lang w:val="ru-RU"/>
        </w:rPr>
        <w:t>За 2017 год расходы  консолидированного бюджета составили 162</w:t>
      </w:r>
      <w:r w:rsidRPr="00506654">
        <w:rPr>
          <w:rFonts w:ascii="Times New Roman" w:eastAsia="Calibri" w:hAnsi="Times New Roman"/>
        </w:rPr>
        <w:t> </w:t>
      </w:r>
      <w:r w:rsidRPr="00506654">
        <w:rPr>
          <w:rFonts w:ascii="Times New Roman" w:eastAsia="Calibri" w:hAnsi="Times New Roman"/>
          <w:lang w:val="ru-RU"/>
        </w:rPr>
        <w:t>681,9 тыс. рублей, или 98,4% от плановых показателей.</w:t>
      </w:r>
    </w:p>
    <w:p w:rsidR="00E42BFA" w:rsidRPr="00506654" w:rsidRDefault="00E42BFA" w:rsidP="00506654">
      <w:pPr>
        <w:tabs>
          <w:tab w:val="left" w:pos="740"/>
        </w:tabs>
        <w:spacing w:after="0" w:line="240" w:lineRule="auto"/>
        <w:jc w:val="center"/>
        <w:rPr>
          <w:rFonts w:ascii="Times New Roman" w:eastAsia="Calibri" w:hAnsi="Times New Roman"/>
          <w:b/>
        </w:rPr>
      </w:pPr>
      <w:r w:rsidRPr="00506654">
        <w:rPr>
          <w:rFonts w:ascii="Times New Roman" w:eastAsia="Calibri" w:hAnsi="Times New Roman"/>
          <w:b/>
        </w:rPr>
        <w:t>Структура расходов консолидированного бюджета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8"/>
        <w:gridCol w:w="1291"/>
        <w:gridCol w:w="1351"/>
        <w:gridCol w:w="1386"/>
        <w:gridCol w:w="1202"/>
        <w:gridCol w:w="1334"/>
        <w:gridCol w:w="1334"/>
      </w:tblGrid>
      <w:tr w:rsidR="00E42BFA" w:rsidRPr="00506654" w:rsidTr="00506654">
        <w:tc>
          <w:tcPr>
            <w:tcW w:w="1359" w:type="pct"/>
            <w:vMerge w:val="restart"/>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lastRenderedPageBreak/>
              <w:t xml:space="preserve">Наименование </w:t>
            </w:r>
          </w:p>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показателя</w:t>
            </w:r>
          </w:p>
        </w:tc>
        <w:tc>
          <w:tcPr>
            <w:tcW w:w="1218" w:type="pct"/>
            <w:gridSpan w:val="2"/>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2015 г.</w:t>
            </w:r>
          </w:p>
        </w:tc>
        <w:tc>
          <w:tcPr>
            <w:tcW w:w="1193" w:type="pct"/>
            <w:gridSpan w:val="2"/>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2016 г.</w:t>
            </w:r>
          </w:p>
        </w:tc>
        <w:tc>
          <w:tcPr>
            <w:tcW w:w="1230" w:type="pct"/>
            <w:gridSpan w:val="2"/>
            <w:vAlign w:val="center"/>
          </w:tcPr>
          <w:p w:rsidR="00E42BFA" w:rsidRPr="00506654" w:rsidRDefault="00E42BFA" w:rsidP="00506654">
            <w:pPr>
              <w:spacing w:after="0" w:line="240" w:lineRule="auto"/>
              <w:jc w:val="center"/>
              <w:rPr>
                <w:rFonts w:ascii="Times New Roman" w:eastAsia="Calibri" w:hAnsi="Times New Roman"/>
                <w:b/>
              </w:rPr>
            </w:pPr>
            <w:r w:rsidRPr="00506654">
              <w:rPr>
                <w:rFonts w:ascii="Times New Roman" w:eastAsia="Calibri" w:hAnsi="Times New Roman"/>
                <w:b/>
              </w:rPr>
              <w:t>2017 г.</w:t>
            </w:r>
          </w:p>
        </w:tc>
      </w:tr>
      <w:tr w:rsidR="00E42BFA" w:rsidRPr="00506654" w:rsidTr="00506654">
        <w:tc>
          <w:tcPr>
            <w:tcW w:w="1359" w:type="pct"/>
            <w:vMerge/>
            <w:vAlign w:val="center"/>
          </w:tcPr>
          <w:p w:rsidR="00E42BFA" w:rsidRPr="00506654" w:rsidRDefault="00E42BFA" w:rsidP="00506654">
            <w:pPr>
              <w:spacing w:after="0" w:line="240" w:lineRule="auto"/>
              <w:rPr>
                <w:rFonts w:ascii="Times New Roman" w:eastAsia="Calibri" w:hAnsi="Times New Roman"/>
              </w:rPr>
            </w:pPr>
          </w:p>
        </w:tc>
        <w:tc>
          <w:tcPr>
            <w:tcW w:w="595" w:type="pct"/>
          </w:tcPr>
          <w:p w:rsidR="00E42BFA" w:rsidRPr="00506654" w:rsidRDefault="00E42BFA" w:rsidP="00506654">
            <w:pPr>
              <w:tabs>
                <w:tab w:val="left" w:pos="740"/>
              </w:tabs>
              <w:spacing w:after="0" w:line="240" w:lineRule="auto"/>
              <w:jc w:val="center"/>
              <w:rPr>
                <w:rFonts w:ascii="Times New Roman" w:eastAsia="Calibri" w:hAnsi="Times New Roman"/>
              </w:rPr>
            </w:pPr>
            <w:proofErr w:type="gramStart"/>
            <w:r w:rsidRPr="00506654">
              <w:rPr>
                <w:rFonts w:ascii="Times New Roman" w:eastAsia="Calibri" w:hAnsi="Times New Roman"/>
              </w:rPr>
              <w:t>тыс</w:t>
            </w:r>
            <w:proofErr w:type="gramEnd"/>
            <w:r w:rsidRPr="00506654">
              <w:rPr>
                <w:rFonts w:ascii="Times New Roman" w:eastAsia="Calibri" w:hAnsi="Times New Roman"/>
              </w:rPr>
              <w:t>. рублей</w:t>
            </w:r>
          </w:p>
        </w:tc>
        <w:tc>
          <w:tcPr>
            <w:tcW w:w="623" w:type="pct"/>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удельный вес, %</w:t>
            </w:r>
          </w:p>
        </w:tc>
        <w:tc>
          <w:tcPr>
            <w:tcW w:w="639" w:type="pct"/>
          </w:tcPr>
          <w:p w:rsidR="00E42BFA" w:rsidRPr="00506654" w:rsidRDefault="00E42BFA" w:rsidP="00506654">
            <w:pPr>
              <w:tabs>
                <w:tab w:val="left" w:pos="740"/>
              </w:tabs>
              <w:spacing w:after="0" w:line="240" w:lineRule="auto"/>
              <w:jc w:val="center"/>
              <w:rPr>
                <w:rFonts w:ascii="Times New Roman" w:eastAsia="Calibri" w:hAnsi="Times New Roman"/>
              </w:rPr>
            </w:pPr>
            <w:proofErr w:type="gramStart"/>
            <w:r w:rsidRPr="00506654">
              <w:rPr>
                <w:rFonts w:ascii="Times New Roman" w:eastAsia="Calibri" w:hAnsi="Times New Roman"/>
              </w:rPr>
              <w:t>тыс</w:t>
            </w:r>
            <w:proofErr w:type="gramEnd"/>
            <w:r w:rsidRPr="00506654">
              <w:rPr>
                <w:rFonts w:ascii="Times New Roman" w:eastAsia="Calibri" w:hAnsi="Times New Roman"/>
              </w:rPr>
              <w:t>. рублей</w:t>
            </w:r>
          </w:p>
        </w:tc>
        <w:tc>
          <w:tcPr>
            <w:tcW w:w="554" w:type="pct"/>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удельный вес, %</w:t>
            </w:r>
          </w:p>
        </w:tc>
        <w:tc>
          <w:tcPr>
            <w:tcW w:w="615" w:type="pct"/>
          </w:tcPr>
          <w:p w:rsidR="00E42BFA" w:rsidRPr="00506654" w:rsidRDefault="00E42BFA" w:rsidP="00506654">
            <w:pPr>
              <w:tabs>
                <w:tab w:val="left" w:pos="740"/>
              </w:tabs>
              <w:spacing w:after="0" w:line="240" w:lineRule="auto"/>
              <w:jc w:val="center"/>
              <w:rPr>
                <w:rFonts w:ascii="Times New Roman" w:eastAsia="Calibri" w:hAnsi="Times New Roman"/>
              </w:rPr>
            </w:pPr>
            <w:proofErr w:type="gramStart"/>
            <w:r w:rsidRPr="00506654">
              <w:rPr>
                <w:rFonts w:ascii="Times New Roman" w:eastAsia="Calibri" w:hAnsi="Times New Roman"/>
              </w:rPr>
              <w:t>тыс</w:t>
            </w:r>
            <w:proofErr w:type="gramEnd"/>
            <w:r w:rsidRPr="00506654">
              <w:rPr>
                <w:rFonts w:ascii="Times New Roman" w:eastAsia="Calibri" w:hAnsi="Times New Roman"/>
              </w:rPr>
              <w:t>. рублей</w:t>
            </w:r>
          </w:p>
        </w:tc>
        <w:tc>
          <w:tcPr>
            <w:tcW w:w="615" w:type="pct"/>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удельный вес, %</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rPr>
              <w:t>РАСХОДЫ, всего</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164 151,3</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100</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152 122,2</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100</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162 681,9</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100</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Общегосударственные вопросы</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30 855,2</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18,8</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30 787,5</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20,2</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31 539,4</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19,4</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Национальная оборона</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355,1</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0,2</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369,3</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0,2</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379,6</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0,2</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lang w:val="ru-RU"/>
              </w:rPr>
            </w:pPr>
            <w:r w:rsidRPr="00506654">
              <w:rPr>
                <w:rFonts w:ascii="Times New Roman" w:eastAsia="Calibri" w:hAnsi="Times New Roman"/>
                <w:bCs/>
                <w:lang w:val="ru-RU"/>
              </w:rPr>
              <w:t>Национальная безопасность и правоохранительная деятельность</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1 900,1</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1,2</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2 241,2</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1,5</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2 463,6</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1,5</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bCs/>
              </w:rPr>
            </w:pPr>
            <w:r w:rsidRPr="00506654">
              <w:rPr>
                <w:rFonts w:ascii="Times New Roman" w:eastAsia="Calibri" w:hAnsi="Times New Roman"/>
                <w:bCs/>
              </w:rPr>
              <w:t>Национальная</w:t>
            </w:r>
          </w:p>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 xml:space="preserve"> экономика</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24 087,8</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14,7</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23 992,9</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15,8</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27 496,6</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16,9</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bCs/>
              </w:rPr>
            </w:pPr>
            <w:r w:rsidRPr="00506654">
              <w:rPr>
                <w:rFonts w:ascii="Times New Roman" w:eastAsia="Calibri" w:hAnsi="Times New Roman"/>
                <w:bCs/>
              </w:rPr>
              <w:t>Жилищно-коммунальное хозяйство</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16 443,9</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6 759,2</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4,4</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8 507,1</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5,2</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Охрана окружающей среды</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260,0</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0,2</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280,0</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0,2</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252,9</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0,2</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Образование</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62 490,7</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38,1</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62 430,5</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41</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65 345,4</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40,2</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Культура и кинематография</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10 718,5</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6,5</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10 845,2</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7,1</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13 068,8</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8</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rPr>
            </w:pPr>
            <w:r w:rsidRPr="00506654">
              <w:rPr>
                <w:rFonts w:ascii="Times New Roman" w:eastAsia="Calibri" w:hAnsi="Times New Roman"/>
                <w:bCs/>
              </w:rPr>
              <w:t>Социальная политика</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13 723,9</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8,4</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11 060,5</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7,3</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11 255,4</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6,9</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bCs/>
              </w:rPr>
            </w:pPr>
            <w:r w:rsidRPr="00506654">
              <w:rPr>
                <w:rFonts w:ascii="Times New Roman" w:eastAsia="Calibri" w:hAnsi="Times New Roman"/>
                <w:bCs/>
              </w:rPr>
              <w:t>Физическая культура и спорт</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2 424,8</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1,5</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2 425,3</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1,6</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879,7</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0,5</w:t>
            </w:r>
          </w:p>
        </w:tc>
      </w:tr>
      <w:tr w:rsidR="00E42BFA" w:rsidRPr="00506654" w:rsidTr="00506654">
        <w:tc>
          <w:tcPr>
            <w:tcW w:w="1359" w:type="pct"/>
            <w:vAlign w:val="center"/>
          </w:tcPr>
          <w:p w:rsidR="00E42BFA" w:rsidRPr="00506654" w:rsidRDefault="00E42BFA" w:rsidP="00506654">
            <w:pPr>
              <w:spacing w:after="0" w:line="240" w:lineRule="auto"/>
              <w:rPr>
                <w:rFonts w:ascii="Times New Roman" w:eastAsia="Calibri" w:hAnsi="Times New Roman"/>
                <w:bCs/>
                <w:lang w:val="ru-RU"/>
              </w:rPr>
            </w:pPr>
            <w:r w:rsidRPr="00506654">
              <w:rPr>
                <w:rFonts w:ascii="Times New Roman" w:eastAsia="Calibri" w:hAnsi="Times New Roman"/>
                <w:bCs/>
                <w:lang w:val="ru-RU"/>
              </w:rPr>
              <w:t>Обслуживание государственного и муниципального долга</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1 680,3</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930,6</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0,6</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1 493,6</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0,9</w:t>
            </w:r>
          </w:p>
        </w:tc>
      </w:tr>
      <w:tr w:rsidR="00E42BFA" w:rsidRPr="00506654" w:rsidTr="00506654">
        <w:tc>
          <w:tcPr>
            <w:tcW w:w="1359" w:type="pct"/>
            <w:vAlign w:val="center"/>
          </w:tcPr>
          <w:p w:rsidR="00E42BFA" w:rsidRPr="00506654" w:rsidRDefault="00E42BFA" w:rsidP="00506654">
            <w:pPr>
              <w:spacing w:after="0" w:line="240" w:lineRule="auto"/>
              <w:ind w:right="-108"/>
              <w:rPr>
                <w:rFonts w:ascii="Times New Roman" w:eastAsia="Calibri" w:hAnsi="Times New Roman"/>
                <w:lang w:val="ru-RU"/>
              </w:rPr>
            </w:pPr>
            <w:r w:rsidRPr="00506654">
              <w:rPr>
                <w:rFonts w:ascii="Times New Roman" w:eastAsia="Calibri" w:hAnsi="Times New Roman"/>
                <w:bCs/>
                <w:lang w:val="ru-RU"/>
              </w:rPr>
              <w:t>Межбюджетные трансферты общего характера бюджетам субъектов РФ и муниципальных образований</w:t>
            </w:r>
          </w:p>
        </w:tc>
        <w:tc>
          <w:tcPr>
            <w:tcW w:w="59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9 976,8</w:t>
            </w:r>
          </w:p>
        </w:tc>
        <w:tc>
          <w:tcPr>
            <w:tcW w:w="623"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6,1</w:t>
            </w:r>
          </w:p>
        </w:tc>
        <w:tc>
          <w:tcPr>
            <w:tcW w:w="639"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8 297,8</w:t>
            </w:r>
          </w:p>
        </w:tc>
        <w:tc>
          <w:tcPr>
            <w:tcW w:w="554"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5,5</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10 921,7</w:t>
            </w:r>
          </w:p>
        </w:tc>
        <w:tc>
          <w:tcPr>
            <w:tcW w:w="615" w:type="pct"/>
            <w:vAlign w:val="center"/>
          </w:tcPr>
          <w:p w:rsidR="00E42BFA" w:rsidRPr="00506654" w:rsidRDefault="00E42BFA" w:rsidP="00506654">
            <w:pPr>
              <w:tabs>
                <w:tab w:val="left" w:pos="740"/>
              </w:tabs>
              <w:spacing w:after="0" w:line="240" w:lineRule="auto"/>
              <w:jc w:val="center"/>
              <w:rPr>
                <w:rFonts w:ascii="Times New Roman" w:eastAsia="Calibri" w:hAnsi="Times New Roman"/>
              </w:rPr>
            </w:pPr>
            <w:r w:rsidRPr="00506654">
              <w:rPr>
                <w:rFonts w:ascii="Times New Roman" w:eastAsia="Calibri" w:hAnsi="Times New Roman"/>
              </w:rPr>
              <w:t>6,7</w:t>
            </w:r>
          </w:p>
        </w:tc>
      </w:tr>
    </w:tbl>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Бюджет Тужинского  муниципального района является социально ориентированным, большую часть расходов - 55,7%, или 90,5 млн. рублей, составляют расходы на образование, культуру, социальную политику, физическую культуру и спорт.</w:t>
      </w:r>
    </w:p>
    <w:p w:rsidR="00E42BFA" w:rsidRPr="00506654" w:rsidRDefault="00E42BFA" w:rsidP="00FB2B57">
      <w:pPr>
        <w:pStyle w:val="a9"/>
        <w:numPr>
          <w:ilvl w:val="1"/>
          <w:numId w:val="9"/>
        </w:numPr>
        <w:autoSpaceDE w:val="0"/>
        <w:autoSpaceDN w:val="0"/>
        <w:adjustRightInd w:val="0"/>
        <w:spacing w:after="0" w:line="240" w:lineRule="auto"/>
        <w:ind w:left="0" w:firstLine="0"/>
        <w:rPr>
          <w:rFonts w:ascii="Times New Roman" w:hAnsi="Times New Roman" w:cs="Times New Roman"/>
          <w:b/>
        </w:rPr>
      </w:pPr>
      <w:r w:rsidRPr="00506654">
        <w:rPr>
          <w:rFonts w:ascii="Times New Roman" w:hAnsi="Times New Roman" w:cs="Times New Roman"/>
          <w:b/>
        </w:rPr>
        <w:t xml:space="preserve">Уровень развития социальной инфраструктуры </w:t>
      </w:r>
    </w:p>
    <w:p w:rsidR="00E42BFA" w:rsidRPr="00506654" w:rsidRDefault="00E42BFA" w:rsidP="00506654">
      <w:pPr>
        <w:autoSpaceDE w:val="0"/>
        <w:autoSpaceDN w:val="0"/>
        <w:adjustRightInd w:val="0"/>
        <w:spacing w:after="0" w:line="240" w:lineRule="auto"/>
        <w:rPr>
          <w:rFonts w:ascii="Times New Roman" w:hAnsi="Times New Roman"/>
        </w:rPr>
      </w:pPr>
    </w:p>
    <w:p w:rsidR="00E42BFA" w:rsidRPr="00506654" w:rsidRDefault="00E42BFA" w:rsidP="00506654">
      <w:pPr>
        <w:autoSpaceDE w:val="0"/>
        <w:autoSpaceDN w:val="0"/>
        <w:adjustRightInd w:val="0"/>
        <w:spacing w:after="0" w:line="240" w:lineRule="auto"/>
        <w:jc w:val="center"/>
        <w:rPr>
          <w:rFonts w:ascii="Times New Roman" w:hAnsi="Times New Roman"/>
          <w:b/>
          <w:i/>
        </w:rPr>
      </w:pPr>
      <w:r w:rsidRPr="00506654">
        <w:rPr>
          <w:rFonts w:ascii="Times New Roman" w:hAnsi="Times New Roman"/>
          <w:b/>
          <w:i/>
        </w:rPr>
        <w:t>2.7.1. Образование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2016-2017 учебном году в образовательных организациях общего  образования Тужинского района получали образование  935 детей, из них:</w:t>
      </w:r>
    </w:p>
    <w:p w:rsidR="00E42BFA" w:rsidRPr="00506654" w:rsidRDefault="00E42BFA" w:rsidP="00FB2B57">
      <w:pPr>
        <w:pStyle w:val="a9"/>
        <w:numPr>
          <w:ilvl w:val="0"/>
          <w:numId w:val="2"/>
        </w:numPr>
        <w:spacing w:after="0" w:line="240" w:lineRule="auto"/>
        <w:ind w:left="0" w:firstLine="0"/>
        <w:jc w:val="both"/>
        <w:rPr>
          <w:rFonts w:ascii="Times New Roman" w:hAnsi="Times New Roman" w:cs="Times New Roman"/>
        </w:rPr>
      </w:pPr>
      <w:proofErr w:type="gramStart"/>
      <w:r w:rsidRPr="00506654">
        <w:rPr>
          <w:rFonts w:ascii="Times New Roman" w:hAnsi="Times New Roman" w:cs="Times New Roman"/>
        </w:rPr>
        <w:t>дошкольное</w:t>
      </w:r>
      <w:proofErr w:type="gramEnd"/>
      <w:r w:rsidRPr="00506654">
        <w:rPr>
          <w:rFonts w:ascii="Times New Roman" w:hAnsi="Times New Roman" w:cs="Times New Roman"/>
        </w:rPr>
        <w:t xml:space="preserve"> -287 воспитанников в возрасте от 1,5 до 7 лет</w:t>
      </w:r>
    </w:p>
    <w:p w:rsidR="00E42BFA" w:rsidRPr="00506654" w:rsidRDefault="00E42BFA" w:rsidP="00FB2B57">
      <w:pPr>
        <w:pStyle w:val="a9"/>
        <w:numPr>
          <w:ilvl w:val="0"/>
          <w:numId w:val="2"/>
        </w:numPr>
        <w:spacing w:after="0" w:line="240" w:lineRule="auto"/>
        <w:ind w:left="0" w:firstLine="0"/>
        <w:jc w:val="both"/>
        <w:rPr>
          <w:rFonts w:ascii="Times New Roman" w:hAnsi="Times New Roman" w:cs="Times New Roman"/>
        </w:rPr>
      </w:pPr>
      <w:r w:rsidRPr="00506654">
        <w:rPr>
          <w:rFonts w:ascii="Times New Roman" w:hAnsi="Times New Roman" w:cs="Times New Roman"/>
        </w:rPr>
        <w:t>начальное общее- 234 учащихся</w:t>
      </w:r>
    </w:p>
    <w:p w:rsidR="00E42BFA" w:rsidRPr="00506654" w:rsidRDefault="00E42BFA" w:rsidP="00FB2B57">
      <w:pPr>
        <w:pStyle w:val="a9"/>
        <w:numPr>
          <w:ilvl w:val="0"/>
          <w:numId w:val="2"/>
        </w:numPr>
        <w:spacing w:after="0" w:line="240" w:lineRule="auto"/>
        <w:ind w:left="0" w:firstLine="0"/>
        <w:jc w:val="both"/>
        <w:rPr>
          <w:rFonts w:ascii="Times New Roman" w:hAnsi="Times New Roman" w:cs="Times New Roman"/>
        </w:rPr>
      </w:pPr>
      <w:r w:rsidRPr="00506654">
        <w:rPr>
          <w:rFonts w:ascii="Times New Roman" w:hAnsi="Times New Roman" w:cs="Times New Roman"/>
        </w:rPr>
        <w:t>основное общее- 322 учащихся</w:t>
      </w:r>
    </w:p>
    <w:p w:rsidR="00E42BFA" w:rsidRPr="00506654" w:rsidRDefault="00E42BFA" w:rsidP="00FB2B57">
      <w:pPr>
        <w:pStyle w:val="a9"/>
        <w:numPr>
          <w:ilvl w:val="0"/>
          <w:numId w:val="2"/>
        </w:numPr>
        <w:spacing w:after="0" w:line="240" w:lineRule="auto"/>
        <w:ind w:left="0" w:firstLine="0"/>
        <w:jc w:val="both"/>
        <w:rPr>
          <w:rFonts w:ascii="Times New Roman" w:hAnsi="Times New Roman" w:cs="Times New Roman"/>
        </w:rPr>
      </w:pPr>
      <w:r w:rsidRPr="00506654">
        <w:rPr>
          <w:rFonts w:ascii="Times New Roman" w:hAnsi="Times New Roman" w:cs="Times New Roman"/>
        </w:rPr>
        <w:t>среднее общее- 92 учащихся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На конец учебного года сеть общеобразовательных организаций представлена 6 организациями: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3 средними общеобразовательными школами, из них 1 муниципальная с углубленным изучением отдельных предметов, 1 областная государственная средняя школа-интернат для детей-сирот, 1 муниципальная общеобразовательная;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2 основными общеобразовательными школами в сельских поселениях;</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1 </w:t>
      </w:r>
      <w:proofErr w:type="gramStart"/>
      <w:r w:rsidRPr="00506654">
        <w:rPr>
          <w:rFonts w:ascii="Times New Roman" w:hAnsi="Times New Roman"/>
          <w:lang w:val="ru-RU"/>
        </w:rPr>
        <w:t>начальной</w:t>
      </w:r>
      <w:proofErr w:type="gramEnd"/>
      <w:r w:rsidRPr="00506654">
        <w:rPr>
          <w:rFonts w:ascii="Times New Roman" w:hAnsi="Times New Roman"/>
          <w:lang w:val="ru-RU"/>
        </w:rPr>
        <w:t xml:space="preserve"> общеобразовательной в сельском поселении.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Дошкольное образование реализовалось в 2 дошкольных образовательных организациях городского поселения и 5 дошкольных группах общеобразовательных школ в сельских поселениях. В конце учебного года в сети произошли изменения: МКОУ НОШ д.Греково ликвидирована с 1.09.2017,  КОГОБУ «Средняя школа-интернат пгтТужа» с контингентом 45 человек  с 01.09.2017 получила статус детского дома, МБОУ СОШ с УИОП пгт</w:t>
      </w:r>
      <w:proofErr w:type="gramStart"/>
      <w:r w:rsidRPr="00506654">
        <w:rPr>
          <w:rFonts w:ascii="Times New Roman" w:hAnsi="Times New Roman"/>
          <w:lang w:val="ru-RU"/>
        </w:rPr>
        <w:t xml:space="preserve"> Т</w:t>
      </w:r>
      <w:proofErr w:type="gramEnd"/>
      <w:r w:rsidRPr="00506654">
        <w:rPr>
          <w:rFonts w:ascii="Times New Roman" w:hAnsi="Times New Roman"/>
          <w:lang w:val="ru-RU"/>
        </w:rPr>
        <w:t xml:space="preserve">ужа стала КОГОБУ СШ с УИОП пгт Тужа.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Педагогических и руководящих работников в образовательных организациях общего образования- 132, в том числе: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учителей- 69, воспитателей ДОО- 34, других педагогических работников- 13, руководителей- 16. </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Общая численность зарегистрированных детей  от 0 до 18 лет в Тужинском районе по данным  поселений района составила 1305 человек. </w:t>
      </w:r>
    </w:p>
    <w:p w:rsidR="00E42BFA" w:rsidRPr="00506654" w:rsidRDefault="00E42BFA" w:rsidP="00506654">
      <w:pPr>
        <w:tabs>
          <w:tab w:val="left" w:pos="9354"/>
        </w:tabs>
        <w:spacing w:after="0" w:line="240" w:lineRule="auto"/>
        <w:jc w:val="both"/>
        <w:rPr>
          <w:rFonts w:ascii="Times New Roman" w:hAnsi="Times New Roman"/>
          <w:color w:val="000000"/>
          <w:lang w:val="ru-RU"/>
        </w:rPr>
      </w:pPr>
      <w:proofErr w:type="gramStart"/>
      <w:r w:rsidRPr="00506654">
        <w:rPr>
          <w:rFonts w:ascii="Times New Roman" w:hAnsi="Times New Roman"/>
          <w:color w:val="000000"/>
          <w:lang w:val="ru-RU"/>
        </w:rPr>
        <w:lastRenderedPageBreak/>
        <w:t>Детей дошкольного возраста в районе -593, из них 287 охвачены дошкольными  образовательными услугами.</w:t>
      </w:r>
      <w:proofErr w:type="gramEnd"/>
      <w:r w:rsidRPr="00506654">
        <w:rPr>
          <w:rFonts w:ascii="Times New Roman" w:hAnsi="Times New Roman"/>
          <w:color w:val="000000"/>
          <w:lang w:val="ru-RU"/>
        </w:rPr>
        <w:t xml:space="preserve">  На учете для получения путевки в дошкольную организацию </w:t>
      </w:r>
      <w:proofErr w:type="gramStart"/>
      <w:r w:rsidRPr="00506654">
        <w:rPr>
          <w:rFonts w:ascii="Times New Roman" w:hAnsi="Times New Roman"/>
          <w:color w:val="000000"/>
          <w:lang w:val="ru-RU"/>
        </w:rPr>
        <w:t>на конец</w:t>
      </w:r>
      <w:proofErr w:type="gramEnd"/>
      <w:r w:rsidRPr="00506654">
        <w:rPr>
          <w:rFonts w:ascii="Times New Roman" w:hAnsi="Times New Roman"/>
          <w:color w:val="000000"/>
          <w:lang w:val="ru-RU"/>
        </w:rPr>
        <w:t xml:space="preserve"> 2017 года стояло 88 детей, выдано 66 путевок в детские сады.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2017 году в районе зарегистрировано 15 детей-инвалидов, из них 8 обучались в школах и 2 посещали детский сад. В 17 классах общеобразовательных учреждений района обучались 27 детей с ОВЗ.  25 детей школьного возраста, имеющих статус детей с ОВЗ, обучались в специализированных коррекционных образовательных организациях Кировской области.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2 средних общеобразовательных организациях района реализовалось 8 направлений предпрофильной подготовки с 46 </w:t>
      </w:r>
      <w:proofErr w:type="gramStart"/>
      <w:r w:rsidRPr="00506654">
        <w:rPr>
          <w:rFonts w:ascii="Times New Roman" w:hAnsi="Times New Roman"/>
          <w:lang w:val="ru-RU"/>
        </w:rPr>
        <w:t>обучающимися</w:t>
      </w:r>
      <w:proofErr w:type="gramEnd"/>
      <w:r w:rsidRPr="00506654">
        <w:rPr>
          <w:rFonts w:ascii="Times New Roman" w:hAnsi="Times New Roman"/>
          <w:lang w:val="ru-RU"/>
        </w:rPr>
        <w:t xml:space="preserve"> 8-9 классов. Профильное обучение в ОУ района организовано для 77 учащихся 10-11 классов на 5 элективных курсах в Ныровской средней школе и изучением на углубленном уровне русского языка и математики в Тужинской средней школе.     </w:t>
      </w:r>
    </w:p>
    <w:p w:rsidR="00E42BFA" w:rsidRPr="00506654" w:rsidRDefault="00E42BFA" w:rsidP="00506654">
      <w:pPr>
        <w:pStyle w:val="aa"/>
        <w:shd w:val="clear" w:color="auto" w:fill="FFFFFF"/>
        <w:spacing w:before="0" w:beforeAutospacing="0" w:after="0" w:afterAutospacing="0"/>
        <w:jc w:val="both"/>
        <w:rPr>
          <w:rFonts w:ascii="Times New Roman" w:hAnsi="Times New Roman"/>
          <w:color w:val="FFFFFF"/>
          <w:sz w:val="22"/>
          <w:szCs w:val="22"/>
        </w:rPr>
      </w:pPr>
      <w:r w:rsidRPr="00506654">
        <w:rPr>
          <w:rFonts w:ascii="Times New Roman" w:hAnsi="Times New Roman"/>
          <w:color w:val="FFFFFF"/>
          <w:sz w:val="22"/>
          <w:szCs w:val="22"/>
        </w:rPr>
        <w:t>природе, челмого</w:t>
      </w:r>
      <w:r w:rsidRPr="00506654">
        <w:rPr>
          <w:rFonts w:ascii="Times New Roman" w:hAnsi="Times New Roman"/>
          <w:b/>
          <w:color w:val="FFFFFF"/>
          <w:sz w:val="22"/>
          <w:szCs w:val="22"/>
          <w:u w:val="single"/>
        </w:rPr>
        <w:t xml:space="preserve"> №</w:t>
      </w:r>
      <w:r w:rsidRPr="00506654">
        <w:rPr>
          <w:rFonts w:ascii="Times New Roman" w:hAnsi="Times New Roman"/>
          <w:b/>
          <w:i/>
          <w:sz w:val="22"/>
          <w:szCs w:val="22"/>
        </w:rPr>
        <w:t>Результаты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0"/>
        <w:gridCol w:w="900"/>
        <w:gridCol w:w="1067"/>
        <w:gridCol w:w="894"/>
        <w:gridCol w:w="898"/>
        <w:gridCol w:w="1067"/>
        <w:gridCol w:w="894"/>
        <w:gridCol w:w="870"/>
        <w:gridCol w:w="1039"/>
        <w:gridCol w:w="1067"/>
      </w:tblGrid>
      <w:tr w:rsidR="00E42BFA" w:rsidRPr="00506654" w:rsidTr="00506654">
        <w:tc>
          <w:tcPr>
            <w:tcW w:w="991" w:type="pct"/>
            <w:vMerge w:val="restar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Образовательное учреждение</w:t>
            </w:r>
          </w:p>
        </w:tc>
        <w:tc>
          <w:tcPr>
            <w:tcW w:w="1318" w:type="pct"/>
            <w:gridSpan w:val="3"/>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2014-2015</w:t>
            </w:r>
          </w:p>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 xml:space="preserve"> учебный год</w:t>
            </w:r>
          </w:p>
        </w:tc>
        <w:tc>
          <w:tcPr>
            <w:tcW w:w="1317" w:type="pct"/>
            <w:gridSpan w:val="3"/>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2015-2016</w:t>
            </w:r>
          </w:p>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 xml:space="preserve"> учебный год</w:t>
            </w:r>
          </w:p>
        </w:tc>
        <w:tc>
          <w:tcPr>
            <w:tcW w:w="1374" w:type="pct"/>
            <w:gridSpan w:val="3"/>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2016-2017</w:t>
            </w:r>
          </w:p>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 xml:space="preserve"> учебный год</w:t>
            </w:r>
          </w:p>
        </w:tc>
      </w:tr>
      <w:tr w:rsidR="00E42BFA" w:rsidRPr="00506654" w:rsidTr="00506654">
        <w:tc>
          <w:tcPr>
            <w:tcW w:w="991" w:type="pct"/>
            <w:vMerge/>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Кол-во учащ-ся</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Обучен</w:t>
            </w:r>
          </w:p>
          <w:p w:rsidR="00E42BFA" w:rsidRPr="00506654" w:rsidRDefault="00E42BFA" w:rsidP="00506654">
            <w:pPr>
              <w:spacing w:after="0" w:line="240" w:lineRule="auto"/>
              <w:rPr>
                <w:rFonts w:ascii="Times New Roman" w:hAnsi="Times New Roman"/>
              </w:rPr>
            </w:pPr>
            <w:r w:rsidRPr="00506654">
              <w:rPr>
                <w:rFonts w:ascii="Times New Roman" w:hAnsi="Times New Roman"/>
              </w:rPr>
              <w:t>ность</w:t>
            </w:r>
          </w:p>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Кач-во</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Кол-во учащ-ся</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Обучен</w:t>
            </w:r>
          </w:p>
          <w:p w:rsidR="00E42BFA" w:rsidRPr="00506654" w:rsidRDefault="00E42BFA" w:rsidP="00506654">
            <w:pPr>
              <w:spacing w:after="0" w:line="240" w:lineRule="auto"/>
              <w:rPr>
                <w:rFonts w:ascii="Times New Roman" w:hAnsi="Times New Roman"/>
              </w:rPr>
            </w:pPr>
            <w:r w:rsidRPr="00506654">
              <w:rPr>
                <w:rFonts w:ascii="Times New Roman" w:hAnsi="Times New Roman"/>
              </w:rPr>
              <w:t>ность</w:t>
            </w:r>
          </w:p>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Кач-во</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Кол-во учащ-ся</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Обучен</w:t>
            </w:r>
          </w:p>
          <w:p w:rsidR="00E42BFA" w:rsidRPr="00506654" w:rsidRDefault="00E42BFA" w:rsidP="00506654">
            <w:pPr>
              <w:spacing w:after="0" w:line="240" w:lineRule="auto"/>
              <w:rPr>
                <w:rFonts w:ascii="Times New Roman" w:hAnsi="Times New Roman"/>
              </w:rPr>
            </w:pPr>
            <w:r w:rsidRPr="00506654">
              <w:rPr>
                <w:rFonts w:ascii="Times New Roman" w:hAnsi="Times New Roman"/>
              </w:rPr>
              <w:t>ность</w:t>
            </w:r>
          </w:p>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Кач-во</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МКОУ СОШ с УИОП пгт</w:t>
            </w:r>
            <w:proofErr w:type="gramStart"/>
            <w:r w:rsidRPr="00506654">
              <w:rPr>
                <w:rFonts w:ascii="Times New Roman" w:hAnsi="Times New Roman"/>
                <w:lang w:val="ru-RU"/>
              </w:rPr>
              <w:t>.Т</w:t>
            </w:r>
            <w:proofErr w:type="gramEnd"/>
            <w:r w:rsidRPr="00506654">
              <w:rPr>
                <w:rFonts w:ascii="Times New Roman" w:hAnsi="Times New Roman"/>
                <w:lang w:val="ru-RU"/>
              </w:rPr>
              <w:t>ужа</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447</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49,2%</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463</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99,8</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48,1%</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504</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99,4%</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50,12%</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МКОУ СОШ с.Ныр</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99</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51,5%</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89</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49,4%</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89</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100%</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50%</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МКОУ ООШ с.Пачи</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27</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96,3</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36%</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19</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44%</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12</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100%</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36%</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МКОУ НОШ д.Греково</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5</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20%</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33,3%</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100%</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57,9%</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МКОУ ООШ д.Пиштенур</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21</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47%</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20</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57,9%</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17</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100%</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0%</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КОГОКУ Тужинская школа-интернат</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83</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98,8</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29,3%</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75</w:t>
            </w: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32%</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53</w:t>
            </w: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100%</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30%</w:t>
            </w:r>
          </w:p>
        </w:tc>
      </w:tr>
      <w:tr w:rsidR="00E42BFA" w:rsidRPr="00506654" w:rsidTr="00506654">
        <w:tc>
          <w:tcPr>
            <w:tcW w:w="99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ИТОГО</w:t>
            </w:r>
          </w:p>
        </w:tc>
        <w:tc>
          <w:tcPr>
            <w:tcW w:w="415"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99,2</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39,8%</w:t>
            </w:r>
          </w:p>
        </w:tc>
        <w:tc>
          <w:tcPr>
            <w:tcW w:w="41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p>
        </w:tc>
        <w:tc>
          <w:tcPr>
            <w:tcW w:w="49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99,96%</w:t>
            </w:r>
          </w:p>
        </w:tc>
        <w:tc>
          <w:tcPr>
            <w:tcW w:w="412"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r w:rsidRPr="00506654">
              <w:rPr>
                <w:rFonts w:ascii="Times New Roman" w:hAnsi="Times New Roman"/>
              </w:rPr>
              <w:t>46,6%</w:t>
            </w:r>
          </w:p>
        </w:tc>
        <w:tc>
          <w:tcPr>
            <w:tcW w:w="401"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rPr>
                <w:rFonts w:ascii="Times New Roman" w:hAnsi="Times New Roman"/>
              </w:rPr>
            </w:pPr>
          </w:p>
        </w:tc>
        <w:tc>
          <w:tcPr>
            <w:tcW w:w="479"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99,9%</w:t>
            </w:r>
          </w:p>
        </w:tc>
        <w:tc>
          <w:tcPr>
            <w:tcW w:w="494" w:type="pct"/>
            <w:tcBorders>
              <w:top w:val="single" w:sz="4" w:space="0" w:color="auto"/>
              <w:left w:val="single" w:sz="4" w:space="0" w:color="auto"/>
              <w:bottom w:val="single" w:sz="4" w:space="0" w:color="auto"/>
              <w:right w:val="single" w:sz="4" w:space="0" w:color="auto"/>
            </w:tcBorders>
          </w:tcPr>
          <w:p w:rsidR="00E42BFA" w:rsidRPr="00506654" w:rsidRDefault="00E42BFA" w:rsidP="00506654">
            <w:pPr>
              <w:spacing w:after="0" w:line="240" w:lineRule="auto"/>
              <w:jc w:val="center"/>
              <w:rPr>
                <w:rFonts w:ascii="Times New Roman" w:eastAsia="MS Mincho" w:hAnsi="Times New Roman"/>
              </w:rPr>
            </w:pPr>
            <w:r w:rsidRPr="00506654">
              <w:rPr>
                <w:rFonts w:ascii="Times New Roman" w:eastAsia="MS Mincho" w:hAnsi="Times New Roman"/>
              </w:rPr>
              <w:t>37,3%</w:t>
            </w:r>
          </w:p>
        </w:tc>
      </w:tr>
    </w:tbl>
    <w:p w:rsidR="00E42BFA" w:rsidRPr="00506654" w:rsidRDefault="00E42BFA" w:rsidP="00506654">
      <w:pPr>
        <w:spacing w:after="0" w:line="240" w:lineRule="auto"/>
        <w:rPr>
          <w:rFonts w:ascii="Times New Roman" w:hAnsi="Times New Roman"/>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Результаты учебной деятельности за последние три учебных года  показывают, что</w:t>
      </w:r>
      <w:r w:rsidRPr="00506654">
        <w:rPr>
          <w:rFonts w:ascii="Times New Roman" w:hAnsi="Times New Roman"/>
          <w:color w:val="FF0000"/>
          <w:lang w:val="ru-RU"/>
        </w:rPr>
        <w:t xml:space="preserve"> </w:t>
      </w:r>
      <w:r w:rsidRPr="00506654">
        <w:rPr>
          <w:rFonts w:ascii="Times New Roman" w:hAnsi="Times New Roman"/>
          <w:lang w:val="ru-RU"/>
        </w:rPr>
        <w:t xml:space="preserve">обученность не достигает 100%, качество образования по сравнению с прошлым годом также снизилось. Сдает позиции базовая школа как в обученности, так и по качеству образования. </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Благодаря высокому профессионализму команды педагогов, участвующих в подготовке и проведении ЕГЭ-2017, экзаменационная сессия для 11-классников прошла в районе без нарушений. Обязательные предметы сдали все, предметы по выбору не удалось сдать 7 выпускникам. Выдано 50 аттестатов о среднем общем образовании, 3 ученические  медали за успехи в обучении федерального уровня и 1 регионального.</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ГИА в 9 классе проходили 61 девятиклассник. Для получения аттестата помимо </w:t>
      </w:r>
      <w:proofErr w:type="gramStart"/>
      <w:r w:rsidRPr="00506654">
        <w:rPr>
          <w:rFonts w:ascii="Times New Roman" w:hAnsi="Times New Roman"/>
          <w:color w:val="000000"/>
          <w:lang w:val="ru-RU"/>
        </w:rPr>
        <w:t>обязательных</w:t>
      </w:r>
      <w:proofErr w:type="gramEnd"/>
      <w:r w:rsidRPr="00506654">
        <w:rPr>
          <w:rFonts w:ascii="Times New Roman" w:hAnsi="Times New Roman"/>
          <w:color w:val="000000"/>
          <w:lang w:val="ru-RU"/>
        </w:rPr>
        <w:t xml:space="preserve"> русского языка и математики сдавали еще 2 предмета. </w:t>
      </w:r>
      <w:proofErr w:type="gramStart"/>
      <w:r w:rsidRPr="00506654">
        <w:rPr>
          <w:rFonts w:ascii="Times New Roman" w:hAnsi="Times New Roman"/>
          <w:color w:val="000000"/>
          <w:lang w:val="ru-RU"/>
        </w:rPr>
        <w:t>В этом году появился выпускник, не сдавший обязательный предмет в основной и дополнительный сроки.</w:t>
      </w:r>
      <w:proofErr w:type="gramEnd"/>
      <w:r w:rsidRPr="00506654">
        <w:rPr>
          <w:rFonts w:ascii="Times New Roman" w:hAnsi="Times New Roman"/>
          <w:color w:val="000000"/>
          <w:lang w:val="ru-RU"/>
        </w:rPr>
        <w:t xml:space="preserve"> Выпускник получил возможность сдать в основной срок в 2018 году. Аттестаты об основном общем образовании получили 60 выпускников, 4 аттестата с отличием.</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Одна из обязанностей  образовательных организаций– </w:t>
      </w:r>
      <w:proofErr w:type="gramStart"/>
      <w:r w:rsidRPr="00506654">
        <w:rPr>
          <w:rFonts w:ascii="Times New Roman" w:hAnsi="Times New Roman"/>
          <w:lang w:val="ru-RU"/>
        </w:rPr>
        <w:t>эт</w:t>
      </w:r>
      <w:proofErr w:type="gramEnd"/>
      <w:r w:rsidRPr="00506654">
        <w:rPr>
          <w:rFonts w:ascii="Times New Roman" w:hAnsi="Times New Roman"/>
          <w:lang w:val="ru-RU"/>
        </w:rPr>
        <w:t>о занятость детей в каникулярное время. В летний период в Тужинском районе на базе 6 образовательных организаций  (4 школы, 2 учреждения дополнительного образования) было организовано 9 оздоровительных лагерей с дневным пребыванием, в которых отдохнули 339 несовершеннолетних, что составило 58 % от числа обучающихся. Этот показатель выше 2016 года на 3 %.</w:t>
      </w:r>
    </w:p>
    <w:p w:rsidR="00E42BFA" w:rsidRPr="00506654" w:rsidRDefault="00E42BFA" w:rsidP="00506654">
      <w:pPr>
        <w:spacing w:after="0" w:line="240" w:lineRule="auto"/>
        <w:jc w:val="both"/>
        <w:rPr>
          <w:rFonts w:ascii="Times New Roman" w:hAnsi="Times New Roman"/>
          <w:lang w:val="ru-RU"/>
        </w:rPr>
      </w:pPr>
      <w:r w:rsidRPr="00506654">
        <w:rPr>
          <w:rFonts w:ascii="Times New Roman" w:eastAsia="Calibri" w:hAnsi="Times New Roman"/>
          <w:color w:val="000000"/>
          <w:lang w:val="ru-RU"/>
        </w:rPr>
        <w:t xml:space="preserve">Охват питанием составляет 97 % обучающихся общеобразовательных организаций. С сентября 2017 года 13 </w:t>
      </w:r>
      <w:proofErr w:type="gramStart"/>
      <w:r w:rsidRPr="00506654">
        <w:rPr>
          <w:rFonts w:ascii="Times New Roman" w:eastAsia="Calibri" w:hAnsi="Times New Roman"/>
          <w:color w:val="000000"/>
          <w:lang w:val="ru-RU"/>
        </w:rPr>
        <w:t>обучающихся</w:t>
      </w:r>
      <w:proofErr w:type="gramEnd"/>
      <w:r w:rsidRPr="00506654">
        <w:rPr>
          <w:rFonts w:ascii="Times New Roman" w:eastAsia="Calibri" w:hAnsi="Times New Roman"/>
          <w:color w:val="000000"/>
          <w:lang w:val="ru-RU"/>
        </w:rPr>
        <w:t xml:space="preserve"> с ОВЗ, имеющих заключение ПМПК, получают бесплатное 2-х разовое питание.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Дополнительное образование в районе представлено 3 учреждениями: МКОУ ДОД «Дом детского творчества», МКОУ ДОД ДЮСШ, ДМ</w:t>
      </w:r>
      <w:proofErr w:type="gramStart"/>
      <w:r w:rsidRPr="00506654">
        <w:rPr>
          <w:rFonts w:ascii="Times New Roman" w:hAnsi="Times New Roman"/>
          <w:lang w:val="ru-RU"/>
        </w:rPr>
        <w:t>Ш-</w:t>
      </w:r>
      <w:proofErr w:type="gramEnd"/>
      <w:r w:rsidRPr="00506654">
        <w:rPr>
          <w:rFonts w:ascii="Times New Roman" w:hAnsi="Times New Roman"/>
          <w:lang w:val="ru-RU"/>
        </w:rPr>
        <w:t xml:space="preserve"> подведомственна отделу  культуры администрации района. </w:t>
      </w:r>
    </w:p>
    <w:p w:rsidR="00E42BFA" w:rsidRPr="00506654" w:rsidRDefault="00E42BFA" w:rsidP="00506654">
      <w:pPr>
        <w:pStyle w:val="11"/>
        <w:jc w:val="both"/>
        <w:rPr>
          <w:b/>
          <w:sz w:val="22"/>
          <w:szCs w:val="22"/>
        </w:rPr>
      </w:pPr>
      <w:r w:rsidRPr="00506654">
        <w:rPr>
          <w:sz w:val="22"/>
          <w:szCs w:val="22"/>
        </w:rPr>
        <w:t>В 2016-2017 учебном году 630 несовершеннолетних были охвачены дополнительным образованием, что составило 97,1 %  и 100% несовершеннолетних, состоящих на учете в КДН и ЗП.  Дополнительные образовательные программы  2 организаций дополнительного образования реализуются   по 5 направленностям: научно-техническая, художественно-эстетическая, физкультурно-спортивная, социально-педагогическая, естественнонаучная</w:t>
      </w:r>
      <w:r w:rsidRPr="00506654">
        <w:rPr>
          <w:b/>
          <w:sz w:val="22"/>
          <w:szCs w:val="22"/>
        </w:rPr>
        <w:t>.</w:t>
      </w:r>
      <w:r w:rsidRPr="00506654">
        <w:rPr>
          <w:sz w:val="22"/>
          <w:szCs w:val="22"/>
        </w:rPr>
        <w:t xml:space="preserve">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lastRenderedPageBreak/>
        <w:t>В МКУ ДО ДДТ  пгт</w:t>
      </w:r>
      <w:proofErr w:type="gramStart"/>
      <w:r w:rsidRPr="00506654">
        <w:rPr>
          <w:rFonts w:ascii="Times New Roman" w:hAnsi="Times New Roman"/>
          <w:lang w:val="ru-RU"/>
        </w:rPr>
        <w:t xml:space="preserve"> Т</w:t>
      </w:r>
      <w:proofErr w:type="gramEnd"/>
      <w:r w:rsidRPr="00506654">
        <w:rPr>
          <w:rFonts w:ascii="Times New Roman" w:hAnsi="Times New Roman"/>
          <w:lang w:val="ru-RU"/>
        </w:rPr>
        <w:t>ужа была организована работа 24</w:t>
      </w:r>
      <w:r w:rsidRPr="00506654">
        <w:rPr>
          <w:rFonts w:ascii="Times New Roman" w:hAnsi="Times New Roman"/>
          <w:color w:val="C00000"/>
          <w:lang w:val="ru-RU"/>
        </w:rPr>
        <w:t xml:space="preserve"> </w:t>
      </w:r>
      <w:r w:rsidRPr="00506654">
        <w:rPr>
          <w:rFonts w:ascii="Times New Roman" w:hAnsi="Times New Roman"/>
          <w:lang w:val="ru-RU"/>
        </w:rPr>
        <w:t>творческих объединений, в которых занималось  424 учащихся, что составило 65,3%. Из них 13 художественно-эстетических, 3 научно-технических, 2 физкультурно-спортивных, 3 социально-педагогических, 3 естественнонаучных объединений. 94% учащихся и 71% учителей в 2016-2017 учебном году  участвовали в мероприятиях по духовно-нравственному и гражданско-патриотическому воспитанию.</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МКОУ ДОД ДЮСШ пгт</w:t>
      </w:r>
      <w:proofErr w:type="gramStart"/>
      <w:r w:rsidRPr="00506654">
        <w:rPr>
          <w:rFonts w:ascii="Times New Roman" w:hAnsi="Times New Roman"/>
          <w:lang w:val="ru-RU"/>
        </w:rPr>
        <w:t xml:space="preserve"> Т</w:t>
      </w:r>
      <w:proofErr w:type="gramEnd"/>
      <w:r w:rsidRPr="00506654">
        <w:rPr>
          <w:rFonts w:ascii="Times New Roman" w:hAnsi="Times New Roman"/>
          <w:lang w:val="ru-RU"/>
        </w:rPr>
        <w:t>ужа занимается 206 учащихся по следующим видам спорта: лыжные гонки, гиревой спорт, футбол, волейбол, карате, а на базе 3 школ активно функционируют спортивные секции «Лыжные гонки», «Спортивные игры», «ОФП». В 2016-2017 учебном году учащиеся спортивной  школы участвовали в 48 спортивных мероприятиях  районного уровня и соревнованиях Юго-Западного образовательного округа, в 15 мероприятиях регионального уровня, Чемпионате ПФО по лыжным гонкам, первенствах России по лыжным гонкам и гиревому спорту. Охват участия детей в спортивных мероприятиях составил 3350 человек.</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2.7.2. Здравоохранение</w:t>
      </w:r>
    </w:p>
    <w:p w:rsidR="00E42BFA" w:rsidRPr="00506654" w:rsidRDefault="00E42BFA" w:rsidP="00506654">
      <w:pPr>
        <w:pStyle w:val="11"/>
        <w:suppressAutoHyphens/>
        <w:jc w:val="both"/>
        <w:rPr>
          <w:sz w:val="22"/>
          <w:szCs w:val="22"/>
        </w:rPr>
      </w:pPr>
      <w:r w:rsidRPr="00506654">
        <w:rPr>
          <w:sz w:val="22"/>
          <w:szCs w:val="22"/>
        </w:rPr>
        <w:t>За последние годы система здравоохранения района не претерпела значительных изменений, сохранился коечный фонд  в Тужинской ЦРБ.  В 2018 году функционирует  29 коек  круглосуточного стационара и 11 коек дневного стационара, поликлиника на 150 посещений в смену, 12 ФАПов.</w:t>
      </w:r>
    </w:p>
    <w:p w:rsidR="00E42BFA" w:rsidRPr="00506654" w:rsidRDefault="00E42BFA" w:rsidP="00506654">
      <w:pPr>
        <w:spacing w:after="0" w:line="240" w:lineRule="auto"/>
        <w:rPr>
          <w:rFonts w:ascii="Times New Roman" w:hAnsi="Times New Roman"/>
          <w:b/>
        </w:rPr>
      </w:pPr>
      <w:r w:rsidRPr="00506654">
        <w:rPr>
          <w:rFonts w:ascii="Times New Roman" w:hAnsi="Times New Roman"/>
          <w:b/>
        </w:rPr>
        <w:t>Социально-экономическое положение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5"/>
        <w:gridCol w:w="1575"/>
        <w:gridCol w:w="1983"/>
        <w:gridCol w:w="1983"/>
      </w:tblGrid>
      <w:tr w:rsidR="00E42BFA" w:rsidRPr="00506654" w:rsidTr="00506654">
        <w:trPr>
          <w:trHeight w:val="300"/>
        </w:trPr>
        <w:tc>
          <w:tcPr>
            <w:tcW w:w="2445"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Показатель</w:t>
            </w:r>
          </w:p>
        </w:tc>
        <w:tc>
          <w:tcPr>
            <w:tcW w:w="726"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2015</w:t>
            </w:r>
          </w:p>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год</w:t>
            </w:r>
          </w:p>
        </w:tc>
        <w:tc>
          <w:tcPr>
            <w:tcW w:w="91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2016</w:t>
            </w:r>
          </w:p>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год</w:t>
            </w:r>
          </w:p>
        </w:tc>
        <w:tc>
          <w:tcPr>
            <w:tcW w:w="914"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2017</w:t>
            </w:r>
          </w:p>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год</w:t>
            </w:r>
          </w:p>
        </w:tc>
      </w:tr>
      <w:tr w:rsidR="00E42BFA" w:rsidRPr="00506654" w:rsidTr="00506654">
        <w:trPr>
          <w:trHeight w:val="300"/>
        </w:trPr>
        <w:tc>
          <w:tcPr>
            <w:tcW w:w="244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рождаемость </w:t>
            </w:r>
          </w:p>
        </w:tc>
        <w:tc>
          <w:tcPr>
            <w:tcW w:w="72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8,3</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7,0</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6,8</w:t>
            </w:r>
          </w:p>
        </w:tc>
      </w:tr>
      <w:tr w:rsidR="00E42BFA" w:rsidRPr="00506654" w:rsidTr="00506654">
        <w:trPr>
          <w:trHeight w:val="300"/>
        </w:trPr>
        <w:tc>
          <w:tcPr>
            <w:tcW w:w="244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смертность </w:t>
            </w:r>
          </w:p>
        </w:tc>
        <w:tc>
          <w:tcPr>
            <w:tcW w:w="72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15,9</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14,1</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18,7</w:t>
            </w:r>
          </w:p>
        </w:tc>
      </w:tr>
      <w:tr w:rsidR="00E42BFA" w:rsidRPr="00506654" w:rsidTr="00506654">
        <w:trPr>
          <w:trHeight w:val="300"/>
        </w:trPr>
        <w:tc>
          <w:tcPr>
            <w:tcW w:w="244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Естественный прирост </w:t>
            </w:r>
          </w:p>
        </w:tc>
        <w:tc>
          <w:tcPr>
            <w:tcW w:w="72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-7,6</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7,1</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-11,9</w:t>
            </w:r>
          </w:p>
        </w:tc>
      </w:tr>
      <w:tr w:rsidR="00E42BFA" w:rsidRPr="00506654" w:rsidTr="00506654">
        <w:trPr>
          <w:trHeight w:val="300"/>
        </w:trPr>
        <w:tc>
          <w:tcPr>
            <w:tcW w:w="244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Детская смертность</w:t>
            </w:r>
          </w:p>
        </w:tc>
        <w:tc>
          <w:tcPr>
            <w:tcW w:w="72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c>
          <w:tcPr>
            <w:tcW w:w="91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r>
    </w:tbl>
    <w:p w:rsidR="00E42BFA" w:rsidRPr="00506654" w:rsidRDefault="00E42BFA" w:rsidP="00506654">
      <w:pPr>
        <w:pStyle w:val="1"/>
        <w:spacing w:before="0" w:after="0"/>
        <w:rPr>
          <w:rFonts w:ascii="Times New Roman" w:hAnsi="Times New Roman" w:cs="Times New Roman"/>
          <w:b w:val="0"/>
          <w:sz w:val="22"/>
          <w:szCs w:val="22"/>
        </w:rPr>
      </w:pPr>
      <w:r w:rsidRPr="00506654">
        <w:rPr>
          <w:rFonts w:ascii="Times New Roman" w:hAnsi="Times New Roman" w:cs="Times New Roman"/>
          <w:sz w:val="22"/>
          <w:szCs w:val="22"/>
        </w:rPr>
        <w:t>Показатели смертности  по отдельным причинам  на 100000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9"/>
        <w:gridCol w:w="1685"/>
        <w:gridCol w:w="1993"/>
        <w:gridCol w:w="1839"/>
      </w:tblGrid>
      <w:tr w:rsidR="00E42BFA" w:rsidRPr="00506654" w:rsidTr="00506654">
        <w:trPr>
          <w:trHeight w:val="405"/>
        </w:trPr>
        <w:tc>
          <w:tcPr>
            <w:tcW w:w="2456" w:type="pct"/>
          </w:tcPr>
          <w:p w:rsidR="00E42BFA" w:rsidRPr="00506654" w:rsidRDefault="00E42BFA" w:rsidP="00506654">
            <w:pPr>
              <w:spacing w:after="0" w:line="240" w:lineRule="auto"/>
              <w:rPr>
                <w:rFonts w:ascii="Times New Roman" w:hAnsi="Times New Roman"/>
                <w:lang w:val="ru-RU"/>
              </w:rPr>
            </w:pP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2015</w:t>
            </w:r>
          </w:p>
          <w:p w:rsidR="00E42BFA" w:rsidRPr="00506654" w:rsidRDefault="00E42BFA" w:rsidP="00506654">
            <w:pPr>
              <w:spacing w:after="0" w:line="240" w:lineRule="auto"/>
              <w:rPr>
                <w:rFonts w:ascii="Times New Roman" w:hAnsi="Times New Roman"/>
              </w:rPr>
            </w:pPr>
            <w:r w:rsidRPr="00506654">
              <w:rPr>
                <w:rFonts w:ascii="Times New Roman" w:hAnsi="Times New Roman"/>
              </w:rPr>
              <w:t>год</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2016</w:t>
            </w:r>
          </w:p>
          <w:p w:rsidR="00E42BFA" w:rsidRPr="00506654" w:rsidRDefault="00E42BFA" w:rsidP="00506654">
            <w:pPr>
              <w:spacing w:after="0" w:line="240" w:lineRule="auto"/>
              <w:rPr>
                <w:rFonts w:ascii="Times New Roman" w:hAnsi="Times New Roman"/>
              </w:rPr>
            </w:pPr>
            <w:r w:rsidRPr="00506654">
              <w:rPr>
                <w:rFonts w:ascii="Times New Roman" w:hAnsi="Times New Roman"/>
              </w:rPr>
              <w:t>год</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2017</w:t>
            </w:r>
          </w:p>
          <w:p w:rsidR="00E42BFA" w:rsidRPr="00506654" w:rsidRDefault="00E42BFA" w:rsidP="00506654">
            <w:pPr>
              <w:spacing w:after="0" w:line="240" w:lineRule="auto"/>
              <w:rPr>
                <w:rFonts w:ascii="Times New Roman" w:hAnsi="Times New Roman"/>
              </w:rPr>
            </w:pPr>
            <w:r w:rsidRPr="00506654">
              <w:rPr>
                <w:rFonts w:ascii="Times New Roman" w:hAnsi="Times New Roman"/>
              </w:rPr>
              <w:t>год</w:t>
            </w:r>
          </w:p>
        </w:tc>
      </w:tr>
      <w:tr w:rsidR="00E42BFA" w:rsidRPr="00506654" w:rsidTr="00506654">
        <w:trPr>
          <w:trHeight w:val="438"/>
        </w:trPr>
        <w:tc>
          <w:tcPr>
            <w:tcW w:w="245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Инфекционная</w:t>
            </w: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12,0</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0,9</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w:t>
            </w:r>
          </w:p>
        </w:tc>
      </w:tr>
      <w:tr w:rsidR="00E42BFA" w:rsidRPr="00506654" w:rsidTr="00506654">
        <w:trPr>
          <w:trHeight w:val="405"/>
        </w:trPr>
        <w:tc>
          <w:tcPr>
            <w:tcW w:w="245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Злокачественные новообразования</w:t>
            </w: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27,5</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8,6</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13,1</w:t>
            </w:r>
          </w:p>
        </w:tc>
      </w:tr>
      <w:tr w:rsidR="00E42BFA" w:rsidRPr="00506654" w:rsidTr="00506654">
        <w:trPr>
          <w:trHeight w:val="405"/>
        </w:trPr>
        <w:tc>
          <w:tcPr>
            <w:tcW w:w="245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Болезни системы  кровообращения</w:t>
            </w: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68,2</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53,4</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41,2</w:t>
            </w:r>
          </w:p>
        </w:tc>
      </w:tr>
      <w:tr w:rsidR="00E42BFA" w:rsidRPr="00506654" w:rsidTr="00506654">
        <w:trPr>
          <w:trHeight w:val="405"/>
        </w:trPr>
        <w:tc>
          <w:tcPr>
            <w:tcW w:w="245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Болезни органов дыхания</w:t>
            </w: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9,6</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12,9</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6,5</w:t>
            </w:r>
          </w:p>
        </w:tc>
      </w:tr>
      <w:tr w:rsidR="00E42BFA" w:rsidRPr="00506654" w:rsidTr="00506654">
        <w:trPr>
          <w:trHeight w:val="405"/>
        </w:trPr>
        <w:tc>
          <w:tcPr>
            <w:tcW w:w="245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Болезни органов пищеварения</w:t>
            </w: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1,2</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3,4</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3,3</w:t>
            </w:r>
          </w:p>
        </w:tc>
      </w:tr>
      <w:tr w:rsidR="00E42BFA" w:rsidRPr="00506654" w:rsidTr="00506654">
        <w:trPr>
          <w:trHeight w:val="405"/>
        </w:trPr>
        <w:tc>
          <w:tcPr>
            <w:tcW w:w="2456"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Внешние причины (несчастн</w:t>
            </w:r>
            <w:proofErr w:type="gramStart"/>
            <w:r w:rsidRPr="00506654">
              <w:rPr>
                <w:rFonts w:ascii="Times New Roman" w:hAnsi="Times New Roman"/>
                <w:lang w:val="ru-RU"/>
              </w:rPr>
              <w:t>.с</w:t>
            </w:r>
            <w:proofErr w:type="gramEnd"/>
            <w:r w:rsidRPr="00506654">
              <w:rPr>
                <w:rFonts w:ascii="Times New Roman" w:hAnsi="Times New Roman"/>
                <w:lang w:val="ru-RU"/>
              </w:rPr>
              <w:t>лучай, травмы, отравления)</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В т.ч. самоубийства</w:t>
            </w:r>
          </w:p>
          <w:p w:rsidR="00E42BFA" w:rsidRPr="00506654" w:rsidRDefault="00E42BFA" w:rsidP="00506654">
            <w:pPr>
              <w:spacing w:after="0" w:line="240" w:lineRule="auto"/>
              <w:rPr>
                <w:rFonts w:ascii="Times New Roman" w:hAnsi="Times New Roman"/>
                <w:lang w:val="ru-RU"/>
              </w:rPr>
            </w:pP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Другие причины</w:t>
            </w:r>
          </w:p>
        </w:tc>
        <w:tc>
          <w:tcPr>
            <w:tcW w:w="777"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10,8</w:t>
            </w:r>
          </w:p>
          <w:p w:rsidR="00E42BFA" w:rsidRPr="00506654" w:rsidRDefault="00E42BFA" w:rsidP="00506654">
            <w:pPr>
              <w:spacing w:after="0" w:line="240" w:lineRule="auto"/>
              <w:rPr>
                <w:rFonts w:ascii="Times New Roman" w:hAnsi="Times New Roman"/>
              </w:rPr>
            </w:pPr>
            <w:r w:rsidRPr="00506654">
              <w:rPr>
                <w:rFonts w:ascii="Times New Roman" w:hAnsi="Times New Roman"/>
              </w:rPr>
              <w:t>2,4</w:t>
            </w:r>
          </w:p>
          <w:p w:rsidR="00E42BFA" w:rsidRPr="00506654" w:rsidRDefault="00E42BFA" w:rsidP="00506654">
            <w:pPr>
              <w:spacing w:after="0" w:line="240" w:lineRule="auto"/>
              <w:rPr>
                <w:rFonts w:ascii="Times New Roman" w:hAnsi="Times New Roman"/>
              </w:rPr>
            </w:pPr>
            <w:r w:rsidRPr="00506654">
              <w:rPr>
                <w:rFonts w:ascii="Times New Roman" w:hAnsi="Times New Roman"/>
              </w:rPr>
              <w:t>14,4</w:t>
            </w:r>
          </w:p>
        </w:tc>
        <w:tc>
          <w:tcPr>
            <w:tcW w:w="91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6,0</w:t>
            </w:r>
          </w:p>
          <w:p w:rsidR="00E42BFA" w:rsidRPr="00506654" w:rsidRDefault="00E42BFA" w:rsidP="00506654">
            <w:pPr>
              <w:spacing w:after="0" w:line="240" w:lineRule="auto"/>
              <w:rPr>
                <w:rFonts w:ascii="Times New Roman" w:hAnsi="Times New Roman"/>
              </w:rPr>
            </w:pPr>
            <w:r w:rsidRPr="00506654">
              <w:rPr>
                <w:rFonts w:ascii="Times New Roman" w:hAnsi="Times New Roman"/>
              </w:rPr>
              <w:t>2,6</w:t>
            </w:r>
          </w:p>
          <w:p w:rsidR="00E42BFA" w:rsidRPr="00506654" w:rsidRDefault="00E42BFA" w:rsidP="00506654">
            <w:pPr>
              <w:spacing w:after="0" w:line="240" w:lineRule="auto"/>
              <w:rPr>
                <w:rFonts w:ascii="Times New Roman" w:hAnsi="Times New Roman"/>
              </w:rPr>
            </w:pPr>
            <w:r w:rsidRPr="00506654">
              <w:rPr>
                <w:rFonts w:ascii="Times New Roman" w:hAnsi="Times New Roman"/>
              </w:rPr>
              <w:t>7,8</w:t>
            </w:r>
          </w:p>
        </w:tc>
        <w:tc>
          <w:tcPr>
            <w:tcW w:w="8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6,5</w:t>
            </w:r>
          </w:p>
          <w:p w:rsidR="00E42BFA" w:rsidRPr="00506654" w:rsidRDefault="00E42BFA" w:rsidP="00506654">
            <w:pPr>
              <w:spacing w:after="0" w:line="240" w:lineRule="auto"/>
              <w:rPr>
                <w:rFonts w:ascii="Times New Roman" w:hAnsi="Times New Roman"/>
              </w:rPr>
            </w:pPr>
            <w:r w:rsidRPr="00506654">
              <w:rPr>
                <w:rFonts w:ascii="Times New Roman" w:hAnsi="Times New Roman"/>
              </w:rPr>
              <w:t>6,5</w:t>
            </w:r>
          </w:p>
          <w:p w:rsidR="00E42BFA" w:rsidRPr="00506654" w:rsidRDefault="00E42BFA" w:rsidP="00506654">
            <w:pPr>
              <w:spacing w:after="0" w:line="240" w:lineRule="auto"/>
              <w:rPr>
                <w:rFonts w:ascii="Times New Roman" w:hAnsi="Times New Roman"/>
              </w:rPr>
            </w:pPr>
            <w:r w:rsidRPr="00506654">
              <w:rPr>
                <w:rFonts w:ascii="Times New Roman" w:hAnsi="Times New Roman"/>
              </w:rPr>
              <w:t>14,4</w:t>
            </w:r>
          </w:p>
        </w:tc>
      </w:tr>
    </w:tbl>
    <w:p w:rsidR="00E42BFA" w:rsidRPr="00506654" w:rsidRDefault="00E42BFA" w:rsidP="00506654">
      <w:pPr>
        <w:tabs>
          <w:tab w:val="num" w:pos="3240"/>
        </w:tabs>
        <w:spacing w:after="0" w:line="240" w:lineRule="auto"/>
        <w:jc w:val="both"/>
        <w:rPr>
          <w:rFonts w:ascii="Times New Roman" w:hAnsi="Times New Roman"/>
          <w:lang w:val="ru-RU"/>
        </w:rPr>
      </w:pPr>
      <w:r w:rsidRPr="00506654">
        <w:rPr>
          <w:rFonts w:ascii="Times New Roman" w:hAnsi="Times New Roman"/>
          <w:lang w:val="ru-RU"/>
        </w:rPr>
        <w:t xml:space="preserve">            Наметилась  тенденция роста смертности от злокачественных нововобразований и внешних причин, выросло количество самоубийств, отравлений алкоголем. Стабильно высокий показатель смертности от болезней системы  кровообращения.</w:t>
      </w:r>
    </w:p>
    <w:p w:rsidR="00E42BFA" w:rsidRPr="00506654" w:rsidRDefault="00E42BFA" w:rsidP="00506654">
      <w:pPr>
        <w:pStyle w:val="1"/>
        <w:spacing w:before="0" w:after="0"/>
        <w:rPr>
          <w:rFonts w:ascii="Times New Roman" w:hAnsi="Times New Roman" w:cs="Times New Roman"/>
          <w:sz w:val="22"/>
          <w:szCs w:val="22"/>
        </w:rPr>
      </w:pPr>
      <w:r w:rsidRPr="00506654">
        <w:rPr>
          <w:rFonts w:ascii="Times New Roman" w:hAnsi="Times New Roman" w:cs="Times New Roman"/>
          <w:sz w:val="22"/>
          <w:szCs w:val="22"/>
        </w:rPr>
        <w:t>Заболеваемость социально-значимыми заболеваниями на 100000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6"/>
        <w:gridCol w:w="2113"/>
        <w:gridCol w:w="2113"/>
        <w:gridCol w:w="2584"/>
      </w:tblGrid>
      <w:tr w:rsidR="00E42BFA" w:rsidRPr="00506654" w:rsidTr="00506654">
        <w:trPr>
          <w:trHeight w:val="450"/>
        </w:trPr>
        <w:tc>
          <w:tcPr>
            <w:tcW w:w="1861" w:type="pct"/>
          </w:tcPr>
          <w:p w:rsidR="00E42BFA" w:rsidRPr="00506654" w:rsidRDefault="00E42BFA" w:rsidP="00506654">
            <w:pPr>
              <w:spacing w:after="0" w:line="240" w:lineRule="auto"/>
              <w:rPr>
                <w:rFonts w:ascii="Times New Roman" w:hAnsi="Times New Roman"/>
                <w:lang w:val="ru-RU"/>
              </w:rPr>
            </w:pP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2015 год</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2016 год</w:t>
            </w:r>
          </w:p>
        </w:tc>
        <w:tc>
          <w:tcPr>
            <w:tcW w:w="1192"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2017 год</w:t>
            </w:r>
          </w:p>
        </w:tc>
      </w:tr>
      <w:tr w:rsidR="00E42BFA" w:rsidRPr="00506654" w:rsidTr="00506654">
        <w:trPr>
          <w:trHeight w:val="450"/>
        </w:trPr>
        <w:tc>
          <w:tcPr>
            <w:tcW w:w="1861"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Туберкулез:</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84</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8,5</w:t>
            </w:r>
          </w:p>
        </w:tc>
        <w:tc>
          <w:tcPr>
            <w:tcW w:w="1192"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9,8</w:t>
            </w:r>
          </w:p>
        </w:tc>
      </w:tr>
      <w:tr w:rsidR="00E42BFA" w:rsidRPr="00506654" w:rsidTr="00506654">
        <w:trPr>
          <w:trHeight w:val="450"/>
        </w:trPr>
        <w:tc>
          <w:tcPr>
            <w:tcW w:w="1861"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Наркологические заболевания                     </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19,4</w:t>
            </w:r>
          </w:p>
        </w:tc>
        <w:tc>
          <w:tcPr>
            <w:tcW w:w="1192"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8,6</w:t>
            </w:r>
          </w:p>
        </w:tc>
      </w:tr>
      <w:tr w:rsidR="00E42BFA" w:rsidRPr="00506654" w:rsidTr="00506654">
        <w:trPr>
          <w:trHeight w:val="450"/>
        </w:trPr>
        <w:tc>
          <w:tcPr>
            <w:tcW w:w="1861"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Психические расстройства</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24,1</w:t>
            </w:r>
          </w:p>
        </w:tc>
        <w:tc>
          <w:tcPr>
            <w:tcW w:w="97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10,9</w:t>
            </w:r>
          </w:p>
        </w:tc>
        <w:tc>
          <w:tcPr>
            <w:tcW w:w="1192"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17,1</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b/>
          <w:lang w:val="ru-RU"/>
        </w:rPr>
        <w:t xml:space="preserve">    </w:t>
      </w:r>
      <w:r w:rsidRPr="00506654">
        <w:rPr>
          <w:rFonts w:ascii="Times New Roman" w:hAnsi="Times New Roman"/>
          <w:lang w:val="ru-RU"/>
        </w:rPr>
        <w:t>Отмечается рост заболеваемости туберкулезом и психическими расстройствами.</w:t>
      </w:r>
    </w:p>
    <w:p w:rsidR="00E42BFA" w:rsidRPr="00506654" w:rsidRDefault="00E42BFA" w:rsidP="00506654">
      <w:pPr>
        <w:pStyle w:val="1"/>
        <w:spacing w:before="0" w:after="0"/>
        <w:rPr>
          <w:rFonts w:ascii="Times New Roman" w:hAnsi="Times New Roman" w:cs="Times New Roman"/>
          <w:sz w:val="22"/>
          <w:szCs w:val="22"/>
        </w:rPr>
      </w:pPr>
      <w:r w:rsidRPr="00506654">
        <w:rPr>
          <w:rFonts w:ascii="Times New Roman" w:hAnsi="Times New Roman" w:cs="Times New Roman"/>
          <w:b w:val="0"/>
          <w:sz w:val="22"/>
          <w:szCs w:val="22"/>
        </w:rPr>
        <w:t xml:space="preserve">             </w:t>
      </w:r>
      <w:r w:rsidRPr="00506654">
        <w:rPr>
          <w:rFonts w:ascii="Times New Roman" w:hAnsi="Times New Roman" w:cs="Times New Roman"/>
          <w:sz w:val="22"/>
          <w:szCs w:val="22"/>
        </w:rPr>
        <w:t>Оснащенность</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t>Лаборатории: клинические – 1</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t>Рентгенкабинеты – 1</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lastRenderedPageBreak/>
        <w:t>Кабинеты функциональной диагностики ЭКГ – 1</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t>УЗИ -1 кабинет (3 аппарата)</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t>Эндоскопии – 1</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t>Колоноскопии-1</w:t>
      </w:r>
    </w:p>
    <w:p w:rsidR="00E42BFA" w:rsidRPr="00506654" w:rsidRDefault="00E42BFA" w:rsidP="00FB2B57">
      <w:pPr>
        <w:numPr>
          <w:ilvl w:val="0"/>
          <w:numId w:val="1"/>
        </w:numPr>
        <w:spacing w:after="0" w:line="240" w:lineRule="auto"/>
        <w:ind w:left="0" w:firstLine="0"/>
        <w:rPr>
          <w:rFonts w:ascii="Times New Roman" w:hAnsi="Times New Roman"/>
        </w:rPr>
      </w:pPr>
      <w:r w:rsidRPr="00506654">
        <w:rPr>
          <w:rFonts w:ascii="Times New Roman" w:hAnsi="Times New Roman"/>
        </w:rPr>
        <w:t>Физиотерапии – 1</w:t>
      </w:r>
    </w:p>
    <w:p w:rsidR="00E42BFA" w:rsidRPr="00506654" w:rsidRDefault="00E42BFA" w:rsidP="00FB2B57">
      <w:pPr>
        <w:pStyle w:val="a9"/>
        <w:numPr>
          <w:ilvl w:val="0"/>
          <w:numId w:val="1"/>
        </w:numPr>
        <w:spacing w:after="0" w:line="240" w:lineRule="auto"/>
        <w:ind w:left="0" w:firstLine="0"/>
        <w:rPr>
          <w:rFonts w:ascii="Times New Roman" w:hAnsi="Times New Roman" w:cs="Times New Roman"/>
        </w:rPr>
      </w:pPr>
      <w:r w:rsidRPr="00506654">
        <w:rPr>
          <w:rFonts w:ascii="Times New Roman" w:hAnsi="Times New Roman" w:cs="Times New Roman"/>
        </w:rPr>
        <w:t xml:space="preserve">    Оснащенность </w:t>
      </w:r>
      <w:proofErr w:type="gramStart"/>
      <w:r w:rsidRPr="00506654">
        <w:rPr>
          <w:rFonts w:ascii="Times New Roman" w:hAnsi="Times New Roman" w:cs="Times New Roman"/>
        </w:rPr>
        <w:t>компьютерной</w:t>
      </w:r>
      <w:proofErr w:type="gramEnd"/>
      <w:r w:rsidRPr="00506654">
        <w:rPr>
          <w:rFonts w:ascii="Times New Roman" w:hAnsi="Times New Roman" w:cs="Times New Roman"/>
        </w:rPr>
        <w:t xml:space="preserve"> техникой-53.</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 xml:space="preserve"> Участковых больниц в Тужинском районе нет.</w:t>
      </w:r>
    </w:p>
    <w:tbl>
      <w:tblPr>
        <w:tblpPr w:leftFromText="180" w:rightFromText="180" w:vertAnchor="text" w:horzAnchor="margin" w:tblpXSpec="center" w:tblpY="1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1950"/>
        <w:gridCol w:w="1950"/>
        <w:gridCol w:w="1948"/>
      </w:tblGrid>
      <w:tr w:rsidR="00E42BFA" w:rsidRPr="00506654" w:rsidTr="00506654">
        <w:tc>
          <w:tcPr>
            <w:tcW w:w="2304" w:type="pct"/>
          </w:tcPr>
          <w:p w:rsidR="00E42BFA" w:rsidRPr="00506654" w:rsidRDefault="00E42BFA" w:rsidP="00506654">
            <w:pPr>
              <w:spacing w:after="0" w:line="240" w:lineRule="auto"/>
              <w:rPr>
                <w:rFonts w:ascii="Times New Roman" w:hAnsi="Times New Roman"/>
                <w:lang w:val="ru-RU"/>
              </w:rPr>
            </w:pPr>
          </w:p>
        </w:tc>
        <w:tc>
          <w:tcPr>
            <w:tcW w:w="899" w:type="pct"/>
          </w:tcPr>
          <w:p w:rsidR="00E42BFA" w:rsidRPr="00506654" w:rsidRDefault="00E42BFA" w:rsidP="00506654">
            <w:pPr>
              <w:spacing w:after="0" w:line="240" w:lineRule="auto"/>
              <w:rPr>
                <w:rFonts w:ascii="Times New Roman" w:hAnsi="Times New Roman"/>
                <w:b/>
              </w:rPr>
            </w:pPr>
            <w:r w:rsidRPr="00506654">
              <w:rPr>
                <w:rFonts w:ascii="Times New Roman" w:hAnsi="Times New Roman"/>
                <w:b/>
              </w:rPr>
              <w:t>2015 год</w:t>
            </w:r>
          </w:p>
        </w:tc>
        <w:tc>
          <w:tcPr>
            <w:tcW w:w="899" w:type="pct"/>
          </w:tcPr>
          <w:p w:rsidR="00E42BFA" w:rsidRPr="00506654" w:rsidRDefault="00E42BFA" w:rsidP="00506654">
            <w:pPr>
              <w:spacing w:after="0" w:line="240" w:lineRule="auto"/>
              <w:jc w:val="center"/>
              <w:rPr>
                <w:rFonts w:ascii="Times New Roman" w:hAnsi="Times New Roman"/>
                <w:b/>
              </w:rPr>
            </w:pPr>
            <w:r w:rsidRPr="00506654">
              <w:rPr>
                <w:rFonts w:ascii="Times New Roman" w:hAnsi="Times New Roman"/>
                <w:b/>
              </w:rPr>
              <w:t>2016 год</w:t>
            </w:r>
          </w:p>
        </w:tc>
        <w:tc>
          <w:tcPr>
            <w:tcW w:w="899" w:type="pct"/>
          </w:tcPr>
          <w:p w:rsidR="00E42BFA" w:rsidRPr="00506654" w:rsidRDefault="00E42BFA" w:rsidP="00506654">
            <w:pPr>
              <w:spacing w:after="0" w:line="240" w:lineRule="auto"/>
              <w:rPr>
                <w:rFonts w:ascii="Times New Roman" w:hAnsi="Times New Roman"/>
                <w:b/>
              </w:rPr>
            </w:pPr>
            <w:r w:rsidRPr="00506654">
              <w:rPr>
                <w:rFonts w:ascii="Times New Roman" w:hAnsi="Times New Roman"/>
                <w:b/>
              </w:rPr>
              <w:t>2017 год</w:t>
            </w:r>
          </w:p>
        </w:tc>
      </w:tr>
      <w:tr w:rsidR="00E42BFA" w:rsidRPr="00506654" w:rsidTr="00506654">
        <w:tc>
          <w:tcPr>
            <w:tcW w:w="2304"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Обеспеченность врачами на 10 тыс</w:t>
            </w:r>
            <w:proofErr w:type="gramStart"/>
            <w:r w:rsidRPr="00506654">
              <w:rPr>
                <w:rFonts w:ascii="Times New Roman" w:hAnsi="Times New Roman"/>
                <w:lang w:val="ru-RU"/>
              </w:rPr>
              <w:t>.н</w:t>
            </w:r>
            <w:proofErr w:type="gramEnd"/>
            <w:r w:rsidRPr="00506654">
              <w:rPr>
                <w:rFonts w:ascii="Times New Roman" w:hAnsi="Times New Roman"/>
                <w:lang w:val="ru-RU"/>
              </w:rPr>
              <w:t>аселения</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19,3</w:t>
            </w:r>
          </w:p>
        </w:tc>
        <w:tc>
          <w:tcPr>
            <w:tcW w:w="899"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19,5</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15,9</w:t>
            </w:r>
          </w:p>
        </w:tc>
      </w:tr>
      <w:tr w:rsidR="00E42BFA" w:rsidRPr="00506654" w:rsidTr="00506654">
        <w:tc>
          <w:tcPr>
            <w:tcW w:w="2304"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Обеспеченность средним медперсоналом на 10 тыс</w:t>
            </w:r>
            <w:proofErr w:type="gramStart"/>
            <w:r w:rsidRPr="00506654">
              <w:rPr>
                <w:rFonts w:ascii="Times New Roman" w:hAnsi="Times New Roman"/>
                <w:lang w:val="ru-RU"/>
              </w:rPr>
              <w:t>.н</w:t>
            </w:r>
            <w:proofErr w:type="gramEnd"/>
            <w:r w:rsidRPr="00506654">
              <w:rPr>
                <w:rFonts w:ascii="Times New Roman" w:hAnsi="Times New Roman"/>
                <w:lang w:val="ru-RU"/>
              </w:rPr>
              <w:t>аселения</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90,7</w:t>
            </w:r>
          </w:p>
        </w:tc>
        <w:tc>
          <w:tcPr>
            <w:tcW w:w="899" w:type="pct"/>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86,4</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90,7</w:t>
            </w:r>
          </w:p>
        </w:tc>
      </w:tr>
      <w:tr w:rsidR="00E42BFA" w:rsidRPr="00506654" w:rsidTr="00506654">
        <w:tc>
          <w:tcPr>
            <w:tcW w:w="230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Коэффициент совместительства врачей</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1,4</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1,4</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1,4</w:t>
            </w:r>
          </w:p>
        </w:tc>
      </w:tr>
      <w:tr w:rsidR="00E42BFA" w:rsidRPr="00506654" w:rsidTr="00506654">
        <w:tc>
          <w:tcPr>
            <w:tcW w:w="230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Врачей:            физических лиц</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16</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16</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13</w:t>
            </w:r>
          </w:p>
        </w:tc>
      </w:tr>
      <w:tr w:rsidR="00E42BFA" w:rsidRPr="00506654" w:rsidTr="00506654">
        <w:tc>
          <w:tcPr>
            <w:tcW w:w="230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Средний медперсонал: физических лиц</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75</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71</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60</w:t>
            </w:r>
          </w:p>
        </w:tc>
      </w:tr>
      <w:tr w:rsidR="00E42BFA" w:rsidRPr="00506654" w:rsidTr="00506654">
        <w:tc>
          <w:tcPr>
            <w:tcW w:w="2304"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 xml:space="preserve">Потребность в кадрах: </w:t>
            </w:r>
            <w:proofErr w:type="gramStart"/>
            <w:r w:rsidRPr="00506654">
              <w:rPr>
                <w:rFonts w:ascii="Times New Roman" w:hAnsi="Times New Roman"/>
                <w:lang w:val="ru-RU"/>
              </w:rPr>
              <w:t>-в</w:t>
            </w:r>
            <w:proofErr w:type="gramEnd"/>
            <w:r w:rsidRPr="00506654">
              <w:rPr>
                <w:rFonts w:ascii="Times New Roman" w:hAnsi="Times New Roman"/>
                <w:lang w:val="ru-RU"/>
              </w:rPr>
              <w:t xml:space="preserve">рачи </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 средний м/</w:t>
            </w:r>
            <w:proofErr w:type="gramStart"/>
            <w:r w:rsidRPr="00506654">
              <w:rPr>
                <w:rFonts w:ascii="Times New Roman" w:hAnsi="Times New Roman"/>
                <w:lang w:val="ru-RU"/>
              </w:rPr>
              <w:t>п</w:t>
            </w:r>
            <w:proofErr w:type="gramEnd"/>
            <w:r w:rsidRPr="00506654">
              <w:rPr>
                <w:rFonts w:ascii="Times New Roman" w:hAnsi="Times New Roman"/>
                <w:lang w:val="ru-RU"/>
              </w:rPr>
              <w:t xml:space="preserve"> </w:t>
            </w:r>
          </w:p>
          <w:p w:rsidR="00E42BFA" w:rsidRPr="00506654" w:rsidRDefault="00E42BFA" w:rsidP="00506654">
            <w:pPr>
              <w:spacing w:after="0" w:line="240" w:lineRule="auto"/>
              <w:rPr>
                <w:rFonts w:ascii="Times New Roman" w:hAnsi="Times New Roman"/>
              </w:rPr>
            </w:pPr>
            <w:r w:rsidRPr="00506654">
              <w:rPr>
                <w:rFonts w:ascii="Times New Roman" w:hAnsi="Times New Roman"/>
              </w:rPr>
              <w:t>-фельдшер ФАП</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 2</w:t>
            </w:r>
          </w:p>
          <w:p w:rsidR="00E42BFA" w:rsidRPr="00506654" w:rsidRDefault="00E42BFA" w:rsidP="00506654">
            <w:pPr>
              <w:spacing w:after="0" w:line="240" w:lineRule="auto"/>
              <w:rPr>
                <w:rFonts w:ascii="Times New Roman" w:hAnsi="Times New Roman"/>
              </w:rPr>
            </w:pPr>
            <w:r w:rsidRPr="00506654">
              <w:rPr>
                <w:rFonts w:ascii="Times New Roman" w:hAnsi="Times New Roman"/>
              </w:rPr>
              <w:t>1</w:t>
            </w:r>
          </w:p>
          <w:p w:rsidR="00E42BFA" w:rsidRPr="00506654" w:rsidRDefault="00E42BFA" w:rsidP="00506654">
            <w:pPr>
              <w:spacing w:after="0" w:line="240" w:lineRule="auto"/>
              <w:rPr>
                <w:rFonts w:ascii="Times New Roman" w:hAnsi="Times New Roman"/>
              </w:rPr>
            </w:pPr>
            <w:r w:rsidRPr="00506654">
              <w:rPr>
                <w:rFonts w:ascii="Times New Roman" w:hAnsi="Times New Roman"/>
              </w:rPr>
              <w:t>2</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3</w:t>
            </w:r>
          </w:p>
          <w:p w:rsidR="00E42BFA" w:rsidRPr="00506654" w:rsidRDefault="00E42BFA" w:rsidP="00506654">
            <w:pPr>
              <w:spacing w:after="0" w:line="240" w:lineRule="auto"/>
              <w:rPr>
                <w:rFonts w:ascii="Times New Roman" w:hAnsi="Times New Roman"/>
              </w:rPr>
            </w:pPr>
            <w:r w:rsidRPr="00506654">
              <w:rPr>
                <w:rFonts w:ascii="Times New Roman" w:hAnsi="Times New Roman"/>
              </w:rPr>
              <w:t>0</w:t>
            </w:r>
          </w:p>
          <w:p w:rsidR="00E42BFA" w:rsidRPr="00506654" w:rsidRDefault="00E42BFA" w:rsidP="00506654">
            <w:pPr>
              <w:spacing w:after="0" w:line="240" w:lineRule="auto"/>
              <w:rPr>
                <w:rFonts w:ascii="Times New Roman" w:hAnsi="Times New Roman"/>
              </w:rPr>
            </w:pPr>
            <w:r w:rsidRPr="00506654">
              <w:rPr>
                <w:rFonts w:ascii="Times New Roman" w:hAnsi="Times New Roman"/>
              </w:rPr>
              <w:t>4</w:t>
            </w:r>
          </w:p>
        </w:tc>
        <w:tc>
          <w:tcPr>
            <w:tcW w:w="89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5</w:t>
            </w:r>
          </w:p>
          <w:p w:rsidR="00E42BFA" w:rsidRPr="00506654" w:rsidRDefault="00E42BFA" w:rsidP="00506654">
            <w:pPr>
              <w:spacing w:after="0" w:line="240" w:lineRule="auto"/>
              <w:rPr>
                <w:rFonts w:ascii="Times New Roman" w:hAnsi="Times New Roman"/>
              </w:rPr>
            </w:pPr>
            <w:r w:rsidRPr="00506654">
              <w:rPr>
                <w:rFonts w:ascii="Times New Roman" w:hAnsi="Times New Roman"/>
              </w:rPr>
              <w:t>0</w:t>
            </w:r>
          </w:p>
          <w:p w:rsidR="00E42BFA" w:rsidRPr="00506654" w:rsidRDefault="00E42BFA" w:rsidP="00506654">
            <w:pPr>
              <w:spacing w:after="0" w:line="240" w:lineRule="auto"/>
              <w:rPr>
                <w:rFonts w:ascii="Times New Roman" w:hAnsi="Times New Roman"/>
              </w:rPr>
            </w:pPr>
            <w:r w:rsidRPr="00506654">
              <w:rPr>
                <w:rFonts w:ascii="Times New Roman" w:hAnsi="Times New Roman"/>
              </w:rPr>
              <w:t>4</w:t>
            </w:r>
          </w:p>
        </w:tc>
      </w:tr>
    </w:tbl>
    <w:p w:rsidR="00E42BFA" w:rsidRPr="00506654" w:rsidRDefault="00E42BFA" w:rsidP="00506654">
      <w:pPr>
        <w:spacing w:after="0" w:line="240" w:lineRule="auto"/>
        <w:rPr>
          <w:rFonts w:ascii="Times New Roman" w:hAnsi="Times New Roman"/>
        </w:rPr>
      </w:pP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В 2017 году потребность в кадрах врачей: терапевт – 2, невролог – 1, гинеколог -1, зубной врач -1.</w:t>
      </w:r>
    </w:p>
    <w:p w:rsidR="00E42BFA" w:rsidRPr="00506654" w:rsidRDefault="00E42BFA" w:rsidP="00506654">
      <w:pPr>
        <w:spacing w:after="0" w:line="240" w:lineRule="auto"/>
        <w:rPr>
          <w:rFonts w:ascii="Times New Roman" w:hAnsi="Times New Roman"/>
          <w:b/>
        </w:rPr>
      </w:pPr>
      <w:r w:rsidRPr="00506654">
        <w:rPr>
          <w:rFonts w:ascii="Times New Roman" w:hAnsi="Times New Roman"/>
          <w:b/>
        </w:rPr>
        <w:t xml:space="preserve">ФАП:  штаты, кадры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2"/>
        <w:gridCol w:w="1800"/>
        <w:gridCol w:w="1636"/>
        <w:gridCol w:w="1636"/>
        <w:gridCol w:w="2289"/>
        <w:gridCol w:w="1633"/>
      </w:tblGrid>
      <w:tr w:rsidR="00E42BFA" w:rsidRPr="00506654" w:rsidTr="00506654">
        <w:trPr>
          <w:trHeight w:val="300"/>
        </w:trPr>
        <w:tc>
          <w:tcPr>
            <w:tcW w:w="1683" w:type="pct"/>
            <w:gridSpan w:val="2"/>
          </w:tcPr>
          <w:p w:rsidR="00E42BFA" w:rsidRPr="00506654" w:rsidRDefault="00E42BFA" w:rsidP="00506654">
            <w:pPr>
              <w:spacing w:after="0" w:line="240" w:lineRule="auto"/>
              <w:rPr>
                <w:rFonts w:ascii="Times New Roman" w:hAnsi="Times New Roman"/>
              </w:rPr>
            </w:pPr>
            <w:r w:rsidRPr="00506654">
              <w:rPr>
                <w:rFonts w:ascii="Times New Roman" w:hAnsi="Times New Roman"/>
              </w:rPr>
              <w:t>Количество ФАП</w:t>
            </w:r>
          </w:p>
        </w:tc>
        <w:tc>
          <w:tcPr>
            <w:tcW w:w="1508" w:type="pct"/>
            <w:gridSpan w:val="2"/>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         штаты</w:t>
            </w:r>
          </w:p>
        </w:tc>
        <w:tc>
          <w:tcPr>
            <w:tcW w:w="1809" w:type="pct"/>
            <w:gridSpan w:val="2"/>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        кадры</w:t>
            </w:r>
          </w:p>
        </w:tc>
      </w:tr>
      <w:tr w:rsidR="00E42BFA" w:rsidRPr="00506654" w:rsidTr="00506654">
        <w:trPr>
          <w:trHeight w:val="330"/>
        </w:trPr>
        <w:tc>
          <w:tcPr>
            <w:tcW w:w="8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2015год</w:t>
            </w:r>
          </w:p>
        </w:tc>
        <w:tc>
          <w:tcPr>
            <w:tcW w:w="83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2017 год</w:t>
            </w:r>
          </w:p>
        </w:tc>
        <w:tc>
          <w:tcPr>
            <w:tcW w:w="7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2015 год</w:t>
            </w:r>
          </w:p>
        </w:tc>
        <w:tc>
          <w:tcPr>
            <w:tcW w:w="7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2017 год</w:t>
            </w:r>
          </w:p>
        </w:tc>
        <w:tc>
          <w:tcPr>
            <w:tcW w:w="105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2015 год</w:t>
            </w:r>
          </w:p>
        </w:tc>
        <w:tc>
          <w:tcPr>
            <w:tcW w:w="7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2017год</w:t>
            </w:r>
          </w:p>
        </w:tc>
      </w:tr>
      <w:tr w:rsidR="00E42BFA" w:rsidRPr="00506654" w:rsidTr="00506654">
        <w:trPr>
          <w:trHeight w:val="330"/>
        </w:trPr>
        <w:tc>
          <w:tcPr>
            <w:tcW w:w="8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12</w:t>
            </w:r>
          </w:p>
        </w:tc>
        <w:tc>
          <w:tcPr>
            <w:tcW w:w="830"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12</w:t>
            </w:r>
          </w:p>
        </w:tc>
        <w:tc>
          <w:tcPr>
            <w:tcW w:w="7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 10,25</w:t>
            </w:r>
          </w:p>
        </w:tc>
        <w:tc>
          <w:tcPr>
            <w:tcW w:w="7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10,25</w:t>
            </w:r>
          </w:p>
        </w:tc>
        <w:tc>
          <w:tcPr>
            <w:tcW w:w="105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11</w:t>
            </w:r>
          </w:p>
        </w:tc>
        <w:tc>
          <w:tcPr>
            <w:tcW w:w="75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11</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b/>
          <w:lang w:val="ru-RU"/>
        </w:rPr>
        <w:t xml:space="preserve"> </w:t>
      </w:r>
      <w:r w:rsidRPr="00506654">
        <w:rPr>
          <w:rFonts w:ascii="Times New Roman" w:hAnsi="Times New Roman"/>
          <w:lang w:val="ru-RU"/>
        </w:rPr>
        <w:t xml:space="preserve">Не </w:t>
      </w:r>
      <w:proofErr w:type="gramStart"/>
      <w:r w:rsidRPr="00506654">
        <w:rPr>
          <w:rFonts w:ascii="Times New Roman" w:hAnsi="Times New Roman"/>
          <w:lang w:val="ru-RU"/>
        </w:rPr>
        <w:t>укомплектован</w:t>
      </w:r>
      <w:proofErr w:type="gramEnd"/>
      <w:r w:rsidRPr="00506654">
        <w:rPr>
          <w:rFonts w:ascii="Times New Roman" w:hAnsi="Times New Roman"/>
          <w:lang w:val="ru-RU"/>
        </w:rPr>
        <w:t xml:space="preserve"> медицинским работником 1 ФАП – Грековский.</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На 5 ФАП работают медицинские работники пенсионного возраста.</w:t>
      </w:r>
      <w:r w:rsidRPr="00506654">
        <w:rPr>
          <w:rFonts w:ascii="Times New Roman" w:hAnsi="Times New Roman"/>
          <w:b/>
          <w:lang w:val="ru-RU"/>
        </w:rPr>
        <w:t xml:space="preserve">                         </w:t>
      </w:r>
      <w:r w:rsidRPr="00506654">
        <w:rPr>
          <w:rFonts w:ascii="Times New Roman" w:hAnsi="Times New Roman"/>
          <w:lang w:val="ru-RU"/>
        </w:rPr>
        <w:t xml:space="preserve"> </w:t>
      </w:r>
    </w:p>
    <w:p w:rsidR="00E42BFA" w:rsidRPr="00506654" w:rsidRDefault="00E42BFA" w:rsidP="00506654">
      <w:pPr>
        <w:pStyle w:val="1"/>
        <w:spacing w:before="0" w:after="0"/>
        <w:rPr>
          <w:rFonts w:ascii="Times New Roman" w:hAnsi="Times New Roman" w:cs="Times New Roman"/>
          <w:sz w:val="22"/>
          <w:szCs w:val="22"/>
        </w:rPr>
      </w:pPr>
      <w:r w:rsidRPr="00506654">
        <w:rPr>
          <w:rFonts w:ascii="Times New Roman" w:hAnsi="Times New Roman" w:cs="Times New Roman"/>
          <w:sz w:val="22"/>
          <w:szCs w:val="22"/>
        </w:rPr>
        <w:t>Показатели работы амбулаторно-поликлинических подразделений</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Запись осуществляется через электронную регистратуру, по  телефону и лично в регистратуре. Сельское население  закреплено приказом за врачами терапевтами участковыми.  </w:t>
      </w:r>
    </w:p>
    <w:p w:rsidR="00E42BFA" w:rsidRPr="00506654" w:rsidRDefault="00E42BFA" w:rsidP="00506654">
      <w:pPr>
        <w:spacing w:after="0" w:line="240" w:lineRule="auto"/>
        <w:jc w:val="both"/>
        <w:rPr>
          <w:rFonts w:ascii="Times New Roman" w:hAnsi="Times New Roman"/>
          <w:b/>
          <w:lang w:val="ru-RU"/>
        </w:rPr>
      </w:pPr>
      <w:r w:rsidRPr="00506654">
        <w:rPr>
          <w:rFonts w:ascii="Times New Roman" w:hAnsi="Times New Roman"/>
          <w:b/>
          <w:lang w:val="ru-RU"/>
        </w:rPr>
        <w:t xml:space="preserve">Стационарная помощь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Стационарная помощь оказывается на 29 круглосуточных койках, 11 койках дневного стационара при больничном учреждении.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1119"/>
        <w:gridCol w:w="1050"/>
        <w:gridCol w:w="1098"/>
        <w:gridCol w:w="1148"/>
        <w:gridCol w:w="1239"/>
        <w:gridCol w:w="1204"/>
        <w:gridCol w:w="1716"/>
      </w:tblGrid>
      <w:tr w:rsidR="00E42BFA" w:rsidRPr="00506654" w:rsidTr="00506654">
        <w:tc>
          <w:tcPr>
            <w:tcW w:w="10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Профиль</w:t>
            </w:r>
          </w:p>
        </w:tc>
        <w:tc>
          <w:tcPr>
            <w:tcW w:w="51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Число коек</w:t>
            </w:r>
          </w:p>
        </w:tc>
        <w:tc>
          <w:tcPr>
            <w:tcW w:w="48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Число к/д,пр</w:t>
            </w:r>
          </w:p>
        </w:tc>
        <w:tc>
          <w:tcPr>
            <w:tcW w:w="50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Работа койки</w:t>
            </w:r>
          </w:p>
        </w:tc>
        <w:tc>
          <w:tcPr>
            <w:tcW w:w="52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Оборот койки</w:t>
            </w:r>
          </w:p>
        </w:tc>
        <w:tc>
          <w:tcPr>
            <w:tcW w:w="571" w:type="pct"/>
          </w:tcPr>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Ср</w:t>
            </w:r>
            <w:proofErr w:type="gramStart"/>
            <w:r w:rsidRPr="00506654">
              <w:rPr>
                <w:rFonts w:ascii="Times New Roman" w:hAnsi="Times New Roman"/>
                <w:lang w:val="ru-RU"/>
              </w:rPr>
              <w:t>.д</w:t>
            </w:r>
            <w:proofErr w:type="gramEnd"/>
            <w:r w:rsidRPr="00506654">
              <w:rPr>
                <w:rFonts w:ascii="Times New Roman" w:hAnsi="Times New Roman"/>
                <w:lang w:val="ru-RU"/>
              </w:rPr>
              <w:t>лит.</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Пребыв.</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 xml:space="preserve">На койке  </w:t>
            </w:r>
          </w:p>
        </w:tc>
        <w:tc>
          <w:tcPr>
            <w:tcW w:w="55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Летальн</w:t>
            </w:r>
          </w:p>
          <w:p w:rsidR="00E42BFA" w:rsidRPr="00506654" w:rsidRDefault="00E42BFA" w:rsidP="00506654">
            <w:pPr>
              <w:spacing w:after="0" w:line="240" w:lineRule="auto"/>
              <w:rPr>
                <w:rFonts w:ascii="Times New Roman" w:hAnsi="Times New Roman"/>
              </w:rPr>
            </w:pPr>
            <w:r w:rsidRPr="00506654">
              <w:rPr>
                <w:rFonts w:ascii="Times New Roman" w:hAnsi="Times New Roman"/>
              </w:rPr>
              <w:t xml:space="preserve">  </w:t>
            </w:r>
          </w:p>
        </w:tc>
        <w:tc>
          <w:tcPr>
            <w:tcW w:w="793"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%.использов койки.</w:t>
            </w:r>
          </w:p>
        </w:tc>
      </w:tr>
      <w:tr w:rsidR="00E42BFA" w:rsidRPr="00506654" w:rsidTr="00506654">
        <w:tc>
          <w:tcPr>
            <w:tcW w:w="10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Всего</w:t>
            </w:r>
          </w:p>
        </w:tc>
        <w:tc>
          <w:tcPr>
            <w:tcW w:w="516" w:type="pct"/>
          </w:tcPr>
          <w:p w:rsidR="00E42BFA" w:rsidRPr="00506654" w:rsidRDefault="00E42BFA" w:rsidP="00506654">
            <w:pPr>
              <w:spacing w:after="0" w:line="240" w:lineRule="auto"/>
              <w:rPr>
                <w:rFonts w:ascii="Times New Roman" w:hAnsi="Times New Roman"/>
              </w:rPr>
            </w:pPr>
          </w:p>
        </w:tc>
        <w:tc>
          <w:tcPr>
            <w:tcW w:w="484" w:type="pct"/>
          </w:tcPr>
          <w:p w:rsidR="00E42BFA" w:rsidRPr="00506654" w:rsidRDefault="00E42BFA" w:rsidP="00506654">
            <w:pPr>
              <w:spacing w:after="0" w:line="240" w:lineRule="auto"/>
              <w:rPr>
                <w:rFonts w:ascii="Times New Roman" w:hAnsi="Times New Roman"/>
              </w:rPr>
            </w:pPr>
          </w:p>
        </w:tc>
        <w:tc>
          <w:tcPr>
            <w:tcW w:w="506" w:type="pct"/>
          </w:tcPr>
          <w:p w:rsidR="00E42BFA" w:rsidRPr="00506654" w:rsidRDefault="00E42BFA" w:rsidP="00506654">
            <w:pPr>
              <w:spacing w:after="0" w:line="240" w:lineRule="auto"/>
              <w:rPr>
                <w:rFonts w:ascii="Times New Roman" w:hAnsi="Times New Roman"/>
              </w:rPr>
            </w:pPr>
          </w:p>
        </w:tc>
        <w:tc>
          <w:tcPr>
            <w:tcW w:w="529" w:type="pct"/>
          </w:tcPr>
          <w:p w:rsidR="00E42BFA" w:rsidRPr="00506654" w:rsidRDefault="00E42BFA" w:rsidP="00506654">
            <w:pPr>
              <w:spacing w:after="0" w:line="240" w:lineRule="auto"/>
              <w:rPr>
                <w:rFonts w:ascii="Times New Roman" w:hAnsi="Times New Roman"/>
              </w:rPr>
            </w:pPr>
          </w:p>
        </w:tc>
        <w:tc>
          <w:tcPr>
            <w:tcW w:w="571" w:type="pct"/>
          </w:tcPr>
          <w:p w:rsidR="00E42BFA" w:rsidRPr="00506654" w:rsidRDefault="00E42BFA" w:rsidP="00506654">
            <w:pPr>
              <w:spacing w:after="0" w:line="240" w:lineRule="auto"/>
              <w:rPr>
                <w:rFonts w:ascii="Times New Roman" w:hAnsi="Times New Roman"/>
              </w:rPr>
            </w:pPr>
          </w:p>
        </w:tc>
        <w:tc>
          <w:tcPr>
            <w:tcW w:w="555" w:type="pct"/>
          </w:tcPr>
          <w:p w:rsidR="00E42BFA" w:rsidRPr="00506654" w:rsidRDefault="00E42BFA" w:rsidP="00506654">
            <w:pPr>
              <w:spacing w:after="0" w:line="240" w:lineRule="auto"/>
              <w:rPr>
                <w:rFonts w:ascii="Times New Roman" w:hAnsi="Times New Roman"/>
              </w:rPr>
            </w:pPr>
          </w:p>
        </w:tc>
        <w:tc>
          <w:tcPr>
            <w:tcW w:w="793" w:type="pct"/>
          </w:tcPr>
          <w:p w:rsidR="00E42BFA" w:rsidRPr="00506654" w:rsidRDefault="00E42BFA" w:rsidP="00506654">
            <w:pPr>
              <w:spacing w:after="0" w:line="240" w:lineRule="auto"/>
              <w:rPr>
                <w:rFonts w:ascii="Times New Roman" w:hAnsi="Times New Roman"/>
              </w:rPr>
            </w:pPr>
          </w:p>
        </w:tc>
      </w:tr>
      <w:tr w:rsidR="00E42BFA" w:rsidRPr="00506654" w:rsidTr="00506654">
        <w:tc>
          <w:tcPr>
            <w:tcW w:w="10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2017</w:t>
            </w:r>
          </w:p>
        </w:tc>
        <w:tc>
          <w:tcPr>
            <w:tcW w:w="51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29</w:t>
            </w:r>
          </w:p>
        </w:tc>
        <w:tc>
          <w:tcPr>
            <w:tcW w:w="48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6846</w:t>
            </w:r>
          </w:p>
        </w:tc>
        <w:tc>
          <w:tcPr>
            <w:tcW w:w="506" w:type="pct"/>
            <w:shd w:val="clear" w:color="auto" w:fill="FF0000"/>
          </w:tcPr>
          <w:p w:rsidR="00E42BFA" w:rsidRPr="00506654" w:rsidRDefault="00E42BFA" w:rsidP="00506654">
            <w:pPr>
              <w:spacing w:after="0" w:line="240" w:lineRule="auto"/>
              <w:rPr>
                <w:rFonts w:ascii="Times New Roman" w:hAnsi="Times New Roman"/>
                <w:highlight w:val="lightGray"/>
              </w:rPr>
            </w:pPr>
            <w:r w:rsidRPr="00506654">
              <w:rPr>
                <w:rFonts w:ascii="Times New Roman" w:hAnsi="Times New Roman"/>
                <w:highlight w:val="lightGray"/>
              </w:rPr>
              <w:t>239</w:t>
            </w:r>
          </w:p>
        </w:tc>
        <w:tc>
          <w:tcPr>
            <w:tcW w:w="52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28,1</w:t>
            </w:r>
          </w:p>
        </w:tc>
        <w:tc>
          <w:tcPr>
            <w:tcW w:w="571"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8,5</w:t>
            </w:r>
          </w:p>
        </w:tc>
        <w:tc>
          <w:tcPr>
            <w:tcW w:w="55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2,1</w:t>
            </w:r>
          </w:p>
        </w:tc>
        <w:tc>
          <w:tcPr>
            <w:tcW w:w="793"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r>
      <w:tr w:rsidR="00E42BFA" w:rsidRPr="00506654" w:rsidTr="00506654">
        <w:tc>
          <w:tcPr>
            <w:tcW w:w="1048"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2016</w:t>
            </w:r>
          </w:p>
        </w:tc>
        <w:tc>
          <w:tcPr>
            <w:tcW w:w="516"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29</w:t>
            </w:r>
          </w:p>
        </w:tc>
        <w:tc>
          <w:tcPr>
            <w:tcW w:w="484"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7253</w:t>
            </w:r>
          </w:p>
        </w:tc>
        <w:tc>
          <w:tcPr>
            <w:tcW w:w="506" w:type="pct"/>
            <w:shd w:val="clear" w:color="auto" w:fill="auto"/>
          </w:tcPr>
          <w:p w:rsidR="00E42BFA" w:rsidRPr="00506654" w:rsidRDefault="00E42BFA" w:rsidP="00506654">
            <w:pPr>
              <w:spacing w:after="0" w:line="240" w:lineRule="auto"/>
              <w:rPr>
                <w:rFonts w:ascii="Times New Roman" w:hAnsi="Times New Roman"/>
              </w:rPr>
            </w:pPr>
            <w:r w:rsidRPr="00506654">
              <w:rPr>
                <w:rFonts w:ascii="Times New Roman" w:hAnsi="Times New Roman"/>
              </w:rPr>
              <w:t>250</w:t>
            </w:r>
          </w:p>
        </w:tc>
        <w:tc>
          <w:tcPr>
            <w:tcW w:w="529"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29,6</w:t>
            </w:r>
          </w:p>
        </w:tc>
        <w:tc>
          <w:tcPr>
            <w:tcW w:w="571"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8,4</w:t>
            </w:r>
          </w:p>
        </w:tc>
        <w:tc>
          <w:tcPr>
            <w:tcW w:w="555"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1,6</w:t>
            </w:r>
          </w:p>
        </w:tc>
        <w:tc>
          <w:tcPr>
            <w:tcW w:w="793" w:type="pct"/>
          </w:tcPr>
          <w:p w:rsidR="00E42BFA" w:rsidRPr="00506654" w:rsidRDefault="00E42BFA" w:rsidP="00506654">
            <w:pPr>
              <w:spacing w:after="0" w:line="240" w:lineRule="auto"/>
              <w:rPr>
                <w:rFonts w:ascii="Times New Roman" w:hAnsi="Times New Roman"/>
              </w:rPr>
            </w:pPr>
            <w:r w:rsidRPr="00506654">
              <w:rPr>
                <w:rFonts w:ascii="Times New Roman" w:hAnsi="Times New Roman"/>
              </w:rPr>
              <w:t>100</w:t>
            </w:r>
          </w:p>
        </w:tc>
      </w:tr>
    </w:tbl>
    <w:p w:rsidR="00E42BFA" w:rsidRPr="00506654" w:rsidRDefault="00E42BFA" w:rsidP="00506654">
      <w:pPr>
        <w:pStyle w:val="ac"/>
        <w:spacing w:after="0"/>
        <w:jc w:val="both"/>
        <w:rPr>
          <w:sz w:val="22"/>
          <w:szCs w:val="22"/>
        </w:rPr>
      </w:pPr>
      <w:r w:rsidRPr="00506654">
        <w:rPr>
          <w:sz w:val="22"/>
          <w:szCs w:val="22"/>
        </w:rPr>
        <w:t>Основной проблемой здравоохранения района является кадровый дефицит, как врачей, так и фельдшеров ФАПов. Вызывает тревогу отток медицинских кадров из села. На 1 ФАП нет медработника с 2011 года. 5 медработников ФАП пенсионного возраста.</w:t>
      </w:r>
    </w:p>
    <w:p w:rsidR="00E42BFA" w:rsidRPr="00506654" w:rsidRDefault="00E42BFA" w:rsidP="00506654">
      <w:pPr>
        <w:autoSpaceDE w:val="0"/>
        <w:autoSpaceDN w:val="0"/>
        <w:adjustRightInd w:val="0"/>
        <w:spacing w:after="0" w:line="240" w:lineRule="auto"/>
        <w:jc w:val="both"/>
        <w:rPr>
          <w:rFonts w:ascii="Times New Roman" w:hAnsi="Times New Roman"/>
          <w:b/>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2.7.3. Культура</w:t>
      </w:r>
    </w:p>
    <w:p w:rsidR="00E42BFA" w:rsidRPr="00506654" w:rsidRDefault="00E42BFA" w:rsidP="00506654">
      <w:pPr>
        <w:pStyle w:val="28"/>
        <w:jc w:val="both"/>
        <w:rPr>
          <w:rFonts w:ascii="Times New Roman" w:hAnsi="Times New Roman"/>
        </w:rPr>
      </w:pPr>
      <w:r w:rsidRPr="00506654">
        <w:rPr>
          <w:rFonts w:ascii="Times New Roman" w:hAnsi="Times New Roman"/>
        </w:rPr>
        <w:t>В условиях, когда культура становится все более значимым фактором общественного развития, особенно важна реализация конституционных  гарантий на участие граждан к культурной жизни страны, на доступ к культурным ценностям, вне зависимости от места их проживания.</w:t>
      </w:r>
    </w:p>
    <w:p w:rsidR="00E42BFA" w:rsidRPr="00506654" w:rsidRDefault="00E42BFA" w:rsidP="00506654">
      <w:pPr>
        <w:pStyle w:val="28"/>
        <w:jc w:val="both"/>
        <w:rPr>
          <w:rFonts w:ascii="Times New Roman" w:hAnsi="Times New Roman"/>
        </w:rPr>
      </w:pPr>
      <w:r w:rsidRPr="00506654">
        <w:rPr>
          <w:rFonts w:ascii="Times New Roman" w:hAnsi="Times New Roman"/>
        </w:rPr>
        <w:t>Согласно Стратегии государственной культурной политики, передача «новым поколениям духовного опыта нации, обеспечивающего единство многонационального народа России, воспитание чувств патриотизма и национальной гордости, формирование нравственной, ответственной, самостоятельно мыслящей, творческой личности» происходит в процессе приобщения к ценности народной культуры, творческого общения и самореализации граждан.</w:t>
      </w:r>
    </w:p>
    <w:p w:rsidR="00E42BFA" w:rsidRPr="00506654" w:rsidRDefault="00E42BFA" w:rsidP="00506654">
      <w:pPr>
        <w:spacing w:after="0" w:line="240" w:lineRule="auto"/>
        <w:jc w:val="both"/>
        <w:rPr>
          <w:rFonts w:ascii="Times New Roman" w:hAnsi="Times New Roman"/>
          <w:lang w:val="ru-RU"/>
        </w:rPr>
      </w:pPr>
      <w:proofErr w:type="gramStart"/>
      <w:r w:rsidRPr="00506654">
        <w:rPr>
          <w:rFonts w:ascii="Times New Roman" w:hAnsi="Times New Roman"/>
          <w:lang w:val="ru-RU"/>
        </w:rPr>
        <w:t xml:space="preserve">На территории района действует сеть учреждений культуры, включающая в себя: муниципальное казенное учреждение культуры Тужинский районный культурно-досуговый центр и 9 сельских Домов культуры-филиалов; муниципальное бюджетное учреждение культуры Тужинская районная межпоселенческая централизованная библиотечная система, включающая в себя центральную районную библиотеку, районную </w:t>
      </w:r>
      <w:r w:rsidRPr="00506654">
        <w:rPr>
          <w:rFonts w:ascii="Times New Roman" w:hAnsi="Times New Roman"/>
          <w:lang w:val="ru-RU"/>
        </w:rPr>
        <w:lastRenderedPageBreak/>
        <w:t>детскую библиотеку и 11 сельских библиотек-  филиалов; муниципальное бюджетное учреждение культуры «Тужинский районный краеведческий музей»;</w:t>
      </w:r>
      <w:proofErr w:type="gramEnd"/>
      <w:r w:rsidRPr="00506654">
        <w:rPr>
          <w:rFonts w:ascii="Times New Roman" w:hAnsi="Times New Roman"/>
          <w:lang w:val="ru-RU"/>
        </w:rPr>
        <w:t xml:space="preserve"> муниципальное бюджетное учреждение дополнительного образования Тужинская районная детская музыкальная школа.</w:t>
      </w:r>
    </w:p>
    <w:p w:rsidR="00E42BFA" w:rsidRPr="00506654" w:rsidRDefault="00E42BFA" w:rsidP="00506654">
      <w:pPr>
        <w:pStyle w:val="ac"/>
        <w:spacing w:after="0"/>
        <w:jc w:val="both"/>
        <w:rPr>
          <w:sz w:val="22"/>
          <w:szCs w:val="22"/>
        </w:rPr>
      </w:pPr>
      <w:r w:rsidRPr="00506654">
        <w:rPr>
          <w:sz w:val="22"/>
          <w:szCs w:val="22"/>
        </w:rPr>
        <w:t>В учреждениях культуры всего работает 58 чел.</w:t>
      </w:r>
    </w:p>
    <w:tbl>
      <w:tblPr>
        <w:tblW w:w="5000" w:type="pct"/>
        <w:tblCellMar>
          <w:left w:w="10" w:type="dxa"/>
          <w:right w:w="10" w:type="dxa"/>
        </w:tblCellMar>
        <w:tblLook w:val="0000"/>
      </w:tblPr>
      <w:tblGrid>
        <w:gridCol w:w="4877"/>
        <w:gridCol w:w="1732"/>
        <w:gridCol w:w="2013"/>
        <w:gridCol w:w="2028"/>
      </w:tblGrid>
      <w:tr w:rsidR="00E42BFA" w:rsidRPr="00506654" w:rsidTr="00506654">
        <w:trPr>
          <w:trHeight w:val="710"/>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Обеспеченность населения объектами культуры, искусства.</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lang w:val="ru-RU"/>
              </w:rPr>
            </w:pP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r w:rsidRPr="00506654">
              <w:rPr>
                <w:rFonts w:ascii="Times New Roman" w:hAnsi="Times New Roman"/>
              </w:rPr>
              <w:t>По состоянию на 01.01.2017</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r w:rsidRPr="00506654">
              <w:rPr>
                <w:rFonts w:ascii="Times New Roman" w:hAnsi="Times New Roman"/>
              </w:rPr>
              <w:t>По состоянию на 01.01.2018</w:t>
            </w:r>
          </w:p>
        </w:tc>
      </w:tr>
      <w:tr w:rsidR="00E42BFA" w:rsidRPr="00506654" w:rsidTr="00506654">
        <w:trPr>
          <w:trHeight w:val="43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 Число массовых библиотек</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14</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13</w:t>
            </w:r>
          </w:p>
        </w:tc>
      </w:tr>
      <w:tr w:rsidR="00E42BFA" w:rsidRPr="00506654" w:rsidTr="00506654">
        <w:trPr>
          <w:trHeight w:val="463"/>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2. Обеспеченность библиотеками</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 на 1000 населения</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2,11</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1,98</w:t>
            </w:r>
          </w:p>
        </w:tc>
      </w:tr>
      <w:tr w:rsidR="00E42BFA" w:rsidRPr="00506654" w:rsidTr="00506654">
        <w:trPr>
          <w:trHeight w:val="78"/>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3. Книжный фонд общедоступных библиотек</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тыс. ед.</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spacing w:val="-2"/>
              </w:rPr>
            </w:pPr>
            <w:r w:rsidRPr="00506654">
              <w:rPr>
                <w:rFonts w:ascii="Times New Roman" w:hAnsi="Times New Roman"/>
                <w:spacing w:val="-2"/>
              </w:rPr>
              <w:t>124,2</w:t>
            </w:r>
          </w:p>
          <w:p w:rsidR="00E42BFA" w:rsidRPr="00506654" w:rsidRDefault="00E42BFA" w:rsidP="00506654">
            <w:pPr>
              <w:spacing w:after="0" w:line="240" w:lineRule="auto"/>
              <w:jc w:val="center"/>
              <w:rPr>
                <w:rFonts w:ascii="Times New Roman" w:hAnsi="Times New Roman"/>
                <w:spacing w:val="-2"/>
              </w:rPr>
            </w:pP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spacing w:val="-2"/>
              </w:rPr>
            </w:pPr>
            <w:r w:rsidRPr="00506654">
              <w:rPr>
                <w:rFonts w:ascii="Times New Roman" w:hAnsi="Times New Roman"/>
                <w:spacing w:val="-2"/>
              </w:rPr>
              <w:t>117,7</w:t>
            </w:r>
          </w:p>
        </w:tc>
      </w:tr>
      <w:tr w:rsidR="00E42BFA" w:rsidRPr="00506654" w:rsidTr="00506654">
        <w:trPr>
          <w:trHeight w:val="138"/>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4. Количество посещений в год</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81168</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81170</w:t>
            </w:r>
          </w:p>
        </w:tc>
      </w:tr>
      <w:tr w:rsidR="00E42BFA" w:rsidRPr="00506654" w:rsidTr="00506654">
        <w:trPr>
          <w:trHeight w:val="78"/>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количество пользователей, всего</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чел.</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spacing w:val="-2"/>
              </w:rPr>
            </w:pPr>
            <w:r w:rsidRPr="00506654">
              <w:rPr>
                <w:rFonts w:ascii="Times New Roman" w:hAnsi="Times New Roman"/>
                <w:spacing w:val="-2"/>
              </w:rPr>
              <w:t>5180</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spacing w:val="-2"/>
              </w:rPr>
            </w:pPr>
            <w:r w:rsidRPr="00506654">
              <w:rPr>
                <w:rFonts w:ascii="Times New Roman" w:hAnsi="Times New Roman"/>
                <w:spacing w:val="-2"/>
              </w:rPr>
              <w:t>5072</w:t>
            </w:r>
          </w:p>
        </w:tc>
      </w:tr>
      <w:tr w:rsidR="00E42BFA" w:rsidRPr="00506654" w:rsidTr="00506654">
        <w:trPr>
          <w:trHeight w:val="316"/>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среднее число посещений библиотеки одним жителем за год</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12,2</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12,4</w:t>
            </w:r>
          </w:p>
        </w:tc>
      </w:tr>
      <w:tr w:rsidR="00E42BFA" w:rsidRPr="00506654" w:rsidTr="00506654">
        <w:trPr>
          <w:trHeight w:val="43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5. Количество клубных учреждений</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10</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10</w:t>
            </w:r>
          </w:p>
        </w:tc>
      </w:tr>
      <w:tr w:rsidR="00E42BFA" w:rsidRPr="00506654" w:rsidTr="00506654">
        <w:trPr>
          <w:trHeight w:val="201"/>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в том числе: - посадочных мест</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1936</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1936</w:t>
            </w:r>
          </w:p>
        </w:tc>
      </w:tr>
      <w:tr w:rsidR="00E42BFA" w:rsidRPr="00506654" w:rsidTr="00506654">
        <w:trPr>
          <w:trHeight w:val="43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количество клубных формирований</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77</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80</w:t>
            </w:r>
          </w:p>
        </w:tc>
      </w:tr>
      <w:tr w:rsidR="00E42BFA" w:rsidRPr="00506654" w:rsidTr="00506654">
        <w:trPr>
          <w:trHeight w:val="340"/>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количество участников клубных формирований</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735</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757</w:t>
            </w:r>
          </w:p>
        </w:tc>
      </w:tr>
      <w:tr w:rsidR="00E42BFA" w:rsidRPr="00506654" w:rsidTr="00506654">
        <w:trPr>
          <w:trHeight w:val="37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6. Количество музеев</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w:t>
            </w:r>
          </w:p>
        </w:tc>
      </w:tr>
      <w:tr w:rsidR="00E42BFA" w:rsidRPr="00506654" w:rsidTr="00506654">
        <w:trPr>
          <w:trHeight w:val="37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количество посещений</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человек</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5680</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5735</w:t>
            </w:r>
          </w:p>
        </w:tc>
      </w:tr>
      <w:tr w:rsidR="00E42BFA" w:rsidRPr="00506654" w:rsidTr="00506654">
        <w:trPr>
          <w:trHeight w:val="37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количество выставок</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21</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23</w:t>
            </w:r>
          </w:p>
        </w:tc>
      </w:tr>
      <w:tr w:rsidR="00E42BFA" w:rsidRPr="00506654" w:rsidTr="00506654">
        <w:trPr>
          <w:trHeight w:val="43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6. Число детских школ-искусств</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единиц</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1</w:t>
            </w:r>
          </w:p>
        </w:tc>
      </w:tr>
      <w:tr w:rsidR="00E42BFA" w:rsidRPr="00506654" w:rsidTr="00506654">
        <w:trPr>
          <w:trHeight w:val="437"/>
        </w:trPr>
        <w:tc>
          <w:tcPr>
            <w:tcW w:w="2290"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в них учащихся</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чел.</w:t>
            </w:r>
          </w:p>
        </w:tc>
        <w:tc>
          <w:tcPr>
            <w:tcW w:w="94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53</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53</w:t>
            </w:r>
          </w:p>
        </w:tc>
      </w:tr>
    </w:tbl>
    <w:p w:rsidR="00E42BFA" w:rsidRPr="00506654" w:rsidRDefault="00E42BFA" w:rsidP="00506654">
      <w:pPr>
        <w:pStyle w:val="ac"/>
        <w:spacing w:after="0"/>
        <w:jc w:val="both"/>
        <w:rPr>
          <w:sz w:val="22"/>
          <w:szCs w:val="22"/>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b/>
          <w:lang w:val="ru-RU"/>
        </w:rPr>
        <w:t>В структуре библиотечной системы</w:t>
      </w:r>
      <w:r w:rsidRPr="00506654">
        <w:rPr>
          <w:rFonts w:ascii="Times New Roman" w:hAnsi="Times New Roman"/>
          <w:lang w:val="ru-RU"/>
        </w:rPr>
        <w:t xml:space="preserve"> работает 21 человек. </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lang w:val="ru-RU"/>
        </w:rPr>
        <w:t>В Тужинском муниципальном районе в текущем году насчитывается 13 публичных (общедоступных) библиотек</w:t>
      </w:r>
      <w:proofErr w:type="gramStart"/>
      <w:r w:rsidRPr="00506654">
        <w:rPr>
          <w:rFonts w:ascii="Times New Roman" w:hAnsi="Times New Roman"/>
          <w:lang w:val="ru-RU"/>
        </w:rPr>
        <w:t xml:space="preserve"> ,</w:t>
      </w:r>
      <w:proofErr w:type="gramEnd"/>
      <w:r w:rsidRPr="00506654">
        <w:rPr>
          <w:rFonts w:ascii="Times New Roman" w:hAnsi="Times New Roman"/>
          <w:lang w:val="ru-RU"/>
        </w:rPr>
        <w:t xml:space="preserve"> из</w:t>
      </w:r>
      <w:r w:rsidRPr="00506654">
        <w:rPr>
          <w:rFonts w:ascii="Times New Roman" w:hAnsi="Times New Roman"/>
          <w:i/>
          <w:lang w:val="ru-RU"/>
        </w:rPr>
        <w:t xml:space="preserve"> </w:t>
      </w:r>
      <w:r w:rsidRPr="00506654">
        <w:rPr>
          <w:rFonts w:ascii="Times New Roman" w:hAnsi="Times New Roman"/>
          <w:lang w:val="ru-RU"/>
        </w:rPr>
        <w:t>них 11 находятся в сель</w:t>
      </w:r>
      <w:r w:rsidRPr="00506654">
        <w:rPr>
          <w:rFonts w:ascii="Times New Roman" w:hAnsi="Times New Roman"/>
          <w:lang w:val="ru-RU"/>
        </w:rPr>
        <w:softHyphen/>
      </w:r>
      <w:r w:rsidRPr="00506654">
        <w:rPr>
          <w:rFonts w:ascii="Times New Roman" w:hAnsi="Times New Roman"/>
          <w:spacing w:val="1"/>
          <w:lang w:val="ru-RU"/>
        </w:rPr>
        <w:t>ской, местности. Сеть библиотек уменьшилась на 1, в связи с ликвидацией Полушнурской СБФ.</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spacing w:val="1"/>
          <w:lang w:val="ru-RU"/>
        </w:rPr>
        <w:t xml:space="preserve">Среднее число жителей на одну библиотеку составляет 499 человек. Процент охвата </w:t>
      </w:r>
      <w:r w:rsidRPr="00506654">
        <w:rPr>
          <w:rFonts w:ascii="Times New Roman" w:hAnsi="Times New Roman"/>
          <w:lang w:val="ru-RU"/>
        </w:rPr>
        <w:t xml:space="preserve">населения региона библиотечным обслуживанием  -78,2. </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spacing w:val="-1"/>
          <w:lang w:val="ru-RU"/>
        </w:rPr>
        <w:t xml:space="preserve">Число пользователей   составляет 5072 человека и уменьшилось </w:t>
      </w:r>
      <w:r w:rsidRPr="00506654">
        <w:rPr>
          <w:rFonts w:ascii="Times New Roman" w:hAnsi="Times New Roman"/>
          <w:lang w:val="ru-RU"/>
        </w:rPr>
        <w:t>на 108 к уровню 2016 года.  Количество посещений в 2017 году составило 81170, это уровень 2016 года.</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spacing w:val="1"/>
          <w:lang w:val="ru-RU"/>
        </w:rPr>
        <w:t xml:space="preserve">Размер совокупного книжного фонда публичных библиотек насчитывает 117702 </w:t>
      </w:r>
      <w:r w:rsidRPr="00506654">
        <w:rPr>
          <w:rFonts w:ascii="Times New Roman" w:hAnsi="Times New Roman"/>
          <w:spacing w:val="2"/>
          <w:lang w:val="ru-RU"/>
        </w:rPr>
        <w:t xml:space="preserve">единицы хранения. В 2017 году в библиотеки поступило  675 экземпляров печатных </w:t>
      </w:r>
      <w:r w:rsidRPr="00506654">
        <w:rPr>
          <w:rFonts w:ascii="Times New Roman" w:hAnsi="Times New Roman"/>
          <w:lang w:val="ru-RU"/>
        </w:rPr>
        <w:t>документов (книг, периодики, нот, карт и т</w:t>
      </w:r>
      <w:proofErr w:type="gramStart"/>
      <w:r w:rsidRPr="00506654">
        <w:rPr>
          <w:rFonts w:ascii="Times New Roman" w:hAnsi="Times New Roman"/>
          <w:lang w:val="ru-RU"/>
        </w:rPr>
        <w:t>.д</w:t>
      </w:r>
      <w:proofErr w:type="gramEnd"/>
      <w:r w:rsidRPr="00506654">
        <w:rPr>
          <w:rFonts w:ascii="Times New Roman" w:hAnsi="Times New Roman"/>
          <w:lang w:val="ru-RU"/>
        </w:rPr>
        <w:t xml:space="preserve"> ). </w:t>
      </w:r>
      <w:r w:rsidRPr="00506654">
        <w:rPr>
          <w:rFonts w:ascii="Times New Roman" w:hAnsi="Times New Roman"/>
          <w:spacing w:val="2"/>
          <w:lang w:val="ru-RU"/>
        </w:rPr>
        <w:t xml:space="preserve">За </w:t>
      </w:r>
      <w:r w:rsidRPr="00506654">
        <w:rPr>
          <w:rFonts w:ascii="Times New Roman" w:hAnsi="Times New Roman"/>
          <w:spacing w:val="1"/>
          <w:lang w:val="ru-RU"/>
        </w:rPr>
        <w:t>то же время выбыло 7052 экземпляра печатных документов.</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spacing w:val="-2"/>
          <w:lang w:val="ru-RU"/>
        </w:rPr>
        <w:t>Количество новых книг, поступивших в главную (центральную) библио</w:t>
      </w:r>
      <w:r w:rsidRPr="00506654">
        <w:rPr>
          <w:rFonts w:ascii="Times New Roman" w:hAnsi="Times New Roman"/>
          <w:spacing w:val="-2"/>
          <w:lang w:val="ru-RU"/>
        </w:rPr>
        <w:softHyphen/>
      </w:r>
      <w:r w:rsidRPr="00506654">
        <w:rPr>
          <w:rFonts w:ascii="Times New Roman" w:hAnsi="Times New Roman"/>
          <w:spacing w:val="2"/>
          <w:lang w:val="ru-RU"/>
        </w:rPr>
        <w:t>теку  - 675 документов.</w:t>
      </w:r>
      <w:r w:rsidRPr="00506654">
        <w:rPr>
          <w:rFonts w:ascii="Times New Roman" w:hAnsi="Times New Roman"/>
          <w:noProof/>
        </w:rPr>
        <w:pict>
          <v:shapetype id="_x0000_t202" coordsize="21600,21600" o:spt="202" path="m,l,21600r21600,l21600,xe">
            <v:stroke joinstyle="miter"/>
            <v:path gradientshapeok="t" o:connecttype="rect"/>
          </v:shapetype>
          <v:shape id="_x0000_s1026" type="#_x0000_t202" style="position:absolute;left:0;text-align:left;margin-left:731.75pt;margin-top:-509.55pt;width:36pt;height:18pt;z-index:251658240;mso-position-horizontal-relative:text;mso-position-vertical-relative:text" o:allowincell="f" filled="f" stroked="f">
            <v:textbox>
              <w:txbxContent>
                <w:p w:rsidR="003C7D90" w:rsidRDefault="003C7D90" w:rsidP="00E42BFA">
                  <w:r>
                    <w:t>8</w:t>
                  </w:r>
                </w:p>
              </w:txbxContent>
            </v:textbox>
          </v:shape>
        </w:pict>
      </w:r>
      <w:r w:rsidRPr="00506654">
        <w:rPr>
          <w:rFonts w:ascii="Times New Roman" w:hAnsi="Times New Roman"/>
          <w:lang w:val="ru-RU"/>
        </w:rPr>
        <w:t xml:space="preserve">        Объем собственных баз данных (в т.ч. электронных каталогов) - </w:t>
      </w:r>
      <w:r w:rsidRPr="00506654">
        <w:rPr>
          <w:rFonts w:ascii="Times New Roman" w:hAnsi="Times New Roman"/>
          <w:spacing w:val="6"/>
          <w:lang w:val="ru-RU"/>
        </w:rPr>
        <w:t>1674  записей.</w:t>
      </w:r>
    </w:p>
    <w:p w:rsidR="00E42BFA" w:rsidRPr="00506654" w:rsidRDefault="00E42BFA" w:rsidP="00506654">
      <w:pPr>
        <w:shd w:val="clear" w:color="auto" w:fill="FFFFFF"/>
        <w:spacing w:after="0" w:line="240" w:lineRule="auto"/>
        <w:jc w:val="both"/>
        <w:rPr>
          <w:rFonts w:ascii="Times New Roman" w:eastAsia="Calibri" w:hAnsi="Times New Roman"/>
          <w:lang w:val="ru-RU"/>
        </w:rPr>
      </w:pPr>
      <w:r w:rsidRPr="00506654">
        <w:rPr>
          <w:rFonts w:ascii="Times New Roman" w:hAnsi="Times New Roman"/>
          <w:spacing w:val="2"/>
          <w:lang w:val="ru-RU"/>
        </w:rPr>
        <w:t xml:space="preserve">        </w:t>
      </w:r>
      <w:proofErr w:type="gramStart"/>
      <w:r w:rsidRPr="00506654">
        <w:rPr>
          <w:rFonts w:ascii="Times New Roman" w:hAnsi="Times New Roman"/>
          <w:spacing w:val="2"/>
          <w:lang w:val="ru-RU"/>
        </w:rPr>
        <w:t xml:space="preserve">8 - библиотек подключены к сети Интернет,  центральная библиотека </w:t>
      </w:r>
      <w:r w:rsidRPr="00506654">
        <w:rPr>
          <w:rFonts w:ascii="Times New Roman" w:hAnsi="Times New Roman"/>
          <w:spacing w:val="7"/>
          <w:lang w:val="ru-RU"/>
        </w:rPr>
        <w:t xml:space="preserve"> имеет электронную почту, свой сайт.</w:t>
      </w:r>
      <w:proofErr w:type="gramEnd"/>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b/>
          <w:lang w:val="ru-RU"/>
        </w:rPr>
        <w:t xml:space="preserve">  </w:t>
      </w:r>
      <w:r w:rsidRPr="00506654">
        <w:rPr>
          <w:rFonts w:ascii="Times New Roman" w:hAnsi="Times New Roman"/>
          <w:b/>
          <w:lang w:val="ru-RU"/>
        </w:rPr>
        <w:tab/>
      </w:r>
      <w:r w:rsidRPr="00506654">
        <w:rPr>
          <w:rFonts w:ascii="Times New Roman" w:hAnsi="Times New Roman"/>
          <w:lang w:val="ru-RU"/>
        </w:rPr>
        <w:t>Общее количество клубов и кружков – 15, из них для детей - 4, для юношества - 4 , взрослые – 7. В клубах и кружках занимается  235 человек.</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Постоянно проводится работа по пропаганде ЕФ, активизации его использования и обеспечения сохранности.  Проблема сохранности фонда очень актуальна, т.к. фонд стареет, а поступление новых книг небольшое.  Основными причинами списания документов  являются  устарелость по содержанию и ветхость книжного фонда. В целом по ЦБС ветхой литературы  в </w:t>
      </w:r>
      <w:smartTag w:uri="urn:schemas-microsoft-com:office:smarttags" w:element="metricconverter">
        <w:smartTagPr>
          <w:attr w:name="ProductID" w:val="2017 г"/>
        </w:smartTagPr>
        <w:r w:rsidRPr="00506654">
          <w:rPr>
            <w:rFonts w:ascii="Times New Roman" w:hAnsi="Times New Roman"/>
            <w:lang w:val="ru-RU"/>
          </w:rPr>
          <w:t>2017 г</w:t>
        </w:r>
      </w:smartTag>
      <w:r w:rsidRPr="00506654">
        <w:rPr>
          <w:rFonts w:ascii="Times New Roman" w:hAnsi="Times New Roman"/>
          <w:lang w:val="ru-RU"/>
        </w:rPr>
        <w:t>. списано 4059 экземпляров, устаревшей по содержанию 925экз., утеря читателями 1011 экз., 1507 экз. порча.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Пропаганда ЕФ осуществлялась через тематические кольцевые выставки.  В течение года выполнялись и индивидуальные запросы читателей ЦБ, ЦДБ, СБФ. Выдавались комплекты литературы по заявкам сельских библиотекарей для организации различных выставок, проведения массовых мероприятий.</w:t>
      </w:r>
    </w:p>
    <w:p w:rsidR="00E42BFA" w:rsidRPr="00506654" w:rsidRDefault="00E42BFA" w:rsidP="00506654">
      <w:pPr>
        <w:tabs>
          <w:tab w:val="num" w:pos="-540"/>
        </w:tabs>
        <w:spacing w:after="0" w:line="240" w:lineRule="auto"/>
        <w:jc w:val="both"/>
        <w:rPr>
          <w:rFonts w:ascii="Times New Roman" w:hAnsi="Times New Roman"/>
          <w:lang w:val="ru-RU"/>
        </w:rPr>
      </w:pPr>
      <w:r w:rsidRPr="00506654">
        <w:rPr>
          <w:rFonts w:ascii="Times New Roman" w:hAnsi="Times New Roman"/>
          <w:lang w:val="ru-RU"/>
        </w:rPr>
        <w:lastRenderedPageBreak/>
        <w:t xml:space="preserve">        Для изучения информационных потребностей пользователей применялись все формы библиографического информирования: устные, беседы – рекомендации, консультации.   Периодичность информирования  - 1 раз в месяц. </w:t>
      </w:r>
    </w:p>
    <w:p w:rsidR="00E42BFA" w:rsidRPr="00506654" w:rsidRDefault="00E42BFA" w:rsidP="00506654">
      <w:pPr>
        <w:tabs>
          <w:tab w:val="num" w:pos="0"/>
        </w:tabs>
        <w:spacing w:after="0" w:line="240" w:lineRule="auto"/>
        <w:jc w:val="both"/>
        <w:rPr>
          <w:rFonts w:ascii="Times New Roman" w:hAnsi="Times New Roman"/>
          <w:lang w:val="ru-RU"/>
        </w:rPr>
      </w:pPr>
      <w:r w:rsidRPr="00506654">
        <w:rPr>
          <w:rFonts w:ascii="Times New Roman" w:hAnsi="Times New Roman"/>
          <w:lang w:val="ru-RU"/>
        </w:rPr>
        <w:t xml:space="preserve"> </w:t>
      </w:r>
      <w:r w:rsidRPr="00506654">
        <w:rPr>
          <w:rFonts w:ascii="Times New Roman" w:hAnsi="Times New Roman"/>
          <w:lang w:val="ru-RU"/>
        </w:rPr>
        <w:tab/>
        <w:t xml:space="preserve">В 2017 год было организовано и проведено </w:t>
      </w:r>
      <w:r w:rsidRPr="00506654">
        <w:rPr>
          <w:rFonts w:ascii="Times New Roman" w:hAnsi="Times New Roman"/>
          <w:b/>
          <w:lang w:val="ru-RU"/>
        </w:rPr>
        <w:t>2 Дня  новой книги</w:t>
      </w:r>
      <w:r w:rsidRPr="00506654">
        <w:rPr>
          <w:rFonts w:ascii="Times New Roman" w:hAnsi="Times New Roman"/>
          <w:lang w:val="ru-RU"/>
        </w:rPr>
        <w:t xml:space="preserve"> и </w:t>
      </w:r>
      <w:r w:rsidRPr="00506654">
        <w:rPr>
          <w:rFonts w:ascii="Times New Roman" w:hAnsi="Times New Roman"/>
          <w:b/>
          <w:lang w:val="ru-RU"/>
        </w:rPr>
        <w:t>2</w:t>
      </w:r>
      <w:r w:rsidRPr="00506654">
        <w:rPr>
          <w:rFonts w:ascii="Times New Roman" w:hAnsi="Times New Roman"/>
          <w:lang w:val="ru-RU"/>
        </w:rPr>
        <w:t xml:space="preserve"> </w:t>
      </w:r>
      <w:r w:rsidRPr="00506654">
        <w:rPr>
          <w:rFonts w:ascii="Times New Roman" w:hAnsi="Times New Roman"/>
          <w:b/>
          <w:lang w:val="ru-RU"/>
        </w:rPr>
        <w:t xml:space="preserve">Дня         художественной литературы. </w:t>
      </w:r>
      <w:r w:rsidRPr="00506654">
        <w:rPr>
          <w:rFonts w:ascii="Times New Roman" w:hAnsi="Times New Roman"/>
          <w:lang w:val="ru-RU"/>
        </w:rPr>
        <w:t>Их посетили   76  пользователей. Книговыдача  составила  225 экземпляров.</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hAnsi="Times New Roman"/>
          <w:lang w:val="ru-RU"/>
        </w:rPr>
        <w:tab/>
      </w:r>
      <w:r w:rsidRPr="00506654">
        <w:rPr>
          <w:rFonts w:ascii="Times New Roman" w:eastAsia="Calibri" w:hAnsi="Times New Roman"/>
          <w:lang w:val="ru-RU"/>
        </w:rPr>
        <w:t>Продолжается наращивание объёмов электронного каталога, который регулярно обновляется за счет обработки новых поступлений, внесения ретроспективных записей и оцифровки старых районных газет. За год объём каталога увеличился до 6649  записей (5295 – книги, 1354 – аналитика) В электронную инвентарную книгу занесено  871 новых созданных записи.</w:t>
      </w:r>
    </w:p>
    <w:p w:rsidR="00E42BFA" w:rsidRPr="00506654" w:rsidRDefault="00E42BFA" w:rsidP="00506654">
      <w:pPr>
        <w:spacing w:after="0" w:line="240" w:lineRule="auto"/>
        <w:jc w:val="both"/>
        <w:rPr>
          <w:rFonts w:ascii="Times New Roman" w:hAnsi="Times New Roman"/>
          <w:lang w:val="ru-RU"/>
        </w:rPr>
      </w:pPr>
      <w:r w:rsidRPr="00506654">
        <w:rPr>
          <w:rFonts w:ascii="Times New Roman" w:eastAsia="Calibri" w:hAnsi="Times New Roman"/>
          <w:lang w:val="ru-RU"/>
        </w:rPr>
        <w:tab/>
      </w:r>
      <w:r w:rsidRPr="00506654">
        <w:rPr>
          <w:rFonts w:ascii="Times New Roman" w:hAnsi="Times New Roman"/>
          <w:b/>
          <w:lang w:val="ru-RU"/>
        </w:rPr>
        <w:t>Количество культурно-досуговых учреждений в районе</w:t>
      </w:r>
      <w:r w:rsidRPr="00506654">
        <w:rPr>
          <w:rFonts w:ascii="Times New Roman" w:hAnsi="Times New Roman"/>
          <w:lang w:val="ru-RU"/>
        </w:rPr>
        <w:t xml:space="preserve"> – 10, из них 1- муниципальное казенное учреждение культуры Тужинский районный культурно досуговый центр, 9 – сельских домов </w:t>
      </w:r>
      <w:proofErr w:type="gramStart"/>
      <w:r w:rsidRPr="00506654">
        <w:rPr>
          <w:rFonts w:ascii="Times New Roman" w:hAnsi="Times New Roman"/>
          <w:lang w:val="ru-RU"/>
        </w:rPr>
        <w:t>культуры-филиалов</w:t>
      </w:r>
      <w:proofErr w:type="gramEnd"/>
      <w:r w:rsidRPr="00506654">
        <w:rPr>
          <w:rFonts w:ascii="Times New Roman" w:hAnsi="Times New Roman"/>
          <w:lang w:val="ru-RU"/>
        </w:rPr>
        <w:t>. В них ведет работу 29 человек.</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xml:space="preserve">В </w:t>
      </w:r>
      <w:smartTag w:uri="urn:schemas-microsoft-com:office:smarttags" w:element="metricconverter">
        <w:smartTagPr>
          <w:attr w:name="ProductID" w:val="2017 г"/>
        </w:smartTagPr>
        <w:r w:rsidRPr="00506654">
          <w:rPr>
            <w:rFonts w:ascii="Times New Roman" w:hAnsi="Times New Roman"/>
            <w:sz w:val="22"/>
            <w:szCs w:val="22"/>
          </w:rPr>
          <w:t>2017 г</w:t>
        </w:r>
      </w:smartTag>
      <w:r w:rsidRPr="00506654">
        <w:rPr>
          <w:rFonts w:ascii="Times New Roman" w:hAnsi="Times New Roman"/>
          <w:sz w:val="22"/>
          <w:szCs w:val="22"/>
        </w:rPr>
        <w:t>. общее число культурно-массовых мероприятий составило 1069 единиц,   число культурно – досуговых мероприятий составило –981 ,  информационно-просветительских - 88.Из общего количества мероприятий для детей проведено 369 культурно-массовых мероприятий и 227 - для молодежи.</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Одним из показателей деятельности культурно – досуговых учреждений является количество клубных формирований. В Тужинском районе количество клубных формирований составляет  80 единиц, в которых насчитывается 757 участников. В 2017 году произошло увеличение количества формирований</w:t>
      </w:r>
      <w:proofErr w:type="gramStart"/>
      <w:r w:rsidRPr="00506654">
        <w:rPr>
          <w:rFonts w:ascii="Times New Roman" w:hAnsi="Times New Roman"/>
          <w:sz w:val="22"/>
          <w:szCs w:val="22"/>
        </w:rPr>
        <w:t xml:space="preserve">( </w:t>
      </w:r>
      <w:proofErr w:type="gramEnd"/>
      <w:r w:rsidRPr="00506654">
        <w:rPr>
          <w:rFonts w:ascii="Times New Roman" w:hAnsi="Times New Roman"/>
          <w:sz w:val="22"/>
          <w:szCs w:val="22"/>
        </w:rPr>
        <w:t>+3) и числа участников в них (+22). Насчитывается 7 детских клубных формирований (+ 1), в них участников – 264 чел. (+ 28). Из общего числа клубных формирований - самодеятельное народное творчество составило 47 (+3),число участников в них - 392 человека</w:t>
      </w:r>
      <w:proofErr w:type="gramStart"/>
      <w:r w:rsidRPr="00506654">
        <w:rPr>
          <w:rFonts w:ascii="Times New Roman" w:hAnsi="Times New Roman"/>
          <w:sz w:val="22"/>
          <w:szCs w:val="22"/>
        </w:rPr>
        <w:t xml:space="preserve"> ,</w:t>
      </w:r>
      <w:proofErr w:type="gramEnd"/>
      <w:r w:rsidRPr="00506654">
        <w:rPr>
          <w:rFonts w:ascii="Times New Roman" w:hAnsi="Times New Roman"/>
          <w:sz w:val="22"/>
          <w:szCs w:val="22"/>
        </w:rPr>
        <w:t xml:space="preserve"> произошло увеличения числа участников на 37 человек по сравнению с 2016годом.</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Одним из стимулов в развитии народного творчества, повышения художественного уровня и исполнительского мастерства творческих коллективов является присвоение звания «Народный (образцовый) самодеятельный коллектив». В районе действуют два коллектива, имеющих звание «Народный</w:t>
      </w:r>
      <w:proofErr w:type="gramStart"/>
      <w:r w:rsidRPr="00506654">
        <w:rPr>
          <w:rFonts w:ascii="Times New Roman" w:hAnsi="Times New Roman"/>
          <w:sz w:val="22"/>
          <w:szCs w:val="22"/>
        </w:rPr>
        <w:t xml:space="preserve">».: </w:t>
      </w:r>
      <w:proofErr w:type="gramEnd"/>
      <w:r w:rsidRPr="00506654">
        <w:rPr>
          <w:rFonts w:ascii="Times New Roman" w:hAnsi="Times New Roman"/>
          <w:sz w:val="22"/>
          <w:szCs w:val="22"/>
        </w:rPr>
        <w:t>хор «Ветеран» и танцевально-хоровой коллектив «Ивушка».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b/>
          <w:lang w:val="ru-RU"/>
        </w:rPr>
        <w:t>Участие в  фестивалях и конкурсах</w:t>
      </w:r>
      <w:r w:rsidRPr="00506654">
        <w:rPr>
          <w:rFonts w:ascii="Times New Roman" w:hAnsi="Times New Roman"/>
          <w:lang w:val="ru-RU"/>
        </w:rPr>
        <w:t xml:space="preserve"> способствует  росту профессионального мастерства участников самодеятельного творчества, привлекает к занятию в клубных формированиях новых участников.</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В числе </w:t>
      </w:r>
      <w:r w:rsidRPr="00506654">
        <w:rPr>
          <w:rFonts w:ascii="Times New Roman" w:hAnsi="Times New Roman"/>
          <w:b/>
          <w:lang w:val="ru-RU"/>
        </w:rPr>
        <w:t>главных направлений</w:t>
      </w:r>
      <w:r w:rsidRPr="00506654">
        <w:rPr>
          <w:rFonts w:ascii="Times New Roman" w:hAnsi="Times New Roman"/>
          <w:lang w:val="ru-RU"/>
        </w:rPr>
        <w:t xml:space="preserve"> культурно-просветительской работы выделялись: духовно-нравственное и патриотическое воспитание, трансляция духовных ценностей и социального опыта, пропаганда здорового образа жизни.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Была продолжена практика сохранения и популяризации культурно-исторического наследия Тужинского района через такие формы, как, фестивали, конкурсы, смотры, ставшие в последние годы популярными</w:t>
      </w:r>
      <w:r w:rsidRPr="00506654">
        <w:rPr>
          <w:rFonts w:ascii="Times New Roman" w:hAnsi="Times New Roman"/>
        </w:rPr>
        <w:t> </w:t>
      </w:r>
      <w:r w:rsidRPr="00506654">
        <w:rPr>
          <w:rFonts w:ascii="Times New Roman" w:hAnsi="Times New Roman"/>
          <w:lang w:val="ru-RU"/>
        </w:rPr>
        <w:t xml:space="preserve"> среди нашего населения.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В рамках укрепления материально-технической базы учреждений  сформированы и отправлены заявки </w:t>
      </w:r>
      <w:proofErr w:type="gramStart"/>
      <w:r w:rsidRPr="00506654">
        <w:rPr>
          <w:rFonts w:ascii="Times New Roman" w:hAnsi="Times New Roman"/>
          <w:lang w:val="ru-RU"/>
        </w:rPr>
        <w:t>в Министерство культуры Кировской области для участия  в конкурсном отборе муниципальных домов культуры для проведения в них мероприятий</w:t>
      </w:r>
      <w:proofErr w:type="gramEnd"/>
      <w:r w:rsidRPr="00506654">
        <w:rPr>
          <w:rFonts w:ascii="Times New Roman" w:hAnsi="Times New Roman"/>
          <w:lang w:val="ru-RU"/>
        </w:rPr>
        <w:t xml:space="preserve"> по обеспечению  развитии и укрепления материально-технической базы. Для участия в конкурсе  представлены  Михайловский, Грековский и Ныровскиий сельские Дома культуры, здания которых нуждаются в  ремонте. </w:t>
      </w:r>
      <w:proofErr w:type="gramStart"/>
      <w:r w:rsidRPr="00506654">
        <w:rPr>
          <w:rFonts w:ascii="Times New Roman" w:hAnsi="Times New Roman"/>
          <w:lang w:val="ru-RU"/>
        </w:rPr>
        <w:t xml:space="preserve">МКУК Тужинский РКДЦ заявлен на конкурс как учреждение, требующее обновления  светомузыкального оборудования. </w:t>
      </w:r>
      <w:proofErr w:type="gramEnd"/>
    </w:p>
    <w:p w:rsidR="00E42BFA" w:rsidRPr="00506654" w:rsidRDefault="00E42BFA" w:rsidP="00506654">
      <w:pPr>
        <w:pStyle w:val="210"/>
        <w:shd w:val="clear" w:color="auto" w:fill="auto"/>
        <w:spacing w:line="240" w:lineRule="auto"/>
        <w:rPr>
          <w:rFonts w:ascii="Times New Roman" w:hAnsi="Times New Roman" w:cs="Times New Roman"/>
          <w:b/>
          <w:sz w:val="22"/>
          <w:szCs w:val="22"/>
        </w:rPr>
      </w:pPr>
      <w:r w:rsidRPr="00506654">
        <w:rPr>
          <w:rFonts w:ascii="Times New Roman" w:hAnsi="Times New Roman" w:cs="Times New Roman"/>
          <w:b/>
          <w:sz w:val="22"/>
          <w:szCs w:val="22"/>
        </w:rPr>
        <w:t xml:space="preserve">Основные показатели деятельности культурно-досуговых учреждений </w:t>
      </w:r>
    </w:p>
    <w:p w:rsidR="00E42BFA" w:rsidRPr="00506654" w:rsidRDefault="00E42BFA" w:rsidP="00506654">
      <w:pPr>
        <w:pStyle w:val="210"/>
        <w:shd w:val="clear" w:color="auto" w:fill="auto"/>
        <w:spacing w:line="240" w:lineRule="auto"/>
        <w:rPr>
          <w:rFonts w:ascii="Times New Roman" w:hAnsi="Times New Roman" w:cs="Times New Roman"/>
          <w:b/>
          <w:sz w:val="22"/>
          <w:szCs w:val="22"/>
        </w:rPr>
      </w:pPr>
    </w:p>
    <w:tbl>
      <w:tblPr>
        <w:tblW w:w="9872" w:type="dxa"/>
        <w:jc w:val="center"/>
        <w:tblLayout w:type="fixed"/>
        <w:tblCellMar>
          <w:left w:w="10" w:type="dxa"/>
          <w:right w:w="10" w:type="dxa"/>
        </w:tblCellMar>
        <w:tblLook w:val="0000"/>
      </w:tblPr>
      <w:tblGrid>
        <w:gridCol w:w="629"/>
        <w:gridCol w:w="3264"/>
        <w:gridCol w:w="955"/>
        <w:gridCol w:w="922"/>
        <w:gridCol w:w="950"/>
        <w:gridCol w:w="1222"/>
        <w:gridCol w:w="850"/>
        <w:gridCol w:w="1080"/>
      </w:tblGrid>
      <w:tr w:rsidR="00E42BFA" w:rsidRPr="00506654" w:rsidTr="00E42BFA">
        <w:trPr>
          <w:trHeight w:val="293"/>
          <w:jc w:val="center"/>
        </w:trPr>
        <w:tc>
          <w:tcPr>
            <w:tcW w:w="629" w:type="dxa"/>
            <w:vMerge w:val="restart"/>
            <w:tcBorders>
              <w:top w:val="single" w:sz="4" w:space="0" w:color="auto"/>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rPr>
                <w:rFonts w:ascii="Times New Roman" w:hAnsi="Times New Roman" w:cs="Times New Roman"/>
                <w:sz w:val="22"/>
                <w:szCs w:val="22"/>
              </w:rPr>
            </w:pPr>
            <w:r w:rsidRPr="00506654">
              <w:rPr>
                <w:rFonts w:ascii="Times New Roman" w:hAnsi="Times New Roman" w:cs="Times New Roman"/>
                <w:sz w:val="22"/>
                <w:szCs w:val="22"/>
              </w:rPr>
              <w:t xml:space="preserve">№ </w:t>
            </w:r>
            <w:proofErr w:type="gramStart"/>
            <w:r w:rsidRPr="00506654">
              <w:rPr>
                <w:rFonts w:ascii="Times New Roman" w:hAnsi="Times New Roman" w:cs="Times New Roman"/>
                <w:sz w:val="22"/>
                <w:szCs w:val="22"/>
              </w:rPr>
              <w:t>п</w:t>
            </w:r>
            <w:proofErr w:type="gramEnd"/>
            <w:r w:rsidRPr="00506654">
              <w:rPr>
                <w:rFonts w:ascii="Times New Roman" w:hAnsi="Times New Roman" w:cs="Times New Roman"/>
                <w:sz w:val="22"/>
                <w:szCs w:val="22"/>
              </w:rPr>
              <w:t>/п.</w:t>
            </w:r>
          </w:p>
        </w:tc>
        <w:tc>
          <w:tcPr>
            <w:tcW w:w="3264" w:type="dxa"/>
            <w:vMerge w:val="restart"/>
            <w:tcBorders>
              <w:top w:val="single" w:sz="4" w:space="0" w:color="auto"/>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 xml:space="preserve">Показатели </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2015год</w:t>
            </w:r>
          </w:p>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p>
        </w:tc>
        <w:tc>
          <w:tcPr>
            <w:tcW w:w="2172" w:type="dxa"/>
            <w:gridSpan w:val="2"/>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smartTag w:uri="urn:schemas-microsoft-com:office:smarttags" w:element="metricconverter">
              <w:smartTagPr>
                <w:attr w:name="ProductID" w:val="2016 г"/>
              </w:smartTagPr>
              <w:r w:rsidRPr="00506654">
                <w:rPr>
                  <w:rFonts w:ascii="Times New Roman" w:hAnsi="Times New Roman" w:cs="Times New Roman"/>
                  <w:sz w:val="22"/>
                  <w:szCs w:val="22"/>
                </w:rPr>
                <w:t>2016 год</w:t>
              </w:r>
            </w:smartTag>
          </w:p>
        </w:tc>
        <w:tc>
          <w:tcPr>
            <w:tcW w:w="1930" w:type="dxa"/>
            <w:gridSpan w:val="2"/>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2017год</w:t>
            </w:r>
          </w:p>
          <w:p w:rsidR="00E42BFA" w:rsidRPr="00506654" w:rsidRDefault="00E42BFA" w:rsidP="00506654">
            <w:pPr>
              <w:pStyle w:val="33"/>
              <w:shd w:val="clear" w:color="auto" w:fill="auto"/>
              <w:spacing w:line="240" w:lineRule="auto"/>
              <w:jc w:val="right"/>
              <w:rPr>
                <w:rFonts w:ascii="Times New Roman" w:hAnsi="Times New Roman" w:cs="Times New Roman"/>
                <w:sz w:val="22"/>
                <w:szCs w:val="22"/>
              </w:rPr>
            </w:pPr>
          </w:p>
        </w:tc>
      </w:tr>
      <w:tr w:rsidR="00E42BFA" w:rsidRPr="00506654" w:rsidTr="00E42BFA">
        <w:trPr>
          <w:trHeight w:val="562"/>
          <w:jc w:val="center"/>
        </w:trPr>
        <w:tc>
          <w:tcPr>
            <w:tcW w:w="629" w:type="dxa"/>
            <w:vMerge/>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vMerge/>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Всего</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right"/>
              <w:rPr>
                <w:rFonts w:ascii="Times New Roman" w:hAnsi="Times New Roman" w:cs="Times New Roman"/>
                <w:sz w:val="22"/>
                <w:szCs w:val="22"/>
              </w:rPr>
            </w:pPr>
            <w:r w:rsidRPr="00506654">
              <w:rPr>
                <w:rFonts w:ascii="Times New Roman" w:hAnsi="Times New Roman" w:cs="Times New Roman"/>
                <w:sz w:val="22"/>
                <w:szCs w:val="22"/>
              </w:rPr>
              <w:t>в т.ч. дети</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Всего</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right"/>
              <w:rPr>
                <w:rFonts w:ascii="Times New Roman" w:hAnsi="Times New Roman" w:cs="Times New Roman"/>
                <w:sz w:val="22"/>
                <w:szCs w:val="22"/>
              </w:rPr>
            </w:pPr>
            <w:r w:rsidRPr="00506654">
              <w:rPr>
                <w:rFonts w:ascii="Times New Roman" w:hAnsi="Times New Roman" w:cs="Times New Roman"/>
                <w:sz w:val="22"/>
                <w:szCs w:val="22"/>
              </w:rPr>
              <w:t>в т.ч. дети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Всего</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right"/>
              <w:rPr>
                <w:rFonts w:ascii="Times New Roman" w:hAnsi="Times New Roman" w:cs="Times New Roman"/>
                <w:sz w:val="22"/>
                <w:szCs w:val="22"/>
              </w:rPr>
            </w:pPr>
            <w:r w:rsidRPr="00506654">
              <w:rPr>
                <w:rFonts w:ascii="Times New Roman" w:hAnsi="Times New Roman" w:cs="Times New Roman"/>
                <w:sz w:val="22"/>
                <w:szCs w:val="22"/>
              </w:rPr>
              <w:t>в т.ч. дети</w:t>
            </w:r>
          </w:p>
        </w:tc>
      </w:tr>
      <w:tr w:rsidR="00E42BFA" w:rsidRPr="00506654" w:rsidTr="00E42BFA">
        <w:trPr>
          <w:trHeight w:val="562"/>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Общее количество мероприятий</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1181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369</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1072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326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1069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369</w:t>
            </w:r>
          </w:p>
        </w:tc>
      </w:tr>
      <w:tr w:rsidR="00E42BFA" w:rsidRPr="00506654" w:rsidTr="00E42BFA">
        <w:trPr>
          <w:trHeight w:val="293"/>
          <w:jc w:val="center"/>
        </w:trPr>
        <w:tc>
          <w:tcPr>
            <w:tcW w:w="629"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2.</w:t>
            </w:r>
          </w:p>
        </w:tc>
        <w:tc>
          <w:tcPr>
            <w:tcW w:w="3264"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Из общего числа</w:t>
            </w:r>
          </w:p>
        </w:tc>
        <w:tc>
          <w:tcPr>
            <w:tcW w:w="955"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307"/>
          <w:jc w:val="center"/>
        </w:trPr>
        <w:tc>
          <w:tcPr>
            <w:tcW w:w="629" w:type="dxa"/>
            <w:tcBorders>
              <w:left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 xml:space="preserve">мероприятий - на </w:t>
            </w:r>
            <w:proofErr w:type="gramStart"/>
            <w:r w:rsidRPr="00506654">
              <w:rPr>
                <w:sz w:val="22"/>
                <w:szCs w:val="22"/>
              </w:rPr>
              <w:t>платной</w:t>
            </w:r>
            <w:proofErr w:type="gramEnd"/>
          </w:p>
        </w:tc>
        <w:tc>
          <w:tcPr>
            <w:tcW w:w="955"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377</w:t>
            </w:r>
          </w:p>
        </w:tc>
        <w:tc>
          <w:tcPr>
            <w:tcW w:w="9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53</w:t>
            </w:r>
          </w:p>
        </w:tc>
        <w:tc>
          <w:tcPr>
            <w:tcW w:w="9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301</w:t>
            </w:r>
          </w:p>
        </w:tc>
        <w:tc>
          <w:tcPr>
            <w:tcW w:w="12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34</w:t>
            </w:r>
          </w:p>
        </w:tc>
        <w:tc>
          <w:tcPr>
            <w:tcW w:w="8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281</w:t>
            </w:r>
          </w:p>
        </w:tc>
        <w:tc>
          <w:tcPr>
            <w:tcW w:w="1080"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36</w:t>
            </w:r>
          </w:p>
        </w:tc>
      </w:tr>
      <w:tr w:rsidR="00E42BFA" w:rsidRPr="00506654" w:rsidTr="00E42BFA">
        <w:trPr>
          <w:trHeight w:val="235"/>
          <w:jc w:val="center"/>
        </w:trPr>
        <w:tc>
          <w:tcPr>
            <w:tcW w:w="629"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основе</w:t>
            </w:r>
          </w:p>
        </w:tc>
        <w:tc>
          <w:tcPr>
            <w:tcW w:w="955"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562"/>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3.</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Общее количество посетителей</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44670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5998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47796</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8188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51190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6747</w:t>
            </w:r>
          </w:p>
        </w:tc>
      </w:tr>
      <w:tr w:rsidR="00E42BFA" w:rsidRPr="00506654" w:rsidTr="00E42BFA">
        <w:trPr>
          <w:trHeight w:val="562"/>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4.</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Из общего числа посетителей - на платной основе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8136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692</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6673</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721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6821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796</w:t>
            </w:r>
          </w:p>
        </w:tc>
      </w:tr>
      <w:tr w:rsidR="00E42BFA" w:rsidRPr="00506654" w:rsidTr="00E42BFA">
        <w:trPr>
          <w:trHeight w:val="566"/>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lastRenderedPageBreak/>
              <w:t>5.</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Общее количество клубных формирований</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78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34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77</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80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27</w:t>
            </w:r>
          </w:p>
        </w:tc>
      </w:tr>
      <w:tr w:rsidR="00E42BFA" w:rsidRPr="00506654" w:rsidTr="00E42BFA">
        <w:trPr>
          <w:trHeight w:val="288"/>
          <w:jc w:val="center"/>
        </w:trPr>
        <w:tc>
          <w:tcPr>
            <w:tcW w:w="629"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6.</w:t>
            </w:r>
          </w:p>
        </w:tc>
        <w:tc>
          <w:tcPr>
            <w:tcW w:w="3264"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Общее количество</w:t>
            </w:r>
          </w:p>
        </w:tc>
        <w:tc>
          <w:tcPr>
            <w:tcW w:w="955"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283"/>
          <w:jc w:val="center"/>
        </w:trPr>
        <w:tc>
          <w:tcPr>
            <w:tcW w:w="629" w:type="dxa"/>
            <w:tcBorders>
              <w:left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участников клубных</w:t>
            </w:r>
          </w:p>
        </w:tc>
        <w:tc>
          <w:tcPr>
            <w:tcW w:w="955"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714</w:t>
            </w:r>
          </w:p>
        </w:tc>
        <w:tc>
          <w:tcPr>
            <w:tcW w:w="9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246</w:t>
            </w:r>
          </w:p>
        </w:tc>
        <w:tc>
          <w:tcPr>
            <w:tcW w:w="9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735</w:t>
            </w:r>
          </w:p>
        </w:tc>
        <w:tc>
          <w:tcPr>
            <w:tcW w:w="12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236</w:t>
            </w:r>
          </w:p>
        </w:tc>
        <w:tc>
          <w:tcPr>
            <w:tcW w:w="8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757</w:t>
            </w:r>
          </w:p>
        </w:tc>
        <w:tc>
          <w:tcPr>
            <w:tcW w:w="1080"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264</w:t>
            </w:r>
          </w:p>
        </w:tc>
      </w:tr>
      <w:tr w:rsidR="00E42BFA" w:rsidRPr="00506654" w:rsidTr="00E42BFA">
        <w:trPr>
          <w:trHeight w:val="264"/>
          <w:jc w:val="center"/>
        </w:trPr>
        <w:tc>
          <w:tcPr>
            <w:tcW w:w="629"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формирований</w:t>
            </w:r>
          </w:p>
        </w:tc>
        <w:tc>
          <w:tcPr>
            <w:tcW w:w="955"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581"/>
          <w:jc w:val="center"/>
        </w:trPr>
        <w:tc>
          <w:tcPr>
            <w:tcW w:w="629"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7.</w:t>
            </w:r>
          </w:p>
        </w:tc>
        <w:tc>
          <w:tcPr>
            <w:tcW w:w="3264"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Из общего количества клубных формирований -</w:t>
            </w:r>
          </w:p>
        </w:tc>
        <w:tc>
          <w:tcPr>
            <w:tcW w:w="955"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lang w:val="ru-RU"/>
              </w:rPr>
            </w:pPr>
          </w:p>
        </w:tc>
        <w:tc>
          <w:tcPr>
            <w:tcW w:w="9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lang w:val="ru-RU"/>
              </w:rPr>
            </w:pPr>
          </w:p>
        </w:tc>
        <w:tc>
          <w:tcPr>
            <w:tcW w:w="9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lang w:val="ru-RU"/>
              </w:rPr>
            </w:pPr>
          </w:p>
        </w:tc>
        <w:tc>
          <w:tcPr>
            <w:tcW w:w="12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lang w:val="ru-RU"/>
              </w:rPr>
            </w:pPr>
          </w:p>
        </w:tc>
        <w:tc>
          <w:tcPr>
            <w:tcW w:w="8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lang w:val="ru-RU"/>
              </w:rPr>
            </w:pPr>
          </w:p>
        </w:tc>
        <w:tc>
          <w:tcPr>
            <w:tcW w:w="108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lang w:val="ru-RU"/>
              </w:rPr>
            </w:pPr>
          </w:p>
        </w:tc>
      </w:tr>
      <w:tr w:rsidR="00E42BFA" w:rsidRPr="00506654" w:rsidTr="00E42BFA">
        <w:trPr>
          <w:trHeight w:val="298"/>
          <w:jc w:val="center"/>
        </w:trPr>
        <w:tc>
          <w:tcPr>
            <w:tcW w:w="629" w:type="dxa"/>
            <w:tcBorders>
              <w:left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lang w:val="ru-RU"/>
              </w:rPr>
            </w:pPr>
          </w:p>
        </w:tc>
        <w:tc>
          <w:tcPr>
            <w:tcW w:w="3264" w:type="dxa"/>
            <w:tcBorders>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формирований</w:t>
            </w:r>
          </w:p>
        </w:tc>
        <w:tc>
          <w:tcPr>
            <w:tcW w:w="955"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51</w:t>
            </w:r>
          </w:p>
        </w:tc>
        <w:tc>
          <w:tcPr>
            <w:tcW w:w="9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25</w:t>
            </w:r>
          </w:p>
        </w:tc>
        <w:tc>
          <w:tcPr>
            <w:tcW w:w="9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45</w:t>
            </w:r>
          </w:p>
        </w:tc>
        <w:tc>
          <w:tcPr>
            <w:tcW w:w="1222" w:type="dxa"/>
            <w:vMerge w:val="restart"/>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22</w:t>
            </w:r>
          </w:p>
        </w:tc>
        <w:tc>
          <w:tcPr>
            <w:tcW w:w="8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47</w:t>
            </w:r>
          </w:p>
        </w:tc>
        <w:tc>
          <w:tcPr>
            <w:tcW w:w="1080"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r w:rsidRPr="00506654">
              <w:rPr>
                <w:sz w:val="22"/>
                <w:szCs w:val="22"/>
              </w:rPr>
              <w:t>24</w:t>
            </w:r>
          </w:p>
        </w:tc>
      </w:tr>
      <w:tr w:rsidR="00E42BFA" w:rsidRPr="00506654" w:rsidTr="00E42BFA">
        <w:trPr>
          <w:trHeight w:val="278"/>
          <w:jc w:val="center"/>
        </w:trPr>
        <w:tc>
          <w:tcPr>
            <w:tcW w:w="629" w:type="dxa"/>
            <w:tcBorders>
              <w:left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самодеятельного народного</w:t>
            </w:r>
          </w:p>
        </w:tc>
        <w:tc>
          <w:tcPr>
            <w:tcW w:w="955"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vMerge/>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235"/>
          <w:jc w:val="center"/>
        </w:trPr>
        <w:tc>
          <w:tcPr>
            <w:tcW w:w="629"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творчества</w:t>
            </w:r>
          </w:p>
        </w:tc>
        <w:tc>
          <w:tcPr>
            <w:tcW w:w="955"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vMerge/>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307"/>
          <w:jc w:val="center"/>
        </w:trPr>
        <w:tc>
          <w:tcPr>
            <w:tcW w:w="629"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8.</w:t>
            </w:r>
          </w:p>
        </w:tc>
        <w:tc>
          <w:tcPr>
            <w:tcW w:w="3264" w:type="dxa"/>
            <w:tcBorders>
              <w:top w:val="single" w:sz="4" w:space="0" w:color="auto"/>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Общее количество</w:t>
            </w:r>
          </w:p>
        </w:tc>
        <w:tc>
          <w:tcPr>
            <w:tcW w:w="955"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9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222"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85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c>
          <w:tcPr>
            <w:tcW w:w="1080" w:type="dxa"/>
            <w:tcBorders>
              <w:top w:val="single" w:sz="4" w:space="0" w:color="auto"/>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p>
        </w:tc>
      </w:tr>
      <w:tr w:rsidR="00E42BFA" w:rsidRPr="00506654" w:rsidTr="00E42BFA">
        <w:trPr>
          <w:trHeight w:val="242"/>
          <w:jc w:val="center"/>
        </w:trPr>
        <w:tc>
          <w:tcPr>
            <w:tcW w:w="629" w:type="dxa"/>
            <w:tcBorders>
              <w:left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r w:rsidRPr="00506654">
              <w:rPr>
                <w:sz w:val="22"/>
                <w:szCs w:val="22"/>
              </w:rPr>
              <w:t>участников клубных формирований самодеятельного народного творчества</w:t>
            </w:r>
          </w:p>
        </w:tc>
        <w:tc>
          <w:tcPr>
            <w:tcW w:w="955"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378</w:t>
            </w:r>
          </w:p>
        </w:tc>
        <w:tc>
          <w:tcPr>
            <w:tcW w:w="922"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151</w:t>
            </w:r>
          </w:p>
        </w:tc>
        <w:tc>
          <w:tcPr>
            <w:tcW w:w="950"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359</w:t>
            </w:r>
          </w:p>
        </w:tc>
        <w:tc>
          <w:tcPr>
            <w:tcW w:w="1222"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187</w:t>
            </w:r>
          </w:p>
        </w:tc>
        <w:tc>
          <w:tcPr>
            <w:tcW w:w="850"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392</w:t>
            </w:r>
          </w:p>
        </w:tc>
        <w:tc>
          <w:tcPr>
            <w:tcW w:w="1080" w:type="dxa"/>
            <w:tcBorders>
              <w:left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224</w:t>
            </w:r>
          </w:p>
        </w:tc>
      </w:tr>
      <w:tr w:rsidR="00E42BFA" w:rsidRPr="00506654" w:rsidTr="00E42BFA">
        <w:trPr>
          <w:trHeight w:val="293"/>
          <w:jc w:val="center"/>
        </w:trPr>
        <w:tc>
          <w:tcPr>
            <w:tcW w:w="629" w:type="dxa"/>
            <w:tcBorders>
              <w:left w:val="single" w:sz="4" w:space="0" w:color="auto"/>
              <w:right w:val="single" w:sz="4" w:space="0" w:color="auto"/>
            </w:tcBorders>
            <w:shd w:val="clear" w:color="auto" w:fill="FFFFFF"/>
          </w:tcPr>
          <w:p w:rsidR="00E42BFA" w:rsidRPr="00506654" w:rsidRDefault="00E42BFA" w:rsidP="00506654">
            <w:pPr>
              <w:spacing w:after="0" w:line="240" w:lineRule="auto"/>
              <w:rPr>
                <w:rFonts w:ascii="Times New Roman" w:hAnsi="Times New Roman"/>
              </w:rPr>
            </w:pPr>
          </w:p>
        </w:tc>
        <w:tc>
          <w:tcPr>
            <w:tcW w:w="3264" w:type="dxa"/>
            <w:tcBorders>
              <w:left w:val="single" w:sz="4" w:space="0" w:color="auto"/>
              <w:right w:val="single" w:sz="4" w:space="0" w:color="auto"/>
            </w:tcBorders>
            <w:shd w:val="clear" w:color="auto" w:fill="FFFFFF"/>
          </w:tcPr>
          <w:p w:rsidR="00E42BFA" w:rsidRPr="00506654" w:rsidRDefault="00E42BFA" w:rsidP="00506654">
            <w:pPr>
              <w:pStyle w:val="ac"/>
              <w:spacing w:after="0"/>
              <w:rPr>
                <w:sz w:val="22"/>
                <w:szCs w:val="22"/>
              </w:rPr>
            </w:pPr>
          </w:p>
        </w:tc>
        <w:tc>
          <w:tcPr>
            <w:tcW w:w="955"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p>
        </w:tc>
        <w:tc>
          <w:tcPr>
            <w:tcW w:w="9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p>
        </w:tc>
        <w:tc>
          <w:tcPr>
            <w:tcW w:w="9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p>
        </w:tc>
        <w:tc>
          <w:tcPr>
            <w:tcW w:w="1222"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p>
        </w:tc>
        <w:tc>
          <w:tcPr>
            <w:tcW w:w="850" w:type="dxa"/>
            <w:tcBorders>
              <w:left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p>
        </w:tc>
        <w:tc>
          <w:tcPr>
            <w:tcW w:w="1080" w:type="dxa"/>
            <w:tcBorders>
              <w:left w:val="single" w:sz="4" w:space="0" w:color="auto"/>
              <w:right w:val="single" w:sz="4" w:space="0" w:color="auto"/>
            </w:tcBorders>
            <w:shd w:val="clear" w:color="auto" w:fill="FFFFFF"/>
          </w:tcPr>
          <w:p w:rsidR="00E42BFA" w:rsidRPr="00506654" w:rsidRDefault="00E42BFA" w:rsidP="00506654">
            <w:pPr>
              <w:pStyle w:val="ac"/>
              <w:spacing w:after="0"/>
              <w:jc w:val="center"/>
              <w:rPr>
                <w:sz w:val="22"/>
                <w:szCs w:val="22"/>
              </w:rPr>
            </w:pPr>
          </w:p>
        </w:tc>
      </w:tr>
      <w:tr w:rsidR="00E42BFA" w:rsidRPr="00506654" w:rsidTr="00E42BFA">
        <w:trPr>
          <w:trHeight w:val="1402"/>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9.</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both"/>
              <w:rPr>
                <w:sz w:val="22"/>
                <w:szCs w:val="22"/>
              </w:rPr>
            </w:pPr>
            <w:r w:rsidRPr="00506654">
              <w:rPr>
                <w:sz w:val="22"/>
                <w:szCs w:val="22"/>
              </w:rPr>
              <w:t>Клубные формирования, носящие звание «народный самодеятельный коллектив», «образцовый</w:t>
            </w:r>
          </w:p>
          <w:p w:rsidR="00E42BFA" w:rsidRPr="00506654" w:rsidRDefault="00E42BFA" w:rsidP="00506654">
            <w:pPr>
              <w:pStyle w:val="ac"/>
              <w:spacing w:after="0"/>
              <w:rPr>
                <w:sz w:val="22"/>
                <w:szCs w:val="22"/>
              </w:rPr>
            </w:pPr>
            <w:r w:rsidRPr="00506654">
              <w:rPr>
                <w:sz w:val="22"/>
                <w:szCs w:val="22"/>
              </w:rPr>
              <w:t>самодеятельный коллектив»</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2</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ac"/>
              <w:spacing w:after="0"/>
              <w:jc w:val="right"/>
              <w:rPr>
                <w:sz w:val="22"/>
                <w:szCs w:val="22"/>
              </w:rPr>
            </w:pPr>
            <w:r w:rsidRPr="00506654">
              <w:rPr>
                <w:sz w:val="2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spacing w:after="0" w:line="240" w:lineRule="auto"/>
              <w:jc w:val="center"/>
              <w:rPr>
                <w:rFonts w:ascii="Times New Roman" w:hAnsi="Times New Roman"/>
              </w:rPr>
            </w:pPr>
            <w:r w:rsidRPr="00506654">
              <w:rPr>
                <w:rFonts w:ascii="Times New Roman" w:hAnsi="Times New Roman"/>
              </w:rPr>
              <w:t>-</w:t>
            </w:r>
          </w:p>
        </w:tc>
      </w:tr>
    </w:tbl>
    <w:p w:rsidR="00E42BFA" w:rsidRPr="00506654" w:rsidRDefault="00E42BFA" w:rsidP="00506654">
      <w:pPr>
        <w:shd w:val="clear" w:color="auto" w:fill="FFFFFF"/>
        <w:spacing w:after="0" w:line="240" w:lineRule="auto"/>
        <w:jc w:val="both"/>
        <w:rPr>
          <w:rFonts w:ascii="Times New Roman" w:hAnsi="Times New Roman"/>
          <w:spacing w:val="-4"/>
          <w:lang w:val="ru-RU"/>
        </w:rPr>
      </w:pPr>
      <w:r w:rsidRPr="00506654">
        <w:rPr>
          <w:rFonts w:ascii="Times New Roman" w:hAnsi="Times New Roman"/>
          <w:lang w:val="ru-RU"/>
        </w:rPr>
        <w:t xml:space="preserve">Основной фонд </w:t>
      </w:r>
      <w:r w:rsidRPr="00506654">
        <w:rPr>
          <w:rFonts w:ascii="Times New Roman" w:hAnsi="Times New Roman"/>
          <w:b/>
          <w:lang w:val="ru-RU"/>
        </w:rPr>
        <w:t>краеведческого музея</w:t>
      </w:r>
      <w:r w:rsidRPr="00506654">
        <w:rPr>
          <w:rFonts w:ascii="Times New Roman" w:hAnsi="Times New Roman"/>
          <w:lang w:val="ru-RU"/>
        </w:rPr>
        <w:t xml:space="preserve"> насчитывает 2524 единицы хранения, научно-вспомогательный – 2302;  в выставочной деятельности ежегодно используется 66% основно</w:t>
      </w:r>
      <w:r w:rsidRPr="00506654">
        <w:rPr>
          <w:rFonts w:ascii="Times New Roman" w:hAnsi="Times New Roman"/>
          <w:lang w:val="ru-RU"/>
        </w:rPr>
        <w:softHyphen/>
      </w:r>
      <w:r w:rsidRPr="00506654">
        <w:rPr>
          <w:rFonts w:ascii="Times New Roman" w:hAnsi="Times New Roman"/>
          <w:spacing w:val="-4"/>
          <w:lang w:val="ru-RU"/>
        </w:rPr>
        <w:t>го фонда.</w:t>
      </w:r>
    </w:p>
    <w:p w:rsidR="00E42BFA" w:rsidRPr="00506654" w:rsidRDefault="00E42BFA" w:rsidP="00506654">
      <w:pPr>
        <w:pStyle w:val="aa"/>
        <w:shd w:val="clear" w:color="auto" w:fill="FFFFFF"/>
        <w:spacing w:before="0" w:beforeAutospacing="0" w:after="0" w:afterAutospacing="0"/>
        <w:jc w:val="both"/>
        <w:textAlignment w:val="baseline"/>
        <w:rPr>
          <w:rFonts w:ascii="Times New Roman" w:hAnsi="Times New Roman"/>
          <w:color w:val="000000"/>
          <w:sz w:val="22"/>
          <w:szCs w:val="22"/>
        </w:rPr>
      </w:pPr>
      <w:r w:rsidRPr="00506654">
        <w:rPr>
          <w:rFonts w:ascii="Times New Roman" w:hAnsi="Times New Roman"/>
          <w:color w:val="000000"/>
          <w:sz w:val="22"/>
          <w:szCs w:val="22"/>
        </w:rPr>
        <w:t>Сегодня трудно представить себе образование или социокультурную, досуговую составляющую жизни человека без музейного компонента. Музей как центр хранения историко-культурного наследия обладает достаточным образовательным потенциалом.</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lang w:val="ru-RU"/>
        </w:rPr>
        <w:t>Музей проводит широкую научно-методическую работу по различным направлениям. С каждым годом расширяется диапазон экскурсий, лекций и музейных занятий, которые музей предлагает своим посетителям.</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b/>
          <w:bCs/>
          <w:lang w:val="ru-RU"/>
        </w:rPr>
        <w:t>Музейные урок</w:t>
      </w:r>
      <w:proofErr w:type="gramStart"/>
      <w:r w:rsidRPr="00506654">
        <w:rPr>
          <w:rFonts w:ascii="Times New Roman" w:hAnsi="Times New Roman"/>
          <w:b/>
          <w:bCs/>
          <w:lang w:val="ru-RU"/>
        </w:rPr>
        <w:t>и-</w:t>
      </w:r>
      <w:proofErr w:type="gramEnd"/>
      <w:r w:rsidRPr="00506654">
        <w:rPr>
          <w:rFonts w:ascii="Times New Roman" w:hAnsi="Times New Roman"/>
          <w:b/>
          <w:bCs/>
          <w:lang w:val="ru-RU"/>
        </w:rPr>
        <w:t xml:space="preserve"> </w:t>
      </w:r>
      <w:r w:rsidRPr="00506654">
        <w:rPr>
          <w:rFonts w:ascii="Times New Roman" w:hAnsi="Times New Roman"/>
          <w:lang w:val="ru-RU"/>
        </w:rPr>
        <w:t>являются традиционной, но эффективной формой проведения мероприятий. В текущем году их проведено- 15.</w:t>
      </w:r>
    </w:p>
    <w:p w:rsidR="00E42BFA" w:rsidRPr="00506654" w:rsidRDefault="00E42BFA" w:rsidP="00506654">
      <w:pPr>
        <w:shd w:val="clear" w:color="auto" w:fill="FEFEFE"/>
        <w:spacing w:after="0" w:line="240" w:lineRule="auto"/>
        <w:jc w:val="both"/>
        <w:rPr>
          <w:rFonts w:ascii="Times New Roman" w:hAnsi="Times New Roman"/>
          <w:lang w:val="ru-RU"/>
        </w:rPr>
      </w:pPr>
      <w:r w:rsidRPr="00506654">
        <w:rPr>
          <w:rFonts w:ascii="Times New Roman" w:hAnsi="Times New Roman"/>
          <w:b/>
          <w:bCs/>
          <w:lang w:val="ru-RU"/>
        </w:rPr>
        <w:t>Музейные экскурсии -</w:t>
      </w:r>
      <w:r w:rsidRPr="00506654">
        <w:rPr>
          <w:rFonts w:ascii="Times New Roman" w:hAnsi="Times New Roman"/>
          <w:lang w:val="ru-RU"/>
        </w:rPr>
        <w:t xml:space="preserve"> одна из основных форм экскурсионного обслуживания.</w:t>
      </w:r>
      <w:r w:rsidRPr="00506654">
        <w:rPr>
          <w:rFonts w:ascii="Times New Roman" w:hAnsi="Times New Roman"/>
          <w:shd w:val="clear" w:color="auto" w:fill="FEFEFE"/>
          <w:lang w:val="ru-RU"/>
        </w:rPr>
        <w:t xml:space="preserve"> Особое место занимает</w:t>
      </w:r>
      <w:r w:rsidRPr="00506654">
        <w:rPr>
          <w:rFonts w:ascii="Times New Roman" w:hAnsi="Times New Roman"/>
          <w:shd w:val="clear" w:color="auto" w:fill="FEFEFE"/>
        </w:rPr>
        <w:t> </w:t>
      </w:r>
      <w:r w:rsidRPr="00506654">
        <w:rPr>
          <w:rFonts w:ascii="Times New Roman" w:hAnsi="Times New Roman"/>
          <w:shd w:val="clear" w:color="auto" w:fill="FEFEFE"/>
          <w:lang w:val="ru-RU"/>
        </w:rPr>
        <w:t>обзорная экскурсия. Таких экскурсий проведено в текущем году- 46. Ими обслужено- 768 человек. Распространенным типом музейной экскурсии является</w:t>
      </w:r>
      <w:r w:rsidRPr="00506654">
        <w:rPr>
          <w:rFonts w:ascii="Times New Roman" w:hAnsi="Times New Roman"/>
          <w:shd w:val="clear" w:color="auto" w:fill="FEFEFE"/>
        </w:rPr>
        <w:t> </w:t>
      </w:r>
      <w:r w:rsidRPr="00506654">
        <w:rPr>
          <w:rFonts w:ascii="Times New Roman" w:hAnsi="Times New Roman"/>
          <w:shd w:val="clear" w:color="auto" w:fill="FEFEFE"/>
          <w:lang w:val="ru-RU"/>
        </w:rPr>
        <w:t>образовательная экскурсия. В 2017 году их проведено- 4.</w:t>
      </w:r>
    </w:p>
    <w:p w:rsidR="00E42BFA" w:rsidRPr="00506654" w:rsidRDefault="00E42BFA" w:rsidP="00506654">
      <w:pPr>
        <w:pStyle w:val="aa"/>
        <w:shd w:val="clear" w:color="auto" w:fill="FFFFFF"/>
        <w:spacing w:before="0" w:beforeAutospacing="0" w:after="0" w:afterAutospacing="0"/>
        <w:jc w:val="both"/>
        <w:textAlignment w:val="baseline"/>
        <w:rPr>
          <w:rFonts w:ascii="Times New Roman" w:hAnsi="Times New Roman"/>
          <w:bCs/>
          <w:color w:val="000000"/>
          <w:sz w:val="22"/>
          <w:szCs w:val="22"/>
        </w:rPr>
      </w:pPr>
      <w:r w:rsidRPr="00506654">
        <w:rPr>
          <w:rFonts w:ascii="Times New Roman" w:hAnsi="Times New Roman"/>
          <w:sz w:val="22"/>
          <w:szCs w:val="22"/>
        </w:rPr>
        <w:t xml:space="preserve">В 2017 году в плане культурно-образовательной деятельности музей работал по нескольким направлениям: ЗОЖ, краеведение, народная культура, толерантность, духовно-нравственное воспитание, патриотическое воспитание, экология. </w:t>
      </w:r>
    </w:p>
    <w:p w:rsidR="00E42BFA" w:rsidRPr="00506654" w:rsidRDefault="00E42BFA" w:rsidP="00506654">
      <w:pPr>
        <w:spacing w:after="0" w:line="240" w:lineRule="auto"/>
        <w:jc w:val="both"/>
        <w:rPr>
          <w:rFonts w:ascii="Times New Roman" w:hAnsi="Times New Roman"/>
          <w:b/>
        </w:rPr>
      </w:pPr>
      <w:r w:rsidRPr="00506654">
        <w:rPr>
          <w:rFonts w:ascii="Times New Roman" w:hAnsi="Times New Roman"/>
          <w:b/>
        </w:rPr>
        <w:t xml:space="preserve">Основные показатели деятельности музея </w:t>
      </w:r>
    </w:p>
    <w:tbl>
      <w:tblPr>
        <w:tblW w:w="5000" w:type="pct"/>
        <w:tblCellMar>
          <w:left w:w="10" w:type="dxa"/>
          <w:right w:w="10" w:type="dxa"/>
        </w:tblCellMar>
        <w:tblLook w:val="0000"/>
      </w:tblPr>
      <w:tblGrid>
        <w:gridCol w:w="641"/>
        <w:gridCol w:w="5406"/>
        <w:gridCol w:w="1523"/>
        <w:gridCol w:w="1540"/>
        <w:gridCol w:w="1540"/>
      </w:tblGrid>
      <w:tr w:rsidR="00E42BFA" w:rsidRPr="00506654" w:rsidTr="00506654">
        <w:trPr>
          <w:trHeight w:val="523"/>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Показатели</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smartTag w:uri="urn:schemas-microsoft-com:office:smarttags" w:element="metricconverter">
              <w:smartTagPr>
                <w:attr w:name="ProductID" w:val="2015 г"/>
              </w:smartTagPr>
              <w:r w:rsidRPr="00506654">
                <w:rPr>
                  <w:rFonts w:ascii="Times New Roman" w:hAnsi="Times New Roman" w:cs="Times New Roman"/>
                  <w:sz w:val="22"/>
                  <w:szCs w:val="22"/>
                </w:rPr>
                <w:t>2015 г</w:t>
              </w:r>
            </w:smartTag>
            <w:r w:rsidRPr="00506654">
              <w:rPr>
                <w:rFonts w:ascii="Times New Roman" w:hAnsi="Times New Roman" w:cs="Times New Roman"/>
                <w:sz w:val="22"/>
                <w:szCs w:val="22"/>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smartTag w:uri="urn:schemas-microsoft-com:office:smarttags" w:element="metricconverter">
              <w:smartTagPr>
                <w:attr w:name="ProductID" w:val="2016 г"/>
              </w:smartTagPr>
              <w:r w:rsidRPr="00506654">
                <w:rPr>
                  <w:rFonts w:ascii="Times New Roman" w:hAnsi="Times New Roman" w:cs="Times New Roman"/>
                  <w:sz w:val="22"/>
                  <w:szCs w:val="22"/>
                </w:rPr>
                <w:t>2016 г</w:t>
              </w:r>
            </w:smartTag>
            <w:r w:rsidRPr="00506654">
              <w:rPr>
                <w:rFonts w:ascii="Times New Roman" w:hAnsi="Times New Roman" w:cs="Times New Roman"/>
                <w:sz w:val="22"/>
                <w:szCs w:val="22"/>
              </w:rPr>
              <w:t>.</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hd w:val="clear" w:color="auto" w:fill="auto"/>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2017г.</w:t>
            </w:r>
          </w:p>
        </w:tc>
      </w:tr>
      <w:tr w:rsidR="00E42BFA" w:rsidRPr="00506654" w:rsidTr="00506654">
        <w:trPr>
          <w:trHeight w:val="180"/>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rPr>
                <w:rFonts w:ascii="Times New Roman" w:hAnsi="Times New Roman" w:cs="Times New Roman"/>
                <w:sz w:val="22"/>
                <w:szCs w:val="22"/>
              </w:rPr>
            </w:pPr>
            <w:r w:rsidRPr="00506654">
              <w:rPr>
                <w:rFonts w:ascii="Times New Roman" w:hAnsi="Times New Roman" w:cs="Times New Roman"/>
                <w:sz w:val="22"/>
                <w:szCs w:val="22"/>
              </w:rPr>
              <w:t>1.</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Количество посетителей (чел.)</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5631</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5680</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5735</w:t>
            </w:r>
          </w:p>
        </w:tc>
      </w:tr>
      <w:tr w:rsidR="00E42BFA" w:rsidRPr="00506654" w:rsidTr="00506654">
        <w:trPr>
          <w:trHeight w:val="185"/>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rPr>
                <w:rFonts w:ascii="Times New Roman" w:hAnsi="Times New Roman" w:cs="Times New Roman"/>
                <w:sz w:val="22"/>
                <w:szCs w:val="22"/>
              </w:rPr>
            </w:pPr>
            <w:r w:rsidRPr="00506654">
              <w:rPr>
                <w:rFonts w:ascii="Times New Roman" w:hAnsi="Times New Roman" w:cs="Times New Roman"/>
                <w:sz w:val="22"/>
                <w:szCs w:val="22"/>
              </w:rPr>
              <w:t>2.</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Количество предметов основного фонда (</w:t>
            </w:r>
            <w:proofErr w:type="gramStart"/>
            <w:r w:rsidRPr="00506654">
              <w:rPr>
                <w:rFonts w:ascii="Times New Roman" w:hAnsi="Times New Roman" w:cs="Times New Roman"/>
                <w:sz w:val="22"/>
                <w:szCs w:val="22"/>
              </w:rPr>
              <w:t>ед</w:t>
            </w:r>
            <w:proofErr w:type="gramEnd"/>
            <w:r w:rsidRPr="00506654">
              <w:rPr>
                <w:rFonts w:ascii="Times New Roman" w:hAnsi="Times New Roman" w:cs="Times New Roman"/>
                <w:sz w:val="22"/>
                <w:szCs w:val="22"/>
              </w:rPr>
              <w:t>)</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2404</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2468</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2524</w:t>
            </w:r>
          </w:p>
        </w:tc>
      </w:tr>
      <w:tr w:rsidR="00E42BFA" w:rsidRPr="00506654" w:rsidTr="00506654">
        <w:trPr>
          <w:trHeight w:val="216"/>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rPr>
                <w:rFonts w:ascii="Times New Roman" w:hAnsi="Times New Roman" w:cs="Times New Roman"/>
                <w:sz w:val="22"/>
                <w:szCs w:val="22"/>
              </w:rPr>
            </w:pPr>
            <w:r w:rsidRPr="00506654">
              <w:rPr>
                <w:rFonts w:ascii="Times New Roman" w:hAnsi="Times New Roman" w:cs="Times New Roman"/>
                <w:sz w:val="22"/>
                <w:szCs w:val="22"/>
              </w:rPr>
              <w:t>3.</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Количество экскурсий (</w:t>
            </w:r>
            <w:proofErr w:type="gramStart"/>
            <w:r w:rsidRPr="00506654">
              <w:rPr>
                <w:rFonts w:ascii="Times New Roman" w:hAnsi="Times New Roman" w:cs="Times New Roman"/>
                <w:sz w:val="22"/>
                <w:szCs w:val="22"/>
              </w:rPr>
              <w:t>ед</w:t>
            </w:r>
            <w:proofErr w:type="gramEnd"/>
            <w:r w:rsidRPr="00506654">
              <w:rPr>
                <w:rFonts w:ascii="Times New Roman" w:hAnsi="Times New Roman" w:cs="Times New Roman"/>
                <w:sz w:val="22"/>
                <w:szCs w:val="22"/>
              </w:rPr>
              <w:t>)</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34</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27</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61</w:t>
            </w:r>
          </w:p>
        </w:tc>
      </w:tr>
      <w:tr w:rsidR="00E42BFA" w:rsidRPr="00506654" w:rsidTr="00506654">
        <w:trPr>
          <w:trHeight w:val="78"/>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rPr>
                <w:rFonts w:ascii="Times New Roman" w:hAnsi="Times New Roman" w:cs="Times New Roman"/>
                <w:sz w:val="22"/>
                <w:szCs w:val="22"/>
              </w:rPr>
            </w:pPr>
            <w:r w:rsidRPr="00506654">
              <w:rPr>
                <w:rFonts w:ascii="Times New Roman" w:hAnsi="Times New Roman" w:cs="Times New Roman"/>
                <w:sz w:val="22"/>
                <w:szCs w:val="22"/>
              </w:rPr>
              <w:t>4</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Число посетителей экскурсий  (тыс</w:t>
            </w:r>
            <w:proofErr w:type="gramStart"/>
            <w:r w:rsidRPr="00506654">
              <w:rPr>
                <w:rFonts w:ascii="Times New Roman" w:hAnsi="Times New Roman" w:cs="Times New Roman"/>
                <w:sz w:val="22"/>
                <w:szCs w:val="22"/>
              </w:rPr>
              <w:t>.ч</w:t>
            </w:r>
            <w:proofErr w:type="gramEnd"/>
            <w:r w:rsidRPr="00506654">
              <w:rPr>
                <w:rFonts w:ascii="Times New Roman" w:hAnsi="Times New Roman" w:cs="Times New Roman"/>
                <w:sz w:val="22"/>
                <w:szCs w:val="22"/>
              </w:rPr>
              <w:t>ел)</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2,2</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2,0</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2,4</w:t>
            </w:r>
          </w:p>
        </w:tc>
      </w:tr>
      <w:tr w:rsidR="00E42BFA" w:rsidRPr="00506654" w:rsidTr="00506654">
        <w:trPr>
          <w:trHeight w:val="109"/>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rPr>
                <w:rFonts w:ascii="Times New Roman" w:hAnsi="Times New Roman" w:cs="Times New Roman"/>
                <w:sz w:val="22"/>
                <w:szCs w:val="22"/>
              </w:rPr>
            </w:pPr>
            <w:r w:rsidRPr="00506654">
              <w:rPr>
                <w:rFonts w:ascii="Times New Roman" w:hAnsi="Times New Roman" w:cs="Times New Roman"/>
                <w:sz w:val="22"/>
                <w:szCs w:val="22"/>
              </w:rPr>
              <w:t>5.</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Количество выставок (</w:t>
            </w:r>
            <w:proofErr w:type="gramStart"/>
            <w:r w:rsidRPr="00506654">
              <w:rPr>
                <w:rFonts w:ascii="Times New Roman" w:hAnsi="Times New Roman" w:cs="Times New Roman"/>
                <w:sz w:val="22"/>
                <w:szCs w:val="22"/>
              </w:rPr>
              <w:t>ед</w:t>
            </w:r>
            <w:proofErr w:type="gramEnd"/>
            <w:r w:rsidRPr="00506654">
              <w:rPr>
                <w:rFonts w:ascii="Times New Roman" w:hAnsi="Times New Roman" w:cs="Times New Roman"/>
                <w:sz w:val="22"/>
                <w:szCs w:val="22"/>
              </w:rPr>
              <w:t>)</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19</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21</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23</w:t>
            </w:r>
          </w:p>
        </w:tc>
      </w:tr>
      <w:tr w:rsidR="00E42BFA" w:rsidRPr="00506654" w:rsidTr="00506654">
        <w:trPr>
          <w:trHeight w:val="128"/>
        </w:trPr>
        <w:tc>
          <w:tcPr>
            <w:tcW w:w="301"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rPr>
                <w:rFonts w:ascii="Times New Roman" w:hAnsi="Times New Roman" w:cs="Times New Roman"/>
                <w:sz w:val="22"/>
                <w:szCs w:val="22"/>
              </w:rPr>
            </w:pPr>
            <w:r w:rsidRPr="00506654">
              <w:rPr>
                <w:rFonts w:ascii="Times New Roman" w:hAnsi="Times New Roman" w:cs="Times New Roman"/>
                <w:sz w:val="22"/>
                <w:szCs w:val="22"/>
              </w:rPr>
              <w:t>6.</w:t>
            </w:r>
          </w:p>
        </w:tc>
        <w:tc>
          <w:tcPr>
            <w:tcW w:w="2538"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left"/>
              <w:rPr>
                <w:rFonts w:ascii="Times New Roman" w:hAnsi="Times New Roman" w:cs="Times New Roman"/>
                <w:sz w:val="22"/>
                <w:szCs w:val="22"/>
              </w:rPr>
            </w:pPr>
            <w:r w:rsidRPr="00506654">
              <w:rPr>
                <w:rFonts w:ascii="Times New Roman" w:hAnsi="Times New Roman" w:cs="Times New Roman"/>
                <w:sz w:val="22"/>
                <w:szCs w:val="22"/>
              </w:rPr>
              <w:t>Число посетителей выставок (тыс</w:t>
            </w:r>
            <w:proofErr w:type="gramStart"/>
            <w:r w:rsidRPr="00506654">
              <w:rPr>
                <w:rFonts w:ascii="Times New Roman" w:hAnsi="Times New Roman" w:cs="Times New Roman"/>
                <w:sz w:val="22"/>
                <w:szCs w:val="22"/>
              </w:rPr>
              <w:t>.ч</w:t>
            </w:r>
            <w:proofErr w:type="gramEnd"/>
            <w:r w:rsidRPr="00506654">
              <w:rPr>
                <w:rFonts w:ascii="Times New Roman" w:hAnsi="Times New Roman" w:cs="Times New Roman"/>
                <w:sz w:val="22"/>
                <w:szCs w:val="22"/>
              </w:rPr>
              <w:t>ел)</w:t>
            </w:r>
          </w:p>
        </w:tc>
        <w:tc>
          <w:tcPr>
            <w:tcW w:w="715"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3,4</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3,7</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E42BFA" w:rsidRPr="00506654" w:rsidRDefault="00E42BFA" w:rsidP="00506654">
            <w:pPr>
              <w:pStyle w:val="33"/>
              <w:spacing w:line="240" w:lineRule="auto"/>
              <w:jc w:val="center"/>
              <w:rPr>
                <w:rFonts w:ascii="Times New Roman" w:hAnsi="Times New Roman" w:cs="Times New Roman"/>
                <w:sz w:val="22"/>
                <w:szCs w:val="22"/>
              </w:rPr>
            </w:pPr>
            <w:r w:rsidRPr="00506654">
              <w:rPr>
                <w:rFonts w:ascii="Times New Roman" w:hAnsi="Times New Roman" w:cs="Times New Roman"/>
                <w:sz w:val="22"/>
                <w:szCs w:val="22"/>
              </w:rPr>
              <w:t>3,3</w:t>
            </w:r>
          </w:p>
        </w:tc>
      </w:tr>
    </w:tbl>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b/>
          <w:lang w:val="ru-RU"/>
        </w:rPr>
        <w:t>Детская музыкальная школа</w:t>
      </w:r>
      <w:r w:rsidRPr="00506654">
        <w:rPr>
          <w:rFonts w:ascii="Times New Roman" w:hAnsi="Times New Roman"/>
          <w:lang w:val="ru-RU"/>
        </w:rPr>
        <w:t xml:space="preserve"> является учреждением дополнительного образования, и ставит своей целью дать широким массам детей и подростков общее музыкальное образование, а также подготавливать наиболее профессионально-одаренных детей к поступлению в соответствующие специальные учебные заведения.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Результатом  обучения в ДМШ должно стать овладение учащимися определенными навыками по избранным дисциплинам, любовь и понимание искусства; достижение высокого уровня восприятия окружающего мира, а также высокая подготовленность учащихся при поступлении в профильные вузы.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настоящее время в школе обучается 53 детей от 5 до 17 лет. В течени</w:t>
      </w:r>
      <w:proofErr w:type="gramStart"/>
      <w:r w:rsidRPr="00506654">
        <w:rPr>
          <w:rFonts w:ascii="Times New Roman" w:hAnsi="Times New Roman"/>
          <w:lang w:val="ru-RU"/>
        </w:rPr>
        <w:t>и</w:t>
      </w:r>
      <w:proofErr w:type="gramEnd"/>
      <w:r w:rsidRPr="00506654">
        <w:rPr>
          <w:rFonts w:ascii="Times New Roman" w:hAnsi="Times New Roman"/>
          <w:lang w:val="ru-RU"/>
        </w:rPr>
        <w:t xml:space="preserve"> 3 лет количество учащихся стабильное. Обеспечивают деятельность школы 4 преподавателя. </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lastRenderedPageBreak/>
        <w:t xml:space="preserve">         Продуктивность и    результаты  работы      педагогического   коллектива, эффективность  процесса  обучения    отражаются   в  успешных  выступлениях учащихся на концертах,   конкурсах  различного уровня.</w:t>
      </w:r>
    </w:p>
    <w:p w:rsidR="00E42BFA" w:rsidRPr="00506654" w:rsidRDefault="00E42BFA" w:rsidP="00506654">
      <w:pPr>
        <w:spacing w:after="0" w:line="240" w:lineRule="auto"/>
        <w:jc w:val="both"/>
        <w:rPr>
          <w:rFonts w:ascii="Times New Roman" w:hAnsi="Times New Roman"/>
          <w:bCs/>
          <w:lang w:val="ru-RU"/>
        </w:rPr>
      </w:pPr>
      <w:r w:rsidRPr="00506654">
        <w:rPr>
          <w:rFonts w:ascii="Times New Roman" w:hAnsi="Times New Roman"/>
          <w:lang w:val="ru-RU"/>
        </w:rPr>
        <w:t>В целях повышения педагогического мастерства и взаимообогащения опытом работы преподаватели ДМШ систематически принимают участие в методических мероприятиях, организованных как внутри школы, так и на базе  межрайонного методического объединения Яранской ДШИ</w:t>
      </w:r>
      <w:r w:rsidRPr="00506654">
        <w:rPr>
          <w:rFonts w:ascii="Times New Roman" w:hAnsi="Times New Roman"/>
          <w:bCs/>
          <w:lang w:val="ru-RU"/>
        </w:rPr>
        <w:t xml:space="preserve">. </w:t>
      </w: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2.7.4. Молодежная политика</w:t>
      </w:r>
    </w:p>
    <w:p w:rsidR="00E42BFA" w:rsidRPr="00506654" w:rsidRDefault="00E42BFA" w:rsidP="00506654">
      <w:pPr>
        <w:shd w:val="clear" w:color="auto" w:fill="FFFFFF"/>
        <w:spacing w:after="0" w:line="240" w:lineRule="auto"/>
        <w:jc w:val="both"/>
        <w:rPr>
          <w:rFonts w:ascii="Times New Roman" w:hAnsi="Times New Roman"/>
          <w:color w:val="000000"/>
          <w:lang w:val="ru-RU"/>
        </w:rPr>
      </w:pPr>
      <w:r w:rsidRPr="00506654">
        <w:rPr>
          <w:rFonts w:ascii="Times New Roman" w:hAnsi="Times New Roman"/>
          <w:color w:val="000000"/>
          <w:lang w:val="ru-RU"/>
        </w:rPr>
        <w:t>Молодежь – наиболее перспективная часть населения, ее роль в реализации Стратегии чрезвычайно велика: за счет реализации успешной молодежной политики должна сформироваться наиболее мобильная и интеллектуально развитая часть населения, обеспечивающая достижение целей регионального развития и повышения конкурентоспособности района.</w:t>
      </w:r>
    </w:p>
    <w:p w:rsidR="00E42BFA" w:rsidRPr="00506654" w:rsidRDefault="00E42BFA" w:rsidP="00506654">
      <w:pPr>
        <w:shd w:val="clear" w:color="auto" w:fill="FFFFFF"/>
        <w:spacing w:after="0" w:line="240" w:lineRule="auto"/>
        <w:jc w:val="both"/>
        <w:rPr>
          <w:rFonts w:ascii="Times New Roman" w:hAnsi="Times New Roman"/>
          <w:color w:val="000000"/>
          <w:lang w:val="ru-RU"/>
        </w:rPr>
      </w:pPr>
      <w:r w:rsidRPr="00506654">
        <w:rPr>
          <w:rFonts w:ascii="Times New Roman" w:hAnsi="Times New Roman"/>
          <w:color w:val="000000"/>
          <w:lang w:val="ru-RU"/>
        </w:rPr>
        <w:t>Молодёжь, находящаяся в настоящее время в возрасте 14-25 лет, к 2030 году станет основным трудовым ресурсом района, трудовая деятельность этих людей - источником сре</w:t>
      </w:r>
      <w:proofErr w:type="gramStart"/>
      <w:r w:rsidRPr="00506654">
        <w:rPr>
          <w:rFonts w:ascii="Times New Roman" w:hAnsi="Times New Roman"/>
          <w:color w:val="000000"/>
          <w:lang w:val="ru-RU"/>
        </w:rPr>
        <w:t>дств дл</w:t>
      </w:r>
      <w:proofErr w:type="gramEnd"/>
      <w:r w:rsidRPr="00506654">
        <w:rPr>
          <w:rFonts w:ascii="Times New Roman" w:hAnsi="Times New Roman"/>
          <w:color w:val="000000"/>
          <w:lang w:val="ru-RU"/>
        </w:rPr>
        <w:t>я социального обеспечения детей, инвалидов и старшего поколения. Кроме того, улучшение демографической ситуации в районе также напрямую зависит от количества детей, рожденных в молодых семьях сегодня.</w:t>
      </w:r>
    </w:p>
    <w:p w:rsidR="00E42BFA" w:rsidRPr="00506654" w:rsidRDefault="00E42BFA" w:rsidP="00506654">
      <w:pPr>
        <w:shd w:val="clear" w:color="auto" w:fill="FFFFFF"/>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Очевидно, что молодежь в значительной части обладает тем уровнем мобильности, интеллектуальной активности и здоровья, </w:t>
      </w:r>
      <w:proofErr w:type="gramStart"/>
      <w:r w:rsidRPr="00506654">
        <w:rPr>
          <w:rFonts w:ascii="Times New Roman" w:hAnsi="Times New Roman"/>
          <w:color w:val="000000"/>
          <w:lang w:val="ru-RU"/>
        </w:rPr>
        <w:t>который</w:t>
      </w:r>
      <w:proofErr w:type="gramEnd"/>
      <w:r w:rsidRPr="00506654">
        <w:rPr>
          <w:rFonts w:ascii="Times New Roman" w:hAnsi="Times New Roman"/>
          <w:color w:val="000000"/>
          <w:lang w:val="ru-RU"/>
        </w:rPr>
        <w:t xml:space="preserve"> выгодно отличает ее от других групп населения.</w:t>
      </w:r>
    </w:p>
    <w:p w:rsidR="00E42BFA" w:rsidRPr="00506654" w:rsidRDefault="00E42BFA" w:rsidP="00506654">
      <w:pPr>
        <w:widowControl w:val="0"/>
        <w:autoSpaceDE w:val="0"/>
        <w:autoSpaceDN w:val="0"/>
        <w:adjustRightInd w:val="0"/>
        <w:spacing w:after="0" w:line="240" w:lineRule="auto"/>
        <w:jc w:val="both"/>
        <w:rPr>
          <w:rFonts w:ascii="Times New Roman" w:hAnsi="Times New Roman"/>
          <w:color w:val="000000"/>
          <w:lang w:val="ru-RU"/>
        </w:rPr>
      </w:pPr>
      <w:r w:rsidRPr="00506654">
        <w:rPr>
          <w:rFonts w:ascii="Times New Roman" w:hAnsi="Times New Roman"/>
          <w:color w:val="000000"/>
          <w:lang w:val="ru-RU"/>
        </w:rPr>
        <w:t>Молодежь Тужинского района  на 1 января 2018 года – это 820 молодых людей в возрасте от 14 до 30 лет или 12,4 % от всего населения нашего района.</w:t>
      </w:r>
    </w:p>
    <w:p w:rsidR="00E42BFA" w:rsidRPr="00506654" w:rsidRDefault="00E42BFA" w:rsidP="00506654">
      <w:pPr>
        <w:shd w:val="clear" w:color="auto" w:fill="FFFFFF"/>
        <w:tabs>
          <w:tab w:val="left" w:pos="720"/>
        </w:tabs>
        <w:spacing w:after="0" w:line="240" w:lineRule="auto"/>
        <w:jc w:val="both"/>
        <w:rPr>
          <w:rFonts w:ascii="Times New Roman" w:hAnsi="Times New Roman"/>
          <w:lang w:val="ru-RU"/>
        </w:rPr>
      </w:pPr>
      <w:r w:rsidRPr="00506654">
        <w:rPr>
          <w:rFonts w:ascii="Times New Roman" w:hAnsi="Times New Roman"/>
          <w:lang w:val="ru-RU"/>
        </w:rPr>
        <w:t>Работа  с молодежью ведется  в учреждениях дополнительного образования детей (МКОУ ДОД Дом детского творчества,</w:t>
      </w:r>
      <w:r w:rsidRPr="00506654">
        <w:rPr>
          <w:rFonts w:ascii="Times New Roman" w:hAnsi="Times New Roman"/>
        </w:rPr>
        <w:t> </w:t>
      </w:r>
      <w:r w:rsidRPr="00506654">
        <w:rPr>
          <w:rFonts w:ascii="Times New Roman" w:hAnsi="Times New Roman"/>
          <w:lang w:val="ru-RU"/>
        </w:rPr>
        <w:t>МБУ ДО Тужинская районная детская музыкальная школа, МКОУ ДОД  Детско-юношеская спортивная школа), учреждениях культуры (МКУК Тужинский РКДЦ с клубными подразделениями, МБУК «Тужинский районный краеведческий музей», МБУК «Тужинская районная МЦБС»), образовательных организациях района.</w:t>
      </w:r>
    </w:p>
    <w:p w:rsidR="00E42BFA" w:rsidRPr="00506654" w:rsidRDefault="00E42BFA" w:rsidP="00506654">
      <w:pPr>
        <w:shd w:val="clear" w:color="auto" w:fill="FFFFFF"/>
        <w:tabs>
          <w:tab w:val="left" w:pos="720"/>
        </w:tabs>
        <w:spacing w:after="0" w:line="240" w:lineRule="auto"/>
        <w:jc w:val="both"/>
        <w:rPr>
          <w:rFonts w:ascii="Times New Roman" w:hAnsi="Times New Roman"/>
          <w:lang w:val="ru-RU"/>
        </w:rPr>
      </w:pPr>
      <w:r w:rsidRPr="00506654">
        <w:rPr>
          <w:rFonts w:ascii="Times New Roman" w:hAnsi="Times New Roman"/>
          <w:lang w:val="ru-RU"/>
        </w:rPr>
        <w:t xml:space="preserve">В муниципальном образовании созданы и развиваются детские и молодёжные объединения и клубы: клуб молодых семей «Калина», районный волонтёрский отряд, местное отделение Молодой Гвардии ЕР, межрайонный поисковый отряд «Рубеж», совет молодёжи при администрации района, ВСПО «Вятская Юность», местное отделение Всероссийского детско-юношеского военно-патриотического общественного движения «ЮНАРМИЯ», местное отделение общероссийской общественно- государственной </w:t>
      </w:r>
      <w:proofErr w:type="gramStart"/>
      <w:r w:rsidRPr="00506654">
        <w:rPr>
          <w:rFonts w:ascii="Times New Roman" w:hAnsi="Times New Roman"/>
          <w:lang w:val="ru-RU"/>
        </w:rPr>
        <w:t>детско – юношеской</w:t>
      </w:r>
      <w:proofErr w:type="gramEnd"/>
      <w:r w:rsidRPr="00506654">
        <w:rPr>
          <w:rFonts w:ascii="Times New Roman" w:hAnsi="Times New Roman"/>
          <w:lang w:val="ru-RU"/>
        </w:rPr>
        <w:t xml:space="preserve"> организации «Российское движение школьников».</w:t>
      </w:r>
    </w:p>
    <w:p w:rsidR="00E42BFA" w:rsidRPr="00506654" w:rsidRDefault="00E42BFA" w:rsidP="00506654">
      <w:pPr>
        <w:shd w:val="clear" w:color="auto" w:fill="FFFFFF"/>
        <w:tabs>
          <w:tab w:val="left" w:pos="720"/>
        </w:tabs>
        <w:spacing w:after="0" w:line="240" w:lineRule="auto"/>
        <w:jc w:val="both"/>
        <w:rPr>
          <w:rFonts w:ascii="Times New Roman" w:hAnsi="Times New Roman"/>
          <w:color w:val="000000"/>
          <w:lang w:val="ru-RU"/>
        </w:rPr>
      </w:pPr>
      <w:r w:rsidRPr="00506654">
        <w:rPr>
          <w:rFonts w:ascii="Times New Roman" w:hAnsi="Times New Roman"/>
          <w:lang w:val="ru-RU"/>
        </w:rPr>
        <w:t xml:space="preserve">Значительно повышается интерес молодежи к творчеству. </w:t>
      </w:r>
      <w:r w:rsidRPr="00506654">
        <w:rPr>
          <w:rFonts w:ascii="Times New Roman" w:hAnsi="Times New Roman"/>
          <w:color w:val="000000"/>
          <w:lang w:val="ru-RU"/>
        </w:rPr>
        <w:t>В целях создания условий для развития интеллектуального и творческого потенциала молодежи в Тужинском районе стали традиционными такие мероприятия как:  благотворительный концерт "Революция добра", спортивно-творческий праздник "Папа, мама, я - спортивная семья", и др.</w:t>
      </w:r>
    </w:p>
    <w:p w:rsidR="00E42BFA" w:rsidRPr="00506654" w:rsidRDefault="00E42BFA" w:rsidP="00506654">
      <w:pPr>
        <w:shd w:val="clear" w:color="auto" w:fill="FFFFFF"/>
        <w:tabs>
          <w:tab w:val="left" w:pos="720"/>
        </w:tabs>
        <w:spacing w:after="0" w:line="240" w:lineRule="auto"/>
        <w:jc w:val="both"/>
        <w:rPr>
          <w:rFonts w:ascii="Times New Roman" w:hAnsi="Times New Roman"/>
          <w:lang w:val="ru-RU"/>
        </w:rPr>
      </w:pPr>
      <w:r w:rsidRPr="00506654">
        <w:rPr>
          <w:rFonts w:ascii="Times New Roman" w:hAnsi="Times New Roman"/>
          <w:lang w:val="ru-RU"/>
        </w:rPr>
        <w:t>Активно в Тужинском районе осуществляется работа по развитию молодежного</w:t>
      </w:r>
      <w:r w:rsidRPr="00506654">
        <w:rPr>
          <w:rFonts w:ascii="Times New Roman" w:hAnsi="Times New Roman"/>
          <w:color w:val="666666"/>
          <w:lang w:val="ru-RU"/>
        </w:rPr>
        <w:t xml:space="preserve"> </w:t>
      </w:r>
      <w:r w:rsidRPr="00506654">
        <w:rPr>
          <w:rFonts w:ascii="Times New Roman" w:hAnsi="Times New Roman"/>
          <w:lang w:val="ru-RU"/>
        </w:rPr>
        <w:t>добровольческого движения: организована регистрация добровольцев (волонтеров), про</w:t>
      </w:r>
      <w:r w:rsidRPr="00506654">
        <w:rPr>
          <w:rFonts w:ascii="Times New Roman" w:hAnsi="Times New Roman"/>
          <w:spacing w:val="-4"/>
          <w:lang w:val="ru-RU"/>
        </w:rPr>
        <w:t>водятся</w:t>
      </w:r>
      <w:r w:rsidRPr="00506654">
        <w:rPr>
          <w:rStyle w:val="apple-converted-space"/>
          <w:rFonts w:ascii="Times New Roman" w:hAnsi="Times New Roman"/>
          <w:spacing w:val="-4"/>
        </w:rPr>
        <w:t> </w:t>
      </w:r>
      <w:r w:rsidRPr="00506654">
        <w:rPr>
          <w:rFonts w:ascii="Times New Roman" w:hAnsi="Times New Roman"/>
          <w:lang w:val="ru-RU"/>
        </w:rPr>
        <w:t>различные акции и мероприятия с участием и привлечением добровольцев. Разработан и утверждён «Регламент выдачи личной книжки волонтёра». С 2015 года реализуется добровольческий проект «Революция добра».</w:t>
      </w:r>
    </w:p>
    <w:p w:rsidR="00E42BFA" w:rsidRPr="00506654" w:rsidRDefault="00E42BFA" w:rsidP="00506654">
      <w:pPr>
        <w:shd w:val="clear" w:color="auto" w:fill="FFFFFF"/>
        <w:tabs>
          <w:tab w:val="left" w:pos="0"/>
        </w:tabs>
        <w:spacing w:after="0" w:line="240" w:lineRule="auto"/>
        <w:jc w:val="both"/>
        <w:rPr>
          <w:rFonts w:ascii="Times New Roman" w:hAnsi="Times New Roman"/>
          <w:color w:val="000000"/>
          <w:lang w:val="ru-RU"/>
        </w:rPr>
      </w:pPr>
      <w:r w:rsidRPr="00506654">
        <w:rPr>
          <w:rFonts w:ascii="Times New Roman" w:hAnsi="Times New Roman"/>
          <w:color w:val="000000"/>
          <w:lang w:val="ru-RU"/>
        </w:rPr>
        <w:t>Одним из приоритетных направлений является воспитание гражданственности и патриотизма у молодёжи. В образовательных учреждениях совершенствуются воспитательная работа при организации ежегодных уроков по изучению государственной символики Российской Федерации, уроков мужества, встреч с ветеранами, вдовами ВОВ, тружениками тыла и участниками локальных конфликтов и военных конфликтов.</w:t>
      </w:r>
    </w:p>
    <w:p w:rsidR="00E42BFA" w:rsidRPr="00506654" w:rsidRDefault="00E42BFA" w:rsidP="00506654">
      <w:pPr>
        <w:shd w:val="clear" w:color="auto" w:fill="FFFFFF"/>
        <w:tabs>
          <w:tab w:val="left" w:pos="0"/>
        </w:tabs>
        <w:spacing w:after="0" w:line="240" w:lineRule="auto"/>
        <w:jc w:val="both"/>
        <w:rPr>
          <w:rFonts w:ascii="Times New Roman" w:hAnsi="Times New Roman"/>
          <w:color w:val="000000"/>
          <w:lang w:val="ru-RU"/>
        </w:rPr>
      </w:pPr>
      <w:r w:rsidRPr="00506654">
        <w:rPr>
          <w:rFonts w:ascii="Times New Roman" w:hAnsi="Times New Roman"/>
          <w:lang w:val="ru-RU"/>
        </w:rPr>
        <w:t>С целью приобщения молодежи к здоровому образу жизни ежегодно проводятся районные акции, мероприятия, кинолектории по профилактике употребления психоактивных веществ и табакокурения, употребления спиртосодержащей продукции.</w:t>
      </w:r>
      <w:r w:rsidRPr="00506654">
        <w:rPr>
          <w:rStyle w:val="apple-converted-space"/>
          <w:rFonts w:ascii="Times New Roman" w:hAnsi="Times New Roman"/>
        </w:rPr>
        <w:t> </w:t>
      </w:r>
      <w:r w:rsidRPr="00506654">
        <w:rPr>
          <w:rFonts w:ascii="Times New Roman" w:hAnsi="Times New Roman"/>
          <w:color w:val="000000"/>
          <w:lang w:val="ru-RU"/>
        </w:rPr>
        <w:t>В муниципальном образовании накоплен определенный опыт межведомственного взаимодействия в решении проблем детей и подростков, оказавшихся в трудной жизненной ситуации. Поэтому все мероприятия и акции проводятся совместно с субъектами профилактики Тужинского района.</w:t>
      </w:r>
    </w:p>
    <w:p w:rsidR="00E42BFA" w:rsidRPr="00506654" w:rsidRDefault="00E42BFA" w:rsidP="00506654">
      <w:pPr>
        <w:shd w:val="clear" w:color="auto" w:fill="FFFFFF"/>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Информированность молодежи о реализуемой государственной молодежной политике в Тужинском  районе проводится  через официальные интернет ресурсы администрации Тужинского района, печатные издания районной газеты «Родной Край», группы вКонтакте «Тужа Молодая», репостами в другие популярные группы в </w:t>
      </w:r>
      <w:proofErr w:type="gramStart"/>
      <w:r w:rsidRPr="00506654">
        <w:rPr>
          <w:rFonts w:ascii="Times New Roman" w:hAnsi="Times New Roman"/>
          <w:color w:val="000000"/>
          <w:lang w:val="ru-RU"/>
        </w:rPr>
        <w:t>соц</w:t>
      </w:r>
      <w:proofErr w:type="gramEnd"/>
      <w:r w:rsidRPr="00506654">
        <w:rPr>
          <w:rFonts w:ascii="Times New Roman" w:hAnsi="Times New Roman"/>
          <w:color w:val="000000"/>
          <w:lang w:val="ru-RU"/>
        </w:rPr>
        <w:t xml:space="preserve"> сетях, информационные афиши и др.</w:t>
      </w: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2.7.5. Социальное обеспечение</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ab/>
      </w:r>
      <w:proofErr w:type="gramStart"/>
      <w:r w:rsidRPr="00506654">
        <w:rPr>
          <w:rFonts w:ascii="Times New Roman" w:eastAsia="Calibri" w:hAnsi="Times New Roman"/>
          <w:lang w:val="ru-RU"/>
        </w:rPr>
        <w:t xml:space="preserve">В настоящее время с учетом существующего административно-территориального устройства в районе имеются 2 учреждения социальной защиты населения (Кировское областное государственное казенное </w:t>
      </w:r>
      <w:r w:rsidRPr="00506654">
        <w:rPr>
          <w:rFonts w:ascii="Times New Roman" w:eastAsia="Calibri" w:hAnsi="Times New Roman"/>
          <w:lang w:val="ru-RU"/>
        </w:rPr>
        <w:lastRenderedPageBreak/>
        <w:t>учреждение социальной защиты населения «Межрайонное управление соцзащиты населения в Яранском районе» структурное подразделение в пгт.</w:t>
      </w:r>
      <w:proofErr w:type="gramEnd"/>
      <w:r w:rsidRPr="00506654">
        <w:rPr>
          <w:rFonts w:ascii="Times New Roman" w:eastAsia="Calibri" w:hAnsi="Times New Roman"/>
          <w:lang w:val="ru-RU"/>
        </w:rPr>
        <w:t xml:space="preserve"> </w:t>
      </w:r>
      <w:proofErr w:type="gramStart"/>
      <w:r w:rsidRPr="00506654">
        <w:rPr>
          <w:rFonts w:ascii="Times New Roman" w:eastAsia="Calibri" w:hAnsi="Times New Roman"/>
          <w:lang w:val="ru-RU"/>
        </w:rPr>
        <w:t>Тужа и Кировское областное государственное автономное учреждение социального обслуживания населения «Межрайонный комплексный центр социального обслуживания населения Тужинского района»), предоставляющие комплекс социальных услуг и мер социальной поддержки гражданам, находящимся в трудной жизненной ситуации.</w:t>
      </w:r>
      <w:proofErr w:type="gramEnd"/>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За 2017 год с заявлениями на различные меры социальной поддержки населения в отдел соцзащиты обратилось  2 тыс. 735 человек, в числе которых инвалиды, нетрудоспособные граждане, ветераны, многодетные. За 2016 г. число обратившихся было несколько меньше и составляло 2 тыс. 460 чел.</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В целях создания комфортных условий приема граждан, возможности получения различных государственных и муниципальных услуг по принципу «одного окна» по инициативе Правительства Кировской области министерством социального развития была проведена работа по передаче на МФЦ функции приема документов по государственным услугам, предоставляемым органами социальной защиты населения.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Так с 01.03.2017 в 14 районах Кировской </w:t>
      </w:r>
      <w:proofErr w:type="gramStart"/>
      <w:r w:rsidRPr="00506654">
        <w:rPr>
          <w:rFonts w:ascii="Times New Roman" w:eastAsia="Calibri" w:hAnsi="Times New Roman"/>
          <w:lang w:val="ru-RU"/>
        </w:rPr>
        <w:t>области</w:t>
      </w:r>
      <w:proofErr w:type="gramEnd"/>
      <w:r w:rsidRPr="00506654">
        <w:rPr>
          <w:rFonts w:ascii="Times New Roman" w:eastAsia="Calibri" w:hAnsi="Times New Roman"/>
          <w:lang w:val="ru-RU"/>
        </w:rPr>
        <w:t xml:space="preserve"> в том числе и Тужинском стартовал пилотный проект, направленный на повышение удовлетворённости граждан государственными и муниципальными услугами. Подать документы на предоставление мер социальной поддержки теперь в нашем районе можно только в МФЦ.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Принимаемые меры в области введения новых мер социальной поддержки также влияют на увеличение численности многодетных малообеспеченных семей. Так, если в 2013 году на учете в учреждении социальной защиты населения в пгт. </w:t>
      </w:r>
      <w:proofErr w:type="gramStart"/>
      <w:r w:rsidRPr="00506654">
        <w:rPr>
          <w:rFonts w:ascii="Times New Roman" w:eastAsia="Calibri" w:hAnsi="Times New Roman"/>
          <w:lang w:val="ru-RU"/>
        </w:rPr>
        <w:t>Тужа</w:t>
      </w:r>
      <w:proofErr w:type="gramEnd"/>
      <w:r w:rsidRPr="00506654">
        <w:rPr>
          <w:rFonts w:ascii="Times New Roman" w:eastAsia="Calibri" w:hAnsi="Times New Roman"/>
          <w:lang w:val="ru-RU"/>
        </w:rPr>
        <w:t xml:space="preserve"> состояло  34 многодетных  малообеспеченных семьи, то в 2016 году таких семей было 55, в настоящее время численность многодетных малообеспеченных семей в районе 58 .</w:t>
      </w:r>
    </w:p>
    <w:p w:rsidR="00E42BFA" w:rsidRPr="00506654" w:rsidRDefault="00E42BFA" w:rsidP="00506654">
      <w:pPr>
        <w:spacing w:after="0" w:line="240" w:lineRule="auto"/>
        <w:jc w:val="both"/>
        <w:rPr>
          <w:rFonts w:ascii="Times New Roman" w:eastAsia="Calibri" w:hAnsi="Times New Roman"/>
          <w:lang w:val="ru-RU"/>
        </w:rPr>
      </w:pPr>
      <w:proofErr w:type="gramStart"/>
      <w:r w:rsidRPr="00506654">
        <w:rPr>
          <w:rFonts w:ascii="Times New Roman" w:eastAsia="Calibri" w:hAnsi="Times New Roman"/>
          <w:lang w:val="ru-RU"/>
        </w:rPr>
        <w:t>В июне 2015 года принят Закон области, в котором объединены все меры социальной поддержки, предоставляемые семьям с детьми, а также введены дополнительные условия предоставления трудоспособным родителям ежемесячного пособия на детей  и  установлено право выбора получателя на один из видов пособий и денежных выплат при наличии одновременного  права на их получение по нескольким основаниям.</w:t>
      </w:r>
      <w:proofErr w:type="gramEnd"/>
      <w:r w:rsidRPr="00506654">
        <w:rPr>
          <w:rFonts w:ascii="Times New Roman" w:eastAsia="Calibri" w:hAnsi="Times New Roman"/>
          <w:lang w:val="ru-RU"/>
        </w:rPr>
        <w:t xml:space="preserve">  В результате этого если в 2016 г. получателей ежемесячного пособия у нас было 365 чел, то на сегодняшний день численность получателей составляет 237 чел.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Еще с  сентября 2014 года в районе стартовал пилотный проект по оказанию государственной социальной помощи на основании социального контракта, который действовал только в сельской местности, с  01.09.2015 присоединилось также городское поселение района. Социальное пособие используется на развитие личного подсобного хозяйства. С 01.09.2015  расширен перечень имущества, на приобретение которого используется социальное пособие, в него включены: швейное и вязальное оборудование, садовый и строительный инструмент. Анализ заключенных социальных контрактов показал, что наиболее востребовано приобретение теплиц для выращивания овощей, швейного оборудования, поросят, домашней птицы,  и только в последнюю очередь телят и коров.  За период реализации пилотного проекта с 1 сентября 2014 года в нашем районе на выплату социального пособия израсходовано 3 615 151 рублей по 123 социальным контрактам. За период с 1 января по 30 июня текущего года заключено 22 социальных контракта  на сумму 703378,40 рублей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С 01.03.2015  на отдел социальной защиты была возложена новая функция – определение  права на бесплатный (льготный) проезд в автомобильном транспорте городского и  пригородного сообщения с учетом критерия нуждаемости. Количество граждан, подтвердивших право на бесплатный или льготный проезд в автомобильном транспорте в 2016 — 383 чел., а за 2017 г - 345 чел.</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Закончена работа по реализации законодательства в части обеспечения жильем ветеранов Великой Отечественной войны. На выделенные средства, начиная с 2010 г., мера социальной поддержки предоставлена 132 ветеранам войны. По состоянию на 29 декабря 2017 года в органах местного самоуправления на учете состоит  1 член семьи ветерана ВОВ.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В течение второго полугодия 2015 года проведена работа </w:t>
      </w:r>
      <w:proofErr w:type="gramStart"/>
      <w:r w:rsidRPr="00506654">
        <w:rPr>
          <w:rFonts w:ascii="Times New Roman" w:eastAsia="Calibri" w:hAnsi="Times New Roman"/>
          <w:lang w:val="ru-RU"/>
        </w:rPr>
        <w:t>по приему  полномочий с муниципалитетов на органы соцзащиты населения по предоставлению субсидий на оплату</w:t>
      </w:r>
      <w:proofErr w:type="gramEnd"/>
      <w:r w:rsidRPr="00506654">
        <w:rPr>
          <w:rFonts w:ascii="Times New Roman" w:eastAsia="Calibri" w:hAnsi="Times New Roman"/>
          <w:lang w:val="ru-RU"/>
        </w:rPr>
        <w:t xml:space="preserve"> жилого помещения и коммунальных услуг.  В результате этого численность получателей субсидии немного увеличилась и в настоящее время составляет 41 человек.</w:t>
      </w:r>
    </w:p>
    <w:p w:rsidR="00E42BFA" w:rsidRPr="00506654" w:rsidRDefault="00E42BFA" w:rsidP="00506654">
      <w:pPr>
        <w:spacing w:after="0" w:line="240" w:lineRule="auto"/>
        <w:jc w:val="both"/>
        <w:rPr>
          <w:rFonts w:ascii="Times New Roman" w:eastAsia="Calibri" w:hAnsi="Times New Roman"/>
          <w:lang w:val="ru-RU"/>
        </w:rPr>
      </w:pPr>
      <w:proofErr w:type="gramStart"/>
      <w:r w:rsidRPr="00506654">
        <w:rPr>
          <w:rFonts w:ascii="Times New Roman" w:eastAsia="Calibri" w:hAnsi="Times New Roman"/>
          <w:lang w:val="ru-RU"/>
        </w:rPr>
        <w:t>Если говорить языком цифр, то численность граждан, являющихся получателями мер социальной поддержки в настоящее время, составляет порядка 2450 человек (практически каждый третий житель района) -  (один человек может быть получателем нескольких мер социальной поддержки), из них региональных льготников (ветеранов труда-501 чел, тружеников тыла-19, 2 жертвы политических репрессий, 148 педагогов-пенсионеров, семьей с детьми- 237 чел и других), федеральных льготников – (инвалиды- 1132 чел</w:t>
      </w:r>
      <w:proofErr w:type="gramEnd"/>
      <w:r w:rsidRPr="00506654">
        <w:rPr>
          <w:rFonts w:ascii="Times New Roman" w:eastAsia="Calibri" w:hAnsi="Times New Roman"/>
          <w:lang w:val="ru-RU"/>
        </w:rPr>
        <w:t xml:space="preserve">, семьи с детьми-инвалидами- 11 , инвалиды и участники Великой Отечественной войны-11, а также члены умерших участников ВОВ 49 чел, «чернобыльцы» -6, Почетные доноры-57.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Данные граждане являются получателями  более 70 мер социальной поддержки, 47 государственных услуг.</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lastRenderedPageBreak/>
        <w:t xml:space="preserve">Учреждение социального обслуживания населения состоит из двух отделов Тужинский и Арбажский, в Тужинский отдел входит 3 отделения социального обслуживания на дому граждан пожилого возраста и инвалидов, отделение срочного социального обслуживания и отделение по работе с семьями и детьми.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В Тужинском районе доля получателей социальных услуг в динамике с 2013 года от общей численности населения района незначительно уменьшилась на 11,3%. Количество обслуженных граждан снизилось на 1061 человек, количество предоставленных им услуг соответственно сократилось на 49 468 услуг. Причиной данной тенденции является снижение плана государственного задания по предоставлению государственных услуг, что связано с неблагоприятной демографической ситуацией в районе, в сравнении с 2013г население сократилось на 492 человека, что определяется незначительным ростом естественной убыли населения и увеличением миграционного движения.</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С 2013 года наблюдается рост численности обслуженных граждан с использованием стационарозамещающих технологий (приемная семья для граждан пожилого возраста и инвалидов, домашнее визитирование, дистанционное консультирование) до 39 человек, что связано с внедрением в работу учреждения «домашнего визитирования» и «дистанционного консультирования», в 2018 году планируется увеличить численность до 60 человек.</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В отделении срочного социального обслуживания пользуется успехом форма работы «Банк вещей», несмотря на  снижение показателей в Тужинском районе на 545 человек, в Арбажском на 250 человек данная форма востребована у малообеспеченных граждан – более 20% от числа обслуживаемых учреждением граждан.</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Сократилось количество обслуженных социальным такси (в Тужинском на 48 человек) в связи с увеличением предложения услуг частного такси в районах.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В пункте проката 4 инвалидные коляски, которые пользуются спросом у обслуживаемых граждан.</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Технология и форма индивидуальной адресной социальной поддержки социальный патронаж семей с детьми в сравнении с 2013 годом обслуживает в  Тужинском районе на 33 человека больше, что связано с ростом семей с детьми, нуждающихся в постоянном контроле и поддержке.</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Служба социального сопровождения семей, имеющих детей-инвалидов в сравнении с 2013 годом в Тужинском районе обслуживает на 4 человека больше, что объясняется изменением численности детей-инвалидов в районе.</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Нововведением считается технология «мобильная библиотека» - адресное предоставление художественной и научно-познавательной литературы для маломобильных граждан, в 2017 году постоянными читателями является 6 человек, в 2018 году планируется расширить круг пользователей до 30 человек.</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2.7.6. Физическая культура и спорт</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xml:space="preserve">Физическая культура и спорт, в равной степени как здравоохранение, образование, культура, - это важнейшие стратегические ресурсы развития полноценного и здорового общества. В Тужинском районе созданы предпосылки для активных занятий населения физической культурой и спортом.  Для организации занятий физической культурой и спортом населения  в Тужинском  районе имеется 12 спортивных залов с </w:t>
      </w:r>
      <w:hyperlink r:id="rId13" w:tooltip="Общая площадь" w:history="1">
        <w:r w:rsidRPr="00506654">
          <w:rPr>
            <w:rStyle w:val="af0"/>
            <w:rFonts w:ascii="Times New Roman" w:hAnsi="Times New Roman"/>
            <w:sz w:val="22"/>
            <w:szCs w:val="22"/>
          </w:rPr>
          <w:t>общей площадью</w:t>
        </w:r>
      </w:hyperlink>
      <w:r w:rsidRPr="00506654">
        <w:rPr>
          <w:rFonts w:ascii="Times New Roman" w:hAnsi="Times New Roman"/>
          <w:sz w:val="22"/>
          <w:szCs w:val="22"/>
        </w:rPr>
        <w:t xml:space="preserve"> 4752 кв. м., 39 плоскостных спортсооружений с площадью 81358,0 кв. м.</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xml:space="preserve"> Состояние материально-технической базы физической культуры и спорта в Тужинском районе в настоящее время не полностью удовлетворяет запросы населения. В этой связи, ведется работа по улучшению создания условий для занятий физической культурой и спортом населения: </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xml:space="preserve">В 2009 году построен Физкультурно-оздоровительный комплекс «Олимп» п. </w:t>
      </w:r>
      <w:proofErr w:type="gramStart"/>
      <w:r w:rsidRPr="00506654">
        <w:rPr>
          <w:rFonts w:ascii="Times New Roman" w:hAnsi="Times New Roman"/>
          <w:sz w:val="22"/>
          <w:szCs w:val="22"/>
        </w:rPr>
        <w:t>Тужа</w:t>
      </w:r>
      <w:proofErr w:type="gramEnd"/>
    </w:p>
    <w:p w:rsidR="00E42BFA" w:rsidRPr="00506654" w:rsidRDefault="00E42BFA" w:rsidP="00FB2B57">
      <w:pPr>
        <w:pStyle w:val="aa"/>
        <w:numPr>
          <w:ilvl w:val="0"/>
          <w:numId w:val="10"/>
        </w:numPr>
        <w:spacing w:before="0" w:beforeAutospacing="0" w:after="0" w:afterAutospacing="0"/>
        <w:ind w:left="0" w:firstLine="0"/>
        <w:jc w:val="both"/>
        <w:rPr>
          <w:rFonts w:ascii="Times New Roman" w:hAnsi="Times New Roman"/>
          <w:sz w:val="22"/>
          <w:szCs w:val="22"/>
        </w:rPr>
      </w:pPr>
      <w:r w:rsidRPr="00506654">
        <w:rPr>
          <w:rFonts w:ascii="Times New Roman" w:hAnsi="Times New Roman"/>
          <w:sz w:val="22"/>
          <w:szCs w:val="22"/>
        </w:rPr>
        <w:t>В 2012 году в рамках программы «Газпром-детям» построена  спортивная площадка на территории школ</w:t>
      </w:r>
      <w:proofErr w:type="gramStart"/>
      <w:r w:rsidRPr="00506654">
        <w:rPr>
          <w:rFonts w:ascii="Times New Roman" w:hAnsi="Times New Roman"/>
          <w:sz w:val="22"/>
          <w:szCs w:val="22"/>
        </w:rPr>
        <w:t>ы-</w:t>
      </w:r>
      <w:proofErr w:type="gramEnd"/>
      <w:r w:rsidRPr="00506654">
        <w:rPr>
          <w:rFonts w:ascii="Times New Roman" w:hAnsi="Times New Roman"/>
          <w:sz w:val="22"/>
          <w:szCs w:val="22"/>
        </w:rPr>
        <w:t xml:space="preserve"> интернат п. Тужа.</w:t>
      </w:r>
    </w:p>
    <w:p w:rsidR="00E42BFA" w:rsidRPr="00506654" w:rsidRDefault="00E42BFA" w:rsidP="00FB2B57">
      <w:pPr>
        <w:pStyle w:val="aa"/>
        <w:numPr>
          <w:ilvl w:val="0"/>
          <w:numId w:val="10"/>
        </w:numPr>
        <w:spacing w:before="0" w:beforeAutospacing="0" w:after="0" w:afterAutospacing="0"/>
        <w:ind w:left="0" w:firstLine="0"/>
        <w:jc w:val="both"/>
        <w:rPr>
          <w:rFonts w:ascii="Times New Roman" w:hAnsi="Times New Roman"/>
          <w:sz w:val="22"/>
          <w:szCs w:val="22"/>
        </w:rPr>
      </w:pPr>
      <w:r w:rsidRPr="00506654">
        <w:rPr>
          <w:rFonts w:ascii="Times New Roman" w:hAnsi="Times New Roman"/>
          <w:sz w:val="22"/>
          <w:szCs w:val="22"/>
        </w:rPr>
        <w:t xml:space="preserve">В 2016 году реконструирован стадион в п. </w:t>
      </w:r>
      <w:proofErr w:type="gramStart"/>
      <w:r w:rsidRPr="00506654">
        <w:rPr>
          <w:rFonts w:ascii="Times New Roman" w:hAnsi="Times New Roman"/>
          <w:sz w:val="22"/>
          <w:szCs w:val="22"/>
        </w:rPr>
        <w:t>Тужа</w:t>
      </w:r>
      <w:proofErr w:type="gramEnd"/>
      <w:r w:rsidRPr="00506654">
        <w:rPr>
          <w:rFonts w:ascii="Times New Roman" w:hAnsi="Times New Roman"/>
          <w:sz w:val="22"/>
          <w:szCs w:val="22"/>
        </w:rPr>
        <w:t>.</w:t>
      </w:r>
    </w:p>
    <w:p w:rsidR="00E42BFA" w:rsidRPr="00506654" w:rsidRDefault="00E42BFA" w:rsidP="00FB2B57">
      <w:pPr>
        <w:pStyle w:val="aa"/>
        <w:numPr>
          <w:ilvl w:val="0"/>
          <w:numId w:val="10"/>
        </w:numPr>
        <w:spacing w:before="0" w:beforeAutospacing="0" w:after="0" w:afterAutospacing="0"/>
        <w:ind w:left="0" w:firstLine="0"/>
        <w:jc w:val="both"/>
        <w:rPr>
          <w:rFonts w:ascii="Times New Roman" w:hAnsi="Times New Roman"/>
          <w:sz w:val="22"/>
          <w:szCs w:val="22"/>
        </w:rPr>
      </w:pPr>
      <w:r w:rsidRPr="00506654">
        <w:rPr>
          <w:rFonts w:ascii="Times New Roman" w:hAnsi="Times New Roman"/>
          <w:sz w:val="22"/>
          <w:szCs w:val="22"/>
        </w:rPr>
        <w:t xml:space="preserve">В  2017 году в  рамках программы «Спортивная Вятка» построена  спортивная площадка с уличными тренажерами в п. </w:t>
      </w:r>
      <w:proofErr w:type="gramStart"/>
      <w:r w:rsidRPr="00506654">
        <w:rPr>
          <w:rFonts w:ascii="Times New Roman" w:hAnsi="Times New Roman"/>
          <w:sz w:val="22"/>
          <w:szCs w:val="22"/>
        </w:rPr>
        <w:t>Тужа</w:t>
      </w:r>
      <w:proofErr w:type="gramEnd"/>
      <w:r w:rsidRPr="00506654">
        <w:rPr>
          <w:rFonts w:ascii="Times New Roman" w:hAnsi="Times New Roman"/>
          <w:sz w:val="22"/>
          <w:szCs w:val="22"/>
        </w:rPr>
        <w:t>.</w:t>
      </w:r>
    </w:p>
    <w:p w:rsidR="00E42BFA" w:rsidRPr="00506654" w:rsidRDefault="00E42BFA" w:rsidP="00506654">
      <w:pPr>
        <w:pStyle w:val="aa"/>
        <w:spacing w:before="0" w:beforeAutospacing="0" w:after="0" w:afterAutospacing="0"/>
        <w:jc w:val="both"/>
        <w:rPr>
          <w:rFonts w:ascii="Times New Roman" w:hAnsi="Times New Roman"/>
          <w:sz w:val="22"/>
          <w:szCs w:val="22"/>
        </w:rPr>
      </w:pP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Организацию физической культуры и спорта в районе осуществляют:</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- 5 общеобразовательных школ;</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- 7 дошкольных учреждений;</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- 4 </w:t>
      </w:r>
      <w:proofErr w:type="gramStart"/>
      <w:r w:rsidRPr="00506654">
        <w:rPr>
          <w:rFonts w:ascii="Times New Roman" w:hAnsi="Times New Roman"/>
          <w:lang w:val="ru-RU"/>
        </w:rPr>
        <w:t>сельских</w:t>
      </w:r>
      <w:proofErr w:type="gramEnd"/>
      <w:r w:rsidRPr="00506654">
        <w:rPr>
          <w:rFonts w:ascii="Times New Roman" w:hAnsi="Times New Roman"/>
          <w:lang w:val="ru-RU"/>
        </w:rPr>
        <w:t xml:space="preserve"> и 1 городское поселение;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ДЮСШ с тремя отделениями:  лыжные гонки, полиатлон, гиревой спорт;</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- 4 клуба: «Богатырь», «Вятская юность». «Роза ветров», «Будущее со спортом» школы-интерната;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ФОК «Олимп».</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В районе культивируется 19 видов спорт</w:t>
      </w:r>
      <w:proofErr w:type="gramStart"/>
      <w:r w:rsidRPr="00506654">
        <w:rPr>
          <w:rFonts w:ascii="Times New Roman" w:hAnsi="Times New Roman"/>
          <w:lang w:val="ru-RU"/>
        </w:rPr>
        <w:t>а</w:t>
      </w:r>
      <w:r w:rsidRPr="00506654">
        <w:rPr>
          <w:rFonts w:ascii="Times New Roman" w:hAnsi="Times New Roman"/>
          <w:color w:val="000000"/>
          <w:lang w:val="ru-RU"/>
        </w:rPr>
        <w:t>(</w:t>
      </w:r>
      <w:proofErr w:type="gramEnd"/>
      <w:r w:rsidRPr="00506654">
        <w:rPr>
          <w:rFonts w:ascii="Times New Roman" w:hAnsi="Times New Roman"/>
          <w:color w:val="000000"/>
          <w:lang w:val="ru-RU"/>
        </w:rPr>
        <w:t xml:space="preserve">  баскетбол, зимний и летний полиатлон, волейбол, мини- футбол, легкая атлетика, лыжные гонки, настольный теннис, рыболовный спорт, футбол,  шахматы, шашки) </w:t>
      </w:r>
      <w:r w:rsidRPr="00506654">
        <w:rPr>
          <w:rFonts w:ascii="Times New Roman" w:hAnsi="Times New Roman"/>
          <w:lang w:val="ru-RU"/>
        </w:rPr>
        <w:t xml:space="preserve"> . </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        Численность </w:t>
      </w:r>
      <w:proofErr w:type="gramStart"/>
      <w:r w:rsidRPr="00506654">
        <w:rPr>
          <w:rFonts w:ascii="Times New Roman" w:hAnsi="Times New Roman"/>
          <w:color w:val="000000"/>
          <w:lang w:val="ru-RU"/>
        </w:rPr>
        <w:t>лиц, систематически занимающихся физической культурой и спортом в  2017 году в районе  составила</w:t>
      </w:r>
      <w:proofErr w:type="gramEnd"/>
      <w:r w:rsidRPr="00506654">
        <w:rPr>
          <w:rFonts w:ascii="Times New Roman" w:hAnsi="Times New Roman"/>
          <w:color w:val="000000"/>
          <w:lang w:val="ru-RU"/>
        </w:rPr>
        <w:t xml:space="preserve"> </w:t>
      </w:r>
      <w:r w:rsidRPr="00506654">
        <w:rPr>
          <w:rFonts w:ascii="Times New Roman" w:hAnsi="Times New Roman"/>
          <w:lang w:val="ru-RU"/>
        </w:rPr>
        <w:t>2117 человек.</w:t>
      </w:r>
      <w:r w:rsidRPr="00506654">
        <w:rPr>
          <w:rFonts w:ascii="Times New Roman" w:hAnsi="Times New Roman"/>
          <w:color w:val="000000"/>
          <w:lang w:val="ru-RU"/>
        </w:rPr>
        <w:t xml:space="preserve"> Доля населения, систематически занимающегося физической культурой и спортом, в </w:t>
      </w:r>
      <w:r w:rsidRPr="00506654">
        <w:rPr>
          <w:rFonts w:ascii="Times New Roman" w:hAnsi="Times New Roman"/>
          <w:color w:val="000000"/>
          <w:lang w:val="ru-RU"/>
        </w:rPr>
        <w:lastRenderedPageBreak/>
        <w:t>общей численности населения  за</w:t>
      </w:r>
      <w:r w:rsidRPr="00506654">
        <w:rPr>
          <w:rFonts w:ascii="Times New Roman" w:hAnsi="Times New Roman"/>
          <w:lang w:val="ru-RU"/>
        </w:rPr>
        <w:t xml:space="preserve"> 2017 год  составила  31,7%, что на  0,7 % меньше 2016года.</w:t>
      </w:r>
      <w:r w:rsidRPr="00506654">
        <w:rPr>
          <w:rFonts w:ascii="Times New Roman" w:hAnsi="Times New Roman"/>
          <w:lang w:val="ru-RU"/>
        </w:rPr>
        <w:br/>
      </w:r>
      <w:r w:rsidRPr="00506654">
        <w:rPr>
          <w:rFonts w:ascii="Times New Roman" w:hAnsi="Times New Roman"/>
          <w:color w:val="000000"/>
          <w:lang w:val="ru-RU"/>
        </w:rPr>
        <w:t xml:space="preserve">          Всего за 2017 г. в районе проведено 65 спортивно-массовых мероприятий.</w:t>
      </w:r>
      <w:r w:rsidRPr="00506654">
        <w:rPr>
          <w:rFonts w:ascii="Times New Roman" w:hAnsi="Times New Roman"/>
          <w:color w:val="000000"/>
          <w:lang w:val="ru-RU"/>
        </w:rPr>
        <w:br/>
        <w:t xml:space="preserve">           В Тужинском районе работает 23 специалиста в области физической культуры и спорта, из них 5 работают в сельской местности.</w:t>
      </w:r>
      <w:r w:rsidRPr="00506654">
        <w:rPr>
          <w:rFonts w:ascii="Times New Roman" w:hAnsi="Times New Roman"/>
          <w:color w:val="000000"/>
          <w:lang w:val="ru-RU"/>
        </w:rPr>
        <w:br/>
        <w:t xml:space="preserve">            Ежегодно ведется работа по присвоению спортивных квалификационных категорий и спортивных разрядов. В 2017 г. подготовлено 506 спортсменов массовых разрядов, из них 4 спортсмена </w:t>
      </w:r>
      <w:r w:rsidRPr="00506654">
        <w:rPr>
          <w:rFonts w:ascii="Times New Roman" w:hAnsi="Times New Roman"/>
          <w:color w:val="000000"/>
        </w:rPr>
        <w:t>I</w:t>
      </w:r>
      <w:r w:rsidRPr="00506654">
        <w:rPr>
          <w:rFonts w:ascii="Times New Roman" w:hAnsi="Times New Roman"/>
          <w:color w:val="000000"/>
          <w:lang w:val="ru-RU"/>
        </w:rPr>
        <w:t xml:space="preserve"> разряда, что  на 101 человека больше, чем в предыдущем 2016 году. Присвоена квалификационная категория «Спортивный судья </w:t>
      </w:r>
      <w:r w:rsidRPr="00506654">
        <w:rPr>
          <w:rFonts w:ascii="Times New Roman" w:hAnsi="Times New Roman"/>
          <w:color w:val="000000"/>
        </w:rPr>
        <w:t>II</w:t>
      </w:r>
      <w:r w:rsidRPr="00506654">
        <w:rPr>
          <w:rFonts w:ascii="Times New Roman" w:hAnsi="Times New Roman"/>
          <w:color w:val="000000"/>
          <w:lang w:val="ru-RU"/>
        </w:rPr>
        <w:t xml:space="preserve"> категории» по лыжным гонкам 2 спортивным судьям.</w:t>
      </w:r>
    </w:p>
    <w:p w:rsidR="00E42BFA" w:rsidRPr="00506654" w:rsidRDefault="00E42BFA" w:rsidP="00506654">
      <w:pPr>
        <w:spacing w:after="0" w:line="240" w:lineRule="auto"/>
        <w:jc w:val="both"/>
        <w:rPr>
          <w:rFonts w:ascii="Times New Roman" w:hAnsi="Times New Roman"/>
          <w:color w:val="000000"/>
          <w:lang w:val="ru-RU"/>
        </w:rPr>
      </w:pPr>
    </w:p>
    <w:p w:rsidR="00E42BFA" w:rsidRPr="00506654" w:rsidRDefault="00E42BFA" w:rsidP="00FB2B57">
      <w:pPr>
        <w:pStyle w:val="a9"/>
        <w:numPr>
          <w:ilvl w:val="1"/>
          <w:numId w:val="8"/>
        </w:numPr>
        <w:autoSpaceDE w:val="0"/>
        <w:autoSpaceDN w:val="0"/>
        <w:adjustRightInd w:val="0"/>
        <w:spacing w:after="0" w:line="240" w:lineRule="auto"/>
        <w:ind w:left="0" w:firstLine="0"/>
        <w:rPr>
          <w:rFonts w:ascii="Times New Roman" w:hAnsi="Times New Roman" w:cs="Times New Roman"/>
          <w:b/>
        </w:rPr>
      </w:pPr>
      <w:r w:rsidRPr="00506654">
        <w:rPr>
          <w:rFonts w:ascii="Times New Roman" w:hAnsi="Times New Roman" w:cs="Times New Roman"/>
          <w:b/>
        </w:rPr>
        <w:t>Основные проблемы социально-экономического развития Тужинского муниципального района.</w:t>
      </w:r>
    </w:p>
    <w:p w:rsidR="00E42BFA" w:rsidRPr="00506654" w:rsidRDefault="00E42BFA" w:rsidP="00506654">
      <w:pPr>
        <w:autoSpaceDE w:val="0"/>
        <w:autoSpaceDN w:val="0"/>
        <w:adjustRightInd w:val="0"/>
        <w:spacing w:after="0" w:line="240" w:lineRule="auto"/>
        <w:rPr>
          <w:rFonts w:ascii="Times New Roman" w:hAnsi="Times New Roman"/>
          <w:b/>
          <w:lang w:val="ru-RU"/>
        </w:rPr>
      </w:pP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Перспективы дальнейшего развития района должны основываться на анализе</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позитивных и негативных тенденций, которые сложились в муниципальном образовании, выявлении возможностей роста и устойчивого развития.</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развития лесозаготовительного и лесоперерабатывающего</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комплекса:</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w:t>
      </w:r>
      <w:r w:rsidRPr="00506654">
        <w:rPr>
          <w:rFonts w:ascii="Times New Roman" w:hAnsi="Times New Roman"/>
          <w:bCs/>
          <w:iCs/>
          <w:lang w:val="ru-RU"/>
        </w:rPr>
        <w:t>низкое качество лесосечного фонда района;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большой износ основных фондов;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недостаток оборотных средств;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отсутствие инвестиций на реконструкцию;</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невысокая степень переработки лесоресурсов;</w:t>
      </w:r>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 слабая развитость транспортной сети (для увеличения объема вывозки</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древесины в районе необходимо строительство лесовозных дорог, веток и усов к лесным массивам, а также деревянных мостов и настилов);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недостаточно внедряются технологии по углубленной переработке древесины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и переработке отходов лесопиления.</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развития агропромышленного комплекса: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снижение плодородия почв из-за небольших объемов известкования 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фосфоритования, применения минеральных удобрений, разрушения мелиоративных систем;</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неудовлетворительное техническое и технологическое обеспечение</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сельскохозяйственных организаций района, высокая степень износа материально- технической базы.</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строительства: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отсутствие в районе строительной организации;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нехватка квалифицированных работников строительных специальностей.</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Проблемы жилищно-коммунального хозяйства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высокий процент износа технических средств, оборудования в предприятиях</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ЖКХ района;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стоимости материалов для проведения ремонтных 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профилактических работ на оборудовании имущественного комплекса ЖКХ;</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высокая степень износа основной части жилищного фонда, низкий процент</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благоустроенного жилья;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низкая доля инвестиционных составляющих коммунальных расходов.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стоимости расходных материалов для проведения мероприятий</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по энергосбережению.</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дорожного хозяйства и транспорта: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бурный рост интенсивности транспортных потоков и увеличение массы,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используемых при перевозках транспортных средств, приводит к ускорению износа автодорог, необратимым процессам разрушения дорожных конструкций;</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в связи с недофинансированием не в полном объеме выполняются работы </w:t>
      </w:r>
      <w:proofErr w:type="gramStart"/>
      <w:r w:rsidRPr="00506654">
        <w:rPr>
          <w:rFonts w:ascii="Times New Roman" w:hAnsi="Times New Roman"/>
          <w:lang w:val="ru-RU"/>
        </w:rPr>
        <w:t>по</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усилению дорожной одежды, устройству поверхностной обработки, восстановления изношенных покрытий, профиля гравийных и щебеночных покрытий.</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К особо острым проблемам развития транспортной инфраструктуры относятся: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изношенность и недостаточность существующего автопарка общественного</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транспорта;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большое количество нелегальных перевозчиков.</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развития потребительского рынка.</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lastRenderedPageBreak/>
        <w:t>Состояние и тенденции развития потребительского рынка свидетельствуют также о наличии в торговой отрасли района ряда проблем, требующих своего решения:</w:t>
      </w:r>
    </w:p>
    <w:p w:rsidR="00E42BFA" w:rsidRPr="00506654" w:rsidRDefault="00E42BFA" w:rsidP="00506654">
      <w:pPr>
        <w:pStyle w:val="Bodytext0"/>
        <w:shd w:val="clear" w:color="auto" w:fill="auto"/>
        <w:tabs>
          <w:tab w:val="left" w:pos="1441"/>
        </w:tabs>
        <w:spacing w:line="240" w:lineRule="auto"/>
        <w:jc w:val="both"/>
        <w:rPr>
          <w:sz w:val="22"/>
          <w:szCs w:val="22"/>
        </w:rPr>
      </w:pPr>
      <w:r w:rsidRPr="00506654">
        <w:rPr>
          <w:sz w:val="22"/>
          <w:szCs w:val="22"/>
        </w:rPr>
        <w:t>-недостаточно развита инфраструктура предприятий торговли в сельских населенных пунктах. Завоз товаров производится автолавками. Главным фактором отсутствия стационарной торговли в населенных пунктах района является небольшая численность проживающего населения, следовательно, и убыточность предприятий торговли;</w:t>
      </w:r>
    </w:p>
    <w:p w:rsidR="00E42BFA" w:rsidRPr="00506654" w:rsidRDefault="00E42BFA" w:rsidP="00506654">
      <w:pPr>
        <w:pStyle w:val="Bodytext0"/>
        <w:shd w:val="clear" w:color="auto" w:fill="auto"/>
        <w:tabs>
          <w:tab w:val="left" w:pos="1441"/>
        </w:tabs>
        <w:spacing w:line="240" w:lineRule="auto"/>
        <w:jc w:val="both"/>
        <w:rPr>
          <w:sz w:val="22"/>
          <w:szCs w:val="22"/>
        </w:rPr>
      </w:pPr>
      <w:r w:rsidRPr="00506654">
        <w:rPr>
          <w:sz w:val="22"/>
          <w:szCs w:val="22"/>
        </w:rPr>
        <w:t>-несистемное размещение торговых объектов на территории района. Основная концентрация торговых объектов наблюдается в центре населенных пунктов;</w:t>
      </w:r>
    </w:p>
    <w:p w:rsidR="00E42BFA" w:rsidRPr="00506654" w:rsidRDefault="00E42BFA" w:rsidP="00506654">
      <w:pPr>
        <w:pStyle w:val="Bodytext0"/>
        <w:shd w:val="clear" w:color="auto" w:fill="auto"/>
        <w:tabs>
          <w:tab w:val="left" w:pos="1446"/>
        </w:tabs>
        <w:spacing w:line="240" w:lineRule="auto"/>
        <w:jc w:val="both"/>
        <w:rPr>
          <w:sz w:val="22"/>
          <w:szCs w:val="22"/>
        </w:rPr>
      </w:pPr>
      <w:r w:rsidRPr="00506654">
        <w:rPr>
          <w:sz w:val="22"/>
          <w:szCs w:val="22"/>
        </w:rPr>
        <w:t>-доля небольших магазинов составляет 50%, торговая площадь которых не превышает 40 кв.м. Наличие малых площадей является сдерживающим фактором для внедрения новых форм обслуживания и сервиса;</w:t>
      </w:r>
    </w:p>
    <w:p w:rsidR="00E42BFA" w:rsidRPr="00506654" w:rsidRDefault="00E42BFA" w:rsidP="00506654">
      <w:pPr>
        <w:pStyle w:val="Bodytext0"/>
        <w:shd w:val="clear" w:color="auto" w:fill="auto"/>
        <w:tabs>
          <w:tab w:val="left" w:pos="1441"/>
        </w:tabs>
        <w:spacing w:line="240" w:lineRule="auto"/>
        <w:jc w:val="both"/>
        <w:rPr>
          <w:sz w:val="22"/>
          <w:szCs w:val="22"/>
        </w:rPr>
      </w:pPr>
      <w:r w:rsidRPr="00506654">
        <w:rPr>
          <w:sz w:val="22"/>
          <w:szCs w:val="22"/>
        </w:rPr>
        <w:t>-состояние внешнего и внутреннего вида объектов, благоустройство прилегающих территорий является актуальной проблемой, которую необходимо решать;</w:t>
      </w:r>
    </w:p>
    <w:p w:rsidR="00E42BFA" w:rsidRPr="00506654" w:rsidRDefault="00E42BFA" w:rsidP="00506654">
      <w:pPr>
        <w:pStyle w:val="Bodytext0"/>
        <w:shd w:val="clear" w:color="auto" w:fill="auto"/>
        <w:tabs>
          <w:tab w:val="left" w:pos="1441"/>
        </w:tabs>
        <w:spacing w:line="240" w:lineRule="auto"/>
        <w:jc w:val="both"/>
        <w:rPr>
          <w:sz w:val="22"/>
          <w:szCs w:val="22"/>
        </w:rPr>
      </w:pPr>
      <w:r w:rsidRPr="00506654">
        <w:rPr>
          <w:sz w:val="22"/>
          <w:szCs w:val="22"/>
        </w:rPr>
        <w:t>-слабо развита конкурентная среда, что не способствует сдерживанию роста цен и не стимулирует местную торговлю на дальнейшее совершенствование;</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в развитии малого предпринимательства.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Несмотря на позитивные сдвиги в развитии предпринимательства, сохраняются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определенные проблемы, сдерживающие его развитие:</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сложность в привлечении финансовых (инвестиционных) ресурсов. Несмотря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предпринимательства;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стремление к сокращению издержек за счет снижения размера </w:t>
      </w:r>
      <w:proofErr w:type="gramStart"/>
      <w:r w:rsidRPr="00506654">
        <w:rPr>
          <w:rFonts w:ascii="Times New Roman" w:hAnsi="Times New Roman"/>
          <w:lang w:val="ru-RU"/>
        </w:rPr>
        <w:t>заработной</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платы, перевода ее в «тень», увольнения части персонала, </w:t>
      </w:r>
      <w:proofErr w:type="gramStart"/>
      <w:r w:rsidRPr="00506654">
        <w:rPr>
          <w:rFonts w:ascii="Times New Roman" w:hAnsi="Times New Roman"/>
          <w:lang w:val="ru-RU"/>
        </w:rPr>
        <w:t>приводящий</w:t>
      </w:r>
      <w:proofErr w:type="gramEnd"/>
      <w:r w:rsidRPr="00506654">
        <w:rPr>
          <w:rFonts w:ascii="Times New Roman" w:hAnsi="Times New Roman"/>
          <w:lang w:val="ru-RU"/>
        </w:rPr>
        <w:t xml:space="preserve"> к росту негативного отношения к предпринимательству со стороны населения;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 субъектов малого предпринимательства недостает навыков ведения бизнеса,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опыта управления, юридических и экономических знаний, необходимых для более эффективного развития.</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Проблемы экологической ситуации: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-недостаточное обеспечение утилизации отходов с использованием их в качестве топлива и вторичного сырья;</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-отсутствие ме</w:t>
      </w:r>
      <w:proofErr w:type="gramStart"/>
      <w:r w:rsidRPr="00506654">
        <w:rPr>
          <w:rFonts w:ascii="Times New Roman" w:hAnsi="Times New Roman" w:cs="Times New Roman"/>
          <w:sz w:val="22"/>
          <w:szCs w:val="22"/>
        </w:rPr>
        <w:t>ст скл</w:t>
      </w:r>
      <w:proofErr w:type="gramEnd"/>
      <w:r w:rsidRPr="00506654">
        <w:rPr>
          <w:rFonts w:ascii="Times New Roman" w:hAnsi="Times New Roman" w:cs="Times New Roman"/>
          <w:sz w:val="22"/>
          <w:szCs w:val="22"/>
        </w:rPr>
        <w:t>адирования твердых бытовых отходов, соответствующих экологическим и санитарным требованиям, в крупных населенных пунктах;</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большого количества несанкционированных свалок промышленных и бытовых отходов.</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b/>
          <w:i/>
          <w:lang w:val="ru-RU"/>
        </w:rPr>
        <w:t>Проблемы бюджета района: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i/>
          <w:lang w:val="ru-RU"/>
        </w:rPr>
        <w:t>-</w:t>
      </w:r>
      <w:r w:rsidRPr="00506654">
        <w:rPr>
          <w:rFonts w:ascii="Times New Roman" w:hAnsi="Times New Roman"/>
          <w:lang w:val="ru-RU"/>
        </w:rPr>
        <w:t xml:space="preserve"> В управлении муниципальными финансами и формировании налогового потенциала можно выделить следующие проблемы: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дотационность бюджета района, зависимость от субсидий </w:t>
      </w:r>
      <w:proofErr w:type="gramStart"/>
      <w:r w:rsidRPr="00506654">
        <w:rPr>
          <w:rFonts w:ascii="Times New Roman" w:hAnsi="Times New Roman"/>
          <w:lang w:val="ru-RU"/>
        </w:rPr>
        <w:t>из</w:t>
      </w:r>
      <w:proofErr w:type="gramEnd"/>
      <w:r w:rsidRPr="00506654">
        <w:rPr>
          <w:rFonts w:ascii="Times New Roman" w:hAnsi="Times New Roman"/>
          <w:lang w:val="ru-RU"/>
        </w:rPr>
        <w:t xml:space="preserve"> областного 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федерального бюджета;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наличие большой недоимки по налогам невозможной к взысканию;</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низкая эффективность мер, принимаемых по легализации скрытой заработной платы, из-за отсутствия рычагов воздействия на предпринимателей;</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-уклонение граждан от регистрации прав на принадлежащие им объекты</w:t>
      </w:r>
    </w:p>
    <w:p w:rsidR="00E42BFA" w:rsidRPr="00506654" w:rsidRDefault="00E42BFA" w:rsidP="00506654">
      <w:pPr>
        <w:autoSpaceDE w:val="0"/>
        <w:autoSpaceDN w:val="0"/>
        <w:adjustRightInd w:val="0"/>
        <w:spacing w:after="0" w:line="240" w:lineRule="auto"/>
        <w:rPr>
          <w:rFonts w:ascii="Times New Roman" w:hAnsi="Times New Roman"/>
          <w:b/>
          <w:lang w:val="ru-RU"/>
        </w:rPr>
      </w:pPr>
      <w:r w:rsidRPr="00506654">
        <w:rPr>
          <w:rFonts w:ascii="Times New Roman" w:hAnsi="Times New Roman"/>
          <w:lang w:val="ru-RU"/>
        </w:rPr>
        <w:t>капитального строительства, а также умышленное затягивание ввода в эксплуатацию фактически построенных индивидуальных жилых домов, что приводит к уменьшению налогооблагаемой базы по налогу на имущество.</w:t>
      </w:r>
    </w:p>
    <w:p w:rsidR="00E42BFA" w:rsidRPr="00506654" w:rsidRDefault="00E42BFA" w:rsidP="00506654">
      <w:pPr>
        <w:autoSpaceDE w:val="0"/>
        <w:autoSpaceDN w:val="0"/>
        <w:adjustRightInd w:val="0"/>
        <w:spacing w:after="0" w:line="240" w:lineRule="auto"/>
        <w:rPr>
          <w:rFonts w:ascii="Times New Roman" w:hAnsi="Times New Roman"/>
          <w:b/>
          <w:bCs/>
          <w:i/>
          <w:iCs/>
          <w:highlight w:val="yellow"/>
          <w:lang w:val="ru-RU"/>
        </w:rPr>
      </w:pPr>
      <w:r w:rsidRPr="00506654">
        <w:rPr>
          <w:rFonts w:ascii="Times New Roman" w:hAnsi="Times New Roman"/>
          <w:b/>
          <w:bCs/>
          <w:i/>
          <w:iCs/>
          <w:highlight w:val="yellow"/>
          <w:lang w:val="ru-RU"/>
        </w:rPr>
        <w:t>Проблемы развития инвестиционной деятельности:</w:t>
      </w:r>
    </w:p>
    <w:p w:rsidR="00E42BFA" w:rsidRPr="00506654" w:rsidRDefault="00E42BFA" w:rsidP="00506654">
      <w:pPr>
        <w:autoSpaceDE w:val="0"/>
        <w:autoSpaceDN w:val="0"/>
        <w:adjustRightInd w:val="0"/>
        <w:spacing w:after="0" w:line="240" w:lineRule="auto"/>
        <w:rPr>
          <w:rFonts w:ascii="Times New Roman" w:hAnsi="Times New Roman"/>
          <w:highlight w:val="yellow"/>
          <w:lang w:val="ru-RU"/>
        </w:rPr>
      </w:pPr>
      <w:r w:rsidRPr="00506654">
        <w:rPr>
          <w:rFonts w:ascii="Times New Roman" w:hAnsi="Times New Roman"/>
          <w:highlight w:val="yellow"/>
          <w:lang w:val="ru-RU"/>
        </w:rPr>
        <w:t>- наличие высокого риска вложений инвестиций на территории района в связи</w:t>
      </w:r>
    </w:p>
    <w:p w:rsidR="00E42BFA" w:rsidRPr="00506654" w:rsidRDefault="00E42BFA" w:rsidP="00506654">
      <w:pPr>
        <w:autoSpaceDE w:val="0"/>
        <w:autoSpaceDN w:val="0"/>
        <w:adjustRightInd w:val="0"/>
        <w:spacing w:after="0" w:line="240" w:lineRule="auto"/>
        <w:rPr>
          <w:rFonts w:ascii="Times New Roman" w:hAnsi="Times New Roman"/>
          <w:highlight w:val="yellow"/>
          <w:lang w:val="ru-RU"/>
        </w:rPr>
      </w:pPr>
      <w:r w:rsidRPr="00506654">
        <w:rPr>
          <w:rFonts w:ascii="Times New Roman" w:hAnsi="Times New Roman"/>
          <w:highlight w:val="yellow"/>
          <w:lang w:val="ru-RU"/>
        </w:rPr>
        <w:t>с сокращением численности населения, закрытием учреждений образования,</w:t>
      </w:r>
    </w:p>
    <w:p w:rsidR="00E42BFA" w:rsidRPr="00506654" w:rsidRDefault="00E42BFA" w:rsidP="00506654">
      <w:pPr>
        <w:autoSpaceDE w:val="0"/>
        <w:autoSpaceDN w:val="0"/>
        <w:adjustRightInd w:val="0"/>
        <w:spacing w:after="0" w:line="240" w:lineRule="auto"/>
        <w:rPr>
          <w:rFonts w:ascii="Times New Roman" w:hAnsi="Times New Roman"/>
          <w:highlight w:val="yellow"/>
          <w:lang w:val="ru-RU"/>
        </w:rPr>
      </w:pPr>
      <w:r w:rsidRPr="00506654">
        <w:rPr>
          <w:rFonts w:ascii="Times New Roman" w:hAnsi="Times New Roman"/>
          <w:highlight w:val="yellow"/>
          <w:lang w:val="ru-RU"/>
        </w:rPr>
        <w:t>здравоохранения;</w:t>
      </w:r>
    </w:p>
    <w:p w:rsidR="00E42BFA" w:rsidRPr="00506654" w:rsidRDefault="00E42BFA" w:rsidP="00506654">
      <w:pPr>
        <w:autoSpaceDE w:val="0"/>
        <w:autoSpaceDN w:val="0"/>
        <w:adjustRightInd w:val="0"/>
        <w:spacing w:after="0" w:line="240" w:lineRule="auto"/>
        <w:rPr>
          <w:rFonts w:ascii="Times New Roman" w:hAnsi="Times New Roman"/>
          <w:highlight w:val="yellow"/>
          <w:lang w:val="ru-RU"/>
        </w:rPr>
      </w:pPr>
      <w:r w:rsidRPr="00506654">
        <w:rPr>
          <w:rFonts w:ascii="Times New Roman" w:hAnsi="Times New Roman"/>
          <w:highlight w:val="yellow"/>
          <w:lang w:val="ru-RU"/>
        </w:rPr>
        <w:t>- отсутствие потенциальных инвесторов для реализации проектов;</w:t>
      </w:r>
    </w:p>
    <w:p w:rsidR="00E42BFA" w:rsidRPr="00506654" w:rsidRDefault="00E42BFA" w:rsidP="00506654">
      <w:pPr>
        <w:autoSpaceDE w:val="0"/>
        <w:autoSpaceDN w:val="0"/>
        <w:adjustRightInd w:val="0"/>
        <w:spacing w:after="0" w:line="240" w:lineRule="auto"/>
        <w:rPr>
          <w:rFonts w:ascii="Times New Roman" w:hAnsi="Times New Roman"/>
          <w:highlight w:val="yellow"/>
          <w:lang w:val="ru-RU"/>
        </w:rPr>
      </w:pPr>
      <w:r w:rsidRPr="00506654">
        <w:rPr>
          <w:rFonts w:ascii="Times New Roman" w:hAnsi="Times New Roman"/>
          <w:highlight w:val="yellow"/>
          <w:lang w:val="ru-RU"/>
        </w:rPr>
        <w:t xml:space="preserve">- недостаток средств для финансирования инвестиционных проектов </w:t>
      </w:r>
      <w:proofErr w:type="gramStart"/>
      <w:r w:rsidRPr="00506654">
        <w:rPr>
          <w:rFonts w:ascii="Times New Roman" w:hAnsi="Times New Roman"/>
          <w:highlight w:val="yellow"/>
          <w:lang w:val="ru-RU"/>
        </w:rPr>
        <w:t>в</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highlight w:val="yellow"/>
          <w:lang w:val="ru-RU"/>
        </w:rPr>
        <w:t>бюджете</w:t>
      </w:r>
      <w:proofErr w:type="gramEnd"/>
      <w:r w:rsidRPr="00506654">
        <w:rPr>
          <w:rFonts w:ascii="Times New Roman" w:hAnsi="Times New Roman"/>
          <w:highlight w:val="yellow"/>
          <w:lang w:val="ru-RU"/>
        </w:rPr>
        <w:t xml:space="preserve"> муниципального района.</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в отрасли образования: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снижение престижа педагогической профессии </w:t>
      </w:r>
      <w:proofErr w:type="gramStart"/>
      <w:r w:rsidRPr="00506654">
        <w:rPr>
          <w:rFonts w:ascii="Times New Roman" w:hAnsi="Times New Roman"/>
          <w:lang w:val="ru-RU"/>
        </w:rPr>
        <w:t>из-за</w:t>
      </w:r>
      <w:proofErr w:type="gramEnd"/>
      <w:r w:rsidRPr="00506654">
        <w:rPr>
          <w:rFonts w:ascii="Times New Roman" w:hAnsi="Times New Roman"/>
          <w:lang w:val="ru-RU"/>
        </w:rPr>
        <w:t xml:space="preserve"> недостаточной</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социальной защищенности и низкого уровня заработной платы приводит </w:t>
      </w:r>
      <w:proofErr w:type="gramStart"/>
      <w:r w:rsidRPr="00506654">
        <w:rPr>
          <w:rFonts w:ascii="Times New Roman" w:hAnsi="Times New Roman"/>
          <w:lang w:val="ru-RU"/>
        </w:rPr>
        <w:t>к</w:t>
      </w:r>
      <w:proofErr w:type="gramEnd"/>
      <w:r w:rsidRPr="00506654">
        <w:rPr>
          <w:rFonts w:ascii="Times New Roman" w:hAnsi="Times New Roman"/>
          <w:lang w:val="ru-RU"/>
        </w:rPr>
        <w:t xml:space="preserve"> отсутствии притока молодых специалистов, рост числа учителей пенсионного возраста и уменьшение доли молодых педагогов в образовательных учреждениях;</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недостаточная укомплектованность </w:t>
      </w:r>
      <w:proofErr w:type="gramStart"/>
      <w:r w:rsidRPr="00506654">
        <w:rPr>
          <w:rFonts w:ascii="Times New Roman" w:hAnsi="Times New Roman"/>
          <w:lang w:val="ru-RU"/>
        </w:rPr>
        <w:t>высококвалифицированными</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управленческими и педагогическими кадрами, обладающими высоким уровнем</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профессиональной готовности к деятельности в условиях модернизации образования;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lastRenderedPageBreak/>
        <w:t>- недостаточное бюджетное финансирование сдерживает укрепление 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развитие учебно-материальной базы образовательных учреждений;</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требует внимания создание системного комплексного подхода безопасности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образовательного процесса.</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в отрасли здравоохранения.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К наиболее «острым» проблемам здравоохранения относятся: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разбросанность населенных пунктов, их отдаленность от районного центра;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низкий процент укомплектованности врачебным персоналом;</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высокая доля лиц пенсионного возраста, низкая – молодых специалистов;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обеспечение медицинских работников жильем.</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в отрасли культуры.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Основные проблемы учреждений культуры и учреждений </w:t>
      </w:r>
      <w:proofErr w:type="gramStart"/>
      <w:r w:rsidRPr="00506654">
        <w:rPr>
          <w:rFonts w:ascii="Times New Roman" w:hAnsi="Times New Roman"/>
          <w:lang w:val="ru-RU"/>
        </w:rPr>
        <w:t>дополнительного</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образования: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слабая материально-техническая база;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недостаточное пополнение библиотечных фондов;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низкий уровень компьютеризации учреждений культуры, а также</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неустойчивый доступ к сети Интернет.</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молодежной политики:</w:t>
      </w:r>
    </w:p>
    <w:p w:rsidR="00E42BFA" w:rsidRPr="00506654" w:rsidRDefault="00E42BFA" w:rsidP="00506654">
      <w:pPr>
        <w:shd w:val="clear" w:color="auto" w:fill="FFFFFF"/>
        <w:spacing w:after="0" w:line="240" w:lineRule="auto"/>
        <w:rPr>
          <w:rFonts w:ascii="Times New Roman" w:hAnsi="Times New Roman"/>
          <w:color w:val="000000"/>
          <w:lang w:val="ru-RU"/>
        </w:rPr>
      </w:pPr>
      <w:r w:rsidRPr="00506654">
        <w:rPr>
          <w:rFonts w:ascii="Times New Roman" w:hAnsi="Times New Roman"/>
          <w:color w:val="000000"/>
          <w:lang w:val="ru-RU"/>
        </w:rPr>
        <w:t>Наиболее острые  проблемы   в молодежной политике Тужинского района это:</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color w:val="000000"/>
          <w:lang w:val="ru-RU"/>
        </w:rPr>
        <w:t>-</w:t>
      </w:r>
      <w:r w:rsidRPr="00506654">
        <w:rPr>
          <w:rFonts w:ascii="Times New Roman" w:hAnsi="Times New Roman"/>
          <w:lang w:val="ru-RU"/>
        </w:rPr>
        <w:t xml:space="preserve"> отсутствие полномасштабной системы выявления и продвижения талантливой молодёжи;</w:t>
      </w:r>
    </w:p>
    <w:p w:rsidR="00E42BFA" w:rsidRPr="00506654" w:rsidRDefault="00E42BFA" w:rsidP="00506654">
      <w:pPr>
        <w:shd w:val="clear" w:color="auto" w:fill="FFFFFF"/>
        <w:spacing w:after="0" w:line="240" w:lineRule="auto"/>
        <w:jc w:val="both"/>
        <w:rPr>
          <w:rFonts w:ascii="Times New Roman" w:hAnsi="Times New Roman"/>
          <w:color w:val="000000"/>
          <w:shd w:val="clear" w:color="auto" w:fill="FFFFFF"/>
          <w:lang w:val="ru-RU"/>
        </w:rPr>
      </w:pPr>
      <w:r w:rsidRPr="00506654">
        <w:rPr>
          <w:rFonts w:ascii="Times New Roman" w:hAnsi="Times New Roman"/>
          <w:lang w:val="ru-RU"/>
        </w:rPr>
        <w:t>-</w:t>
      </w:r>
      <w:r w:rsidRPr="00506654">
        <w:rPr>
          <w:rFonts w:ascii="Times New Roman" w:hAnsi="Times New Roman"/>
          <w:color w:val="000000"/>
          <w:lang w:val="ru-RU"/>
        </w:rPr>
        <w:t xml:space="preserve"> </w:t>
      </w:r>
      <w:r w:rsidRPr="00506654">
        <w:rPr>
          <w:rFonts w:ascii="Times New Roman" w:hAnsi="Times New Roman"/>
          <w:color w:val="000000"/>
          <w:shd w:val="clear" w:color="auto" w:fill="FFFFFF"/>
          <w:lang w:val="ru-RU"/>
        </w:rPr>
        <w:t>снижение значимости патриотизма и гражданской активности молодёжи;</w:t>
      </w:r>
    </w:p>
    <w:p w:rsidR="00E42BFA" w:rsidRPr="00506654" w:rsidRDefault="00E42BFA" w:rsidP="00506654">
      <w:pPr>
        <w:widowControl w:val="0"/>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низкий уровень вовлеченности молодёжи в социальную практику;</w:t>
      </w:r>
    </w:p>
    <w:p w:rsidR="00E42BFA" w:rsidRPr="00506654" w:rsidRDefault="00E42BFA" w:rsidP="00506654">
      <w:pPr>
        <w:widowControl w:val="0"/>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отсутствие полноценной системы поддержки молодых людей, оказавшихся в трудной жизненной ситуации;</w:t>
      </w:r>
    </w:p>
    <w:p w:rsidR="00E42BFA" w:rsidRPr="00506654" w:rsidRDefault="00E42BFA" w:rsidP="00506654">
      <w:pPr>
        <w:widowControl w:val="0"/>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миграция молодежи из района в соседние регионы, в связи с отсутствием рабочих мест, либо низкой заработной платой;</w:t>
      </w:r>
    </w:p>
    <w:p w:rsidR="00E42BFA" w:rsidRPr="00506654" w:rsidRDefault="00E42BFA" w:rsidP="00506654">
      <w:pPr>
        <w:widowControl w:val="0"/>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отсутствие специализированных  учреждений по работе с молодежью  в районе.</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в социальном обеспечении: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i/>
          <w:iCs/>
          <w:lang w:val="ru-RU"/>
        </w:rPr>
        <w:t>Система социальной защиты населения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Основными причинами, влияющими на увеличение спроса населения в социальных услугах, являются:</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низкий уровень дохода населения. Данная причина влияет на увеличение граждан, обратившихся в социальные службы за помощью и получивших ее;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старение населения и соответственно увеличивающийся спрос на социальные услуги;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рост количества граждан, признанных инвалидами.</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i/>
          <w:iCs/>
          <w:lang w:val="ru-RU"/>
        </w:rPr>
        <w:t>Социальная поддержка и социальное обслуживание населения.</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lang w:val="ru-RU"/>
        </w:rPr>
        <w:t>-низкий уровень дохода населения, увеличение количества семей группы риска, наличие «социальных сирот»;</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lang w:val="ru-RU"/>
        </w:rPr>
        <w:t>-рост количества граждан, признанных инвалидами;</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lang w:val="ru-RU"/>
        </w:rPr>
        <w:t>-старение населения;</w:t>
      </w:r>
    </w:p>
    <w:p w:rsidR="00E42BFA" w:rsidRPr="00506654" w:rsidRDefault="00E42BFA" w:rsidP="00506654">
      <w:pPr>
        <w:shd w:val="clear" w:color="auto" w:fill="FFFFFF"/>
        <w:spacing w:after="0" w:line="240" w:lineRule="auto"/>
        <w:jc w:val="both"/>
        <w:rPr>
          <w:rFonts w:ascii="Times New Roman" w:hAnsi="Times New Roman"/>
          <w:lang w:val="ru-RU"/>
        </w:rPr>
      </w:pPr>
      <w:r w:rsidRPr="00506654">
        <w:rPr>
          <w:rFonts w:ascii="Times New Roman" w:hAnsi="Times New Roman"/>
          <w:lang w:val="ru-RU"/>
        </w:rPr>
        <w:t>-несоответствие материально-технической базы центров социального обслуживания населения запросам времени.</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Проблемы в физической культуре и спорте:</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недостаточность мотивации населения для ведения здорового образа жизни, занятий физической культурой и спортом;</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отсутствие эффективной системы детско-юношеского спорта, отбора и подготовки спортивного резерва для спортивных сборных команд области;</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недостаточность материально-технической обеспеченности для систематических занятий населения физической культурой и спортом, в том числе в дошкольных, общеобразовательных учреждениях, по месту работы и жительства граждан, детско-юношеских спортивных школ,  несоответствие материально-технической базы спортивных и физкультурно-оздоровительных учреждений современным требованиям и запросам населения;</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-неэффективное использование имеющихся спортивных сооружений;</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xml:space="preserve">-низкий уровень </w:t>
      </w:r>
      <w:hyperlink r:id="rId14" w:tooltip="Заработная плата" w:history="1">
        <w:r w:rsidRPr="00506654">
          <w:rPr>
            <w:rStyle w:val="af0"/>
            <w:rFonts w:ascii="Times New Roman" w:hAnsi="Times New Roman"/>
            <w:sz w:val="22"/>
            <w:szCs w:val="22"/>
          </w:rPr>
          <w:t>заработной платы</w:t>
        </w:r>
      </w:hyperlink>
      <w:r w:rsidRPr="00506654">
        <w:rPr>
          <w:rFonts w:ascii="Times New Roman" w:hAnsi="Times New Roman"/>
          <w:sz w:val="22"/>
          <w:szCs w:val="22"/>
        </w:rPr>
        <w:t xml:space="preserve"> инструкторов физического воспитания дошкольных учреждений, инструкторов физической культуры и спорта спортивных сооружений, учителей и преподавателей физической культуры в учебных заведениях, тренеров ДЮСШ, других специалистов сферы физической культуры и спорта;</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-недостаточное количество массовых спортивных мероприятий, спортивных секций по видам спорта, групп общей физической подготовки, недостаточная организация физкультурно-спортивной работы по месту жительства граждан;</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lastRenderedPageBreak/>
        <w:t>-низкий уровень доступности занятий физической культурой и спортом для лиц с ограниченными возможностями здоровья.</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2.9.</w:t>
      </w:r>
      <w:r w:rsidRPr="00506654">
        <w:rPr>
          <w:rFonts w:ascii="Times New Roman" w:hAnsi="Times New Roman"/>
          <w:b/>
        </w:rPr>
        <w:t>SWOT</w:t>
      </w:r>
      <w:r w:rsidRPr="00506654">
        <w:rPr>
          <w:rFonts w:ascii="Times New Roman" w:hAnsi="Times New Roman"/>
          <w:b/>
          <w:lang w:val="ru-RU"/>
        </w:rPr>
        <w:t>-анализ социально-экономического положения  Тужинского муниципального района</w:t>
      </w:r>
    </w:p>
    <w:p w:rsidR="00E42BFA" w:rsidRPr="00506654" w:rsidRDefault="00E42BFA" w:rsidP="00506654">
      <w:pPr>
        <w:pStyle w:val="a9"/>
        <w:spacing w:after="0" w:line="240" w:lineRule="auto"/>
        <w:ind w:left="0"/>
        <w:rPr>
          <w:rFonts w:ascii="Times New Roman" w:hAnsi="Times New Roman" w:cs="Times New Roman"/>
          <w:b/>
        </w:rPr>
      </w:pPr>
    </w:p>
    <w:p w:rsidR="00E42BFA" w:rsidRPr="00506654" w:rsidRDefault="00E42BFA" w:rsidP="00506654">
      <w:pPr>
        <w:pStyle w:val="22"/>
        <w:spacing w:after="0" w:line="240" w:lineRule="auto"/>
        <w:ind w:left="0" w:right="-34"/>
        <w:jc w:val="both"/>
        <w:outlineLvl w:val="1"/>
        <w:rPr>
          <w:rFonts w:ascii="Times New Roman" w:hAnsi="Times New Roman"/>
          <w:color w:val="000000"/>
        </w:rPr>
      </w:pPr>
      <w:r w:rsidRPr="00506654">
        <w:rPr>
          <w:rFonts w:ascii="Times New Roman" w:hAnsi="Times New Roman"/>
        </w:rPr>
        <w:t xml:space="preserve">На основании оценки потенциала Тужинского района необходимо провести </w:t>
      </w:r>
      <w:r w:rsidRPr="00506654">
        <w:rPr>
          <w:rFonts w:ascii="Times New Roman" w:hAnsi="Times New Roman"/>
          <w:lang w:val="en-US"/>
        </w:rPr>
        <w:t>SWOT</w:t>
      </w:r>
      <w:r w:rsidRPr="00506654">
        <w:rPr>
          <w:rFonts w:ascii="Times New Roman" w:hAnsi="Times New Roman"/>
        </w:rPr>
        <w:t xml:space="preserve"> – анализ с целью формулирования основных целей развития</w:t>
      </w:r>
      <w:proofErr w:type="gramStart"/>
      <w:r w:rsidRPr="00506654">
        <w:rPr>
          <w:rFonts w:ascii="Times New Roman" w:hAnsi="Times New Roman"/>
        </w:rPr>
        <w:t>.С</w:t>
      </w:r>
      <w:proofErr w:type="gramEnd"/>
      <w:r w:rsidRPr="00506654">
        <w:rPr>
          <w:rFonts w:ascii="Times New Roman" w:hAnsi="Times New Roman"/>
        </w:rPr>
        <w:t xml:space="preserve"> помощью </w:t>
      </w:r>
      <w:r w:rsidRPr="00506654">
        <w:rPr>
          <w:rFonts w:ascii="Times New Roman" w:hAnsi="Times New Roman"/>
          <w:lang w:val="en-US"/>
        </w:rPr>
        <w:t>SWOT</w:t>
      </w:r>
      <w:r w:rsidRPr="00506654">
        <w:rPr>
          <w:rFonts w:ascii="Times New Roman" w:hAnsi="Times New Roman"/>
        </w:rPr>
        <w:t xml:space="preserve"> – анализа выявляются внутренние факторы – сильные и слабые стороны муниципального образования, и внешние факторы – возможности и угрозы. С</w:t>
      </w:r>
      <w:r w:rsidRPr="00506654">
        <w:rPr>
          <w:rFonts w:ascii="Times New Roman" w:hAnsi="Times New Roman"/>
          <w:color w:val="000000"/>
          <w:spacing w:val="-1"/>
        </w:rPr>
        <w:t>ильные и сл</w:t>
      </w:r>
      <w:r w:rsidRPr="00506654">
        <w:rPr>
          <w:rFonts w:ascii="Times New Roman" w:hAnsi="Times New Roman"/>
          <w:color w:val="000000"/>
        </w:rPr>
        <w:t>абые стороны – это внутренние характеристики субъекта, ему подконтрол</w:t>
      </w:r>
      <w:r w:rsidRPr="00506654">
        <w:rPr>
          <w:rFonts w:ascii="Times New Roman" w:hAnsi="Times New Roman"/>
          <w:color w:val="000000"/>
          <w:spacing w:val="-5"/>
        </w:rPr>
        <w:t>ьные, в то время как возможности и угрозы связаны с характеристиками внешней сре</w:t>
      </w:r>
      <w:r w:rsidRPr="00506654">
        <w:rPr>
          <w:rFonts w:ascii="Times New Roman" w:hAnsi="Times New Roman"/>
          <w:color w:val="000000"/>
          <w:spacing w:val="-4"/>
        </w:rPr>
        <w:t>ды и неподвластны влиянию субъекта</w:t>
      </w:r>
      <w:proofErr w:type="gramStart"/>
      <w:r w:rsidRPr="00506654">
        <w:rPr>
          <w:rFonts w:ascii="Times New Roman" w:hAnsi="Times New Roman"/>
          <w:color w:val="000000"/>
          <w:spacing w:val="-4"/>
        </w:rPr>
        <w:t>.</w:t>
      </w:r>
      <w:r w:rsidRPr="00506654">
        <w:rPr>
          <w:rFonts w:ascii="Times New Roman" w:hAnsi="Times New Roman"/>
        </w:rPr>
        <w:t>П</w:t>
      </w:r>
      <w:proofErr w:type="gramEnd"/>
      <w:r w:rsidRPr="00506654">
        <w:rPr>
          <w:rFonts w:ascii="Times New Roman" w:hAnsi="Times New Roman"/>
        </w:rPr>
        <w:t>ри оценке сильных и слабых сторон рассматривается настоящее состояние Тужинского района. Оценка угроз и возможностей представляет прогнозирование того, какие трудности для развития муниципального образования могут возникнуть, и какие новые возможности во внешней среде могут открыться. П</w:t>
      </w:r>
      <w:r w:rsidRPr="00506654">
        <w:rPr>
          <w:rFonts w:ascii="Times New Roman" w:hAnsi="Times New Roman"/>
          <w:color w:val="000000"/>
        </w:rPr>
        <w:t xml:space="preserve">ри составлении перечня внутренних факторов (сильных и слабых сторон) </w:t>
      </w:r>
      <w:r w:rsidRPr="00506654">
        <w:rPr>
          <w:rFonts w:ascii="Times New Roman" w:hAnsi="Times New Roman"/>
          <w:color w:val="000000"/>
          <w:spacing w:val="4"/>
        </w:rPr>
        <w:t>рассматривают такие сферы как, например, географическое положение, экономика, инженерная инфраструктура, жилищная сфера, социальная сфер</w:t>
      </w:r>
      <w:r w:rsidRPr="00506654">
        <w:rPr>
          <w:rFonts w:ascii="Times New Roman" w:hAnsi="Times New Roman"/>
          <w:color w:val="000000"/>
          <w:spacing w:val="1"/>
        </w:rPr>
        <w:t>а, трудовые ресурсы и т.д. Наиболее</w:t>
      </w:r>
      <w:r w:rsidRPr="00506654">
        <w:rPr>
          <w:rFonts w:ascii="Times New Roman" w:hAnsi="Times New Roman"/>
          <w:color w:val="000000"/>
          <w:spacing w:val="3"/>
        </w:rPr>
        <w:t xml:space="preserve"> важными внешними факторами (возможности и угрозы) являются общественные, регулирующие и законодательные, технологические силы, экономическая</w:t>
      </w:r>
      <w:r w:rsidRPr="00506654">
        <w:rPr>
          <w:rFonts w:ascii="Times New Roman" w:hAnsi="Times New Roman"/>
          <w:color w:val="000000"/>
        </w:rPr>
        <w:t xml:space="preserve"> ситуация и другие.</w:t>
      </w:r>
    </w:p>
    <w:p w:rsidR="00E42BFA" w:rsidRPr="00506654" w:rsidRDefault="00E42BFA" w:rsidP="00506654">
      <w:pPr>
        <w:pStyle w:val="22"/>
        <w:spacing w:after="0" w:line="240" w:lineRule="auto"/>
        <w:ind w:left="0"/>
        <w:jc w:val="both"/>
        <w:outlineLvl w:val="1"/>
        <w:rPr>
          <w:rFonts w:ascii="Times New Roman" w:hAnsi="Times New Roman"/>
          <w:color w:val="000000"/>
        </w:rPr>
      </w:pPr>
    </w:p>
    <w:p w:rsidR="00E42BFA" w:rsidRPr="00506654" w:rsidRDefault="00E42BFA" w:rsidP="00506654">
      <w:pPr>
        <w:pStyle w:val="22"/>
        <w:spacing w:after="0" w:line="240" w:lineRule="auto"/>
        <w:ind w:left="0"/>
        <w:jc w:val="both"/>
        <w:outlineLvl w:val="1"/>
        <w:rPr>
          <w:rFonts w:ascii="Times New Roman" w:hAnsi="Times New Roman"/>
          <w:color w:val="000000"/>
        </w:rPr>
      </w:pPr>
    </w:p>
    <w:p w:rsidR="00E42BFA" w:rsidRPr="00506654" w:rsidRDefault="00E42BFA" w:rsidP="00506654">
      <w:pPr>
        <w:pStyle w:val="22"/>
        <w:spacing w:after="0" w:line="240" w:lineRule="auto"/>
        <w:ind w:left="0"/>
        <w:jc w:val="both"/>
        <w:outlineLvl w:val="1"/>
        <w:rPr>
          <w:rFonts w:ascii="Times New Roman" w:hAnsi="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78"/>
        <w:gridCol w:w="1571"/>
        <w:gridCol w:w="2234"/>
        <w:gridCol w:w="2220"/>
        <w:gridCol w:w="2150"/>
        <w:gridCol w:w="2201"/>
      </w:tblGrid>
      <w:tr w:rsidR="00E42BFA" w:rsidRPr="00506654" w:rsidTr="00506654">
        <w:tc>
          <w:tcPr>
            <w:tcW w:w="174"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N</w:t>
            </w:r>
          </w:p>
        </w:tc>
        <w:tc>
          <w:tcPr>
            <w:tcW w:w="730"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Факторы</w:t>
            </w:r>
          </w:p>
        </w:tc>
        <w:tc>
          <w:tcPr>
            <w:tcW w:w="1039"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Сильные стороны</w:t>
            </w:r>
          </w:p>
        </w:tc>
        <w:tc>
          <w:tcPr>
            <w:tcW w:w="1033"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Слабые стороны</w:t>
            </w:r>
          </w:p>
        </w:tc>
        <w:tc>
          <w:tcPr>
            <w:tcW w:w="1000"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Потенциальные возможности</w:t>
            </w:r>
          </w:p>
        </w:tc>
        <w:tc>
          <w:tcPr>
            <w:tcW w:w="1024"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Угрозы</w:t>
            </w:r>
          </w:p>
        </w:tc>
      </w:tr>
      <w:tr w:rsidR="00E42BFA" w:rsidRPr="00506654" w:rsidTr="00506654">
        <w:tc>
          <w:tcPr>
            <w:tcW w:w="174"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1</w:t>
            </w:r>
          </w:p>
        </w:tc>
        <w:tc>
          <w:tcPr>
            <w:tcW w:w="730"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2</w:t>
            </w:r>
          </w:p>
        </w:tc>
        <w:tc>
          <w:tcPr>
            <w:tcW w:w="1039"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3</w:t>
            </w:r>
          </w:p>
        </w:tc>
        <w:tc>
          <w:tcPr>
            <w:tcW w:w="1033"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4</w:t>
            </w:r>
          </w:p>
        </w:tc>
        <w:tc>
          <w:tcPr>
            <w:tcW w:w="1000"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5</w:t>
            </w:r>
          </w:p>
        </w:tc>
        <w:tc>
          <w:tcPr>
            <w:tcW w:w="1024" w:type="pct"/>
          </w:tcPr>
          <w:p w:rsidR="00E42BFA" w:rsidRPr="00506654" w:rsidRDefault="00E42BFA" w:rsidP="00506654">
            <w:pPr>
              <w:pStyle w:val="ConsPlusNormal"/>
              <w:ind w:firstLine="0"/>
              <w:jc w:val="center"/>
              <w:rPr>
                <w:rFonts w:ascii="Times New Roman" w:hAnsi="Times New Roman" w:cs="Times New Roman"/>
                <w:sz w:val="22"/>
                <w:szCs w:val="22"/>
              </w:rPr>
            </w:pPr>
            <w:r w:rsidRPr="00506654">
              <w:rPr>
                <w:rFonts w:ascii="Times New Roman" w:hAnsi="Times New Roman" w:cs="Times New Roman"/>
                <w:sz w:val="22"/>
                <w:szCs w:val="22"/>
              </w:rPr>
              <w:t>6</w:t>
            </w: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1.</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Географическое положение</w:t>
            </w:r>
          </w:p>
        </w:tc>
        <w:tc>
          <w:tcPr>
            <w:tcW w:w="1039"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федеральной автодороги «Вятка»</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неблагоприятные климатические условия; </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содействие привлечению потенциальных инвесторов на территорию района</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изменение границ муниципального образования</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tcPr>
          <w:p w:rsidR="00E42BFA" w:rsidRPr="00506654" w:rsidRDefault="00E42BFA" w:rsidP="00506654">
            <w:pPr>
              <w:spacing w:after="0" w:line="240" w:lineRule="auto"/>
              <w:rPr>
                <w:rFonts w:ascii="Times New Roman" w:hAnsi="Times New Roman"/>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разбросанность населенных пунктов по территории района, удаленность от областного центра</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2.</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Природные ресурсы</w:t>
            </w:r>
          </w:p>
        </w:tc>
        <w:tc>
          <w:tcPr>
            <w:tcW w:w="1039"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наличие  лесных ресурсов; </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относительно низкое качество основной массы древесины</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развитие производств по глубокой переработке древесины</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изменение режима лесопользования</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tcPr>
          <w:p w:rsidR="00E42BFA" w:rsidRPr="00506654" w:rsidRDefault="00E42BFA" w:rsidP="00506654">
            <w:pPr>
              <w:spacing w:after="0" w:line="240" w:lineRule="auto"/>
              <w:rPr>
                <w:rFonts w:ascii="Times New Roman" w:hAnsi="Times New Roman"/>
              </w:rPr>
            </w:pPr>
          </w:p>
        </w:tc>
        <w:tc>
          <w:tcPr>
            <w:tcW w:w="1033"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неразвитость лесной инфраструктуры (дорог, коммуникаций), что затрудняет освоение лесного фонда</w:t>
            </w:r>
          </w:p>
        </w:tc>
        <w:tc>
          <w:tcPr>
            <w:tcW w:w="1000"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ро</w:t>
            </w:r>
            <w:proofErr w:type="gramStart"/>
            <w:r w:rsidRPr="00506654">
              <w:rPr>
                <w:rFonts w:ascii="Times New Roman" w:hAnsi="Times New Roman" w:cs="Times New Roman"/>
                <w:sz w:val="22"/>
                <w:szCs w:val="22"/>
              </w:rPr>
              <w:t>ст спр</w:t>
            </w:r>
            <w:proofErr w:type="gramEnd"/>
            <w:r w:rsidRPr="00506654">
              <w:rPr>
                <w:rFonts w:ascii="Times New Roman" w:hAnsi="Times New Roman" w:cs="Times New Roman"/>
                <w:sz w:val="22"/>
                <w:szCs w:val="22"/>
              </w:rPr>
              <w:t>оса на продукцию глубокой переработки леса</w:t>
            </w:r>
          </w:p>
        </w:tc>
        <w:tc>
          <w:tcPr>
            <w:tcW w:w="1024"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лесные пожары, болезни леса</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tcPr>
          <w:p w:rsidR="00E42BFA" w:rsidRPr="00506654" w:rsidRDefault="00E42BFA" w:rsidP="00506654">
            <w:pPr>
              <w:spacing w:after="0" w:line="240" w:lineRule="auto"/>
              <w:rPr>
                <w:rFonts w:ascii="Times New Roman" w:hAnsi="Times New Roman"/>
              </w:rPr>
            </w:pPr>
          </w:p>
        </w:tc>
        <w:tc>
          <w:tcPr>
            <w:tcW w:w="1033" w:type="pct"/>
            <w:vMerge/>
          </w:tcPr>
          <w:p w:rsidR="00E42BFA" w:rsidRPr="00506654" w:rsidRDefault="00E42BFA" w:rsidP="00506654">
            <w:pPr>
              <w:spacing w:after="0" w:line="240" w:lineRule="auto"/>
              <w:rPr>
                <w:rFonts w:ascii="Times New Roman" w:hAnsi="Times New Roman"/>
              </w:rPr>
            </w:pPr>
          </w:p>
        </w:tc>
        <w:tc>
          <w:tcPr>
            <w:tcW w:w="1000" w:type="pct"/>
            <w:vMerge/>
          </w:tcPr>
          <w:p w:rsidR="00E42BFA" w:rsidRPr="00506654" w:rsidRDefault="00E42BFA" w:rsidP="00506654">
            <w:pPr>
              <w:spacing w:after="0" w:line="240" w:lineRule="auto"/>
              <w:rPr>
                <w:rFonts w:ascii="Times New Roman" w:hAnsi="Times New Roman"/>
              </w:rPr>
            </w:pP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неэффективное использование выделенных лесных массивов</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возобновляемых ресурсов растительного мира (дикорастущие ресурсы и др.)</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нерегулируемое изъятие дикоросов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 Открытие пунктов приема  дикоросов</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установление полного </w:t>
            </w:r>
            <w:proofErr w:type="gramStart"/>
            <w:r w:rsidRPr="00506654">
              <w:rPr>
                <w:rFonts w:ascii="Times New Roman" w:hAnsi="Times New Roman" w:cs="Times New Roman"/>
                <w:sz w:val="22"/>
                <w:szCs w:val="22"/>
              </w:rPr>
              <w:t>контроля за</w:t>
            </w:r>
            <w:proofErr w:type="gramEnd"/>
            <w:r w:rsidRPr="00506654">
              <w:rPr>
                <w:rFonts w:ascii="Times New Roman" w:hAnsi="Times New Roman" w:cs="Times New Roman"/>
                <w:sz w:val="22"/>
                <w:szCs w:val="22"/>
              </w:rPr>
              <w:t xml:space="preserve"> сбором и сбытом дикоросов компаниями-нерезидентами</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наличие </w:t>
            </w:r>
            <w:r w:rsidRPr="00506654">
              <w:rPr>
                <w:rFonts w:ascii="Times New Roman" w:hAnsi="Times New Roman" w:cs="Times New Roman"/>
                <w:sz w:val="22"/>
                <w:szCs w:val="22"/>
              </w:rPr>
              <w:lastRenderedPageBreak/>
              <w:t>сельскохозяйственных угодий для дальнейшего развития отрасли</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 xml:space="preserve">невысокое </w:t>
            </w:r>
            <w:r w:rsidRPr="00506654">
              <w:rPr>
                <w:rFonts w:ascii="Times New Roman" w:hAnsi="Times New Roman" w:cs="Times New Roman"/>
                <w:sz w:val="22"/>
                <w:szCs w:val="22"/>
              </w:rPr>
              <w:lastRenderedPageBreak/>
              <w:t>естественное плодородие и низкая продуктивность почв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 xml:space="preserve">повышение </w:t>
            </w:r>
            <w:r w:rsidRPr="00506654">
              <w:rPr>
                <w:rFonts w:ascii="Times New Roman" w:hAnsi="Times New Roman" w:cs="Times New Roman"/>
                <w:sz w:val="22"/>
                <w:szCs w:val="22"/>
              </w:rPr>
              <w:lastRenderedPageBreak/>
              <w:t>урожайности продукции растениеводства посредством выращивания культур, устойчивых к погодным условиям района</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 xml:space="preserve">снижение объемов </w:t>
            </w:r>
            <w:r w:rsidRPr="00506654">
              <w:rPr>
                <w:rFonts w:ascii="Times New Roman" w:hAnsi="Times New Roman" w:cs="Times New Roman"/>
                <w:sz w:val="22"/>
                <w:szCs w:val="22"/>
              </w:rPr>
              <w:lastRenderedPageBreak/>
              <w:t>производства продукции растениеводства в общем объеме производства сельскохозяйственной продукции; неэффективное использование сельскохозяйственных угодий</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запасов промысловых и непромысловых животных и рыбы, достаточный потенциал охотничьих угодий</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Отсутствие охотничьей  инфраструктуры, непрозрачность распределения лицензий</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развитие любительской охоты, рыболовства</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браконьерство</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особо охраняемых природных территорий и памятников природы</w:t>
            </w:r>
          </w:p>
        </w:tc>
        <w:tc>
          <w:tcPr>
            <w:tcW w:w="1033"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Низкая привлекательность</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использование особо охраняемых природных территорий и памятников природы в эколого-просветительских, рекреационных и природоохранных целях</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vMerge/>
          </w:tcPr>
          <w:p w:rsidR="00E42BFA" w:rsidRPr="00506654" w:rsidRDefault="00E42BFA" w:rsidP="00506654">
            <w:pPr>
              <w:spacing w:after="0" w:line="240" w:lineRule="auto"/>
              <w:rPr>
                <w:rFonts w:ascii="Times New Roman" w:hAnsi="Times New Roman"/>
                <w:lang w:val="ru-RU"/>
              </w:rPr>
            </w:pP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использование участков лесного фонда для культурно-оздоровительных, туристических целей</w:t>
            </w: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vMerge/>
          </w:tcPr>
          <w:p w:rsidR="00E42BFA" w:rsidRPr="00506654" w:rsidRDefault="00E42BFA" w:rsidP="00506654">
            <w:pPr>
              <w:spacing w:after="0" w:line="240" w:lineRule="auto"/>
              <w:rPr>
                <w:rFonts w:ascii="Times New Roman" w:hAnsi="Times New Roman"/>
                <w:lang w:val="ru-RU"/>
              </w:rPr>
            </w:pP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создание инфраструктуры туризма, охоты и рыбалки</w:t>
            </w: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3.</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Население, трудовые ресурсы</w:t>
            </w:r>
          </w:p>
        </w:tc>
        <w:tc>
          <w:tcPr>
            <w:tcW w:w="1039"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концентрация населения в районном центре и центрах поселений</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малочисленных населенных пунктов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p>
        </w:tc>
        <w:tc>
          <w:tcPr>
            <w:tcW w:w="1024" w:type="pc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tcPr>
          <w:p w:rsidR="00E42BFA" w:rsidRPr="00506654" w:rsidRDefault="00E42BFA" w:rsidP="00506654">
            <w:pPr>
              <w:spacing w:after="0" w:line="240" w:lineRule="auto"/>
              <w:rPr>
                <w:rFonts w:ascii="Times New Roman" w:hAnsi="Times New Roman"/>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тенденция сокращения общей численности населения, главным образом, за счет отрицательного сальдо естественного прироста населения</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снижение естественной убыли населения за счет снижения уровня смертности (в т.ч. младенческой) и повышения рождаемости</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усиление процесса депопуляции населения</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tcPr>
          <w:p w:rsidR="00E42BFA" w:rsidRPr="00506654" w:rsidRDefault="00E42BFA" w:rsidP="00506654">
            <w:pPr>
              <w:spacing w:after="0" w:line="240" w:lineRule="auto"/>
              <w:rPr>
                <w:rFonts w:ascii="Times New Roman" w:hAnsi="Times New Roman"/>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высокий уровень </w:t>
            </w:r>
            <w:r w:rsidRPr="00506654">
              <w:rPr>
                <w:rFonts w:ascii="Times New Roman" w:hAnsi="Times New Roman" w:cs="Times New Roman"/>
                <w:sz w:val="22"/>
                <w:szCs w:val="22"/>
              </w:rPr>
              <w:lastRenderedPageBreak/>
              <w:t>общей заболеваемости населения</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высокая демографическая нагрузка на трудоспособное население</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создание условий для комфортного проживания и трудоустройства местного трудоспособного населения и привлечения молодых специалистов</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снижение привлекательности района для молодых специалистов</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трудовых ресурсов с высокой квалификацией</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структурное несоответствие спроса и предложения рабочей силы на рынке труда</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совершенствование системы подготовки кадров, обеспечивающей потребности реального сектора экономики в квалифицированных специалистах; развитие малого предпринимательства в сельских поселениях района</w:t>
            </w:r>
          </w:p>
        </w:tc>
        <w:tc>
          <w:tcPr>
            <w:tcW w:w="1024"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отток квалифицированных кадров из района</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высокий уровень безработицы в сельских поселениях района</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4.</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Экономический потенциал</w:t>
            </w:r>
          </w:p>
        </w:tc>
        <w:tc>
          <w:tcPr>
            <w:tcW w:w="1039" w:type="pct"/>
          </w:tcPr>
          <w:p w:rsidR="00E42BFA" w:rsidRPr="00506654" w:rsidRDefault="00E42BFA" w:rsidP="00506654">
            <w:pPr>
              <w:pStyle w:val="ConsPlusNormal"/>
              <w:ind w:firstLine="0"/>
              <w:rPr>
                <w:rFonts w:ascii="Times New Roman" w:hAnsi="Times New Roman" w:cs="Times New Roman"/>
                <w:sz w:val="22"/>
                <w:szCs w:val="22"/>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отраслевая структура экономики района не соответствует ее потенциалу (отсутствие перерабатывающих производств по переработке низкосортной древесины, отсутствие сектора по переработке дикорастущих ресурсов, низкий уровень развития промышленного производства и сферы услуг в сельских поселениях); отсутствие крупных инвестиций в район вследствие недостаточной информированности об инвестиционных возможностях района</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содействие (в рамках компетенции) развитию приоритетных секторов экономики путем создания новых предприятий и модернизации, технического перевооружения производств на действующих предприятиях; реализация активной политики муниципальной власти по привлечению инвестиций в экономику района (основной акцент - создание и развитие объектов, привлекательных для инвестиций, сформировать и обеспечить </w:t>
            </w:r>
            <w:r w:rsidRPr="00506654">
              <w:rPr>
                <w:rFonts w:ascii="Times New Roman" w:hAnsi="Times New Roman" w:cs="Times New Roman"/>
                <w:sz w:val="22"/>
                <w:szCs w:val="22"/>
              </w:rPr>
              <w:lastRenderedPageBreak/>
              <w:t>маркетинг позитивного имиджа инвестиционной среды района)</w:t>
            </w:r>
          </w:p>
        </w:tc>
        <w:tc>
          <w:tcPr>
            <w:tcW w:w="1024"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незаинтересованность инвесторов в организации новых производств на территории района; нарастание диспропорций территориального развития района</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деревообрабатывающих производств</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применение устаревших технологий большинством лесоперерабатывающих предприятий</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реализация крупных проектов в сфере лесопереработки и производства продукции глубокого передела (фанера, плиточное производство, мебель и строительная спецификация)</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усиление конкуренции со стороны импортной лесопродукции; постоянно повышающиеся требования к качеству изделий, необходимость сертификации продукции по стандартам ISO</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отсутствие в районе промышленных высокотехнологичных производств, потребляющих низкокачественную хвойную и лиственную древесину</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нехватка квалифицированных трудовых ресурсов на всех стадиях производства продукции лесопромышленного комплекса</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на территории района сельскохозяйственных предприятий</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дефицит квалифицированных специалистов</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содействие созданию конкурентоспособного сельскохозяйственного предприятия на территории района; технологическое перевооружение сельскохозяйственной отрасли</w:t>
            </w:r>
          </w:p>
        </w:tc>
        <w:tc>
          <w:tcPr>
            <w:tcW w:w="1024"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диспаритет цен между сельскохозяйственным производством и другими видами деятельности экономики</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низкая заработная плата работников</w:t>
            </w:r>
          </w:p>
        </w:tc>
        <w:tc>
          <w:tcPr>
            <w:tcW w:w="1000" w:type="pct"/>
            <w:vMerge/>
          </w:tcPr>
          <w:p w:rsidR="00E42BFA" w:rsidRPr="00506654" w:rsidRDefault="00E42BFA" w:rsidP="00506654">
            <w:pPr>
              <w:spacing w:after="0" w:line="240" w:lineRule="auto"/>
              <w:rPr>
                <w:rFonts w:ascii="Times New Roman" w:hAnsi="Times New Roman"/>
              </w:rPr>
            </w:pPr>
          </w:p>
        </w:tc>
        <w:tc>
          <w:tcPr>
            <w:tcW w:w="1024" w:type="pct"/>
            <w:vMerge/>
          </w:tcPr>
          <w:p w:rsidR="00E42BFA" w:rsidRPr="00506654" w:rsidRDefault="00E42BFA" w:rsidP="00506654">
            <w:pPr>
              <w:spacing w:after="0" w:line="240" w:lineRule="auto"/>
              <w:rPr>
                <w:rFonts w:ascii="Times New Roman" w:hAnsi="Times New Roman"/>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tcPr>
          <w:p w:rsidR="00E42BFA" w:rsidRPr="00506654" w:rsidRDefault="00E42BFA" w:rsidP="00506654">
            <w:pPr>
              <w:spacing w:after="0" w:line="240" w:lineRule="auto"/>
              <w:rPr>
                <w:rFonts w:ascii="Times New Roman" w:hAnsi="Times New Roman"/>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высокий уровень физического и морального износа сельскохозяйственной техники большинства предприятий</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ограниченный доступ к капиталу</w:t>
            </w:r>
          </w:p>
        </w:tc>
        <w:tc>
          <w:tcPr>
            <w:tcW w:w="1000" w:type="pct"/>
            <w:vMerge/>
          </w:tcPr>
          <w:p w:rsidR="00E42BFA" w:rsidRPr="00506654" w:rsidRDefault="00E42BFA" w:rsidP="00506654">
            <w:pPr>
              <w:spacing w:after="0" w:line="240" w:lineRule="auto"/>
              <w:rPr>
                <w:rFonts w:ascii="Times New Roman" w:hAnsi="Times New Roman"/>
              </w:rPr>
            </w:pPr>
          </w:p>
        </w:tc>
        <w:tc>
          <w:tcPr>
            <w:tcW w:w="1024" w:type="pct"/>
            <w:vMerge/>
          </w:tcPr>
          <w:p w:rsidR="00E42BFA" w:rsidRPr="00506654" w:rsidRDefault="00E42BFA" w:rsidP="00506654">
            <w:pPr>
              <w:spacing w:after="0" w:line="240" w:lineRule="auto"/>
              <w:rPr>
                <w:rFonts w:ascii="Times New Roman" w:hAnsi="Times New Roman"/>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полное удовлетворение потребностей населения района отдельными видами собственной сельскохозяйственной </w:t>
            </w:r>
            <w:r w:rsidRPr="00506654">
              <w:rPr>
                <w:rFonts w:ascii="Times New Roman" w:hAnsi="Times New Roman" w:cs="Times New Roman"/>
                <w:sz w:val="22"/>
                <w:szCs w:val="22"/>
              </w:rPr>
              <w:lastRenderedPageBreak/>
              <w:t>продукции</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низкие реализационные цены на сельскохозяйственную продукцию, произведенную в ЛПХ</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дальнейшее развитие личных подсобных хозяйств населения</w:t>
            </w: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отсутствие устойчивого рынка сбыта продукции личных подсобных хозяйств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развитие кооперации</w:t>
            </w:r>
          </w:p>
        </w:tc>
        <w:tc>
          <w:tcPr>
            <w:tcW w:w="1024" w:type="pct"/>
            <w:vMerge/>
          </w:tcPr>
          <w:p w:rsidR="00E42BFA" w:rsidRPr="00506654" w:rsidRDefault="00E42BFA" w:rsidP="00506654">
            <w:pPr>
              <w:spacing w:after="0" w:line="240" w:lineRule="auto"/>
              <w:rPr>
                <w:rFonts w:ascii="Times New Roman" w:hAnsi="Times New Roman"/>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средний уровень развития малого предпринимательства</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недостаток собственных ресурсов для развития производств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содействие дальнейшему развитию предпринимательства на территории района через внедрение новых форм и механизмов организационной и финансовой поддержки, а именно: организация деятельности </w:t>
            </w:r>
            <w:proofErr w:type="gramStart"/>
            <w:r w:rsidRPr="00506654">
              <w:rPr>
                <w:rFonts w:ascii="Times New Roman" w:hAnsi="Times New Roman" w:cs="Times New Roman"/>
                <w:sz w:val="22"/>
                <w:szCs w:val="22"/>
              </w:rPr>
              <w:t>бизнес-инкубатора</w:t>
            </w:r>
            <w:proofErr w:type="gramEnd"/>
            <w:r w:rsidRPr="00506654">
              <w:rPr>
                <w:rFonts w:ascii="Times New Roman" w:hAnsi="Times New Roman" w:cs="Times New Roman"/>
                <w:sz w:val="22"/>
                <w:szCs w:val="22"/>
              </w:rPr>
              <w:t>, совершенствование механизмов финансовой поддержки, в т.ч. организация и проведение районных конкурсов, дальнейшее развитие институтов микрофинансирования</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позитивных тенденций в развитии потребительского рынка</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отсутствие развитой сети бытового обслуживания на селе, отсутствие некоторых видов бытовых услуг в п</w:t>
            </w:r>
            <w:proofErr w:type="gramStart"/>
            <w:r w:rsidRPr="00506654">
              <w:rPr>
                <w:rFonts w:ascii="Times New Roman" w:hAnsi="Times New Roman" w:cs="Times New Roman"/>
                <w:sz w:val="22"/>
                <w:szCs w:val="22"/>
              </w:rPr>
              <w:t>.Т</w:t>
            </w:r>
            <w:proofErr w:type="gramEnd"/>
            <w:r w:rsidRPr="00506654">
              <w:rPr>
                <w:rFonts w:ascii="Times New Roman" w:hAnsi="Times New Roman" w:cs="Times New Roman"/>
                <w:sz w:val="22"/>
                <w:szCs w:val="22"/>
              </w:rPr>
              <w:t>ужа (химчистка, прачечная); недостаточный уровень развития инфраструктуры общественного питания на территории района</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разработка и реализация </w:t>
            </w:r>
            <w:proofErr w:type="gramStart"/>
            <w:r w:rsidRPr="00506654">
              <w:rPr>
                <w:rFonts w:ascii="Times New Roman" w:hAnsi="Times New Roman" w:cs="Times New Roman"/>
                <w:sz w:val="22"/>
                <w:szCs w:val="22"/>
              </w:rPr>
              <w:t>концепции развития бытового обслуживания населения района</w:t>
            </w:r>
            <w:proofErr w:type="gramEnd"/>
            <w:r w:rsidRPr="00506654">
              <w:rPr>
                <w:rFonts w:ascii="Times New Roman" w:hAnsi="Times New Roman" w:cs="Times New Roman"/>
                <w:sz w:val="22"/>
                <w:szCs w:val="22"/>
              </w:rPr>
              <w:t xml:space="preserve"> на среднесрочную перспективу (акцент - развитие инфраструктуры, повышение безопасности и качества бытового обслуживания); привлечение инвестиций в сферу общественного питания (стимулирование бизнес-проектов); увеличение темпов роста экономических показателей, характеризующих </w:t>
            </w:r>
            <w:r w:rsidRPr="00506654">
              <w:rPr>
                <w:rFonts w:ascii="Times New Roman" w:hAnsi="Times New Roman" w:cs="Times New Roman"/>
                <w:sz w:val="22"/>
                <w:szCs w:val="22"/>
              </w:rPr>
              <w:lastRenderedPageBreak/>
              <w:t>развитие отраслей потребительского рынка</w:t>
            </w:r>
          </w:p>
        </w:tc>
        <w:tc>
          <w:tcPr>
            <w:tcW w:w="1024"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вхождение на потребительский рынок мощных конкурентов из других районов области, что может привести к сокращению количества местных предпринимателей</w:t>
            </w: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5.</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Экологическая ситуация</w:t>
            </w: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площадей нетронутых человеком природных экосистем</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слабо контролируемое изъятие некоторых видов природных ресурсов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истощение древесных ресурсов, плодородия почв, общераспространенных полезных ископаемых</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недостаточные объемы лесовосстановления</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наращивание объемов лесовосстановления</w:t>
            </w:r>
          </w:p>
        </w:tc>
        <w:tc>
          <w:tcPr>
            <w:tcW w:w="1024" w:type="pct"/>
            <w:vMerge/>
          </w:tcPr>
          <w:p w:rsidR="00E42BFA" w:rsidRPr="00506654" w:rsidRDefault="00E42BFA" w:rsidP="00506654">
            <w:pPr>
              <w:spacing w:after="0" w:line="240" w:lineRule="auto"/>
              <w:rPr>
                <w:rFonts w:ascii="Times New Roman" w:hAnsi="Times New Roman"/>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rPr>
            </w:pPr>
          </w:p>
        </w:tc>
        <w:tc>
          <w:tcPr>
            <w:tcW w:w="730" w:type="pct"/>
            <w:vMerge/>
          </w:tcPr>
          <w:p w:rsidR="00E42BFA" w:rsidRPr="00506654" w:rsidRDefault="00E42BFA" w:rsidP="00506654">
            <w:pPr>
              <w:spacing w:after="0" w:line="240" w:lineRule="auto"/>
              <w:rPr>
                <w:rFonts w:ascii="Times New Roman" w:hAnsi="Times New Roman"/>
              </w:rPr>
            </w:pP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отсутствие на территории района крупных промышленных предприятий, загрязняющих окружающую среду</w:t>
            </w:r>
          </w:p>
        </w:tc>
        <w:tc>
          <w:tcPr>
            <w:tcW w:w="1033"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загрязнение атмосферного воздуха выбросами от объектов жилищно-коммунальной сферы и автотранспорта</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улучшение экологической обстановки в связи с обустройством  свалки ТБОв соответствии с санитарно-эпидемиологическими и экологическими требованиями</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загрязнение практически всех компонентов окружающей среды, ухудшение условий жизни и здоровья населения</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vMerge/>
          </w:tcPr>
          <w:p w:rsidR="00E42BFA" w:rsidRPr="00506654" w:rsidRDefault="00E42BFA" w:rsidP="00506654">
            <w:pPr>
              <w:spacing w:after="0" w:line="240" w:lineRule="auto"/>
              <w:rPr>
                <w:rFonts w:ascii="Times New Roman" w:hAnsi="Times New Roman"/>
                <w:lang w:val="ru-RU"/>
              </w:rPr>
            </w:pP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оснащение котельных пылеулавливающими установками</w:t>
            </w:r>
          </w:p>
        </w:tc>
        <w:tc>
          <w:tcPr>
            <w:tcW w:w="1024" w:type="pct"/>
            <w:vMerge/>
          </w:tcPr>
          <w:p w:rsidR="00E42BFA" w:rsidRPr="00506654" w:rsidRDefault="00E42BFA" w:rsidP="00506654">
            <w:pPr>
              <w:spacing w:after="0" w:line="240" w:lineRule="auto"/>
              <w:rPr>
                <w:rFonts w:ascii="Times New Roman" w:hAnsi="Times New Roman"/>
              </w:rPr>
            </w:pPr>
          </w:p>
        </w:tc>
      </w:tr>
      <w:tr w:rsidR="00E42BFA" w:rsidRPr="00506654" w:rsidTr="00506654">
        <w:trPr>
          <w:trHeight w:val="481"/>
        </w:trPr>
        <w:tc>
          <w:tcPr>
            <w:tcW w:w="174" w:type="pct"/>
            <w:vMerge/>
          </w:tcPr>
          <w:p w:rsidR="00E42BFA" w:rsidRPr="00506654" w:rsidRDefault="00E42BFA" w:rsidP="00506654">
            <w:pPr>
              <w:spacing w:after="0" w:line="240" w:lineRule="auto"/>
              <w:rPr>
                <w:rFonts w:ascii="Times New Roman" w:hAnsi="Times New Roman"/>
              </w:rPr>
            </w:pPr>
          </w:p>
        </w:tc>
        <w:tc>
          <w:tcPr>
            <w:tcW w:w="73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Социальная сфера</w:t>
            </w: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наличие областных и муниципальных программ в социальной сфере</w:t>
            </w:r>
          </w:p>
        </w:tc>
        <w:tc>
          <w:tcPr>
            <w:tcW w:w="1033"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неудовлетворительная материально-техническая база учреждений социальной сферы (ветхость, аварийность отдельных зданий, низкая укомплектованность МТБ)</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rPr>
          <w:trHeight w:val="1635"/>
        </w:trPr>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p>
        </w:tc>
        <w:tc>
          <w:tcPr>
            <w:tcW w:w="1039" w:type="pct"/>
            <w:vMerge/>
          </w:tcPr>
          <w:p w:rsidR="00E42BFA" w:rsidRPr="00506654" w:rsidRDefault="00E42BFA" w:rsidP="00506654">
            <w:pPr>
              <w:pStyle w:val="ConsPlusNormal"/>
              <w:ind w:firstLine="0"/>
              <w:jc w:val="both"/>
              <w:rPr>
                <w:rFonts w:ascii="Times New Roman" w:hAnsi="Times New Roman" w:cs="Times New Roman"/>
                <w:sz w:val="22"/>
                <w:szCs w:val="22"/>
              </w:rPr>
            </w:pPr>
          </w:p>
        </w:tc>
        <w:tc>
          <w:tcPr>
            <w:tcW w:w="1033" w:type="pct"/>
            <w:vMerge/>
          </w:tcPr>
          <w:p w:rsidR="00E42BFA" w:rsidRPr="00506654" w:rsidRDefault="00E42BFA" w:rsidP="00506654">
            <w:pPr>
              <w:pStyle w:val="ConsPlusNormal"/>
              <w:ind w:firstLine="0"/>
              <w:rPr>
                <w:rFonts w:ascii="Times New Roman" w:hAnsi="Times New Roman" w:cs="Times New Roman"/>
                <w:sz w:val="22"/>
                <w:szCs w:val="22"/>
              </w:rPr>
            </w:pPr>
          </w:p>
        </w:tc>
        <w:tc>
          <w:tcPr>
            <w:tcW w:w="1000" w:type="pct"/>
            <w:vMerge/>
          </w:tcPr>
          <w:p w:rsidR="00E42BFA" w:rsidRPr="00506654" w:rsidRDefault="00E42BFA" w:rsidP="00506654">
            <w:pPr>
              <w:pStyle w:val="ConsPlusNormal"/>
              <w:ind w:firstLine="0"/>
              <w:rPr>
                <w:rFonts w:ascii="Times New Roman" w:hAnsi="Times New Roman" w:cs="Times New Roman"/>
                <w:sz w:val="22"/>
                <w:szCs w:val="22"/>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высокая доля квалифицированных кадров пенсионного и предпенсионного возраста в образовании, здравоохранении, в учреждениях культуры и спорта; отсутствие резерва трудовых ресурсов</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достаточно высокое развитие образовательного </w:t>
            </w:r>
            <w:r w:rsidRPr="00506654">
              <w:rPr>
                <w:rFonts w:ascii="Times New Roman" w:hAnsi="Times New Roman" w:cs="Times New Roman"/>
                <w:sz w:val="22"/>
                <w:szCs w:val="22"/>
              </w:rPr>
              <w:lastRenderedPageBreak/>
              <w:t>комплекса района: развитая сеть муниципальных образовательных учреждений, высокие показатели успеваемости учащихся и числа выпускников, поступивших в вузы</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 xml:space="preserve">удаленность  отдельных муниципальных </w:t>
            </w:r>
            <w:r w:rsidRPr="00506654">
              <w:rPr>
                <w:rFonts w:ascii="Times New Roman" w:hAnsi="Times New Roman" w:cs="Times New Roman"/>
                <w:sz w:val="22"/>
                <w:szCs w:val="22"/>
              </w:rPr>
              <w:lastRenderedPageBreak/>
              <w:t>образовательных учреждений</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улучшение качества образования</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снижение качества обучения в малокомплектных, </w:t>
            </w:r>
            <w:r w:rsidRPr="00506654">
              <w:rPr>
                <w:rFonts w:ascii="Times New Roman" w:hAnsi="Times New Roman" w:cs="Times New Roman"/>
                <w:sz w:val="22"/>
                <w:szCs w:val="22"/>
              </w:rPr>
              <w:lastRenderedPageBreak/>
              <w:t>малочисленных школах</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уменьшение количества учащихся в муниципальных образовательных учреждениях вследствие снижения рождаемости в районе</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открытие дополнительных учреждений дошкольного образования, предшкольных групп образования детей на базе школ</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обеспеченность учреждениями здравоохранения</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низкое качество предоставляемых медицинских услуг</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высокое качество оказания медицинских услуг и обеспечение доступности медицинской помощи, расширение перечня оказываемых медицинских услуг в связи с привлечением молодых врачебных кадров</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низкая доступность специализирова</w:t>
            </w:r>
            <w:proofErr w:type="gramStart"/>
            <w:r w:rsidRPr="00506654">
              <w:rPr>
                <w:rFonts w:ascii="Times New Roman" w:hAnsi="Times New Roman" w:cs="Times New Roman"/>
                <w:sz w:val="22"/>
                <w:szCs w:val="22"/>
              </w:rPr>
              <w:t>н-</w:t>
            </w:r>
            <w:proofErr w:type="gramEnd"/>
            <w:r w:rsidRPr="00506654">
              <w:rPr>
                <w:rFonts w:ascii="Times New Roman" w:hAnsi="Times New Roman" w:cs="Times New Roman"/>
                <w:sz w:val="22"/>
                <w:szCs w:val="22"/>
              </w:rPr>
              <w:t xml:space="preserve"> ной медицинской помощи, оказываемой учреждениями областного и федерального уровня</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высокий уровень общей заболеваемости населения; сохранение тенденций роста социально обусловленных заболеваний (туберкулез, наркомания)</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укрепление и развитие первичного звена (профилактическая направленность) оказания медицинской помощи населению</w:t>
            </w: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централизованной сети клубных учреждений и библиотечной системы</w:t>
            </w:r>
          </w:p>
        </w:tc>
        <w:tc>
          <w:tcPr>
            <w:tcW w:w="1033"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недостаточный уровень финансирования отрасли</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использование творческого потенциала работников и культурного наследия (местные обычаи и традиции) в развитии района как </w:t>
            </w:r>
            <w:r w:rsidRPr="00506654">
              <w:rPr>
                <w:rFonts w:ascii="Times New Roman" w:hAnsi="Times New Roman" w:cs="Times New Roman"/>
                <w:sz w:val="22"/>
                <w:szCs w:val="22"/>
              </w:rPr>
              <w:lastRenderedPageBreak/>
              <w:t>межмуниципального культурного центра, в просвещении и воспитании населения, формировании его культурных потребностей</w:t>
            </w:r>
          </w:p>
        </w:tc>
        <w:tc>
          <w:tcPr>
            <w:tcW w:w="1024"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низкий уровень оплаты труда работников культуры</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сохранение традиций народного творчества, </w:t>
            </w:r>
            <w:r w:rsidRPr="00506654">
              <w:rPr>
                <w:rFonts w:ascii="Times New Roman" w:hAnsi="Times New Roman" w:cs="Times New Roman"/>
                <w:sz w:val="22"/>
                <w:szCs w:val="22"/>
              </w:rPr>
              <w:lastRenderedPageBreak/>
              <w:t>наличие успешных самодеятельных творческих коллективов</w:t>
            </w:r>
          </w:p>
        </w:tc>
        <w:tc>
          <w:tcPr>
            <w:tcW w:w="1033" w:type="pct"/>
            <w:vMerge/>
          </w:tcPr>
          <w:p w:rsidR="00E42BFA" w:rsidRPr="00506654" w:rsidRDefault="00E42BFA" w:rsidP="00506654">
            <w:pPr>
              <w:spacing w:after="0" w:line="240" w:lineRule="auto"/>
              <w:rPr>
                <w:rFonts w:ascii="Times New Roman" w:hAnsi="Times New Roman"/>
                <w:lang w:val="ru-RU"/>
              </w:rPr>
            </w:pP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средний уровень результативности участия в спортивных мероприятиях на областных соревнованиях</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низкий процент населения, систематически занимающегося физической культурой и спортом; отсутствие сформированной структуры организации спортивной массовой работы по месту жительства</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пропаганда и популяризация здорового образа жизни среди населения</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маленький выбор культивированных видов спорта</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7.</w:t>
            </w:r>
          </w:p>
        </w:tc>
        <w:tc>
          <w:tcPr>
            <w:tcW w:w="730"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Уровень жизни населения</w:t>
            </w:r>
          </w:p>
        </w:tc>
        <w:tc>
          <w:tcPr>
            <w:tcW w:w="1039"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рост реальной заработной платы</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низкий уровень доходов значительной части населения, что обуславливает низкий платежеспособный спрос населения</w:t>
            </w:r>
          </w:p>
        </w:tc>
        <w:tc>
          <w:tcPr>
            <w:tcW w:w="1000"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повышение доходов населения за счет: развития института социального партнерства, проведения комплекса мер по легализации заработной платы; недопущение появления задолженности по заработной плате</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большая численность населения с уровнем доходов ниже прожиточного минимума</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высокая дифференциация в уровне оплаты труда по </w:t>
            </w:r>
            <w:hyperlink r:id="rId15" w:history="1">
              <w:r w:rsidRPr="00506654">
                <w:rPr>
                  <w:rFonts w:ascii="Times New Roman" w:hAnsi="Times New Roman" w:cs="Times New Roman"/>
                  <w:color w:val="0000FF"/>
                  <w:sz w:val="22"/>
                  <w:szCs w:val="22"/>
                </w:rPr>
                <w:t>видам</w:t>
              </w:r>
            </w:hyperlink>
            <w:r w:rsidRPr="00506654">
              <w:rPr>
                <w:rFonts w:ascii="Times New Roman" w:hAnsi="Times New Roman" w:cs="Times New Roman"/>
                <w:sz w:val="22"/>
                <w:szCs w:val="22"/>
              </w:rPr>
              <w:t xml:space="preserve"> экономической деятельности</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отсутствие задолженности по оплате труда</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широкое распространение скрытых форм занятости и теневых доходов</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рост теневой экономики и неформальной занятости</w:t>
            </w: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8.</w:t>
            </w:r>
          </w:p>
        </w:tc>
        <w:tc>
          <w:tcPr>
            <w:tcW w:w="730"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Условия жизни и ЖКХ</w:t>
            </w:r>
          </w:p>
        </w:tc>
        <w:tc>
          <w:tcPr>
            <w:tcW w:w="1039"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высокий показатель обеспеченности населения района общей площадью жилья</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низкие темпы жилищного строительства</w:t>
            </w:r>
          </w:p>
        </w:tc>
        <w:tc>
          <w:tcPr>
            <w:tcW w:w="100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развитие жилищного строительства в части индивидуального малоэтажного жилищного строительства; включение направления </w:t>
            </w:r>
            <w:r w:rsidRPr="00506654">
              <w:rPr>
                <w:rFonts w:ascii="Times New Roman" w:hAnsi="Times New Roman" w:cs="Times New Roman"/>
                <w:sz w:val="22"/>
                <w:szCs w:val="22"/>
              </w:rPr>
              <w:lastRenderedPageBreak/>
              <w:t>"строительство социального жилья, расселение ветхого и аварийного жилищного фонда" в число приоритетных направлений муниципальной политики</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lastRenderedPageBreak/>
              <w:t>Из-за недостатка финансовых сре</w:t>
            </w:r>
            <w:proofErr w:type="gramStart"/>
            <w:r w:rsidRPr="00506654">
              <w:rPr>
                <w:rFonts w:ascii="Times New Roman" w:hAnsi="Times New Roman" w:cs="Times New Roman"/>
                <w:sz w:val="22"/>
                <w:szCs w:val="22"/>
              </w:rPr>
              <w:t>дств в б</w:t>
            </w:r>
            <w:proofErr w:type="gramEnd"/>
            <w:r w:rsidRPr="00506654">
              <w:rPr>
                <w:rFonts w:ascii="Times New Roman" w:hAnsi="Times New Roman" w:cs="Times New Roman"/>
                <w:sz w:val="22"/>
                <w:szCs w:val="22"/>
              </w:rPr>
              <w:t>юджете мало сформированных  земельных участков для предоставления под строительство</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vMerge/>
          </w:tcPr>
          <w:p w:rsidR="00E42BFA" w:rsidRPr="00506654" w:rsidRDefault="00E42BFA" w:rsidP="00506654">
            <w:pPr>
              <w:spacing w:after="0" w:line="240" w:lineRule="auto"/>
              <w:rPr>
                <w:rFonts w:ascii="Times New Roman" w:hAnsi="Times New Roman"/>
                <w:lang w:val="ru-RU"/>
              </w:rPr>
            </w:pP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высокая доля жилья, непригодного для проживания; отсутствие конкуренции в сфере  </w:t>
            </w:r>
            <w:r w:rsidRPr="00506654">
              <w:rPr>
                <w:rFonts w:ascii="Times New Roman" w:hAnsi="Times New Roman" w:cs="Times New Roman"/>
                <w:sz w:val="22"/>
                <w:szCs w:val="22"/>
              </w:rPr>
              <w:lastRenderedPageBreak/>
              <w:t>жилищных услуг</w:t>
            </w:r>
          </w:p>
        </w:tc>
        <w:tc>
          <w:tcPr>
            <w:tcW w:w="1000" w:type="pct"/>
            <w:vMerge/>
          </w:tcPr>
          <w:p w:rsidR="00E42BFA" w:rsidRPr="00506654" w:rsidRDefault="00E42BFA" w:rsidP="00506654">
            <w:pPr>
              <w:spacing w:after="0" w:line="240" w:lineRule="auto"/>
              <w:rPr>
                <w:rFonts w:ascii="Times New Roman" w:hAnsi="Times New Roman"/>
                <w:lang w:val="ru-RU"/>
              </w:rPr>
            </w:pP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муниципальной  программы развития коммунального комплекса района на среднесрочный период</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высокая степень износа коммунальной инфраструктуры</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привлечение инвестиций в коммунальное хозяйство района в связи с реализацией ряда крупных инвестиционных проектов, направленных на новое строительство, реконструкцию и модернизацию объектов коммунального комплекса</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снижение бюджетного финансирования работ по модернизации коммунальной инфраструктуры; непривлекательность коммунального сектора для инвестора; увеличение тарифов на жилищно-коммунальные услуги</w:t>
            </w:r>
          </w:p>
        </w:tc>
      </w:tr>
      <w:tr w:rsidR="00E42BFA" w:rsidRPr="00506654" w:rsidTr="00506654">
        <w:tc>
          <w:tcPr>
            <w:tcW w:w="17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9.</w:t>
            </w:r>
          </w:p>
        </w:tc>
        <w:tc>
          <w:tcPr>
            <w:tcW w:w="730"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Инфраструктура</w:t>
            </w: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транспортной инфраструктуры (автомобильный транспорт)</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большая доля автомобильных дорог не отвечает нормативным требованиям. </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повышение роли района как транспортного узла</w:t>
            </w:r>
          </w:p>
        </w:tc>
        <w:tc>
          <w:tcPr>
            <w:tcW w:w="1024"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большой износ дорожного полотна в связи с недостаточным финансированием</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современной инфраструктуры связи (почта, сотовая связь, Интернет)</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низкая обеспеченность сельских жителей телефонными аппаратами общего пользования</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дальнейшее развитие инфраструктуры связи</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10.</w:t>
            </w:r>
          </w:p>
        </w:tc>
        <w:tc>
          <w:tcPr>
            <w:tcW w:w="73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Межрайонные связи</w:t>
            </w: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положительных тенденций в развитии межрайонных связей</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неразвитость межрегиональных и внешнеэкономических связей</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инициация процессов развития межрегиональных и внешнеэкономических связей; позиционирование района как района, привлекательного для потенциальных инвесторов и открытого для взаимовыгодного сотрудничества</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устранение района из экономического пространства региона</w:t>
            </w:r>
          </w:p>
        </w:tc>
      </w:tr>
      <w:tr w:rsidR="00E42BFA" w:rsidRPr="00506654" w:rsidTr="00506654">
        <w:tc>
          <w:tcPr>
            <w:tcW w:w="174"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11.</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Бюджетный потенциал</w:t>
            </w:r>
          </w:p>
        </w:tc>
        <w:tc>
          <w:tcPr>
            <w:tcW w:w="1039"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устойчивый рост собственных доходов</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низкая доля собственных доходов</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наращивание собственной доходной базы</w:t>
            </w:r>
          </w:p>
        </w:tc>
        <w:tc>
          <w:tcPr>
            <w:tcW w:w="1024"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 xml:space="preserve">повышение дотационности бюджета района, что </w:t>
            </w:r>
            <w:r w:rsidRPr="00506654">
              <w:rPr>
                <w:rFonts w:ascii="Times New Roman" w:hAnsi="Times New Roman" w:cs="Times New Roman"/>
                <w:sz w:val="22"/>
                <w:szCs w:val="22"/>
              </w:rPr>
              <w:lastRenderedPageBreak/>
              <w:t>предопределяет зависимость бюджета от решений органов государственной власти региона</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наличие механизмов, направленных на эффективное использование бюджетных средств (программно-целевой подход, бюджетирование, ориентированное на результат)</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proofErr w:type="gramStart"/>
            <w:r w:rsidRPr="00506654">
              <w:rPr>
                <w:rFonts w:ascii="Times New Roman" w:hAnsi="Times New Roman" w:cs="Times New Roman"/>
                <w:sz w:val="22"/>
                <w:szCs w:val="22"/>
              </w:rPr>
              <w:t>высокая</w:t>
            </w:r>
            <w:proofErr w:type="gramEnd"/>
            <w:r w:rsidRPr="00506654">
              <w:rPr>
                <w:rFonts w:ascii="Times New Roman" w:hAnsi="Times New Roman" w:cs="Times New Roman"/>
                <w:sz w:val="22"/>
                <w:szCs w:val="22"/>
              </w:rPr>
              <w:t xml:space="preserve"> дотационность местного бюджета</w:t>
            </w:r>
          </w:p>
        </w:tc>
        <w:tc>
          <w:tcPr>
            <w:tcW w:w="1000"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закрепление и развитие позитивных тенденций в части повышения эффективности использования бюджетных средств; повышение эффективности использования муниципального имущества</w:t>
            </w:r>
          </w:p>
        </w:tc>
        <w:tc>
          <w:tcPr>
            <w:tcW w:w="1024" w:type="pct"/>
            <w:vMerge/>
          </w:tcPr>
          <w:p w:rsidR="00E42BFA" w:rsidRPr="00506654" w:rsidRDefault="00E42BFA" w:rsidP="00506654">
            <w:pPr>
              <w:spacing w:after="0" w:line="240" w:lineRule="auto"/>
              <w:rPr>
                <w:rFonts w:ascii="Times New Roman" w:hAnsi="Times New Roman"/>
                <w:lang w:val="ru-RU"/>
              </w:rPr>
            </w:pPr>
          </w:p>
        </w:tc>
      </w:tr>
      <w:tr w:rsidR="00E42BFA" w:rsidRPr="00506654" w:rsidTr="00506654">
        <w:tc>
          <w:tcPr>
            <w:tcW w:w="174" w:type="pct"/>
            <w:vMerge w:val="restar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12.</w:t>
            </w:r>
          </w:p>
        </w:tc>
        <w:tc>
          <w:tcPr>
            <w:tcW w:w="730" w:type="pct"/>
            <w:vMerge w:val="restar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Система управления</w:t>
            </w: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общественно-политическая стабильность</w:t>
            </w:r>
          </w:p>
        </w:tc>
        <w:tc>
          <w:tcPr>
            <w:tcW w:w="1033" w:type="pct"/>
          </w:tcPr>
          <w:p w:rsidR="00E42BFA" w:rsidRPr="00506654" w:rsidRDefault="00E42BFA" w:rsidP="00506654">
            <w:pPr>
              <w:pStyle w:val="ConsPlusNormal"/>
              <w:ind w:firstLine="0"/>
              <w:rPr>
                <w:rFonts w:ascii="Times New Roman" w:hAnsi="Times New Roman" w:cs="Times New Roman"/>
                <w:sz w:val="22"/>
                <w:szCs w:val="22"/>
              </w:rPr>
            </w:pPr>
          </w:p>
        </w:tc>
        <w:tc>
          <w:tcPr>
            <w:tcW w:w="1000" w:type="pct"/>
          </w:tcPr>
          <w:p w:rsidR="00E42BFA" w:rsidRPr="00506654" w:rsidRDefault="00E42BFA" w:rsidP="00506654">
            <w:pPr>
              <w:pStyle w:val="ConsPlusNormal"/>
              <w:ind w:firstLine="0"/>
              <w:rPr>
                <w:rFonts w:ascii="Times New Roman" w:hAnsi="Times New Roman" w:cs="Times New Roman"/>
                <w:sz w:val="22"/>
                <w:szCs w:val="22"/>
              </w:rPr>
            </w:pP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изменение приоритетов развития субъекта Федерации и его позиции в отношении района</w:t>
            </w: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квалифицированный кадровый состав органов местного самоуправления</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высокая степень загруженности ответственных работников текущей деятельностью</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реализация административной реформы, направленной на повышение эффективности органов местного самоуправления</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p>
        </w:tc>
      </w:tr>
      <w:tr w:rsidR="00E42BFA" w:rsidRPr="00506654" w:rsidTr="00506654">
        <w:tc>
          <w:tcPr>
            <w:tcW w:w="174" w:type="pct"/>
            <w:vMerge/>
          </w:tcPr>
          <w:p w:rsidR="00E42BFA" w:rsidRPr="00506654" w:rsidRDefault="00E42BFA" w:rsidP="00506654">
            <w:pPr>
              <w:spacing w:after="0" w:line="240" w:lineRule="auto"/>
              <w:rPr>
                <w:rFonts w:ascii="Times New Roman" w:hAnsi="Times New Roman"/>
                <w:lang w:val="ru-RU"/>
              </w:rPr>
            </w:pPr>
          </w:p>
        </w:tc>
        <w:tc>
          <w:tcPr>
            <w:tcW w:w="730" w:type="pct"/>
            <w:vMerge/>
          </w:tcPr>
          <w:p w:rsidR="00E42BFA" w:rsidRPr="00506654" w:rsidRDefault="00E42BFA" w:rsidP="00506654">
            <w:pPr>
              <w:spacing w:after="0" w:line="240" w:lineRule="auto"/>
              <w:rPr>
                <w:rFonts w:ascii="Times New Roman" w:hAnsi="Times New Roman"/>
                <w:lang w:val="ru-RU"/>
              </w:rPr>
            </w:pPr>
          </w:p>
        </w:tc>
        <w:tc>
          <w:tcPr>
            <w:tcW w:w="1039"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эффективное взаимодействие представительных и исполнительных органов власти</w:t>
            </w:r>
          </w:p>
        </w:tc>
        <w:tc>
          <w:tcPr>
            <w:tcW w:w="1033" w:type="pct"/>
          </w:tcPr>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низкий уровень общественной активности граждан в решении социально значимых задач</w:t>
            </w:r>
          </w:p>
        </w:tc>
        <w:tc>
          <w:tcPr>
            <w:tcW w:w="1000"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повышение эффективности взаимодействия органов местного самоуправления и населения</w:t>
            </w:r>
          </w:p>
        </w:tc>
        <w:tc>
          <w:tcPr>
            <w:tcW w:w="1024" w:type="pct"/>
          </w:tcPr>
          <w:p w:rsidR="00E42BFA" w:rsidRPr="00506654" w:rsidRDefault="00E42BFA" w:rsidP="00506654">
            <w:pPr>
              <w:pStyle w:val="ConsPlusNormal"/>
              <w:ind w:firstLine="0"/>
              <w:rPr>
                <w:rFonts w:ascii="Times New Roman" w:hAnsi="Times New Roman" w:cs="Times New Roman"/>
                <w:sz w:val="22"/>
                <w:szCs w:val="22"/>
              </w:rPr>
            </w:pPr>
            <w:r w:rsidRPr="00506654">
              <w:rPr>
                <w:rFonts w:ascii="Times New Roman" w:hAnsi="Times New Roman" w:cs="Times New Roman"/>
                <w:sz w:val="22"/>
                <w:szCs w:val="22"/>
              </w:rPr>
              <w:t>усиление иждивенческих настроений</w:t>
            </w:r>
          </w:p>
        </w:tc>
      </w:tr>
    </w:tbl>
    <w:p w:rsidR="00E42BFA" w:rsidRPr="00506654" w:rsidRDefault="00E42BFA" w:rsidP="00506654">
      <w:pPr>
        <w:tabs>
          <w:tab w:val="left" w:pos="750"/>
          <w:tab w:val="left" w:pos="3465"/>
        </w:tabs>
        <w:spacing w:after="0" w:line="240" w:lineRule="auto"/>
        <w:jc w:val="both"/>
        <w:rPr>
          <w:rFonts w:ascii="Times New Roman" w:hAnsi="Times New Roman"/>
          <w:b/>
          <w:bCs/>
        </w:rPr>
        <w:sectPr w:rsidR="00E42BFA" w:rsidRPr="00506654" w:rsidSect="00506654">
          <w:headerReference w:type="even" r:id="rId16"/>
          <w:headerReference w:type="default" r:id="rId17"/>
          <w:pgSz w:w="11906" w:h="16838" w:code="9"/>
          <w:pgMar w:top="1134" w:right="567" w:bottom="709" w:left="709" w:header="720" w:footer="720" w:gutter="0"/>
          <w:cols w:space="720"/>
          <w:titlePg/>
          <w:docGrid w:linePitch="299"/>
        </w:sectPr>
      </w:pPr>
    </w:p>
    <w:p w:rsidR="00E42BFA" w:rsidRPr="00506654" w:rsidRDefault="00E42BFA" w:rsidP="00506654">
      <w:pPr>
        <w:tabs>
          <w:tab w:val="left" w:pos="750"/>
          <w:tab w:val="left" w:pos="3465"/>
        </w:tabs>
        <w:spacing w:after="0" w:line="240" w:lineRule="auto"/>
        <w:jc w:val="both"/>
        <w:rPr>
          <w:rFonts w:ascii="Times New Roman" w:hAnsi="Times New Roman"/>
          <w:b/>
          <w:bCs/>
        </w:rPr>
      </w:pPr>
    </w:p>
    <w:p w:rsidR="00E42BFA" w:rsidRPr="00506654" w:rsidRDefault="00E42BFA" w:rsidP="00506654">
      <w:pPr>
        <w:spacing w:after="0" w:line="240" w:lineRule="auto"/>
        <w:jc w:val="both"/>
        <w:rPr>
          <w:rFonts w:ascii="Times New Roman" w:hAnsi="Times New Roman"/>
          <w:color w:val="000000"/>
          <w:lang w:val="ru-RU"/>
        </w:rPr>
      </w:pPr>
      <w:proofErr w:type="gramStart"/>
      <w:r w:rsidRPr="00506654">
        <w:rPr>
          <w:rFonts w:ascii="Times New Roman" w:hAnsi="Times New Roman"/>
          <w:color w:val="000000"/>
          <w:spacing w:val="9"/>
        </w:rPr>
        <w:t>SWOT</w:t>
      </w:r>
      <w:r w:rsidRPr="00506654">
        <w:rPr>
          <w:rFonts w:ascii="Times New Roman" w:hAnsi="Times New Roman"/>
          <w:color w:val="000000"/>
          <w:spacing w:val="9"/>
          <w:lang w:val="ru-RU"/>
        </w:rPr>
        <w:t>-анализ показывает, какие сферы деятельности и ф</w:t>
      </w:r>
      <w:r w:rsidRPr="00506654">
        <w:rPr>
          <w:rFonts w:ascii="Times New Roman" w:hAnsi="Times New Roman"/>
          <w:color w:val="000000"/>
          <w:spacing w:val="8"/>
          <w:lang w:val="ru-RU"/>
        </w:rPr>
        <w:t>ункции муниципального образования нуждаются в улучшении, поскольку являются слаб</w:t>
      </w:r>
      <w:r w:rsidRPr="00506654">
        <w:rPr>
          <w:rFonts w:ascii="Times New Roman" w:hAnsi="Times New Roman"/>
          <w:color w:val="000000"/>
          <w:spacing w:val="4"/>
          <w:lang w:val="ru-RU"/>
        </w:rPr>
        <w:t>ыми сторонами, а также позволяе</w:t>
      </w:r>
      <w:r w:rsidRPr="00506654">
        <w:rPr>
          <w:rFonts w:ascii="Times New Roman" w:hAnsi="Times New Roman"/>
          <w:color w:val="000000"/>
          <w:spacing w:val="1"/>
          <w:lang w:val="ru-RU"/>
        </w:rPr>
        <w:t xml:space="preserve">т определить, какие сферы и функции, представляющие собой сильные стороны, </w:t>
      </w:r>
      <w:r w:rsidRPr="00506654">
        <w:rPr>
          <w:rFonts w:ascii="Times New Roman" w:hAnsi="Times New Roman"/>
          <w:color w:val="000000"/>
          <w:lang w:val="ru-RU"/>
        </w:rPr>
        <w:t>следует наиболее полно использовать.</w:t>
      </w:r>
      <w:proofErr w:type="gramEnd"/>
    </w:p>
    <w:p w:rsidR="00E42BFA" w:rsidRPr="00506654" w:rsidRDefault="00E42BFA" w:rsidP="00506654">
      <w:pPr>
        <w:tabs>
          <w:tab w:val="left" w:pos="800"/>
        </w:tabs>
        <w:spacing w:after="0" w:line="240" w:lineRule="auto"/>
        <w:jc w:val="both"/>
        <w:rPr>
          <w:rFonts w:ascii="Times New Roman" w:hAnsi="Times New Roman"/>
          <w:lang w:val="ru-RU"/>
        </w:rPr>
      </w:pPr>
      <w:r w:rsidRPr="00506654">
        <w:rPr>
          <w:rFonts w:ascii="Times New Roman" w:hAnsi="Times New Roman"/>
          <w:lang w:val="ru-RU"/>
        </w:rPr>
        <w:t>После проведения анализа социально-экономического положения  Тужинского района можно выделить основные направления, которые требуют к себе наибольшего внимания со стороны органов местного самоуправления:</w:t>
      </w:r>
    </w:p>
    <w:p w:rsidR="00E42BFA" w:rsidRPr="00506654" w:rsidRDefault="00E42BFA" w:rsidP="00506654">
      <w:pPr>
        <w:tabs>
          <w:tab w:val="left" w:pos="800"/>
        </w:tabs>
        <w:spacing w:after="0" w:line="240" w:lineRule="auto"/>
        <w:jc w:val="both"/>
        <w:rPr>
          <w:rFonts w:ascii="Times New Roman" w:hAnsi="Times New Roman"/>
          <w:lang w:val="ru-RU"/>
        </w:rPr>
      </w:pPr>
      <w:r w:rsidRPr="00506654">
        <w:rPr>
          <w:rFonts w:ascii="Times New Roman" w:hAnsi="Times New Roman"/>
          <w:lang w:val="ru-RU"/>
        </w:rPr>
        <w:t>1. Отсутствие действенных механизмов привлечения инвестиций в экономику района;</w:t>
      </w:r>
    </w:p>
    <w:p w:rsidR="00E42BFA" w:rsidRPr="00506654" w:rsidRDefault="00E42BFA" w:rsidP="00506654">
      <w:pPr>
        <w:tabs>
          <w:tab w:val="left" w:pos="800"/>
        </w:tabs>
        <w:spacing w:after="0" w:line="240" w:lineRule="auto"/>
        <w:jc w:val="both"/>
        <w:rPr>
          <w:rFonts w:ascii="Times New Roman" w:hAnsi="Times New Roman"/>
          <w:lang w:val="ru-RU"/>
        </w:rPr>
      </w:pPr>
      <w:r w:rsidRPr="00506654">
        <w:rPr>
          <w:rFonts w:ascii="Times New Roman" w:hAnsi="Times New Roman"/>
          <w:lang w:val="ru-RU"/>
        </w:rPr>
        <w:t>2. Низкий уровень жизни населения;</w:t>
      </w:r>
    </w:p>
    <w:p w:rsidR="00E42BFA" w:rsidRPr="00506654" w:rsidRDefault="00E42BFA" w:rsidP="00506654">
      <w:pPr>
        <w:tabs>
          <w:tab w:val="left" w:pos="800"/>
        </w:tabs>
        <w:spacing w:after="0" w:line="240" w:lineRule="auto"/>
        <w:jc w:val="both"/>
        <w:rPr>
          <w:rFonts w:ascii="Times New Roman" w:hAnsi="Times New Roman"/>
          <w:lang w:val="ru-RU"/>
        </w:rPr>
      </w:pPr>
      <w:r w:rsidRPr="00506654">
        <w:rPr>
          <w:rFonts w:ascii="Times New Roman" w:hAnsi="Times New Roman"/>
          <w:lang w:val="ru-RU"/>
        </w:rPr>
        <w:t>3. Негативные процессы в области демографии и миграции населения;</w:t>
      </w:r>
    </w:p>
    <w:p w:rsidR="00E42BFA" w:rsidRPr="00506654" w:rsidRDefault="00E42BFA" w:rsidP="00506654">
      <w:pPr>
        <w:tabs>
          <w:tab w:val="left" w:pos="800"/>
        </w:tabs>
        <w:spacing w:after="0" w:line="240" w:lineRule="auto"/>
        <w:jc w:val="both"/>
        <w:rPr>
          <w:rFonts w:ascii="Times New Roman" w:hAnsi="Times New Roman"/>
          <w:lang w:val="ru-RU"/>
        </w:rPr>
      </w:pPr>
      <w:r w:rsidRPr="00506654">
        <w:rPr>
          <w:rFonts w:ascii="Times New Roman" w:hAnsi="Times New Roman"/>
          <w:lang w:val="ru-RU"/>
        </w:rPr>
        <w:t>4. Недостаточное развитие социальной и жилищно-коммунальной сферы.</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При всей совокупности указанных выше факторов  Тужинский район имеет ряд ресурсов для реализации социально-экономического развития, связанных как непосредственно с самим районом, так и с близлежащими территориями. Стратегически обоснованное использование этих ресурсов позволит району укрепиться экономически, добиться повышения уровня жизни в районе, повысить инвестиционную привлекательность и стать конкурентоспособным на фоне других муниципальных образований Кировской области. К таким ресурсам могут быть </w:t>
      </w:r>
      <w:proofErr w:type="gramStart"/>
      <w:r w:rsidRPr="00506654">
        <w:rPr>
          <w:rFonts w:ascii="Times New Roman" w:hAnsi="Times New Roman"/>
          <w:lang w:val="ru-RU"/>
        </w:rPr>
        <w:t>отнесены</w:t>
      </w:r>
      <w:proofErr w:type="gramEnd"/>
      <w:r w:rsidRPr="00506654">
        <w:rPr>
          <w:rFonts w:ascii="Times New Roman" w:hAnsi="Times New Roman"/>
          <w:lang w:val="ru-RU"/>
        </w:rPr>
        <w:t xml:space="preserve"> следующие:</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1. Наличие неиспользуемых земельных ресурсов .</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2. Значительный объем лесных ресурсов: запас древесины и  дикорастущие ягоды и грибы.</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3. Привлекательность района для развития охотничьего туризма.</w:t>
      </w:r>
    </w:p>
    <w:p w:rsidR="00E42BFA" w:rsidRPr="00506654" w:rsidRDefault="00E42BFA" w:rsidP="00506654">
      <w:pPr>
        <w:spacing w:after="0" w:line="240" w:lineRule="auto"/>
        <w:rPr>
          <w:rFonts w:ascii="Times New Roman" w:hAnsi="Times New Roman"/>
          <w:lang w:val="ru-RU"/>
        </w:rPr>
      </w:pPr>
      <w:r w:rsidRPr="00506654">
        <w:rPr>
          <w:rFonts w:ascii="Times New Roman" w:hAnsi="Times New Roman"/>
          <w:lang w:val="ru-RU"/>
        </w:rPr>
        <w:t>4. Благополучная экологическая среда.</w:t>
      </w:r>
    </w:p>
    <w:p w:rsidR="00E42BFA" w:rsidRPr="00506654" w:rsidRDefault="00E42BFA" w:rsidP="00506654">
      <w:pPr>
        <w:spacing w:after="0" w:line="240" w:lineRule="auto"/>
        <w:rPr>
          <w:rFonts w:ascii="Times New Roman"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3.Приоритеты, цели,  задачи и направления развития Тужинского муниципального района</w:t>
      </w:r>
    </w:p>
    <w:p w:rsidR="00E42BFA" w:rsidRPr="00506654" w:rsidRDefault="00E42BFA" w:rsidP="00506654">
      <w:pPr>
        <w:autoSpaceDE w:val="0"/>
        <w:autoSpaceDN w:val="0"/>
        <w:adjustRightInd w:val="0"/>
        <w:spacing w:after="0" w:line="240" w:lineRule="auto"/>
        <w:jc w:val="center"/>
        <w:rPr>
          <w:rFonts w:ascii="Times New Roman" w:hAnsi="Times New Roman"/>
          <w:lang w:val="ru-RU"/>
        </w:rPr>
      </w:pP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Развитие человеческого потенциала – главный ориентир при осуществлении любых стратегических преобразований в районе и как ключевой фактор инновационного развития.</w:t>
      </w:r>
    </w:p>
    <w:p w:rsidR="00E42BFA" w:rsidRPr="00506654" w:rsidRDefault="00E42BFA" w:rsidP="00506654">
      <w:pPr>
        <w:pStyle w:val="Default"/>
        <w:rPr>
          <w:rFonts w:ascii="Times New Roman" w:hAnsi="Times New Roman" w:cs="Times New Roman"/>
          <w:sz w:val="22"/>
          <w:szCs w:val="22"/>
        </w:rPr>
      </w:pPr>
      <w:r w:rsidRPr="00506654">
        <w:rPr>
          <w:rFonts w:ascii="Times New Roman" w:hAnsi="Times New Roman" w:cs="Times New Roman"/>
          <w:sz w:val="22"/>
          <w:szCs w:val="22"/>
        </w:rPr>
        <w:t>Главная цель – с</w:t>
      </w:r>
      <w:r w:rsidRPr="00506654">
        <w:rPr>
          <w:rFonts w:ascii="Times New Roman" w:hAnsi="Times New Roman" w:cs="Times New Roman"/>
          <w:bCs/>
          <w:color w:val="auto"/>
          <w:sz w:val="22"/>
          <w:szCs w:val="22"/>
        </w:rPr>
        <w:t>оздание экономически благополучного и социально комфортного пространства на территории Тужинского</w:t>
      </w:r>
      <w:r w:rsidRPr="00506654">
        <w:rPr>
          <w:rFonts w:ascii="Times New Roman" w:hAnsi="Times New Roman" w:cs="Times New Roman"/>
          <w:sz w:val="22"/>
          <w:szCs w:val="22"/>
        </w:rPr>
        <w:t xml:space="preserve"> района. </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Исходя из имеющихся конкурентных преимуществ Тужинского района, способных кардинальным образом </w:t>
      </w:r>
      <w:proofErr w:type="gramStart"/>
      <w:r w:rsidRPr="00506654">
        <w:rPr>
          <w:rFonts w:ascii="Times New Roman" w:hAnsi="Times New Roman"/>
          <w:lang w:val="ru-RU"/>
        </w:rPr>
        <w:t>повлиять на динамику развития</w:t>
      </w:r>
      <w:proofErr w:type="gramEnd"/>
      <w:r w:rsidRPr="00506654">
        <w:rPr>
          <w:rFonts w:ascii="Times New Roman" w:hAnsi="Times New Roman"/>
          <w:lang w:val="ru-RU"/>
        </w:rPr>
        <w:t xml:space="preserve"> района на период до 2030 года определены следующие приоритетные направления развития Тужинского района:</w:t>
      </w:r>
    </w:p>
    <w:p w:rsidR="00E42BFA" w:rsidRPr="00506654" w:rsidRDefault="00E42BFA" w:rsidP="00FB2B57">
      <w:pPr>
        <w:pStyle w:val="a9"/>
        <w:numPr>
          <w:ilvl w:val="0"/>
          <w:numId w:val="3"/>
        </w:numPr>
        <w:autoSpaceDE w:val="0"/>
        <w:autoSpaceDN w:val="0"/>
        <w:adjustRightInd w:val="0"/>
        <w:spacing w:after="0" w:line="240" w:lineRule="auto"/>
        <w:ind w:left="0" w:firstLine="0"/>
        <w:jc w:val="both"/>
        <w:rPr>
          <w:rFonts w:ascii="Times New Roman" w:hAnsi="Times New Roman" w:cs="Times New Roman"/>
        </w:rPr>
      </w:pPr>
      <w:r w:rsidRPr="00506654">
        <w:rPr>
          <w:rFonts w:ascii="Times New Roman" w:hAnsi="Times New Roman" w:cs="Times New Roman"/>
        </w:rPr>
        <w:t>Развитие экономического потенциала;</w:t>
      </w:r>
    </w:p>
    <w:p w:rsidR="00E42BFA" w:rsidRPr="00506654" w:rsidRDefault="00E42BFA" w:rsidP="00FB2B57">
      <w:pPr>
        <w:pStyle w:val="a9"/>
        <w:numPr>
          <w:ilvl w:val="0"/>
          <w:numId w:val="3"/>
        </w:numPr>
        <w:autoSpaceDE w:val="0"/>
        <w:autoSpaceDN w:val="0"/>
        <w:adjustRightInd w:val="0"/>
        <w:spacing w:after="0" w:line="240" w:lineRule="auto"/>
        <w:ind w:left="0" w:firstLine="0"/>
        <w:jc w:val="both"/>
        <w:rPr>
          <w:rFonts w:ascii="Times New Roman" w:hAnsi="Times New Roman" w:cs="Times New Roman"/>
        </w:rPr>
      </w:pPr>
      <w:r w:rsidRPr="00506654">
        <w:rPr>
          <w:rFonts w:ascii="Times New Roman" w:hAnsi="Times New Roman" w:cs="Times New Roman"/>
          <w:bCs/>
        </w:rPr>
        <w:t>Развитие и укрепление человеческого потенциала;</w:t>
      </w:r>
    </w:p>
    <w:p w:rsidR="00E42BFA" w:rsidRPr="00506654" w:rsidRDefault="00E42BFA" w:rsidP="00FB2B57">
      <w:pPr>
        <w:pStyle w:val="a9"/>
        <w:numPr>
          <w:ilvl w:val="0"/>
          <w:numId w:val="3"/>
        </w:numPr>
        <w:autoSpaceDE w:val="0"/>
        <w:autoSpaceDN w:val="0"/>
        <w:adjustRightInd w:val="0"/>
        <w:spacing w:after="0" w:line="240" w:lineRule="auto"/>
        <w:ind w:left="0" w:firstLine="0"/>
        <w:jc w:val="both"/>
        <w:rPr>
          <w:rFonts w:ascii="Times New Roman" w:hAnsi="Times New Roman" w:cs="Times New Roman"/>
        </w:rPr>
      </w:pPr>
      <w:r w:rsidRPr="00506654">
        <w:rPr>
          <w:rFonts w:ascii="Times New Roman" w:hAnsi="Times New Roman" w:cs="Times New Roman"/>
          <w:bCs/>
        </w:rPr>
        <w:t>Улучшение условий проживания населения и ведения бизнеса;</w:t>
      </w:r>
    </w:p>
    <w:p w:rsidR="00E42BFA" w:rsidRPr="00506654" w:rsidRDefault="00E42BFA" w:rsidP="00FB2B57">
      <w:pPr>
        <w:pStyle w:val="a9"/>
        <w:numPr>
          <w:ilvl w:val="0"/>
          <w:numId w:val="3"/>
        </w:numPr>
        <w:autoSpaceDE w:val="0"/>
        <w:autoSpaceDN w:val="0"/>
        <w:adjustRightInd w:val="0"/>
        <w:spacing w:after="0" w:line="240" w:lineRule="auto"/>
        <w:ind w:left="0" w:firstLine="0"/>
        <w:jc w:val="both"/>
        <w:rPr>
          <w:rFonts w:ascii="Times New Roman" w:hAnsi="Times New Roman" w:cs="Times New Roman"/>
        </w:rPr>
      </w:pPr>
      <w:r w:rsidRPr="00506654">
        <w:rPr>
          <w:rFonts w:ascii="Times New Roman" w:hAnsi="Times New Roman" w:cs="Times New Roman"/>
          <w:bCs/>
        </w:rPr>
        <w:t>Формирование эффективной системы управления.</w:t>
      </w:r>
    </w:p>
    <w:p w:rsidR="00E42BFA" w:rsidRPr="00506654" w:rsidRDefault="00E42BFA" w:rsidP="00506654">
      <w:pPr>
        <w:autoSpaceDE w:val="0"/>
        <w:autoSpaceDN w:val="0"/>
        <w:adjustRightInd w:val="0"/>
        <w:spacing w:after="0" w:line="240" w:lineRule="auto"/>
        <w:jc w:val="both"/>
        <w:rPr>
          <w:rFonts w:ascii="Times New Roman" w:hAnsi="Times New Roman"/>
        </w:rPr>
      </w:pPr>
    </w:p>
    <w:p w:rsidR="00E42BFA" w:rsidRPr="00506654" w:rsidRDefault="00E42BFA" w:rsidP="00506654">
      <w:pPr>
        <w:autoSpaceDE w:val="0"/>
        <w:autoSpaceDN w:val="0"/>
        <w:adjustRightInd w:val="0"/>
        <w:spacing w:after="0" w:line="240" w:lineRule="auto"/>
        <w:jc w:val="center"/>
        <w:rPr>
          <w:rFonts w:ascii="Times New Roman" w:hAnsi="Times New Roman"/>
          <w:b/>
          <w:i/>
        </w:rPr>
      </w:pPr>
      <w:r w:rsidRPr="00506654">
        <w:rPr>
          <w:rFonts w:ascii="Times New Roman" w:hAnsi="Times New Roman"/>
          <w:b/>
          <w:i/>
        </w:rPr>
        <w:t>3.1. Развитие экономического потенциала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По результатам анализа ситуации в муниципальном образовании определены сферы экономики, способные существенно влиять на </w:t>
      </w:r>
      <w:r w:rsidRPr="00506654">
        <w:rPr>
          <w:rFonts w:ascii="Times New Roman" w:hAnsi="Times New Roman"/>
          <w:b/>
          <w:lang w:val="ru-RU"/>
        </w:rPr>
        <w:t>экономический потенциал</w:t>
      </w:r>
      <w:r w:rsidRPr="00506654">
        <w:rPr>
          <w:rFonts w:ascii="Times New Roman" w:hAnsi="Times New Roman"/>
          <w:lang w:val="ru-RU"/>
        </w:rPr>
        <w:t xml:space="preserve"> Тужинскогорайона: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развитие агропромышленного комплекса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развитие промышленности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-развитие малого и среднего предпринимательства</w:t>
      </w:r>
    </w:p>
    <w:p w:rsidR="00E42BFA" w:rsidRPr="00506654" w:rsidRDefault="00E42BFA" w:rsidP="00506654">
      <w:pPr>
        <w:autoSpaceDE w:val="0"/>
        <w:autoSpaceDN w:val="0"/>
        <w:adjustRightInd w:val="0"/>
        <w:spacing w:after="0" w:line="240" w:lineRule="auto"/>
        <w:rPr>
          <w:rFonts w:ascii="Times New Roman"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3.1.1 Развитие агропромышленного комплекса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Перспективы развития сельского хозяйства определены, исходя из экономических и природных условий, ресурсного потенциала района.  Приоритетными отраслями в развитии сельского хозяйства района можно определить - животноводство.</w:t>
      </w:r>
    </w:p>
    <w:p w:rsidR="00E42BFA" w:rsidRPr="00506654" w:rsidRDefault="00E42BFA" w:rsidP="00506654">
      <w:pPr>
        <w:tabs>
          <w:tab w:val="left" w:pos="900"/>
        </w:tabs>
        <w:autoSpaceDN w:val="0"/>
        <w:adjustRightInd w:val="0"/>
        <w:spacing w:after="0" w:line="240" w:lineRule="auto"/>
        <w:jc w:val="both"/>
        <w:rPr>
          <w:rFonts w:ascii="Times New Roman" w:hAnsi="Times New Roman"/>
          <w:lang w:val="ru-RU"/>
        </w:rPr>
      </w:pPr>
      <w:r w:rsidRPr="00506654">
        <w:rPr>
          <w:rFonts w:ascii="Times New Roman" w:hAnsi="Times New Roman"/>
          <w:lang w:val="ru-RU"/>
        </w:rPr>
        <w:t>Главной целью развития агропромышленного комплекса района является</w:t>
      </w:r>
      <w:r w:rsidRPr="00506654">
        <w:rPr>
          <w:rFonts w:ascii="Times New Roman" w:eastAsia="Calibri" w:hAnsi="Times New Roman"/>
          <w:lang w:val="ru-RU"/>
        </w:rPr>
        <w:t xml:space="preserve"> достижение роста производства основных видов сельскохозяйственной продукции, укрепление экономики аграрного сектора, создание более благоприятной инвестиционной среды в сельском хозяйстве.</w:t>
      </w:r>
    </w:p>
    <w:p w:rsidR="00E42BFA" w:rsidRPr="00506654" w:rsidRDefault="00E42BFA" w:rsidP="00506654">
      <w:pPr>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Для достижения  поставленных целей должны быть решены следующие основные задачи:</w:t>
      </w:r>
    </w:p>
    <w:p w:rsidR="00E42BFA" w:rsidRPr="00506654" w:rsidRDefault="00E42BFA" w:rsidP="00506654">
      <w:pPr>
        <w:widowControl w:val="0"/>
        <w:autoSpaceDN w:val="0"/>
        <w:adjustRightInd w:val="0"/>
        <w:spacing w:after="0" w:line="240" w:lineRule="auto"/>
        <w:jc w:val="both"/>
        <w:rPr>
          <w:rFonts w:ascii="Times New Roman" w:eastAsia="Calibri" w:hAnsi="Times New Roman"/>
          <w:lang w:val="ru-RU"/>
        </w:rPr>
      </w:pPr>
      <w:r w:rsidRPr="00506654">
        <w:rPr>
          <w:rFonts w:ascii="Times New Roman" w:hAnsi="Times New Roman"/>
          <w:lang w:val="ru-RU"/>
        </w:rPr>
        <w:t>-с</w:t>
      </w:r>
      <w:r w:rsidRPr="00506654">
        <w:rPr>
          <w:rFonts w:ascii="Times New Roman" w:eastAsia="Calibri" w:hAnsi="Times New Roman"/>
          <w:lang w:val="ru-RU"/>
        </w:rPr>
        <w:t>оздание условий для развития отраслей растениеводства и животноводства, увеличение производства основных видов сельскохозяйственной продукции, развитие  молочного  скотоводства;</w:t>
      </w:r>
    </w:p>
    <w:p w:rsidR="00E42BFA" w:rsidRPr="00506654" w:rsidRDefault="00E42BFA" w:rsidP="00506654">
      <w:pPr>
        <w:widowControl w:val="0"/>
        <w:autoSpaceDN w:val="0"/>
        <w:adjustRightInd w:val="0"/>
        <w:spacing w:after="0" w:line="240" w:lineRule="auto"/>
        <w:jc w:val="both"/>
        <w:rPr>
          <w:rFonts w:ascii="Times New Roman" w:eastAsia="Calibri" w:hAnsi="Times New Roman"/>
          <w:lang w:val="ru-RU"/>
        </w:rPr>
      </w:pPr>
      <w:r w:rsidRPr="00506654">
        <w:rPr>
          <w:rFonts w:ascii="Times New Roman" w:hAnsi="Times New Roman"/>
          <w:lang w:val="ru-RU"/>
        </w:rPr>
        <w:t>-п</w:t>
      </w:r>
      <w:r w:rsidRPr="00506654">
        <w:rPr>
          <w:rFonts w:ascii="Times New Roman" w:eastAsia="Calibri" w:hAnsi="Times New Roman"/>
          <w:lang w:val="ru-RU"/>
        </w:rPr>
        <w:t>овышение финансовой устойчивости сельскохозяйственных товаропроизводителей;</w:t>
      </w:r>
    </w:p>
    <w:p w:rsidR="00E42BFA" w:rsidRPr="00506654" w:rsidRDefault="00E42BFA" w:rsidP="00506654">
      <w:pPr>
        <w:widowControl w:val="0"/>
        <w:autoSpaceDN w:val="0"/>
        <w:adjustRightInd w:val="0"/>
        <w:spacing w:after="0" w:line="240" w:lineRule="auto"/>
        <w:jc w:val="both"/>
        <w:rPr>
          <w:rFonts w:ascii="Times New Roman" w:eastAsia="Calibri" w:hAnsi="Times New Roman"/>
          <w:lang w:val="ru-RU"/>
        </w:rPr>
      </w:pPr>
      <w:r w:rsidRPr="00506654">
        <w:rPr>
          <w:rFonts w:ascii="Times New Roman" w:hAnsi="Times New Roman"/>
          <w:lang w:val="ru-RU"/>
        </w:rPr>
        <w:t>-с</w:t>
      </w:r>
      <w:r w:rsidRPr="00506654">
        <w:rPr>
          <w:rFonts w:ascii="Times New Roman" w:eastAsia="Calibri" w:hAnsi="Times New Roman"/>
          <w:lang w:val="ru-RU"/>
        </w:rPr>
        <w:t xml:space="preserve">тимулирование   эффективного   использования   земель сельскохозяйственного назначения;                                                     </w:t>
      </w:r>
    </w:p>
    <w:p w:rsidR="00E42BFA" w:rsidRPr="00506654" w:rsidRDefault="00E42BFA" w:rsidP="00506654">
      <w:pPr>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   </w:t>
      </w:r>
      <w:r w:rsidRPr="00506654">
        <w:rPr>
          <w:rFonts w:ascii="Times New Roman" w:hAnsi="Times New Roman"/>
          <w:lang w:val="ru-RU"/>
        </w:rPr>
        <w:t>-с</w:t>
      </w:r>
      <w:r w:rsidRPr="00506654">
        <w:rPr>
          <w:rFonts w:ascii="Times New Roman" w:eastAsia="Calibri" w:hAnsi="Times New Roman"/>
          <w:lang w:val="ru-RU"/>
        </w:rPr>
        <w:t>оздание предпосылок устойчивого развития малых форм хозяйствования  на  селе,  личных подсобных хозяйств населения;</w:t>
      </w:r>
    </w:p>
    <w:p w:rsidR="00E42BFA" w:rsidRPr="00506654" w:rsidRDefault="00E42BFA" w:rsidP="00506654">
      <w:pPr>
        <w:tabs>
          <w:tab w:val="left" w:pos="284"/>
        </w:tabs>
        <w:autoSpaceDN w:val="0"/>
        <w:adjustRightInd w:val="0"/>
        <w:spacing w:after="0" w:line="240" w:lineRule="auto"/>
        <w:jc w:val="both"/>
        <w:rPr>
          <w:rFonts w:ascii="Times New Roman" w:eastAsia="Calibri" w:hAnsi="Times New Roman"/>
          <w:lang w:val="ru-RU"/>
        </w:rPr>
      </w:pPr>
      <w:r w:rsidRPr="00506654">
        <w:rPr>
          <w:rFonts w:ascii="Times New Roman" w:hAnsi="Times New Roman"/>
          <w:lang w:val="ru-RU"/>
        </w:rPr>
        <w:lastRenderedPageBreak/>
        <w:t>-с</w:t>
      </w:r>
      <w:r w:rsidRPr="00506654">
        <w:rPr>
          <w:rFonts w:ascii="Times New Roman" w:eastAsia="Calibri" w:hAnsi="Times New Roman"/>
          <w:lang w:val="ru-RU"/>
        </w:rPr>
        <w:t xml:space="preserve">одействие развитию сельскохозяйственного  малого бизнеса,  повышение      </w:t>
      </w:r>
    </w:p>
    <w:p w:rsidR="00E42BFA" w:rsidRPr="00506654" w:rsidRDefault="00E42BFA" w:rsidP="00506654">
      <w:pPr>
        <w:autoSpaceDE w:val="0"/>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 занятости и уровня жизни сельского населения;</w:t>
      </w:r>
    </w:p>
    <w:p w:rsidR="00E42BFA" w:rsidRPr="00506654" w:rsidRDefault="00E42BFA" w:rsidP="00506654">
      <w:pPr>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   </w:t>
      </w:r>
      <w:r w:rsidRPr="00506654">
        <w:rPr>
          <w:rFonts w:ascii="Times New Roman" w:hAnsi="Times New Roman"/>
          <w:lang w:val="ru-RU"/>
        </w:rPr>
        <w:t>- к</w:t>
      </w:r>
      <w:r w:rsidRPr="00506654">
        <w:rPr>
          <w:rFonts w:ascii="Times New Roman" w:eastAsia="Calibri" w:hAnsi="Times New Roman"/>
          <w:lang w:val="ru-RU"/>
        </w:rPr>
        <w:t>адровое обеспечение агропромышленного комплекса;</w:t>
      </w:r>
    </w:p>
    <w:p w:rsidR="00E42BFA" w:rsidRPr="00506654" w:rsidRDefault="00E42BFA" w:rsidP="00506654">
      <w:pPr>
        <w:autoSpaceDE w:val="0"/>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   </w:t>
      </w:r>
      <w:r w:rsidRPr="00506654">
        <w:rPr>
          <w:rFonts w:ascii="Times New Roman" w:hAnsi="Times New Roman"/>
          <w:lang w:val="ru-RU"/>
        </w:rPr>
        <w:t>-с</w:t>
      </w:r>
      <w:r w:rsidRPr="00506654">
        <w:rPr>
          <w:rFonts w:ascii="Times New Roman" w:eastAsia="Calibri" w:hAnsi="Times New Roman"/>
          <w:lang w:val="ru-RU"/>
        </w:rPr>
        <w:t>одействие технической и технологической модернизации сельского хозяйства.</w:t>
      </w:r>
    </w:p>
    <w:p w:rsidR="00E42BFA" w:rsidRPr="00506654" w:rsidRDefault="00E42BFA" w:rsidP="00506654">
      <w:pPr>
        <w:tabs>
          <w:tab w:val="left" w:pos="900"/>
        </w:tabs>
        <w:autoSpaceDN w:val="0"/>
        <w:adjustRightInd w:val="0"/>
        <w:spacing w:after="0" w:line="240" w:lineRule="auto"/>
        <w:jc w:val="both"/>
        <w:rPr>
          <w:rFonts w:ascii="Times New Roman" w:eastAsia="Calibri"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3.1.2 Развитие промышленности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Благоприятные предпосылки для развития экономики Тужинского района связаны с увеличением доли промышленного производства в общем объеме производимой продукции.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Целевыми ориентирами развития промышленности являются повышение конкурентоспособности промышленной продукции предприятий района, устойчивый рост объемов промышленного производства.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Привлечение  инвесторов в район имеет первостепенное значение для экономического развития промышленного производства и строительства новых промышленных предприятий.</w:t>
      </w:r>
    </w:p>
    <w:p w:rsidR="00E42BFA" w:rsidRPr="00506654" w:rsidRDefault="00E42BFA" w:rsidP="00506654">
      <w:pPr>
        <w:autoSpaceDE w:val="0"/>
        <w:autoSpaceDN w:val="0"/>
        <w:adjustRightInd w:val="0"/>
        <w:spacing w:after="0" w:line="240" w:lineRule="auto"/>
        <w:jc w:val="both"/>
        <w:rPr>
          <w:rFonts w:ascii="Times New Roman" w:hAnsi="Times New Roman"/>
          <w:b/>
          <w:i/>
          <w:lang w:val="ru-RU"/>
        </w:rPr>
      </w:pPr>
      <w:r w:rsidRPr="00506654">
        <w:rPr>
          <w:rFonts w:ascii="Times New Roman" w:hAnsi="Times New Roman"/>
          <w:lang w:val="ru-RU"/>
        </w:rPr>
        <w:t xml:space="preserve">Главная цель </w:t>
      </w:r>
      <w:r w:rsidRPr="00506654">
        <w:rPr>
          <w:rFonts w:ascii="Times New Roman" w:hAnsi="Times New Roman"/>
          <w:b/>
          <w:bCs/>
          <w:i/>
          <w:iCs/>
          <w:lang w:val="ru-RU"/>
        </w:rPr>
        <w:t xml:space="preserve">– </w:t>
      </w:r>
      <w:r w:rsidRPr="00506654">
        <w:rPr>
          <w:rFonts w:ascii="Times New Roman" w:hAnsi="Times New Roman"/>
          <w:lang w:val="ru-RU"/>
        </w:rPr>
        <w:t>увеличение вклада промышленности в социально-экономическое развитие  Тужинского  района, обеспечение стабильных налоговых поступлений, что скажется на реализации социальных программ, решении проблем занятости населения, улучшении уровня жизни и снижении социальной напряженности</w:t>
      </w:r>
      <w:r w:rsidRPr="00506654">
        <w:rPr>
          <w:rFonts w:ascii="Times New Roman" w:hAnsi="Times New Roman"/>
          <w:i/>
          <w:iCs/>
          <w:lang w:val="ru-RU"/>
        </w:rPr>
        <w:t>.</w:t>
      </w:r>
    </w:p>
    <w:p w:rsidR="00E42BFA" w:rsidRPr="00506654" w:rsidRDefault="00E42BFA" w:rsidP="00506654">
      <w:pPr>
        <w:autoSpaceDE w:val="0"/>
        <w:autoSpaceDN w:val="0"/>
        <w:adjustRightInd w:val="0"/>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 </w:t>
      </w:r>
      <w:r w:rsidRPr="00506654">
        <w:rPr>
          <w:rFonts w:ascii="Times New Roman" w:hAnsi="Times New Roman"/>
          <w:color w:val="000000"/>
          <w:lang w:val="ru-RU"/>
        </w:rPr>
        <w:tab/>
      </w:r>
      <w:r w:rsidRPr="00506654">
        <w:rPr>
          <w:rFonts w:ascii="Times New Roman" w:hAnsi="Times New Roman"/>
          <w:lang w:val="ru-RU"/>
        </w:rPr>
        <w:t xml:space="preserve">Тужинский </w:t>
      </w:r>
      <w:proofErr w:type="gramStart"/>
      <w:r w:rsidRPr="00506654">
        <w:rPr>
          <w:rFonts w:ascii="Times New Roman" w:hAnsi="Times New Roman"/>
          <w:lang w:val="ru-RU"/>
        </w:rPr>
        <w:t>район</w:t>
      </w:r>
      <w:proofErr w:type="gramEnd"/>
      <w:r w:rsidRPr="00506654">
        <w:rPr>
          <w:rFonts w:ascii="Times New Roman" w:hAnsi="Times New Roman"/>
          <w:lang w:val="ru-RU"/>
        </w:rPr>
        <w:t xml:space="preserve">  к сожалению имеет природно-ресурсный потенциал для развития  промышленности  района только в виде  наличия лесных ресурсов. Поэтому основным направлением развития промышленности  района</w:t>
      </w:r>
      <w:r w:rsidRPr="00506654">
        <w:rPr>
          <w:rFonts w:ascii="Times New Roman" w:hAnsi="Times New Roman"/>
          <w:color w:val="000000"/>
          <w:lang w:val="ru-RU"/>
        </w:rPr>
        <w:t xml:space="preserve">  является деревообработка и в перспективе  данное направление  планируется развивать не только за счет увеличения количества производств, а так же за счет модернизации действующих, сделав упор на глубокую переработку древесины</w:t>
      </w:r>
      <w:proofErr w:type="gramStart"/>
      <w:r w:rsidRPr="00506654">
        <w:rPr>
          <w:rFonts w:ascii="Times New Roman" w:hAnsi="Times New Roman"/>
          <w:color w:val="000000"/>
          <w:lang w:val="ru-RU"/>
        </w:rPr>
        <w:t xml:space="preserve"> ,</w:t>
      </w:r>
      <w:proofErr w:type="gramEnd"/>
      <w:r w:rsidRPr="00506654">
        <w:rPr>
          <w:rFonts w:ascii="Times New Roman" w:hAnsi="Times New Roman"/>
          <w:color w:val="000000"/>
          <w:lang w:val="ru-RU"/>
        </w:rPr>
        <w:t>в том числе и низкосортной.</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3.1.3. Развитие малого и среднего предпринимательства</w:t>
      </w:r>
    </w:p>
    <w:p w:rsidR="00E42BFA" w:rsidRPr="00506654" w:rsidRDefault="00E42BFA" w:rsidP="00506654">
      <w:pPr>
        <w:pStyle w:val="Bodytext0"/>
        <w:shd w:val="clear" w:color="auto" w:fill="auto"/>
        <w:spacing w:line="240" w:lineRule="auto"/>
        <w:ind w:right="20"/>
        <w:jc w:val="both"/>
        <w:rPr>
          <w:sz w:val="22"/>
          <w:szCs w:val="22"/>
        </w:rPr>
      </w:pPr>
      <w:r w:rsidRPr="00506654">
        <w:rPr>
          <w:sz w:val="22"/>
          <w:szCs w:val="22"/>
        </w:rPr>
        <w:tab/>
        <w:t>Динамичное развитие малого предпринимательства является одним из важнейших факторов экономического роста, формирования основ политической и социальной стабильности общества. Этот сектор создает новые рабочие места, обеспечивает самозанятость населения и обслуживает основную массу потребителей, производя комплекс товаров и услуг в соответствии с быстро меняющимися требованиями рынка и необходимый для местных нужд. Малый бизнес способствует увеличению налоговых поступлений в местный бюджет, наиболее динамично осваивает новые виды продукции и экономические ниши.</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Целью муниципальной политики в сфере малого предпринимательства является развитие ресурса малого и среднего предпринимательства для обеспечения максимально полного использования экономического и социального потенциала района.</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Для достижения поставленной цели необходимо решение следующих задач:</w:t>
      </w:r>
    </w:p>
    <w:p w:rsidR="00E42BFA" w:rsidRPr="00506654" w:rsidRDefault="00E42BFA" w:rsidP="00FB2B57">
      <w:pPr>
        <w:pStyle w:val="Bodytext0"/>
        <w:numPr>
          <w:ilvl w:val="0"/>
          <w:numId w:val="6"/>
        </w:numPr>
        <w:shd w:val="clear" w:color="auto" w:fill="auto"/>
        <w:tabs>
          <w:tab w:val="left" w:pos="1436"/>
        </w:tabs>
        <w:spacing w:line="240" w:lineRule="auto"/>
        <w:jc w:val="both"/>
        <w:rPr>
          <w:sz w:val="22"/>
          <w:szCs w:val="22"/>
        </w:rPr>
      </w:pPr>
      <w:r w:rsidRPr="00506654">
        <w:rPr>
          <w:sz w:val="22"/>
          <w:szCs w:val="22"/>
        </w:rPr>
        <w:t>формирование благоприятной правовой среды,  стимулирующей развитие малого и среднего предпринимательства;</w:t>
      </w:r>
    </w:p>
    <w:p w:rsidR="00E42BFA" w:rsidRPr="00506654" w:rsidRDefault="00E42BFA" w:rsidP="00FB2B57">
      <w:pPr>
        <w:pStyle w:val="Bodytext0"/>
        <w:numPr>
          <w:ilvl w:val="0"/>
          <w:numId w:val="6"/>
        </w:numPr>
        <w:shd w:val="clear" w:color="auto" w:fill="auto"/>
        <w:tabs>
          <w:tab w:val="left" w:pos="1441"/>
        </w:tabs>
        <w:spacing w:line="240" w:lineRule="auto"/>
        <w:jc w:val="both"/>
        <w:rPr>
          <w:sz w:val="22"/>
          <w:szCs w:val="22"/>
        </w:rPr>
      </w:pPr>
      <w:r w:rsidRPr="00506654">
        <w:rPr>
          <w:sz w:val="22"/>
          <w:szCs w:val="22"/>
        </w:rPr>
        <w:t>развитие инфраструктуры, обеспечивающей доступность деловых услуг для субъектов малого и среднего предпринимательства;</w:t>
      </w:r>
    </w:p>
    <w:p w:rsidR="00E42BFA" w:rsidRPr="00506654" w:rsidRDefault="00E42BFA" w:rsidP="00FB2B57">
      <w:pPr>
        <w:pStyle w:val="Bodytext0"/>
        <w:numPr>
          <w:ilvl w:val="0"/>
          <w:numId w:val="6"/>
        </w:numPr>
        <w:shd w:val="clear" w:color="auto" w:fill="auto"/>
        <w:tabs>
          <w:tab w:val="left" w:pos="1436"/>
        </w:tabs>
        <w:spacing w:line="240" w:lineRule="auto"/>
        <w:jc w:val="both"/>
        <w:rPr>
          <w:sz w:val="22"/>
          <w:szCs w:val="22"/>
        </w:rPr>
      </w:pPr>
      <w:r w:rsidRPr="00506654">
        <w:rPr>
          <w:sz w:val="22"/>
          <w:szCs w:val="22"/>
        </w:rPr>
        <w:t>развитие механизмов финансово-кредитной поддержки малого и среднего предпринимательства;</w:t>
      </w:r>
    </w:p>
    <w:p w:rsidR="00E42BFA" w:rsidRPr="00506654" w:rsidRDefault="00E42BFA" w:rsidP="00FB2B57">
      <w:pPr>
        <w:pStyle w:val="Bodytext0"/>
        <w:numPr>
          <w:ilvl w:val="0"/>
          <w:numId w:val="6"/>
        </w:numPr>
        <w:shd w:val="clear" w:color="auto" w:fill="auto"/>
        <w:tabs>
          <w:tab w:val="left" w:pos="1431"/>
        </w:tabs>
        <w:spacing w:line="240" w:lineRule="auto"/>
        <w:jc w:val="both"/>
        <w:rPr>
          <w:sz w:val="22"/>
          <w:szCs w:val="22"/>
        </w:rPr>
      </w:pPr>
      <w:r w:rsidRPr="00506654">
        <w:rPr>
          <w:sz w:val="22"/>
          <w:szCs w:val="22"/>
        </w:rPr>
        <w:t>укрепление социального статуса, повышение престижа и этичности поведения субъектов предпринимательской деятельности;</w:t>
      </w:r>
    </w:p>
    <w:p w:rsidR="00E42BFA" w:rsidRPr="00506654" w:rsidRDefault="00E42BFA" w:rsidP="00FB2B57">
      <w:pPr>
        <w:pStyle w:val="Bodytext0"/>
        <w:numPr>
          <w:ilvl w:val="0"/>
          <w:numId w:val="6"/>
        </w:numPr>
        <w:shd w:val="clear" w:color="auto" w:fill="auto"/>
        <w:tabs>
          <w:tab w:val="left" w:pos="1431"/>
        </w:tabs>
        <w:spacing w:line="240" w:lineRule="auto"/>
        <w:jc w:val="both"/>
        <w:rPr>
          <w:sz w:val="22"/>
          <w:szCs w:val="22"/>
        </w:rPr>
      </w:pPr>
      <w:r w:rsidRPr="00506654">
        <w:rPr>
          <w:sz w:val="22"/>
          <w:szCs w:val="22"/>
        </w:rPr>
        <w:t>внедрение системы доступной информационно-консультационной поддержки малого и среднего предпринимательства;</w:t>
      </w:r>
    </w:p>
    <w:p w:rsidR="00E42BFA" w:rsidRPr="00506654" w:rsidRDefault="00E42BFA" w:rsidP="00FB2B57">
      <w:pPr>
        <w:pStyle w:val="Bodytext0"/>
        <w:numPr>
          <w:ilvl w:val="0"/>
          <w:numId w:val="6"/>
        </w:numPr>
        <w:shd w:val="clear" w:color="auto" w:fill="auto"/>
        <w:tabs>
          <w:tab w:val="left" w:pos="1435"/>
        </w:tabs>
        <w:spacing w:line="240" w:lineRule="auto"/>
        <w:jc w:val="both"/>
        <w:rPr>
          <w:sz w:val="22"/>
          <w:szCs w:val="22"/>
        </w:rPr>
      </w:pPr>
      <w:r w:rsidRPr="00506654">
        <w:rPr>
          <w:sz w:val="22"/>
          <w:szCs w:val="22"/>
        </w:rPr>
        <w:t>развитие системы подготовки кадров, ориентированной на потребности сектора малого предпринимательства;</w:t>
      </w:r>
    </w:p>
    <w:p w:rsidR="00E42BFA" w:rsidRPr="00506654" w:rsidRDefault="00E42BFA" w:rsidP="00FB2B57">
      <w:pPr>
        <w:pStyle w:val="Bodytext0"/>
        <w:numPr>
          <w:ilvl w:val="0"/>
          <w:numId w:val="6"/>
        </w:numPr>
        <w:shd w:val="clear" w:color="auto" w:fill="auto"/>
        <w:tabs>
          <w:tab w:val="left" w:pos="1446"/>
        </w:tabs>
        <w:spacing w:line="240" w:lineRule="auto"/>
        <w:jc w:val="both"/>
        <w:rPr>
          <w:sz w:val="22"/>
          <w:szCs w:val="22"/>
        </w:rPr>
      </w:pPr>
      <w:proofErr w:type="gramStart"/>
      <w:r w:rsidRPr="00506654">
        <w:rPr>
          <w:sz w:val="22"/>
          <w:szCs w:val="22"/>
        </w:rPr>
        <w:t>создание системы, способствующей продвижению продукции субъектов малого предпринимательства района на областной межрегиональные рынки;</w:t>
      </w:r>
      <w:proofErr w:type="gramEnd"/>
    </w:p>
    <w:p w:rsidR="00E42BFA" w:rsidRPr="00506654" w:rsidRDefault="00E42BFA" w:rsidP="00FB2B57">
      <w:pPr>
        <w:pStyle w:val="Bodytext0"/>
        <w:numPr>
          <w:ilvl w:val="0"/>
          <w:numId w:val="6"/>
        </w:numPr>
        <w:shd w:val="clear" w:color="auto" w:fill="auto"/>
        <w:tabs>
          <w:tab w:val="left" w:pos="1450"/>
        </w:tabs>
        <w:spacing w:line="240" w:lineRule="auto"/>
        <w:jc w:val="both"/>
        <w:rPr>
          <w:sz w:val="22"/>
          <w:szCs w:val="22"/>
        </w:rPr>
      </w:pPr>
      <w:r w:rsidRPr="00506654">
        <w:rPr>
          <w:sz w:val="22"/>
          <w:szCs w:val="22"/>
        </w:rPr>
        <w:t>внедрение отраслевого подхода к поддержке и развитию субъектов малого и среднего предпринимательства.</w:t>
      </w:r>
    </w:p>
    <w:p w:rsidR="00E42BFA" w:rsidRPr="00506654" w:rsidRDefault="00E42BFA" w:rsidP="00506654">
      <w:pPr>
        <w:autoSpaceDE w:val="0"/>
        <w:autoSpaceDN w:val="0"/>
        <w:adjustRightInd w:val="0"/>
        <w:spacing w:after="0" w:line="240" w:lineRule="auto"/>
        <w:jc w:val="both"/>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3.2. Развитие и укрепление человеческого потенциала</w:t>
      </w:r>
    </w:p>
    <w:p w:rsidR="00E42BFA" w:rsidRPr="00506654" w:rsidRDefault="00E42BFA" w:rsidP="00506654">
      <w:pPr>
        <w:autoSpaceDE w:val="0"/>
        <w:autoSpaceDN w:val="0"/>
        <w:adjustRightInd w:val="0"/>
        <w:spacing w:after="0" w:line="240" w:lineRule="auto"/>
        <w:jc w:val="both"/>
        <w:rPr>
          <w:rFonts w:ascii="Times New Roman" w:hAnsi="Times New Roman"/>
          <w:b/>
          <w:lang w:val="ru-RU"/>
        </w:rPr>
      </w:pP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В  рамках  направления </w:t>
      </w:r>
      <w:r w:rsidRPr="00506654">
        <w:rPr>
          <w:rFonts w:ascii="Times New Roman" w:hAnsi="Times New Roman"/>
          <w:b/>
          <w:lang w:val="ru-RU"/>
        </w:rPr>
        <w:t>«</w:t>
      </w:r>
      <w:r w:rsidRPr="00506654">
        <w:rPr>
          <w:rFonts w:ascii="Times New Roman" w:hAnsi="Times New Roman"/>
          <w:b/>
          <w:bCs/>
          <w:lang w:val="ru-RU"/>
        </w:rPr>
        <w:t>Развитие и укрепление человеческого потенциала</w:t>
      </w:r>
      <w:r w:rsidRPr="00506654">
        <w:rPr>
          <w:rFonts w:ascii="Times New Roman" w:hAnsi="Times New Roman"/>
          <w:lang w:val="ru-RU"/>
        </w:rPr>
        <w:t>» выделяются следующие поднаправления: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-развитие системы образования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развитие здравоохранения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lastRenderedPageBreak/>
        <w:t xml:space="preserve">- развитие  физической культуры и спорта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развитие культуры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-повышение эффективности реализации молодежной политики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обеспечение социальной защищенности и занятости населения</w:t>
      </w:r>
    </w:p>
    <w:p w:rsidR="00E42BFA" w:rsidRPr="00506654" w:rsidRDefault="00E42BFA" w:rsidP="00506654">
      <w:pPr>
        <w:autoSpaceDE w:val="0"/>
        <w:autoSpaceDN w:val="0"/>
        <w:adjustRightInd w:val="0"/>
        <w:spacing w:after="0" w:line="240" w:lineRule="auto"/>
        <w:rPr>
          <w:rFonts w:ascii="Times New Roman"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3.2.1. Развитие системы образования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Основной целью в сфере «Образование» является создание условий для удовлетворения потребности населения района в доступном и качественном дошкольном, общем и дополнительном образовании, обеспечение занятости детей во внеурочное время, обеспечение эффективного и безопасного отдыха и оздоровления детей и подростков в каникулярное время.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Совершенствование системы образования Тужинского района планируется осуществлять в следующих направлениях:</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1. Обеспечение доступного качественного общего образования: обеспечение повышения доступности качественного общего образования в соответствии с требованиями инновационного развития экономики, современным потребностям общества и каждого гражданина. Внедрение в систему базового </w:t>
      </w:r>
      <w:proofErr w:type="gramStart"/>
      <w:r w:rsidRPr="00506654">
        <w:rPr>
          <w:rFonts w:ascii="Times New Roman" w:hAnsi="Times New Roman"/>
          <w:lang w:val="ru-RU"/>
        </w:rPr>
        <w:t>образования эффективных механизмов оценки качества образовательных услуг</w:t>
      </w:r>
      <w:proofErr w:type="gramEnd"/>
      <w:r w:rsidRPr="00506654">
        <w:rPr>
          <w:rFonts w:ascii="Times New Roman" w:hAnsi="Times New Roman"/>
          <w:lang w:val="ru-RU"/>
        </w:rPr>
        <w:t>.</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Индивидуализация, ориентация на практические навыки и фундаментальные умения, укрепление базовых школ, расширение сферы дополнительного образования. Обеспечение преемственности всех уровней образования на основе инновационных образовательных технологий, общих подходов</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к оценке качества образования. Внедрение федеральных государственных образовательных стандартов.</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2. Укрепление материально- технической базы образовательных учреждений: оснащение комплексом учебного оборудования, технологическим оборудованием, спортивным инвентарём и медицинским оборудованием, приобретение мебели, обновление книжного фонда библиотек, проведение капитальных ремонтов, развитие материально-технической базы мест летнего отдыха для оздоровления детей и подростков.</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3. Информатизация системы образования: оснащение образовательных учреждений компьютерной техникой, современным программным обеспечением, формирование информационной культуры педагогов и учащихся, повышение их уровня общеобразовательной, профессиональной культуры,</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использование дистанционного обучения, предоставления услуг в электронном виде.</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4. </w:t>
      </w:r>
      <w:proofErr w:type="gramStart"/>
      <w:r w:rsidRPr="00506654">
        <w:rPr>
          <w:rFonts w:ascii="Times New Roman" w:hAnsi="Times New Roman"/>
          <w:lang w:val="ru-RU"/>
        </w:rPr>
        <w:t>Совершенствование форм воспитания в образовательном процессе, поддержка одарённых детей и талантливой молодёжи: патриотическое воспитание, создание базы данных передового опыта воспитательной работы в образовательных учреждениях, развитие школьных музеев, участие в областных предметных олимпиадах, творческих конкурсах, спортивных соревнованиях и поощрение победителей, создание базы данных передового опыта работы образовательных учреждений с одарёнными детьми, организация сетевого взаимодействия</w:t>
      </w:r>
      <w:proofErr w:type="gramEnd"/>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общеобразовательных учреждений с учреждениями дополнительного образования.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5. </w:t>
      </w:r>
      <w:proofErr w:type="gramStart"/>
      <w:r w:rsidRPr="00506654">
        <w:rPr>
          <w:rFonts w:ascii="Times New Roman" w:hAnsi="Times New Roman"/>
          <w:lang w:val="ru-RU"/>
        </w:rPr>
        <w:t>Развитие системы дошкольного образования: открытие дополнительных групп в детских садах (в соответствии с проектной мощностью, укрепление здоровья детей, повышение качества подготовки детей к школе, укрепление материально-технической базы дошкольных образовательных учреждений, капитальный ремонт детских садов.</w:t>
      </w:r>
      <w:proofErr w:type="gramEnd"/>
      <w:r w:rsidRPr="00506654">
        <w:rPr>
          <w:rFonts w:ascii="Times New Roman" w:hAnsi="Times New Roman"/>
          <w:lang w:val="ru-RU"/>
        </w:rPr>
        <w:t xml:space="preserve"> Повышение вклада дошкольного образования в инновационные процессы на основе гибкости и многообразия форм представления услуг, поддержки и более полного использования образовательного потенциала семьи.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6. Развитие дополнительного образования: увеличение охвата учащихся дополнительным образованием.</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7. Обеспечение безопасности и антитеррористической защищённости образовательных учреждений: выполнение всех требований по противопожарной безопасности учреждений, обеспечение работы тревожных кнопок, систем видеонаблюдения, восстановление изгородей образовательных учреждений.</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8. Поддержка педагогических работников: проведение конкурсов «Учитель года»,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«Воспитатель года» и др. и поощрение победителей, привлечение молодых специалистов к участию в конкурсах.</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Ожидаемые результаты:</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В ходе реализации Стратегии будут достигнуты следующие показатели: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-повысится качество дошкольного, общего, дополнительного образования;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сохранится  охват детей в возрасте от 1,5 до 7 лет системой дошкольного образования на уровне 100%;</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-будет усовершенствована система воспитания и дополнительного образования детей и молодежи;</w:t>
      </w:r>
    </w:p>
    <w:p w:rsidR="00E42BFA" w:rsidRPr="00506654" w:rsidRDefault="00E42BFA" w:rsidP="00506654">
      <w:pPr>
        <w:pStyle w:val="ConsPlusNormal"/>
        <w:tabs>
          <w:tab w:val="right" w:pos="9689"/>
        </w:tabs>
        <w:ind w:firstLine="0"/>
        <w:jc w:val="both"/>
        <w:rPr>
          <w:rFonts w:ascii="Times New Roman" w:hAnsi="Times New Roman" w:cs="Times New Roman"/>
          <w:sz w:val="22"/>
          <w:szCs w:val="22"/>
        </w:rPr>
      </w:pPr>
      <w:r w:rsidRPr="00506654">
        <w:rPr>
          <w:rFonts w:ascii="Times New Roman" w:hAnsi="Times New Roman" w:cs="Times New Roman"/>
          <w:sz w:val="22"/>
          <w:szCs w:val="22"/>
        </w:rPr>
        <w:t>-будет усовершенствована система работы с талантливыми детьми и подростками;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-будут созданы условия для интеграции детей-сирот и детей, оставшихся без попечения родителей, в общество;</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-повысится эффективность деятельности образовательных учреждений в части сохранения и укрепления здоровья обучающихся и воспитанников;</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-будут обеспечены безопасные условия для отдыха детей;</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-повысится социальный статус и престиж педагогических профессий;</w:t>
      </w:r>
    </w:p>
    <w:p w:rsidR="00E42BFA" w:rsidRPr="00506654" w:rsidRDefault="00E42BFA" w:rsidP="00506654">
      <w:pPr>
        <w:tabs>
          <w:tab w:val="left" w:pos="6900"/>
        </w:tabs>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3.2.2. Развитие здравоохранения</w:t>
      </w:r>
    </w:p>
    <w:p w:rsidR="00E42BFA" w:rsidRPr="00506654" w:rsidRDefault="00E42BFA" w:rsidP="00506654">
      <w:pPr>
        <w:autoSpaceDE w:val="0"/>
        <w:autoSpaceDN w:val="0"/>
        <w:adjustRightInd w:val="0"/>
        <w:spacing w:after="0" w:line="240" w:lineRule="auto"/>
        <w:jc w:val="both"/>
        <w:rPr>
          <w:rFonts w:ascii="Times New Roman" w:hAnsi="Times New Roman"/>
          <w:bCs/>
          <w:lang w:val="ru-RU"/>
        </w:rPr>
      </w:pPr>
      <w:r w:rsidRPr="00506654">
        <w:rPr>
          <w:rFonts w:ascii="Times New Roman" w:hAnsi="Times New Roman"/>
          <w:lang w:val="ru-RU"/>
        </w:rPr>
        <w:t xml:space="preserve">Основной целью развития здравоохранения является </w:t>
      </w:r>
      <w:r w:rsidRPr="00506654">
        <w:rPr>
          <w:rFonts w:ascii="Times New Roman" w:hAnsi="Times New Roman"/>
          <w:bCs/>
          <w:lang w:val="ru-RU"/>
        </w:rPr>
        <w:t>сохранение и укрепление здоровья людей за счет удовлетворения их потребностей в качественной и доступной лечебно-профилактической помощи, формирования здорового образа жизни, концентрации ресурсов и усилий на решении приоритетных задач, создания соответствующего потребностям населения современного, управляемого, конкурентного рынка социально значимых медицинских услуг, улучшения санитарно-эпидемиологической обстановки.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Для достижения указанной цели будут решаться следующие задачи: </w:t>
      </w:r>
      <w:r w:rsidRPr="00506654">
        <w:rPr>
          <w:rFonts w:ascii="Times New Roman" w:hAnsi="Times New Roman" w:cs="Times New Roman"/>
          <w:bCs/>
          <w:sz w:val="22"/>
          <w:szCs w:val="22"/>
        </w:rPr>
        <w:t>стабилизация и обеспечение государственных гарантий оказания гражданам бесплатной медицинской помощи на социально справедливой основе за счет повышения объемов амбулаторно-поликлинической помощи, развития конкурентной среды за счет расширения права выбора гражданами поставщиков медицинских услуг;</w:t>
      </w:r>
    </w:p>
    <w:p w:rsidR="00E42BFA" w:rsidRPr="00506654" w:rsidRDefault="00E42BFA" w:rsidP="00506654">
      <w:pPr>
        <w:autoSpaceDE w:val="0"/>
        <w:autoSpaceDN w:val="0"/>
        <w:adjustRightInd w:val="0"/>
        <w:spacing w:after="0" w:line="240" w:lineRule="auto"/>
        <w:jc w:val="both"/>
        <w:rPr>
          <w:rFonts w:ascii="Times New Roman" w:hAnsi="Times New Roman"/>
          <w:bCs/>
          <w:lang w:val="ru-RU"/>
        </w:rPr>
      </w:pPr>
      <w:r w:rsidRPr="00506654">
        <w:rPr>
          <w:rFonts w:ascii="Times New Roman" w:hAnsi="Times New Roman"/>
          <w:bCs/>
          <w:lang w:val="ru-RU"/>
        </w:rPr>
        <w:t>построение и внедрение эффективной системы управления ресурсами здравоохранения;</w:t>
      </w:r>
    </w:p>
    <w:p w:rsidR="00E42BFA" w:rsidRPr="00506654" w:rsidRDefault="00E42BFA" w:rsidP="00506654">
      <w:pPr>
        <w:autoSpaceDE w:val="0"/>
        <w:autoSpaceDN w:val="0"/>
        <w:adjustRightInd w:val="0"/>
        <w:spacing w:after="0" w:line="240" w:lineRule="auto"/>
        <w:jc w:val="both"/>
        <w:rPr>
          <w:rFonts w:ascii="Times New Roman" w:hAnsi="Times New Roman"/>
          <w:bCs/>
          <w:lang w:val="ru-RU"/>
        </w:rPr>
      </w:pPr>
      <w:r w:rsidRPr="00506654">
        <w:rPr>
          <w:rFonts w:ascii="Times New Roman" w:hAnsi="Times New Roman"/>
          <w:bCs/>
          <w:lang w:val="ru-RU"/>
        </w:rPr>
        <w:t>совершенствование организации медицинской помощи;</w:t>
      </w:r>
    </w:p>
    <w:p w:rsidR="00E42BFA" w:rsidRPr="00506654" w:rsidRDefault="00E42BFA" w:rsidP="00506654">
      <w:pPr>
        <w:autoSpaceDE w:val="0"/>
        <w:autoSpaceDN w:val="0"/>
        <w:adjustRightInd w:val="0"/>
        <w:spacing w:after="0" w:line="240" w:lineRule="auto"/>
        <w:jc w:val="both"/>
        <w:rPr>
          <w:rFonts w:ascii="Times New Roman" w:hAnsi="Times New Roman"/>
          <w:bCs/>
          <w:lang w:val="ru-RU"/>
        </w:rPr>
      </w:pPr>
      <w:r w:rsidRPr="00506654">
        <w:rPr>
          <w:rFonts w:ascii="Times New Roman" w:hAnsi="Times New Roman"/>
          <w:bCs/>
          <w:lang w:val="ru-RU"/>
        </w:rPr>
        <w:t>улучшение качества медицинской помощи.</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Для достижения поставленной цели основными направлениями деятельности в предстоящие годы должны стать:</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 развитие эффективной системы профилактики заболеваний и содействия формированию у населения ценности здорового образа жизни путем повышения роли профилактики на основе проведения диспансеризации различных возрастных групп населения в деятельности первичного медицинского звена;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 кадровое обеспечение системы здравоохранения и преодоление дефицита медицинских кадров путем привлечения и закрепления их в учреждения здравоохранения района, в том числе путем целевой подготовки специалистов, обеспечения их жильем, повышения уровня оплаты труда.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 К 2030 году общий коэффициент смертности в районе сократится на 5%, на 5% вырастет коэффициент рождаемости.</w:t>
      </w:r>
    </w:p>
    <w:p w:rsidR="00E42BFA" w:rsidRPr="00506654" w:rsidRDefault="00E42BFA" w:rsidP="00506654">
      <w:pPr>
        <w:spacing w:after="0" w:line="240" w:lineRule="auto"/>
        <w:jc w:val="center"/>
        <w:rPr>
          <w:rFonts w:ascii="Times New Roman" w:hAnsi="Times New Roman"/>
          <w:b/>
          <w:i/>
          <w:lang w:val="ru-RU"/>
        </w:rPr>
      </w:pPr>
      <w:r w:rsidRPr="00506654">
        <w:rPr>
          <w:rFonts w:ascii="Times New Roman" w:hAnsi="Times New Roman"/>
          <w:b/>
          <w:i/>
          <w:lang w:val="ru-RU"/>
        </w:rPr>
        <w:t>3.2.3. Развитие  физической культуры и спорта</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 xml:space="preserve">Целью развития физической культуры и спорта в районе  является </w:t>
      </w:r>
      <w:proofErr w:type="gramStart"/>
      <w:r w:rsidRPr="00506654">
        <w:rPr>
          <w:rFonts w:ascii="Times New Roman" w:hAnsi="Times New Roman"/>
          <w:lang w:val="ru-RU"/>
        </w:rPr>
        <w:t>-с</w:t>
      </w:r>
      <w:proofErr w:type="gramEnd"/>
      <w:r w:rsidRPr="00506654">
        <w:rPr>
          <w:rFonts w:ascii="Times New Roman" w:hAnsi="Times New Roman"/>
          <w:lang w:val="ru-RU"/>
        </w:rPr>
        <w:t>оздание условий, обеспечивающих возможность для населения Тужинского района вести здоровый образ жизни, систематически заниматься физической культурой и спортом.</w:t>
      </w: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 xml:space="preserve">Для выполнения данной цели необходимо решать следующие задачи: </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1.  Создание системы физкультурно-спортивного воспитания населения района.</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2.  Разработка и реализация комплекса мер по пропаганде физической культуры и спорта как важнейшей составляющей здорового образа жизни.</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3.  Модернизация системы физического воспитания различных категорий и групп населения.</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4.  Совершенствование подготовки спортсменов высокого класса и спортивного резерва для повышения конкурентоспособности Тужинского спорта на областной и всероссийской  спортивной арене.</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5.  Развитие инфраструктуры сферы физической культуры и спорта и совершенствование финансового обеспечения физкультурно-спортивной деятельности.</w:t>
      </w:r>
    </w:p>
    <w:p w:rsidR="00E42BFA" w:rsidRPr="00506654" w:rsidRDefault="00E42BFA" w:rsidP="00506654">
      <w:pPr>
        <w:tabs>
          <w:tab w:val="left" w:pos="6900"/>
        </w:tabs>
        <w:autoSpaceDE w:val="0"/>
        <w:autoSpaceDN w:val="0"/>
        <w:adjustRightInd w:val="0"/>
        <w:spacing w:after="0" w:line="240" w:lineRule="auto"/>
        <w:rPr>
          <w:rFonts w:ascii="Times New Roman"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3.2.4.Развитие культуры</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Основными целями культурной политики в районе являются:</w:t>
      </w:r>
      <w:r w:rsidRPr="00506654">
        <w:rPr>
          <w:rFonts w:ascii="Times New Roman" w:hAnsi="Times New Roman"/>
          <w:b/>
          <w:sz w:val="22"/>
          <w:szCs w:val="22"/>
        </w:rPr>
        <w:br/>
        <w:t xml:space="preserve">          </w:t>
      </w:r>
      <w:r w:rsidRPr="00506654">
        <w:rPr>
          <w:rFonts w:ascii="Times New Roman" w:hAnsi="Times New Roman"/>
          <w:sz w:val="22"/>
          <w:szCs w:val="22"/>
        </w:rPr>
        <w:t>1. Обеспечение максимальной доступности для населения района к культурным ценностям, информации и знаниям</w:t>
      </w:r>
    </w:p>
    <w:p w:rsidR="00E42BFA" w:rsidRPr="00506654" w:rsidRDefault="00E42BFA" w:rsidP="00506654">
      <w:pPr>
        <w:pStyle w:val="aa"/>
        <w:spacing w:before="0" w:beforeAutospacing="0" w:after="0" w:afterAutospacing="0"/>
        <w:rPr>
          <w:rFonts w:ascii="Times New Roman" w:hAnsi="Times New Roman"/>
          <w:sz w:val="22"/>
          <w:szCs w:val="22"/>
        </w:rPr>
      </w:pPr>
      <w:r w:rsidRPr="00506654">
        <w:rPr>
          <w:rFonts w:ascii="Times New Roman" w:hAnsi="Times New Roman"/>
          <w:sz w:val="22"/>
          <w:szCs w:val="22"/>
        </w:rPr>
        <w:t xml:space="preserve">         2. Передача от поколения к поколению традиционных для российского общества ценностей, норм, традиций и обычаев;</w:t>
      </w:r>
      <w:r w:rsidRPr="00506654">
        <w:rPr>
          <w:rFonts w:ascii="Times New Roman" w:hAnsi="Times New Roman"/>
          <w:sz w:val="22"/>
          <w:szCs w:val="22"/>
        </w:rPr>
        <w:br/>
        <w:t xml:space="preserve">         3. Создание условий для реализации каждым человеком его творческого потенциала;</w:t>
      </w:r>
      <w:r w:rsidRPr="00506654">
        <w:rPr>
          <w:rFonts w:ascii="Times New Roman" w:hAnsi="Times New Roman"/>
          <w:sz w:val="22"/>
          <w:szCs w:val="22"/>
        </w:rPr>
        <w:br/>
        <w:t xml:space="preserve">         4. Обеспечение гражданам доступа к знаниям, информации и культурным ценностям.</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Fonts w:ascii="Times New Roman" w:hAnsi="Times New Roman"/>
          <w:sz w:val="22"/>
          <w:szCs w:val="22"/>
        </w:rPr>
        <w:t xml:space="preserve">         5. Эффективное использование культурного потенциала Тужинского района.</w:t>
      </w:r>
    </w:p>
    <w:p w:rsidR="00E42BFA" w:rsidRPr="00506654" w:rsidRDefault="00E42BFA" w:rsidP="00506654">
      <w:pPr>
        <w:spacing w:after="0" w:line="240" w:lineRule="auto"/>
        <w:jc w:val="both"/>
        <w:rPr>
          <w:rStyle w:val="afc"/>
          <w:rFonts w:ascii="Times New Roman" w:eastAsia="Calibri" w:hAnsi="Times New Roman"/>
          <w:lang w:val="ru-RU"/>
        </w:rPr>
      </w:pPr>
      <w:r w:rsidRPr="00506654">
        <w:rPr>
          <w:rStyle w:val="afc"/>
          <w:rFonts w:ascii="Times New Roman" w:eastAsia="Calibri" w:hAnsi="Times New Roman"/>
          <w:lang w:val="ru-RU"/>
        </w:rPr>
        <w:t>Достижение  целей культурной политики осуществляются  по основным направлениям, в рамках которых формируется комплекс задач:</w:t>
      </w:r>
    </w:p>
    <w:p w:rsidR="00E42BFA" w:rsidRPr="00506654" w:rsidRDefault="00E42BFA" w:rsidP="00506654">
      <w:pPr>
        <w:pStyle w:val="34"/>
        <w:jc w:val="both"/>
        <w:rPr>
          <w:rFonts w:ascii="Times New Roman" w:hAnsi="Times New Roman"/>
        </w:rPr>
      </w:pPr>
      <w:r w:rsidRPr="00506654">
        <w:rPr>
          <w:rFonts w:ascii="Times New Roman" w:hAnsi="Times New Roman"/>
        </w:rPr>
        <w:t>1. Сохранение, популяризация историко-культурного наследия и обеспечение его рационального использования в культурной деятельности.</w:t>
      </w:r>
    </w:p>
    <w:p w:rsidR="00E42BFA" w:rsidRPr="00506654" w:rsidRDefault="00E42BFA" w:rsidP="00506654">
      <w:pPr>
        <w:pStyle w:val="34"/>
        <w:jc w:val="both"/>
        <w:rPr>
          <w:rFonts w:ascii="Times New Roman" w:hAnsi="Times New Roman"/>
        </w:rPr>
      </w:pPr>
      <w:r w:rsidRPr="00506654">
        <w:rPr>
          <w:rFonts w:ascii="Times New Roman" w:hAnsi="Times New Roman"/>
        </w:rPr>
        <w:t>2. Создание условий для повышения качества и разнообразия услуг, предоставляемых в отрасли.</w:t>
      </w:r>
    </w:p>
    <w:p w:rsidR="00E42BFA" w:rsidRPr="00506654" w:rsidRDefault="00E42BFA" w:rsidP="00506654">
      <w:pPr>
        <w:pStyle w:val="34"/>
        <w:jc w:val="both"/>
        <w:rPr>
          <w:rFonts w:ascii="Times New Roman" w:hAnsi="Times New Roman"/>
        </w:rPr>
      </w:pPr>
      <w:r w:rsidRPr="00506654">
        <w:rPr>
          <w:rFonts w:ascii="Times New Roman" w:hAnsi="Times New Roman"/>
        </w:rPr>
        <w:t>3. Обеспечение сохранности и безопасности библиотечных фондов.</w:t>
      </w:r>
    </w:p>
    <w:p w:rsidR="00E42BFA" w:rsidRPr="00506654" w:rsidRDefault="00E42BFA" w:rsidP="00506654">
      <w:pPr>
        <w:pStyle w:val="34"/>
        <w:jc w:val="both"/>
        <w:rPr>
          <w:rFonts w:ascii="Times New Roman" w:hAnsi="Times New Roman"/>
        </w:rPr>
      </w:pPr>
      <w:r w:rsidRPr="00506654">
        <w:rPr>
          <w:rFonts w:ascii="Times New Roman" w:hAnsi="Times New Roman"/>
        </w:rPr>
        <w:lastRenderedPageBreak/>
        <w:t>4. Сохранение и развитие системы дополнительного образования в сфере культуры.</w:t>
      </w:r>
    </w:p>
    <w:p w:rsidR="00E42BFA" w:rsidRPr="00506654" w:rsidRDefault="00E42BFA" w:rsidP="00506654">
      <w:pPr>
        <w:pStyle w:val="34"/>
        <w:jc w:val="both"/>
        <w:rPr>
          <w:rFonts w:ascii="Times New Roman" w:hAnsi="Times New Roman"/>
        </w:rPr>
      </w:pPr>
      <w:r w:rsidRPr="00506654">
        <w:rPr>
          <w:rFonts w:ascii="Times New Roman" w:hAnsi="Times New Roman"/>
        </w:rPr>
        <w:t>5.Сохранение и развитие традиционной народной культуры, народных художественных промыслов.</w:t>
      </w:r>
    </w:p>
    <w:p w:rsidR="00E42BFA" w:rsidRPr="00506654" w:rsidRDefault="00E42BFA" w:rsidP="00506654">
      <w:pPr>
        <w:pStyle w:val="34"/>
        <w:jc w:val="both"/>
        <w:rPr>
          <w:rFonts w:ascii="Times New Roman" w:hAnsi="Times New Roman"/>
        </w:rPr>
      </w:pPr>
      <w:r w:rsidRPr="00506654">
        <w:rPr>
          <w:rFonts w:ascii="Times New Roman" w:hAnsi="Times New Roman"/>
        </w:rPr>
        <w:t>6. Компьютеризация и информатизация отрасли.</w:t>
      </w:r>
    </w:p>
    <w:p w:rsidR="00E42BFA" w:rsidRPr="00506654" w:rsidRDefault="00E42BFA" w:rsidP="00506654">
      <w:pPr>
        <w:pStyle w:val="34"/>
        <w:jc w:val="both"/>
        <w:rPr>
          <w:rFonts w:ascii="Times New Roman" w:hAnsi="Times New Roman"/>
        </w:rPr>
      </w:pPr>
      <w:r w:rsidRPr="00506654">
        <w:rPr>
          <w:rFonts w:ascii="Times New Roman" w:hAnsi="Times New Roman"/>
        </w:rPr>
        <w:t>7. Развитие творческого потенциала района.</w:t>
      </w:r>
    </w:p>
    <w:p w:rsidR="00E42BFA" w:rsidRPr="00506654" w:rsidRDefault="00E42BFA" w:rsidP="00506654">
      <w:pPr>
        <w:pStyle w:val="34"/>
        <w:jc w:val="both"/>
        <w:rPr>
          <w:rFonts w:ascii="Times New Roman" w:hAnsi="Times New Roman"/>
        </w:rPr>
      </w:pPr>
      <w:r w:rsidRPr="00506654">
        <w:rPr>
          <w:rFonts w:ascii="Times New Roman" w:hAnsi="Times New Roman"/>
        </w:rPr>
        <w:t>8. Сохранение, развитие и  модернизация сети учреждений культуры.</w:t>
      </w:r>
    </w:p>
    <w:p w:rsidR="00E42BFA" w:rsidRPr="00506654" w:rsidRDefault="00E42BFA" w:rsidP="00506654">
      <w:pPr>
        <w:pStyle w:val="aa"/>
        <w:spacing w:before="0" w:beforeAutospacing="0" w:after="0" w:afterAutospacing="0"/>
        <w:jc w:val="both"/>
        <w:rPr>
          <w:rFonts w:ascii="Times New Roman" w:hAnsi="Times New Roman"/>
          <w:b/>
          <w:sz w:val="22"/>
          <w:szCs w:val="22"/>
        </w:rPr>
      </w:pPr>
      <w:r w:rsidRPr="00506654">
        <w:rPr>
          <w:rFonts w:ascii="Times New Roman" w:hAnsi="Times New Roman"/>
          <w:sz w:val="22"/>
          <w:szCs w:val="22"/>
        </w:rPr>
        <w:t xml:space="preserve">В соответствии с целями и задачами развития культуры, определенными в Стратегии, а также задачами государственной политики в области культуры, </w:t>
      </w:r>
      <w:r w:rsidRPr="00506654">
        <w:rPr>
          <w:rFonts w:ascii="Times New Roman" w:hAnsi="Times New Roman"/>
          <w:b/>
          <w:sz w:val="22"/>
          <w:szCs w:val="22"/>
        </w:rPr>
        <w:t>основными приоритетными направлениями развития культуры Тужинского района являются:</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создание благоприятных условий для всестороннего развития человека, его творческой самореализации, получения художественного образования и приобщения к культуре и искусству;</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-сохранение и воспроизводство кадрового потенциала в сфере культуры и искусства  Тужинского  района;</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-осуществление просветительской, патриотической и военно-патриотической работы среди молодежи, в том числе на базе музея, библиотек, клубных учреждений, приобщение к отечественной истории, культуре, изучению фольклора и народного творчества;</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развитие гастрольной и фестивальной деятельности, активизация культурного обмена между территориями с целью популяризации и искусства;</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-развитие информационно-библиотечных услуг на основе современных технологий через участие в проектной деятельности;</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-создание единой системы мониторинга состояния и развития библиотечного дела в районе;</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развитие внестационарного обслуживания жителей малонаселенных удаленных пунктов;</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оцифровка фондов библиотек, в том числе краеведческих и редких изданий;</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-укрепление материально-технической базы учреждений культуры и образования;</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-оказание платных услуг населению;</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-повышение квалификации работников культуры и искусства; </w:t>
      </w:r>
    </w:p>
    <w:p w:rsidR="00E42BFA" w:rsidRPr="00506654" w:rsidRDefault="00E42BFA" w:rsidP="00506654">
      <w:pPr>
        <w:spacing w:after="0" w:line="240" w:lineRule="auto"/>
        <w:jc w:val="both"/>
        <w:rPr>
          <w:rFonts w:ascii="Times New Roman" w:eastAsia="Calibri" w:hAnsi="Times New Roman"/>
          <w:lang w:val="ru-RU"/>
        </w:rPr>
      </w:pPr>
      <w:r w:rsidRPr="00506654">
        <w:rPr>
          <w:rFonts w:ascii="Times New Roman" w:eastAsia="Calibri" w:hAnsi="Times New Roman"/>
          <w:lang w:val="ru-RU"/>
        </w:rPr>
        <w:t>-сохранение и пополнение библиотечного, музейного фондов.</w:t>
      </w:r>
    </w:p>
    <w:p w:rsidR="00E42BFA" w:rsidRPr="00506654" w:rsidRDefault="00E42BFA" w:rsidP="00506654">
      <w:pPr>
        <w:pStyle w:val="aa"/>
        <w:spacing w:before="0" w:beforeAutospacing="0" w:after="0" w:afterAutospacing="0"/>
        <w:jc w:val="both"/>
        <w:rPr>
          <w:rFonts w:ascii="Times New Roman" w:hAnsi="Times New Roman"/>
          <w:sz w:val="22"/>
          <w:szCs w:val="22"/>
        </w:rPr>
      </w:pPr>
      <w:r w:rsidRPr="00506654">
        <w:rPr>
          <w:rStyle w:val="afc"/>
          <w:rFonts w:ascii="Times New Roman" w:hAnsi="Times New Roman"/>
          <w:sz w:val="22"/>
          <w:szCs w:val="22"/>
        </w:rPr>
        <w:t xml:space="preserve">Реализация Стратегии, </w:t>
      </w:r>
      <w:r w:rsidRPr="00506654">
        <w:rPr>
          <w:rFonts w:ascii="Times New Roman" w:hAnsi="Times New Roman"/>
          <w:sz w:val="22"/>
          <w:szCs w:val="22"/>
        </w:rPr>
        <w:t xml:space="preserve">приоритетных направлений развития культуры Тужинского района </w:t>
      </w:r>
      <w:r w:rsidRPr="00506654">
        <w:rPr>
          <w:rStyle w:val="afc"/>
          <w:rFonts w:ascii="Times New Roman" w:hAnsi="Times New Roman"/>
          <w:sz w:val="22"/>
          <w:szCs w:val="22"/>
        </w:rPr>
        <w:t xml:space="preserve"> к 2030 году</w:t>
      </w:r>
      <w:r w:rsidRPr="00506654">
        <w:rPr>
          <w:rFonts w:ascii="Times New Roman" w:hAnsi="Times New Roman"/>
          <w:sz w:val="22"/>
          <w:szCs w:val="22"/>
        </w:rPr>
        <w:t xml:space="preserve"> позволит создать условия для  повышения уровня жизни граждан, оптимизировать и модернизировать существующую сеть  муниципальных учреждений, создать условия, обеспечивающие равный и свободный доступ населения ко всему спектру культурных благ и услуг,  раскрыть творческий потенциал каждого жителя района.</w:t>
      </w:r>
    </w:p>
    <w:p w:rsidR="00E42BFA" w:rsidRPr="00506654" w:rsidRDefault="00E42BFA" w:rsidP="00506654">
      <w:pPr>
        <w:pStyle w:val="34"/>
        <w:jc w:val="both"/>
        <w:rPr>
          <w:rFonts w:ascii="Times New Roman" w:hAnsi="Times New Roman"/>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3.2.5.Повышение эффективности реализации молодежной политики</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ab/>
        <w:t>Стратегической целью молодежной политики является создание условий для участия молодежи в социально-экономическом развитии муниципального образования Тужинский муниципальный район, обеспечение поддержки и максимального использования потенциала социально активных, талантливых молодых граждан.</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Для решения поставленной цели в Тужинском муниципальном районе реализуется несколько основных направлений:</w:t>
      </w:r>
    </w:p>
    <w:p w:rsidR="00E42BFA" w:rsidRPr="00506654" w:rsidRDefault="00E42BFA"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-выявление и поддержка талантливой молодёжи;</w:t>
      </w:r>
    </w:p>
    <w:p w:rsidR="00E42BFA" w:rsidRPr="00506654" w:rsidRDefault="00E42BFA" w:rsidP="00506654">
      <w:pPr>
        <w:snapToGrid w:val="0"/>
        <w:spacing w:after="0" w:line="240" w:lineRule="auto"/>
        <w:jc w:val="both"/>
        <w:rPr>
          <w:rFonts w:ascii="Times New Roman" w:hAnsi="Times New Roman"/>
          <w:lang w:val="ru-RU"/>
        </w:rPr>
      </w:pPr>
      <w:r w:rsidRPr="00506654">
        <w:rPr>
          <w:rFonts w:ascii="Times New Roman" w:hAnsi="Times New Roman"/>
          <w:color w:val="000000"/>
          <w:lang w:val="ru-RU"/>
        </w:rPr>
        <w:t>-</w:t>
      </w:r>
      <w:r w:rsidRPr="00506654">
        <w:rPr>
          <w:rFonts w:ascii="Times New Roman" w:hAnsi="Times New Roman"/>
          <w:lang w:val="ru-RU"/>
        </w:rPr>
        <w:t>гражданско-патриотическое и военно-патриотическое воспитание молодёжи;</w:t>
      </w:r>
    </w:p>
    <w:p w:rsidR="00E42BFA" w:rsidRPr="00506654" w:rsidRDefault="00E42BFA" w:rsidP="00506654">
      <w:pPr>
        <w:snapToGrid w:val="0"/>
        <w:spacing w:after="0" w:line="240" w:lineRule="auto"/>
        <w:jc w:val="both"/>
        <w:rPr>
          <w:rFonts w:ascii="Times New Roman" w:hAnsi="Times New Roman"/>
          <w:lang w:val="ru-RU"/>
        </w:rPr>
      </w:pPr>
      <w:r w:rsidRPr="00506654">
        <w:rPr>
          <w:rFonts w:ascii="Times New Roman" w:hAnsi="Times New Roman"/>
          <w:lang w:val="ru-RU"/>
        </w:rPr>
        <w:t>- развитие добровольческо</w:t>
      </w:r>
      <w:proofErr w:type="gramStart"/>
      <w:r w:rsidRPr="00506654">
        <w:rPr>
          <w:rFonts w:ascii="Times New Roman" w:hAnsi="Times New Roman"/>
          <w:lang w:val="ru-RU"/>
        </w:rPr>
        <w:t>й(</w:t>
      </w:r>
      <w:proofErr w:type="gramEnd"/>
      <w:r w:rsidRPr="00506654">
        <w:rPr>
          <w:rFonts w:ascii="Times New Roman" w:hAnsi="Times New Roman"/>
          <w:lang w:val="ru-RU"/>
        </w:rPr>
        <w:t>волонтёрской) деятельности;</w:t>
      </w:r>
    </w:p>
    <w:p w:rsidR="00E42BFA" w:rsidRPr="00506654" w:rsidRDefault="00E42BFA" w:rsidP="00506654">
      <w:pPr>
        <w:snapToGrid w:val="0"/>
        <w:spacing w:after="0" w:line="240" w:lineRule="auto"/>
        <w:jc w:val="both"/>
        <w:rPr>
          <w:rFonts w:ascii="Times New Roman" w:hAnsi="Times New Roman"/>
          <w:lang w:val="ru-RU"/>
        </w:rPr>
      </w:pPr>
      <w:r w:rsidRPr="00506654">
        <w:rPr>
          <w:rFonts w:ascii="Times New Roman" w:hAnsi="Times New Roman"/>
          <w:lang w:val="ru-RU"/>
        </w:rPr>
        <w:t>- профилактика асоциального поведения молодёжи, формирование ЗОЖ;</w:t>
      </w:r>
    </w:p>
    <w:p w:rsidR="00E42BFA" w:rsidRPr="00506654" w:rsidRDefault="00E42BFA" w:rsidP="00506654">
      <w:pPr>
        <w:snapToGrid w:val="0"/>
        <w:spacing w:after="0" w:line="240" w:lineRule="auto"/>
        <w:jc w:val="both"/>
        <w:rPr>
          <w:rFonts w:ascii="Times New Roman" w:hAnsi="Times New Roman"/>
          <w:lang w:val="ru-RU"/>
        </w:rPr>
      </w:pPr>
      <w:r w:rsidRPr="00506654">
        <w:rPr>
          <w:rFonts w:ascii="Times New Roman" w:hAnsi="Times New Roman"/>
          <w:lang w:val="ru-RU"/>
        </w:rPr>
        <w:t>- укрепление института молодой семьи;</w:t>
      </w:r>
    </w:p>
    <w:p w:rsidR="00E42BFA" w:rsidRPr="00506654" w:rsidRDefault="00E42BFA" w:rsidP="00506654">
      <w:pPr>
        <w:snapToGrid w:val="0"/>
        <w:spacing w:after="0" w:line="240" w:lineRule="auto"/>
        <w:jc w:val="both"/>
        <w:rPr>
          <w:rFonts w:ascii="Times New Roman" w:hAnsi="Times New Roman"/>
          <w:lang w:val="ru-RU"/>
        </w:rPr>
      </w:pPr>
      <w:r w:rsidRPr="00506654">
        <w:rPr>
          <w:rFonts w:ascii="Times New Roman" w:hAnsi="Times New Roman"/>
          <w:lang w:val="ru-RU"/>
        </w:rPr>
        <w:t>- духовно-нравственное воспитание молодёжи.</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 xml:space="preserve"> 3.2.6.Обеспечение социальной защищенности и занятости населения</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spacing w:after="0" w:line="240" w:lineRule="auto"/>
        <w:jc w:val="both"/>
        <w:rPr>
          <w:rFonts w:ascii="Times New Roman" w:hAnsi="Times New Roman"/>
          <w:lang w:val="ru-RU"/>
        </w:rPr>
      </w:pPr>
      <w:r w:rsidRPr="00506654">
        <w:rPr>
          <w:rFonts w:ascii="Times New Roman" w:hAnsi="Times New Roman"/>
          <w:lang w:val="ru-RU"/>
        </w:rPr>
        <w:t>Целями  в области социального  обслуживания  населения являются</w:t>
      </w:r>
      <w:r w:rsidRPr="00506654">
        <w:rPr>
          <w:rFonts w:ascii="Times New Roman" w:hAnsi="Times New Roman"/>
          <w:b/>
          <w:bCs/>
          <w:lang w:val="ru-RU"/>
        </w:rPr>
        <w:t xml:space="preserve">– </w:t>
      </w:r>
      <w:proofErr w:type="gramStart"/>
      <w:r w:rsidRPr="00506654">
        <w:rPr>
          <w:rFonts w:ascii="Times New Roman" w:hAnsi="Times New Roman"/>
          <w:lang w:val="ru-RU"/>
        </w:rPr>
        <w:t>га</w:t>
      </w:r>
      <w:proofErr w:type="gramEnd"/>
      <w:r w:rsidRPr="00506654">
        <w:rPr>
          <w:rFonts w:ascii="Times New Roman" w:hAnsi="Times New Roman"/>
          <w:lang w:val="ru-RU"/>
        </w:rPr>
        <w:t>рантированное обеспечение потребности граждан, находящихся в трудной жизненной ситуации, в получении качественных социальных услуг с</w:t>
      </w:r>
      <w:r w:rsidRPr="00506654">
        <w:rPr>
          <w:rFonts w:ascii="Times New Roman" w:hAnsi="Times New Roman"/>
          <w:b/>
          <w:bCs/>
          <w:lang w:val="ru-RU"/>
        </w:rPr>
        <w:t xml:space="preserve"> </w:t>
      </w:r>
      <w:r w:rsidRPr="00506654">
        <w:rPr>
          <w:rFonts w:ascii="Times New Roman" w:hAnsi="Times New Roman"/>
          <w:lang w:val="ru-RU"/>
        </w:rPr>
        <w:t>учетом действующего законодательства, а в области социальной поддержки населения - обеспечение гарантии доступности и качества предоставления государственных услуг (мер социальной поддержки) отдельным категориям граждан, проживающим на территории Тужинского района Кировской области.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Приоритетными направлениями социальной защиты населения района для реализации поставленной цели будут являться: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lastRenderedPageBreak/>
        <w:t>- Повышение эффективности социальной помощи нуждающимся гражданам за счет усиления адресного подхода и внедрения новых технологий:</w:t>
      </w:r>
    </w:p>
    <w:p w:rsidR="00E42BFA" w:rsidRPr="00506654" w:rsidRDefault="00E42BFA" w:rsidP="00FB2B57">
      <w:pPr>
        <w:numPr>
          <w:ilvl w:val="0"/>
          <w:numId w:val="4"/>
        </w:numPr>
        <w:autoSpaceDE w:val="0"/>
        <w:autoSpaceDN w:val="0"/>
        <w:adjustRightInd w:val="0"/>
        <w:spacing w:after="0" w:line="240" w:lineRule="auto"/>
        <w:ind w:left="0" w:firstLine="0"/>
        <w:rPr>
          <w:rFonts w:ascii="Times New Roman" w:hAnsi="Times New Roman"/>
          <w:lang w:val="ru-RU"/>
        </w:rPr>
      </w:pPr>
      <w:r w:rsidRPr="00506654">
        <w:rPr>
          <w:rFonts w:ascii="Times New Roman" w:hAnsi="Times New Roman"/>
          <w:lang w:val="ru-RU"/>
        </w:rPr>
        <w:t xml:space="preserve">совершенствование системы социальной поддержки граждан с учетом изменения норм федерального законодательства и применения критерия адресности и принципа нуждаемости: последовательный и системный переход на применение принципа нуждаемости при предоставлении гражданам мер социальной поддержки; </w:t>
      </w:r>
    </w:p>
    <w:p w:rsidR="00E42BFA" w:rsidRPr="00506654" w:rsidRDefault="00E42BFA" w:rsidP="00FB2B57">
      <w:pPr>
        <w:numPr>
          <w:ilvl w:val="0"/>
          <w:numId w:val="4"/>
        </w:numPr>
        <w:autoSpaceDE w:val="0"/>
        <w:autoSpaceDN w:val="0"/>
        <w:adjustRightInd w:val="0"/>
        <w:spacing w:after="0" w:line="240" w:lineRule="auto"/>
        <w:ind w:left="0" w:firstLine="0"/>
        <w:rPr>
          <w:rFonts w:ascii="Times New Roman" w:hAnsi="Times New Roman"/>
          <w:lang w:val="ru-RU"/>
        </w:rPr>
      </w:pPr>
      <w:r w:rsidRPr="00506654">
        <w:rPr>
          <w:rFonts w:ascii="Times New Roman" w:hAnsi="Times New Roman"/>
          <w:lang w:val="ru-RU"/>
        </w:rPr>
        <w:t xml:space="preserve">расширение адресности социальных выплат с внедрением социального контракта;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Своевременное и качественное выполнение государственных полномочий по социальной поддержке граждан: обеспечение нуждающимся гражданам пожилого возраста, инвалидам, семьям с детьми, гражданам, попавшим в трудную жизненную ситуацию, гарантированных государством и областью набором социальных обязательств;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Формирование доступной среды для инвалидов и других маломобильных групп населения, повышение уровня и качества их жизни;</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Укрепление материально-технической базы учреждения социального обслуживания населения;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Привлечение волонтеров к решению вопросов социального характера;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Развитие активного диалога с гражданским сообществом: </w:t>
      </w:r>
    </w:p>
    <w:p w:rsidR="00E42BFA" w:rsidRPr="00506654" w:rsidRDefault="00E42BFA" w:rsidP="00FB2B57">
      <w:pPr>
        <w:numPr>
          <w:ilvl w:val="0"/>
          <w:numId w:val="5"/>
        </w:numPr>
        <w:autoSpaceDE w:val="0"/>
        <w:autoSpaceDN w:val="0"/>
        <w:adjustRightInd w:val="0"/>
        <w:spacing w:after="0" w:line="240" w:lineRule="auto"/>
        <w:ind w:left="0" w:firstLine="0"/>
        <w:rPr>
          <w:rFonts w:ascii="Times New Roman" w:hAnsi="Times New Roman"/>
          <w:lang w:val="ru-RU"/>
        </w:rPr>
      </w:pPr>
      <w:r w:rsidRPr="00506654">
        <w:rPr>
          <w:rFonts w:ascii="Times New Roman" w:hAnsi="Times New Roman"/>
          <w:lang w:val="ru-RU"/>
        </w:rPr>
        <w:t xml:space="preserve">проведение независимой </w:t>
      </w:r>
      <w:proofErr w:type="gramStart"/>
      <w:r w:rsidRPr="00506654">
        <w:rPr>
          <w:rFonts w:ascii="Times New Roman" w:hAnsi="Times New Roman"/>
          <w:lang w:val="ru-RU"/>
        </w:rPr>
        <w:t>оценки качества работы учреждений социальной сферы</w:t>
      </w:r>
      <w:proofErr w:type="gramEnd"/>
      <w:r w:rsidRPr="00506654">
        <w:rPr>
          <w:rFonts w:ascii="Times New Roman" w:hAnsi="Times New Roman"/>
          <w:lang w:val="ru-RU"/>
        </w:rPr>
        <w:t xml:space="preserve">; </w:t>
      </w:r>
    </w:p>
    <w:p w:rsidR="00E42BFA" w:rsidRPr="00506654" w:rsidRDefault="00E42BFA" w:rsidP="00FB2B57">
      <w:pPr>
        <w:numPr>
          <w:ilvl w:val="0"/>
          <w:numId w:val="5"/>
        </w:numPr>
        <w:autoSpaceDE w:val="0"/>
        <w:autoSpaceDN w:val="0"/>
        <w:adjustRightInd w:val="0"/>
        <w:spacing w:after="0" w:line="240" w:lineRule="auto"/>
        <w:ind w:left="0" w:firstLine="0"/>
        <w:rPr>
          <w:rFonts w:ascii="Times New Roman" w:hAnsi="Times New Roman"/>
          <w:lang w:val="ru-RU"/>
        </w:rPr>
      </w:pPr>
      <w:r w:rsidRPr="00506654">
        <w:rPr>
          <w:rFonts w:ascii="Times New Roman" w:hAnsi="Times New Roman"/>
          <w:lang w:val="ru-RU"/>
        </w:rPr>
        <w:t xml:space="preserve">укрепление взаимодействия со средствами массовой информации с целью разъяснения гражданам их прав и социальных гарантий, формирования имиджа отрасли; </w:t>
      </w:r>
    </w:p>
    <w:p w:rsidR="00E42BFA" w:rsidRPr="00506654" w:rsidRDefault="00E42BFA" w:rsidP="00FB2B57">
      <w:pPr>
        <w:numPr>
          <w:ilvl w:val="0"/>
          <w:numId w:val="5"/>
        </w:numPr>
        <w:autoSpaceDE w:val="0"/>
        <w:autoSpaceDN w:val="0"/>
        <w:adjustRightInd w:val="0"/>
        <w:spacing w:after="0" w:line="240" w:lineRule="auto"/>
        <w:ind w:left="0" w:firstLine="0"/>
        <w:rPr>
          <w:rFonts w:ascii="Times New Roman" w:hAnsi="Times New Roman"/>
          <w:lang w:val="ru-RU"/>
        </w:rPr>
      </w:pPr>
      <w:r w:rsidRPr="00506654">
        <w:rPr>
          <w:rFonts w:ascii="Times New Roman" w:hAnsi="Times New Roman"/>
          <w:lang w:val="ru-RU"/>
        </w:rPr>
        <w:t xml:space="preserve">наличие актуализированной информации на сайтах учреждений в сети Интернет; </w:t>
      </w:r>
    </w:p>
    <w:p w:rsidR="00E42BFA" w:rsidRPr="00506654" w:rsidRDefault="00E42BFA" w:rsidP="00FB2B57">
      <w:pPr>
        <w:numPr>
          <w:ilvl w:val="0"/>
          <w:numId w:val="5"/>
        </w:numPr>
        <w:autoSpaceDE w:val="0"/>
        <w:autoSpaceDN w:val="0"/>
        <w:adjustRightInd w:val="0"/>
        <w:spacing w:after="0" w:line="240" w:lineRule="auto"/>
        <w:ind w:left="0" w:firstLine="0"/>
        <w:rPr>
          <w:rFonts w:ascii="Times New Roman" w:hAnsi="Times New Roman"/>
          <w:lang w:val="ru-RU"/>
        </w:rPr>
      </w:pPr>
      <w:r w:rsidRPr="00506654">
        <w:rPr>
          <w:rFonts w:ascii="Times New Roman" w:hAnsi="Times New Roman"/>
          <w:lang w:val="ru-RU"/>
        </w:rPr>
        <w:t xml:space="preserve">укрепление социального партнерства с некоммерческими организациями, в том числе с общественными организациями ветеранов, инвалидов.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В результате </w:t>
      </w:r>
      <w:proofErr w:type="gramStart"/>
      <w:r w:rsidRPr="00506654">
        <w:rPr>
          <w:rFonts w:ascii="Times New Roman" w:hAnsi="Times New Roman"/>
          <w:lang w:val="ru-RU"/>
        </w:rPr>
        <w:t>реализации приоритетных направлений совершенствования системы социальной защиты</w:t>
      </w:r>
      <w:proofErr w:type="gramEnd"/>
      <w:r w:rsidRPr="00506654">
        <w:rPr>
          <w:rFonts w:ascii="Times New Roman" w:hAnsi="Times New Roman"/>
          <w:lang w:val="ru-RU"/>
        </w:rPr>
        <w:t xml:space="preserve"> и социального обслуживания населения в период до 2030 года в Тужинском районе будут достигнуты следующие результаты: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предоставление мер социальной поддержки 100 процентам граждан, обратившихся и имеющих право на их получение в соответствии с законодательством Российской Федерации и Кировской области;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обеспечение 100-% охватом социальным сопровождением семей, имеющих детей-инвалидов;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социальные услуги будут предоставляться 100% гражданам, признанным в установленном порядке, нуждающимися в социальном обслуживании и обратившимся в учреждения. </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Достижение ожидаемых результатов реализации стратегии позволит повысить устойчивость системы социальной защиты населения в части оправдания социальных ожиданий на доступное получение качественных государственных и социальных услуг и в конечном итоге повысит удовлетворенность населения качеством жизни.</w:t>
      </w:r>
    </w:p>
    <w:p w:rsidR="00E42BFA" w:rsidRPr="00506654" w:rsidRDefault="00E42BFA" w:rsidP="00506654">
      <w:pPr>
        <w:autoSpaceDE w:val="0"/>
        <w:autoSpaceDN w:val="0"/>
        <w:adjustRightInd w:val="0"/>
        <w:spacing w:after="0" w:line="240" w:lineRule="auto"/>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3.3.Улучшение условий проживания населения и ведения бизнеса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Поднаправлениями в приоритетном направлении </w:t>
      </w:r>
      <w:r w:rsidRPr="00506654">
        <w:rPr>
          <w:rFonts w:ascii="Times New Roman" w:hAnsi="Times New Roman"/>
          <w:b/>
          <w:lang w:val="ru-RU"/>
        </w:rPr>
        <w:t>«</w:t>
      </w:r>
      <w:r w:rsidRPr="00506654">
        <w:rPr>
          <w:rFonts w:ascii="Times New Roman" w:hAnsi="Times New Roman"/>
          <w:b/>
          <w:bCs/>
          <w:lang w:val="ru-RU"/>
        </w:rPr>
        <w:t>Улучшение условий проживания населения и ведения бизнеса</w:t>
      </w:r>
      <w:r w:rsidRPr="00506654">
        <w:rPr>
          <w:rFonts w:ascii="Times New Roman" w:hAnsi="Times New Roman"/>
          <w:lang w:val="ru-RU"/>
        </w:rPr>
        <w:t>» являются: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-развитие жилищно-коммунального хозяйства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-развитие транспортной системы</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-развитие потребительского рынка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-обеспечение экологической безопасности и улучшение состояния окружающей среды</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развитие строительства</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3.3.1. Развитие жилищно-коммунального хозяйства</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ab/>
        <w:t>Основной целью  развития жилищно-коммунального  хозяйства  Тужинского района является обеспечение комфортных условий проживания населения района, в том числе оптимизация, развитие и модернизация коммунальных систем водоснабжения и водоотведения. Условием достижения цели является решение следующих основных задач:</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обеспечение развития жилищного и промышленного строительства;</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строительство и модернизация системы коммунальной инфраструктуры;</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повышение качества предоставляемых коммунальных услуг потребителям;</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сокращение расходов на содержание бюджетной сферы.</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В настоящее время усилия направлены на реализацию мер по энергоресурсосбережению, модернизации объектов коммунальной инфраструктуры, которые позволят не только обеспечить бесперебойное </w:t>
      </w:r>
      <w:r w:rsidRPr="00506654">
        <w:rPr>
          <w:rFonts w:ascii="Times New Roman" w:hAnsi="Times New Roman" w:cs="Times New Roman"/>
          <w:sz w:val="22"/>
          <w:szCs w:val="22"/>
        </w:rPr>
        <w:lastRenderedPageBreak/>
        <w:t>снабжение потребителей жизненно</w:t>
      </w:r>
      <w:r w:rsidRPr="00506654">
        <w:rPr>
          <w:rFonts w:ascii="Times New Roman" w:hAnsi="Times New Roman" w:cs="Times New Roman"/>
          <w:sz w:val="22"/>
          <w:szCs w:val="22"/>
        </w:rPr>
        <w:softHyphen/>
        <w:t>важными услугами надлежащего качества, но и снизить темпы роста тарифов на коммунальные услуги, т. е. обеспечить их экономическую доступность для населения</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3.3.2.Развитие транспортной системы</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ab/>
        <w:t xml:space="preserve">Одной из  целей  стратегии является развитие транспортной инфраструктуры Тужинского района с повышением уровня ее безопасности, доступности и качества услуг для населения. Развитая транспортная инфраструктура поможет снизить средний  расход топлива автомобильного транспорта, снизить  объем потребляемых энергоносителей, снизить долю транспортных затрат в себестоимости продукции, что приведет к повышению энергоэффективности экономики в целом. </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ab/>
        <w:t xml:space="preserve">На территории района предполагается осуществить ремонт основных автодорог, по которым осуществляются основные связи между населенными пунктами района.  </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Основными  направлениями развития дорожной инфраструктуры района является: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 обеспечение устойчивого и безопасного функционирования </w:t>
      </w:r>
      <w:proofErr w:type="gramStart"/>
      <w:r w:rsidRPr="00506654">
        <w:rPr>
          <w:rFonts w:ascii="Times New Roman" w:hAnsi="Times New Roman"/>
          <w:lang w:val="ru-RU"/>
        </w:rPr>
        <w:t>транспортной</w:t>
      </w:r>
      <w:proofErr w:type="gramEnd"/>
      <w:r w:rsidRPr="00506654">
        <w:rPr>
          <w:rFonts w:ascii="Times New Roman" w:hAnsi="Times New Roman"/>
          <w:lang w:val="ru-RU"/>
        </w:rPr>
        <w:t xml:space="preserve"> инфра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структуры и транспорта общего пользования;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обеспечение населения района  транспортным обслуживанием, в том числе на маршрутах с низким пассажиропотоком;</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повышение качества транспортных услуг;</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осуществление мероприятий по содержанию и ремонту существующих автомобильных дорог для обеспечения круглогодичной связи практически всех населенных пунктов сетью дорог общего пользования с твердым покрытием.</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3.3.3.Развитие потребительского рынка</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Цель политики - создать условия для общественного питания, торговли в целях устойчивого, максимально возможного удовлетворения спроса жителей района на потребительские товары, услуги сферы торговли и общественного питания в широком ассортименте, по доступным ценам, в соответствии с нормами качества и безопасности.</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Комплексному развитию торговли и обеспечению населения района качественными товарами и услугами общепита будет способствовать решение следующих задач:</w:t>
      </w:r>
    </w:p>
    <w:p w:rsidR="00E42BFA" w:rsidRPr="00506654" w:rsidRDefault="00E42BFA" w:rsidP="00506654">
      <w:pPr>
        <w:pStyle w:val="Bodytext0"/>
        <w:shd w:val="clear" w:color="auto" w:fill="auto"/>
        <w:spacing w:line="240" w:lineRule="auto"/>
        <w:jc w:val="both"/>
        <w:rPr>
          <w:sz w:val="22"/>
          <w:szCs w:val="22"/>
        </w:rPr>
      </w:pPr>
      <w:r w:rsidRPr="00506654">
        <w:rPr>
          <w:sz w:val="22"/>
          <w:szCs w:val="22"/>
        </w:rPr>
        <w:t>1. Создание нормативно-правовой базы, регулирующей торговую деятельность.</w:t>
      </w:r>
    </w:p>
    <w:p w:rsidR="00E42BFA" w:rsidRPr="00506654" w:rsidRDefault="00E42BFA" w:rsidP="00FB2B57">
      <w:pPr>
        <w:pStyle w:val="Bodytext0"/>
        <w:numPr>
          <w:ilvl w:val="0"/>
          <w:numId w:val="6"/>
        </w:numPr>
        <w:shd w:val="clear" w:color="auto" w:fill="auto"/>
        <w:tabs>
          <w:tab w:val="left" w:pos="1441"/>
        </w:tabs>
        <w:spacing w:line="240" w:lineRule="auto"/>
        <w:jc w:val="both"/>
        <w:rPr>
          <w:sz w:val="22"/>
          <w:szCs w:val="22"/>
        </w:rPr>
      </w:pPr>
      <w:r w:rsidRPr="00506654">
        <w:rPr>
          <w:sz w:val="22"/>
          <w:szCs w:val="22"/>
        </w:rPr>
        <w:t>разработка нормативных правовых актов района в сфере торговли в соответствие с требованиями федерального и регионального законодательства, формирование и ведение торгового реестра, осуществление информационно- аналитического наблюдения за состоянием потребительского рынка и публикация в районной газете «Родной край» и на сайте МО</w:t>
      </w:r>
    </w:p>
    <w:p w:rsidR="00E42BFA" w:rsidRPr="00506654" w:rsidRDefault="00E42BFA" w:rsidP="00506654">
      <w:pPr>
        <w:pStyle w:val="Bodytext0"/>
        <w:shd w:val="clear" w:color="auto" w:fill="auto"/>
        <w:tabs>
          <w:tab w:val="left" w:pos="1456"/>
        </w:tabs>
        <w:spacing w:line="240" w:lineRule="auto"/>
        <w:jc w:val="both"/>
        <w:rPr>
          <w:sz w:val="22"/>
          <w:szCs w:val="22"/>
        </w:rPr>
      </w:pPr>
      <w:r w:rsidRPr="00506654">
        <w:rPr>
          <w:sz w:val="22"/>
          <w:szCs w:val="22"/>
        </w:rPr>
        <w:t>2.Повышение экономической и территориальной доступности товаров и услуг для населения района:</w:t>
      </w:r>
    </w:p>
    <w:p w:rsidR="00E42BFA" w:rsidRPr="00506654" w:rsidRDefault="00E42BFA" w:rsidP="00506654">
      <w:pPr>
        <w:pStyle w:val="Bodytext0"/>
        <w:shd w:val="clear" w:color="auto" w:fill="auto"/>
        <w:tabs>
          <w:tab w:val="left" w:pos="1470"/>
        </w:tabs>
        <w:spacing w:line="240" w:lineRule="auto"/>
        <w:jc w:val="both"/>
        <w:rPr>
          <w:sz w:val="22"/>
          <w:szCs w:val="22"/>
        </w:rPr>
      </w:pPr>
      <w:r w:rsidRPr="00506654">
        <w:rPr>
          <w:sz w:val="22"/>
          <w:szCs w:val="22"/>
        </w:rPr>
        <w:t>-проведение мониторинга цен на отдельные социально значимые товары с целью определения экономической доступности товаров для населения, корректировка схемы размещения нестационарных торговых объектов в районе, проведение анализа обеспеченности населенных пунктов торговыми площадями, организационные мероприятия по участию в ярмарках торговых предприятий и ИП на территории района и за ее пределами.</w:t>
      </w:r>
    </w:p>
    <w:p w:rsidR="00E42BFA" w:rsidRPr="00506654" w:rsidRDefault="00E42BFA" w:rsidP="00506654">
      <w:pPr>
        <w:pStyle w:val="Bodytext0"/>
        <w:shd w:val="clear" w:color="auto" w:fill="auto"/>
        <w:tabs>
          <w:tab w:val="left" w:pos="1441"/>
        </w:tabs>
        <w:spacing w:line="240" w:lineRule="auto"/>
        <w:jc w:val="both"/>
        <w:rPr>
          <w:sz w:val="22"/>
          <w:szCs w:val="22"/>
        </w:rPr>
      </w:pPr>
      <w:r w:rsidRPr="00506654">
        <w:rPr>
          <w:sz w:val="22"/>
          <w:szCs w:val="22"/>
        </w:rPr>
        <w:t>3.Информационное обеспечение в сфере торговли:</w:t>
      </w:r>
    </w:p>
    <w:p w:rsidR="00E42BFA" w:rsidRPr="00506654" w:rsidRDefault="00E42BFA" w:rsidP="00506654">
      <w:pPr>
        <w:pStyle w:val="Bodytext0"/>
        <w:shd w:val="clear" w:color="auto" w:fill="auto"/>
        <w:tabs>
          <w:tab w:val="left" w:pos="1470"/>
        </w:tabs>
        <w:spacing w:line="240" w:lineRule="auto"/>
        <w:jc w:val="both"/>
        <w:rPr>
          <w:sz w:val="22"/>
          <w:szCs w:val="22"/>
        </w:rPr>
      </w:pPr>
      <w:r w:rsidRPr="00506654">
        <w:rPr>
          <w:sz w:val="22"/>
          <w:szCs w:val="22"/>
        </w:rPr>
        <w:t>-проведение обучающих семинаров, «круглых столов» в целях информационно- методического обеспечения по вопросам организации торговли, участие в межрайонных, областных семинарах, совещаниях по вопросам организации торговли на территории района.</w:t>
      </w:r>
    </w:p>
    <w:p w:rsidR="00E42BFA" w:rsidRPr="00506654" w:rsidRDefault="00E42BFA" w:rsidP="00506654">
      <w:pPr>
        <w:pStyle w:val="Bodytext0"/>
        <w:shd w:val="clear" w:color="auto" w:fill="auto"/>
        <w:tabs>
          <w:tab w:val="left" w:pos="1455"/>
        </w:tabs>
        <w:spacing w:line="240" w:lineRule="auto"/>
        <w:jc w:val="both"/>
        <w:rPr>
          <w:sz w:val="22"/>
          <w:szCs w:val="22"/>
        </w:rPr>
      </w:pPr>
      <w:r w:rsidRPr="00506654">
        <w:rPr>
          <w:sz w:val="22"/>
          <w:szCs w:val="22"/>
        </w:rPr>
        <w:t>4.Создание условий для повышения качества реализуемых товаров и услуг:</w:t>
      </w:r>
    </w:p>
    <w:p w:rsidR="00E42BFA" w:rsidRPr="00506654" w:rsidRDefault="00E42BFA" w:rsidP="00506654">
      <w:pPr>
        <w:pStyle w:val="Bodytext0"/>
        <w:shd w:val="clear" w:color="auto" w:fill="auto"/>
        <w:tabs>
          <w:tab w:val="left" w:pos="1466"/>
        </w:tabs>
        <w:spacing w:line="240" w:lineRule="auto"/>
        <w:jc w:val="both"/>
        <w:rPr>
          <w:sz w:val="22"/>
          <w:szCs w:val="22"/>
          <w:highlight w:val="yellow"/>
        </w:rPr>
      </w:pPr>
      <w:r w:rsidRPr="00506654">
        <w:rPr>
          <w:sz w:val="22"/>
          <w:szCs w:val="22"/>
        </w:rPr>
        <w:t>-взаимодействие администрации района с контролирующими органами по обеспечению исполнения действующего законодательства субъектами торговли, обеспечение защиты прав потребителей, совершенствование системы правовой помощи потребителям.</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3.3.4.Обеспечение экологической безопасности и улучшение состояния окружающей среды</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Проблема безопасного обращения с отходами производства и потребления, образующимися в процессе хозяйственной деятельности предприятий, организаций, учреждений и населения, является одной из основных экологических проблем района.</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Цели данного поднаправления - улучшение экологической обстановки в районе; обеспечение конституционных прав граждан на благоприятную окружающую среду, предотвращение и ликвидация вредного воздействия отходов производства и потребления на окружающую среду и здоровье населения, а также максимальное вовлечение отходов в хозяйственный оборот, ликвидация бесхозяйных водозаборных скважин.</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Основная задача - обеспечение утилизации и максимально безопасного размещения отходов производства и потребления, консервация (тампонирование) бесхозяйных водозаборных скважин.</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lastRenderedPageBreak/>
        <w:t xml:space="preserve"> Основные направления по решению проблем рационального использования, размещения, переработки и утилизации отходов:</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-ликвидация несанкционированных свалок ТБО в сельских поселениях;</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-использование отходов лесопереработки в качестве </w:t>
      </w:r>
      <w:proofErr w:type="gramStart"/>
      <w:r w:rsidRPr="00506654">
        <w:rPr>
          <w:rFonts w:ascii="Times New Roman" w:hAnsi="Times New Roman" w:cs="Times New Roman"/>
          <w:sz w:val="22"/>
          <w:szCs w:val="22"/>
        </w:rPr>
        <w:t>топлива</w:t>
      </w:r>
      <w:proofErr w:type="gramEnd"/>
      <w:r w:rsidRPr="00506654">
        <w:rPr>
          <w:rFonts w:ascii="Times New Roman" w:hAnsi="Times New Roman" w:cs="Times New Roman"/>
          <w:sz w:val="22"/>
          <w:szCs w:val="22"/>
        </w:rPr>
        <w:t xml:space="preserve"> как для населения так и для котельных малой и средней мощности, внедрения технологий по переработке опила и горбыля;</w:t>
      </w:r>
    </w:p>
    <w:p w:rsidR="00E42BFA" w:rsidRPr="00506654" w:rsidRDefault="00E42BFA" w:rsidP="00506654">
      <w:pPr>
        <w:spacing w:after="0" w:line="240" w:lineRule="auto"/>
        <w:jc w:val="both"/>
        <w:rPr>
          <w:rFonts w:ascii="Times New Roman" w:hAnsi="Times New Roman"/>
          <w:b/>
          <w:i/>
          <w:lang w:val="ru-RU"/>
        </w:rPr>
      </w:pPr>
      <w:r w:rsidRPr="00506654">
        <w:rPr>
          <w:rFonts w:ascii="Times New Roman" w:hAnsi="Times New Roman"/>
          <w:lang w:val="ru-RU"/>
        </w:rPr>
        <w:t xml:space="preserve">- для организованного вывоза отходов от всего населения района, </w:t>
      </w:r>
      <w:r w:rsidRPr="00506654">
        <w:rPr>
          <w:rFonts w:ascii="Times New Roman" w:hAnsi="Times New Roman"/>
          <w:bCs/>
          <w:lang w:val="ru-RU"/>
        </w:rPr>
        <w:t xml:space="preserve">в соответствии с </w:t>
      </w:r>
      <w:r w:rsidRPr="00506654">
        <w:rPr>
          <w:rFonts w:ascii="Times New Roman" w:hAnsi="Times New Roman"/>
          <w:lang w:val="ru-RU"/>
        </w:rPr>
        <w:t xml:space="preserve">Генеральной схемой очистки территории, необходимо дополнительно приобрести 3 мусоровоза вместимостью по 16 куб. м. каждый. </w:t>
      </w: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i/>
          <w:lang w:val="ru-RU"/>
        </w:rPr>
        <w:t>3.3.5.Развитие  жилищного строительства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О</w:t>
      </w:r>
      <w:r w:rsidRPr="00506654">
        <w:rPr>
          <w:rFonts w:ascii="Times New Roman" w:eastAsia="Calibri" w:hAnsi="Times New Roman"/>
          <w:lang w:val="ru-RU"/>
        </w:rPr>
        <w:t>беспечени</w:t>
      </w:r>
      <w:r w:rsidRPr="00506654">
        <w:rPr>
          <w:rFonts w:ascii="Times New Roman" w:hAnsi="Times New Roman"/>
          <w:lang w:val="ru-RU"/>
        </w:rPr>
        <w:t>е</w:t>
      </w:r>
      <w:r w:rsidRPr="00506654">
        <w:rPr>
          <w:rFonts w:ascii="Times New Roman" w:eastAsia="Calibri" w:hAnsi="Times New Roman"/>
          <w:lang w:val="ru-RU"/>
        </w:rPr>
        <w:t xml:space="preserve"> населения доступным (с точки зрения стоимости и срока возможного приобретения) и комфортным (с точки зрения условий проживания) жильем является </w:t>
      </w:r>
      <w:r w:rsidRPr="00506654">
        <w:rPr>
          <w:rFonts w:ascii="Times New Roman" w:hAnsi="Times New Roman"/>
          <w:lang w:val="ru-RU"/>
        </w:rPr>
        <w:t xml:space="preserve">главной целью развития жилищного строительства </w:t>
      </w:r>
      <w:r w:rsidRPr="00506654">
        <w:rPr>
          <w:rFonts w:ascii="Times New Roman" w:eastAsia="Calibri" w:hAnsi="Times New Roman"/>
          <w:lang w:val="ru-RU"/>
        </w:rPr>
        <w:t>Тужинского района.</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Для достижения цели должны быть решены следующие задачи: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       -разработка      муниципальными       образованиями  района градостроительной документации  в соответствии  с Градостроительным кодексом Российской Федерации;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       - установка автоматизированной  информационной  системы  обеспечения  градостроительной  деятельности;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        -вовлечение в оборот новых земельных участков в целях строительства жилья эконом класса;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 xml:space="preserve">-создание  автоматизированной  информационной  системы  обеспечения  градостроительной  деятельности;                                                                       </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-создание благоприятной среды  для развития жилищного строительства.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eastAsia="Calibri" w:hAnsi="Times New Roman"/>
          <w:lang w:val="ru-RU"/>
        </w:rPr>
        <w:t xml:space="preserve">Основные направления </w:t>
      </w:r>
      <w:r w:rsidRPr="00506654">
        <w:rPr>
          <w:rFonts w:ascii="Times New Roman" w:hAnsi="Times New Roman"/>
          <w:lang w:val="ru-RU"/>
        </w:rPr>
        <w:t xml:space="preserve"> соответствуют решению задач  и </w:t>
      </w:r>
      <w:r w:rsidRPr="00506654">
        <w:rPr>
          <w:rFonts w:ascii="Times New Roman" w:eastAsia="Calibri" w:hAnsi="Times New Roman"/>
          <w:lang w:val="ru-RU"/>
        </w:rPr>
        <w:t xml:space="preserve"> включают: разработку генеральных планов поселений, проект планировки микрорайона улицы Весенняя в пгт</w:t>
      </w:r>
      <w:proofErr w:type="gramStart"/>
      <w:r w:rsidRPr="00506654">
        <w:rPr>
          <w:rFonts w:ascii="Times New Roman" w:eastAsia="Calibri" w:hAnsi="Times New Roman"/>
          <w:lang w:val="ru-RU"/>
        </w:rPr>
        <w:t xml:space="preserve"> Т</w:t>
      </w:r>
      <w:proofErr w:type="gramEnd"/>
      <w:r w:rsidRPr="00506654">
        <w:rPr>
          <w:rFonts w:ascii="Times New Roman" w:eastAsia="Calibri" w:hAnsi="Times New Roman"/>
          <w:lang w:val="ru-RU"/>
        </w:rPr>
        <w:t>ужа, обеспечение земельных участков инженерной инфраструктурой, установку ИСОГД.</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Конечный результат:</w:t>
      </w:r>
    </w:p>
    <w:p w:rsidR="00E42BFA" w:rsidRPr="00506654" w:rsidRDefault="00E42BFA" w:rsidP="00506654">
      <w:pPr>
        <w:autoSpaceDE w:val="0"/>
        <w:autoSpaceDN w:val="0"/>
        <w:adjustRightInd w:val="0"/>
        <w:spacing w:after="0" w:line="240" w:lineRule="auto"/>
        <w:rPr>
          <w:rFonts w:ascii="Times New Roman" w:hAnsi="Times New Roman"/>
          <w:b/>
          <w:i/>
          <w:lang w:val="ru-RU"/>
        </w:rPr>
      </w:pPr>
      <w:r w:rsidRPr="00506654">
        <w:rPr>
          <w:rFonts w:ascii="Times New Roman" w:hAnsi="Times New Roman"/>
          <w:lang w:val="ru-RU"/>
        </w:rPr>
        <w:t xml:space="preserve">- </w:t>
      </w:r>
      <w:r w:rsidRPr="00506654">
        <w:rPr>
          <w:rFonts w:ascii="Times New Roman" w:eastAsia="Calibri" w:hAnsi="Times New Roman"/>
          <w:lang w:val="ru-RU"/>
        </w:rPr>
        <w:t>увеличение общего годового объема ввода  жилья  до</w:t>
      </w:r>
      <w:r w:rsidRPr="00506654">
        <w:rPr>
          <w:rFonts w:ascii="Times New Roman" w:hAnsi="Times New Roman"/>
          <w:lang w:val="ru-RU"/>
        </w:rPr>
        <w:t xml:space="preserve"> </w:t>
      </w:r>
      <w:r w:rsidRPr="00506654">
        <w:rPr>
          <w:rFonts w:ascii="Times New Roman" w:eastAsia="Calibri" w:hAnsi="Times New Roman"/>
          <w:lang w:val="ru-RU"/>
        </w:rPr>
        <w:t xml:space="preserve">0,4 тыс.кв. метров;                             </w:t>
      </w:r>
      <w:r w:rsidRPr="00506654">
        <w:rPr>
          <w:rFonts w:ascii="Times New Roman" w:eastAsia="Calibri" w:hAnsi="Times New Roman"/>
          <w:lang w:val="ru-RU"/>
        </w:rPr>
        <w:br/>
      </w:r>
      <w:r w:rsidRPr="00506654">
        <w:rPr>
          <w:rFonts w:ascii="Times New Roman" w:hAnsi="Times New Roman"/>
          <w:lang w:val="ru-RU"/>
        </w:rPr>
        <w:t xml:space="preserve">   </w:t>
      </w:r>
      <w:proofErr w:type="gramStart"/>
      <w:r w:rsidRPr="00506654">
        <w:rPr>
          <w:rFonts w:ascii="Times New Roman" w:hAnsi="Times New Roman"/>
          <w:lang w:val="ru-RU"/>
        </w:rPr>
        <w:t>-</w:t>
      </w:r>
      <w:r w:rsidRPr="00506654">
        <w:rPr>
          <w:rFonts w:ascii="Times New Roman" w:eastAsia="Calibri" w:hAnsi="Times New Roman"/>
          <w:lang w:val="ru-RU"/>
        </w:rPr>
        <w:t>у</w:t>
      </w:r>
      <w:proofErr w:type="gramEnd"/>
      <w:r w:rsidRPr="00506654">
        <w:rPr>
          <w:rFonts w:ascii="Times New Roman" w:eastAsia="Calibri" w:hAnsi="Times New Roman"/>
          <w:lang w:val="ru-RU"/>
        </w:rPr>
        <w:t>величение   общей   площади   жилых    помещений,</w:t>
      </w:r>
      <w:r w:rsidRPr="00506654">
        <w:rPr>
          <w:rFonts w:ascii="Times New Roman" w:hAnsi="Times New Roman"/>
          <w:lang w:val="ru-RU"/>
        </w:rPr>
        <w:t xml:space="preserve"> </w:t>
      </w:r>
      <w:r w:rsidRPr="00506654">
        <w:rPr>
          <w:rFonts w:ascii="Times New Roman" w:eastAsia="Calibri" w:hAnsi="Times New Roman"/>
          <w:lang w:val="ru-RU"/>
        </w:rPr>
        <w:t>приходящейся в среднем на 1  жителя,  введенной  в</w:t>
      </w:r>
      <w:r w:rsidRPr="00506654">
        <w:rPr>
          <w:rFonts w:ascii="Times New Roman" w:hAnsi="Times New Roman"/>
          <w:lang w:val="ru-RU"/>
        </w:rPr>
        <w:t xml:space="preserve"> </w:t>
      </w:r>
      <w:r w:rsidRPr="00506654">
        <w:rPr>
          <w:rFonts w:ascii="Times New Roman" w:eastAsia="Calibri" w:hAnsi="Times New Roman"/>
          <w:lang w:val="ru-RU"/>
        </w:rPr>
        <w:t xml:space="preserve">действие за год, до 0,068   кв. метров на человека;  </w:t>
      </w:r>
      <w:r w:rsidRPr="00506654">
        <w:rPr>
          <w:rFonts w:ascii="Times New Roman" w:eastAsia="Calibri" w:hAnsi="Times New Roman"/>
          <w:lang w:val="ru-RU"/>
        </w:rPr>
        <w:br/>
      </w:r>
    </w:p>
    <w:p w:rsidR="00E42BFA" w:rsidRPr="00506654" w:rsidRDefault="00E42BFA" w:rsidP="00506654">
      <w:pPr>
        <w:autoSpaceDE w:val="0"/>
        <w:autoSpaceDN w:val="0"/>
        <w:adjustRightInd w:val="0"/>
        <w:spacing w:after="0" w:line="240" w:lineRule="auto"/>
        <w:rPr>
          <w:rFonts w:ascii="Times New Roman" w:hAnsi="Times New Roman"/>
          <w:b/>
          <w:lang w:val="ru-RU"/>
        </w:rPr>
      </w:pPr>
      <w:r w:rsidRPr="00506654">
        <w:rPr>
          <w:rFonts w:ascii="Times New Roman" w:hAnsi="Times New Roman"/>
          <w:b/>
          <w:lang w:val="ru-RU"/>
        </w:rPr>
        <w:t>3.4. Формирование эффективной системой управления</w:t>
      </w:r>
    </w:p>
    <w:p w:rsidR="00E42BFA" w:rsidRPr="00506654" w:rsidRDefault="00E42BFA" w:rsidP="00506654">
      <w:pPr>
        <w:autoSpaceDE w:val="0"/>
        <w:autoSpaceDN w:val="0"/>
        <w:adjustRightInd w:val="0"/>
        <w:spacing w:after="0" w:line="240" w:lineRule="auto"/>
        <w:rPr>
          <w:rFonts w:ascii="Times New Roman" w:hAnsi="Times New Roman"/>
          <w:b/>
          <w:lang w:val="ru-RU"/>
        </w:rPr>
      </w:pP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В приоритетном направлении </w:t>
      </w:r>
      <w:r w:rsidRPr="00506654">
        <w:rPr>
          <w:rFonts w:ascii="Times New Roman" w:hAnsi="Times New Roman"/>
          <w:b/>
          <w:lang w:val="ru-RU"/>
        </w:rPr>
        <w:t xml:space="preserve">«Формирование эффективной системы управления» </w:t>
      </w:r>
      <w:r w:rsidRPr="00506654">
        <w:rPr>
          <w:rFonts w:ascii="Times New Roman" w:hAnsi="Times New Roman"/>
          <w:lang w:val="ru-RU"/>
        </w:rPr>
        <w:t>выделены следующие поднаправления:</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-совершенствование управления муниципальными финансами</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повышение эффективности управления муниципальным имуществом</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i/>
          <w:lang w:val="ru-RU"/>
        </w:rPr>
      </w:pPr>
      <w:r w:rsidRPr="00506654">
        <w:rPr>
          <w:rFonts w:ascii="Times New Roman" w:hAnsi="Times New Roman"/>
          <w:b/>
          <w:lang w:val="ru-RU"/>
        </w:rPr>
        <w:t>3.4.1.С</w:t>
      </w:r>
      <w:r w:rsidRPr="00506654">
        <w:rPr>
          <w:rFonts w:ascii="Times New Roman" w:hAnsi="Times New Roman"/>
          <w:b/>
          <w:i/>
          <w:lang w:val="ru-RU"/>
        </w:rPr>
        <w:t>овершенствование управления муниципальными финансами</w:t>
      </w:r>
    </w:p>
    <w:p w:rsidR="00E42BFA" w:rsidRPr="00506654" w:rsidRDefault="00E42BFA" w:rsidP="00506654">
      <w:pPr>
        <w:autoSpaceDE w:val="0"/>
        <w:autoSpaceDN w:val="0"/>
        <w:adjustRightInd w:val="0"/>
        <w:spacing w:after="0" w:line="240" w:lineRule="auto"/>
        <w:jc w:val="both"/>
        <w:rPr>
          <w:rFonts w:ascii="Times New Roman" w:hAnsi="Times New Roman"/>
          <w:b/>
          <w:lang w:val="ru-RU"/>
        </w:rPr>
      </w:pP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ab/>
      </w:r>
      <w:r w:rsidRPr="00506654">
        <w:rPr>
          <w:rFonts w:ascii="Times New Roman" w:eastAsia="Calibri" w:hAnsi="Times New Roman"/>
          <w:lang w:val="ru-RU"/>
        </w:rPr>
        <w:t>Основной целью бюджетной политики Тужинского муниципального района является максимальное полное удовлетворение потребностей муниципальных учреждений района за счет эффективного управления муниципальными финансами</w:t>
      </w:r>
      <w:r w:rsidRPr="00506654">
        <w:rPr>
          <w:rFonts w:ascii="Times New Roman" w:hAnsi="Times New Roman"/>
          <w:lang w:val="ru-RU"/>
        </w:rPr>
        <w:t>.</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xml:space="preserve">Принимая во внимание, что бюджет района не располагает </w:t>
      </w:r>
      <w:proofErr w:type="gramStart"/>
      <w:r w:rsidRPr="00506654">
        <w:rPr>
          <w:rFonts w:ascii="Times New Roman" w:hAnsi="Times New Roman"/>
          <w:lang w:val="ru-RU"/>
        </w:rPr>
        <w:t>достаточными</w:t>
      </w:r>
      <w:proofErr w:type="gramEnd"/>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собственными средствами, позволяющими реализовывать новые проекты развития, достаточными ресурсами для формирования значительного «бюджета развития», а также учитывая нестабильную экономическую ситуацию в условиях продолжающегося кризиса, выстраиваются следующие задачи бюджетной политики района на перспективу. Политика в сфере доходов на перспективу будет строиться на активизации действий по увеличению собственных доходов бюджета. Рост бюджетной обеспеченности в период до 2030 года будет достигнут за счет:</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роста налоговых поступлений;</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повышения эффективности управления муниципальным имуществом;</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 увеличения доходов от платных услуг.</w:t>
      </w:r>
    </w:p>
    <w:p w:rsidR="00E42BFA" w:rsidRPr="00506654" w:rsidRDefault="00E42BFA" w:rsidP="00506654">
      <w:pPr>
        <w:autoSpaceDE w:val="0"/>
        <w:autoSpaceDN w:val="0"/>
        <w:adjustRightInd w:val="0"/>
        <w:spacing w:after="0" w:line="240" w:lineRule="auto"/>
        <w:jc w:val="both"/>
        <w:rPr>
          <w:rFonts w:ascii="Times New Roman" w:hAnsi="Times New Roman"/>
          <w:b/>
          <w:lang w:val="ru-RU"/>
        </w:rPr>
      </w:pPr>
      <w:r w:rsidRPr="00506654">
        <w:rPr>
          <w:rFonts w:ascii="Times New Roman" w:hAnsi="Times New Roman"/>
          <w:lang w:val="ru-RU"/>
        </w:rPr>
        <w:t xml:space="preserve">Выполнение поставленной цели возможно следующим образом: путем расширения налогооблагаемой базы за счет увеличения прибыльности предприятий и легализации заработной платы, сокращения недоимки во все уровни бюджетов за счет ужесточения налоговой дисциплины и усиления мер налогового администрирования. Значительным резервом роста доходов является усиление </w:t>
      </w:r>
      <w:proofErr w:type="gramStart"/>
      <w:r w:rsidRPr="00506654">
        <w:rPr>
          <w:rFonts w:ascii="Times New Roman" w:hAnsi="Times New Roman"/>
          <w:lang w:val="ru-RU"/>
        </w:rPr>
        <w:t>контроля за</w:t>
      </w:r>
      <w:proofErr w:type="gramEnd"/>
      <w:r w:rsidRPr="00506654">
        <w:rPr>
          <w:rFonts w:ascii="Times New Roman" w:hAnsi="Times New Roman"/>
          <w:lang w:val="ru-RU"/>
        </w:rPr>
        <w:t xml:space="preserve"> своевременностью и полнотой внесения арендной платы за землю. В условиях объективного снижения </w:t>
      </w:r>
      <w:r w:rsidRPr="00506654">
        <w:rPr>
          <w:rFonts w:ascii="Times New Roman" w:hAnsi="Times New Roman"/>
          <w:lang w:val="ru-RU"/>
        </w:rPr>
        <w:lastRenderedPageBreak/>
        <w:t>налоговых поступлений в бюджет особо пристального внимания требует проблема неналоговых доходов бюджета.</w:t>
      </w:r>
    </w:p>
    <w:p w:rsidR="00E42BFA" w:rsidRPr="00506654" w:rsidRDefault="00E42BFA" w:rsidP="00506654">
      <w:pPr>
        <w:pStyle w:val="ConsPlusNormal"/>
        <w:ind w:firstLine="0"/>
        <w:jc w:val="both"/>
        <w:outlineLvl w:val="0"/>
        <w:rPr>
          <w:rFonts w:ascii="Times New Roman" w:hAnsi="Times New Roman" w:cs="Times New Roman"/>
          <w:b/>
          <w:sz w:val="22"/>
          <w:szCs w:val="22"/>
        </w:rPr>
      </w:pPr>
    </w:p>
    <w:p w:rsidR="00E42BFA" w:rsidRPr="00506654" w:rsidRDefault="00E42BFA" w:rsidP="00506654">
      <w:pPr>
        <w:pStyle w:val="ConsPlusNormal"/>
        <w:ind w:firstLine="0"/>
        <w:jc w:val="center"/>
        <w:outlineLvl w:val="0"/>
        <w:rPr>
          <w:rFonts w:ascii="Times New Roman" w:hAnsi="Times New Roman" w:cs="Times New Roman"/>
          <w:b/>
          <w:i/>
          <w:sz w:val="22"/>
          <w:szCs w:val="22"/>
        </w:rPr>
      </w:pPr>
      <w:r w:rsidRPr="00506654">
        <w:rPr>
          <w:rFonts w:ascii="Times New Roman" w:hAnsi="Times New Roman" w:cs="Times New Roman"/>
          <w:b/>
          <w:i/>
          <w:sz w:val="22"/>
          <w:szCs w:val="22"/>
        </w:rPr>
        <w:t>3.4.2.Повышение эффективности управления муниципальным имуществом</w:t>
      </w:r>
    </w:p>
    <w:p w:rsidR="00E42BFA" w:rsidRPr="00506654" w:rsidRDefault="00E42BFA" w:rsidP="00506654">
      <w:pPr>
        <w:widowControl w:val="0"/>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В</w:t>
      </w:r>
      <w:r w:rsidRPr="00506654">
        <w:rPr>
          <w:rFonts w:ascii="Times New Roman" w:eastAsia="Calibri" w:hAnsi="Times New Roman"/>
          <w:lang w:val="ru-RU"/>
        </w:rPr>
        <w:t xml:space="preserve"> качестве приоритетной  цели управления муниципальным  имуществом установлено эффективное использование муниципального имущества для функционирования органов местного самоуправления  и решения задач  развития район</w:t>
      </w:r>
      <w:r w:rsidRPr="00506654">
        <w:rPr>
          <w:rFonts w:ascii="Times New Roman" w:hAnsi="Times New Roman"/>
          <w:lang w:val="ru-RU"/>
        </w:rPr>
        <w:t>.</w:t>
      </w:r>
    </w:p>
    <w:p w:rsidR="00E42BFA" w:rsidRPr="00506654" w:rsidRDefault="00E42BFA" w:rsidP="00506654">
      <w:pPr>
        <w:widowControl w:val="0"/>
        <w:autoSpaceDE w:val="0"/>
        <w:autoSpaceDN w:val="0"/>
        <w:adjustRightInd w:val="0"/>
        <w:spacing w:after="0" w:line="240" w:lineRule="auto"/>
        <w:jc w:val="both"/>
        <w:rPr>
          <w:rFonts w:ascii="Times New Roman" w:eastAsia="Calibri" w:hAnsi="Times New Roman"/>
          <w:lang w:val="ru-RU"/>
        </w:rPr>
      </w:pPr>
      <w:r w:rsidRPr="00506654">
        <w:rPr>
          <w:rFonts w:ascii="Times New Roman" w:hAnsi="Times New Roman"/>
          <w:lang w:val="ru-RU"/>
        </w:rPr>
        <w:t xml:space="preserve"> </w:t>
      </w:r>
      <w:r w:rsidRPr="00506654">
        <w:rPr>
          <w:rFonts w:ascii="Times New Roman" w:eastAsia="Calibri" w:hAnsi="Times New Roman"/>
          <w:lang w:val="ru-RU"/>
        </w:rPr>
        <w:t>Приоритет</w:t>
      </w:r>
      <w:r w:rsidRPr="00506654">
        <w:rPr>
          <w:rFonts w:ascii="Times New Roman" w:hAnsi="Times New Roman"/>
          <w:lang w:val="ru-RU"/>
        </w:rPr>
        <w:t>ами</w:t>
      </w:r>
      <w:r w:rsidRPr="00506654">
        <w:rPr>
          <w:rFonts w:ascii="Times New Roman" w:eastAsia="Calibri" w:hAnsi="Times New Roman"/>
          <w:lang w:val="ru-RU"/>
        </w:rPr>
        <w:t xml:space="preserve"> муниципальной политики в области управления муниципальным имуществом </w:t>
      </w:r>
      <w:r w:rsidRPr="00506654">
        <w:rPr>
          <w:rFonts w:ascii="Times New Roman" w:hAnsi="Times New Roman"/>
          <w:lang w:val="ru-RU"/>
        </w:rPr>
        <w:t>являются</w:t>
      </w:r>
      <w:r w:rsidRPr="00506654">
        <w:rPr>
          <w:rFonts w:ascii="Times New Roman" w:eastAsia="Calibri" w:hAnsi="Times New Roman"/>
          <w:lang w:val="ru-RU"/>
        </w:rPr>
        <w:t>:</w:t>
      </w:r>
    </w:p>
    <w:p w:rsidR="00E42BFA" w:rsidRPr="00506654" w:rsidRDefault="00E42BFA" w:rsidP="00506654">
      <w:pPr>
        <w:autoSpaceDE w:val="0"/>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 xml:space="preserve">   - обеспечение реализации органами местного самоуправления Тужинского района своих полномочий;</w:t>
      </w:r>
    </w:p>
    <w:p w:rsidR="00E42BFA" w:rsidRPr="00506654" w:rsidRDefault="00E42BFA" w:rsidP="00506654">
      <w:pPr>
        <w:widowControl w:val="0"/>
        <w:autoSpaceDE w:val="0"/>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 обеспечение доходов бюджета района от использования муниципального имущества.</w:t>
      </w:r>
    </w:p>
    <w:p w:rsidR="00E42BFA" w:rsidRPr="00506654" w:rsidRDefault="00E42BFA" w:rsidP="00506654">
      <w:pPr>
        <w:widowControl w:val="0"/>
        <w:autoSpaceDE w:val="0"/>
        <w:autoSpaceDN w:val="0"/>
        <w:adjustRightInd w:val="0"/>
        <w:spacing w:after="0" w:line="240" w:lineRule="auto"/>
        <w:jc w:val="both"/>
        <w:rPr>
          <w:rFonts w:ascii="Times New Roman" w:eastAsia="Calibri" w:hAnsi="Times New Roman"/>
          <w:lang w:val="ru-RU"/>
        </w:rPr>
      </w:pPr>
      <w:r w:rsidRPr="00506654">
        <w:rPr>
          <w:rFonts w:ascii="Times New Roman" w:eastAsia="Calibri" w:hAnsi="Times New Roman"/>
          <w:lang w:val="ru-RU"/>
        </w:rPr>
        <w:t>Достижение поставленных целей возможно при условии решения следующих задач:</w:t>
      </w:r>
    </w:p>
    <w:p w:rsidR="00E42BFA" w:rsidRPr="00506654" w:rsidRDefault="00E42BFA" w:rsidP="00506654">
      <w:pPr>
        <w:widowControl w:val="0"/>
        <w:autoSpaceDE w:val="0"/>
        <w:autoSpaceDN w:val="0"/>
        <w:adjustRightInd w:val="0"/>
        <w:spacing w:after="0" w:line="240" w:lineRule="auto"/>
        <w:jc w:val="both"/>
        <w:rPr>
          <w:rFonts w:ascii="Times New Roman" w:eastAsia="Calibri" w:hAnsi="Times New Roman"/>
          <w:lang w:val="ru-RU"/>
        </w:rPr>
      </w:pPr>
      <w:bookmarkStart w:id="2" w:name="Par263"/>
      <w:bookmarkEnd w:id="2"/>
      <w:r w:rsidRPr="00506654">
        <w:rPr>
          <w:rFonts w:ascii="Times New Roman" w:hAnsi="Times New Roman"/>
          <w:lang w:val="ru-RU"/>
        </w:rPr>
        <w:t>-</w:t>
      </w:r>
      <w:r w:rsidRPr="00506654">
        <w:rPr>
          <w:rFonts w:ascii="Times New Roman" w:eastAsia="Calibri" w:hAnsi="Times New Roman"/>
          <w:lang w:val="ru-RU"/>
        </w:rPr>
        <w:t>обеспечение полноты и достоверности учета муниципального имущества района;</w:t>
      </w:r>
    </w:p>
    <w:p w:rsidR="00E42BFA" w:rsidRPr="00506654" w:rsidRDefault="00E42BFA" w:rsidP="00506654">
      <w:pPr>
        <w:widowControl w:val="0"/>
        <w:autoSpaceDE w:val="0"/>
        <w:autoSpaceDN w:val="0"/>
        <w:adjustRightInd w:val="0"/>
        <w:spacing w:after="0" w:line="240" w:lineRule="auto"/>
        <w:jc w:val="both"/>
        <w:rPr>
          <w:rFonts w:ascii="Times New Roman" w:eastAsia="Calibri" w:hAnsi="Times New Roman"/>
          <w:lang w:val="ru-RU"/>
        </w:rPr>
      </w:pPr>
      <w:r w:rsidRPr="00506654">
        <w:rPr>
          <w:rFonts w:ascii="Times New Roman" w:hAnsi="Times New Roman"/>
          <w:lang w:val="ru-RU"/>
        </w:rPr>
        <w:t>-</w:t>
      </w:r>
      <w:r w:rsidRPr="00506654">
        <w:rPr>
          <w:rFonts w:ascii="Times New Roman" w:eastAsia="Calibri" w:hAnsi="Times New Roman"/>
          <w:lang w:val="ru-RU"/>
        </w:rPr>
        <w:t>разграничение муниципального имущества района в целях обеспечения исполнения функций местного самоуправления;</w:t>
      </w:r>
    </w:p>
    <w:p w:rsidR="00E42BFA" w:rsidRPr="00506654" w:rsidRDefault="00E42BFA" w:rsidP="00506654">
      <w:pPr>
        <w:pStyle w:val="ConsPlusNormal"/>
        <w:ind w:firstLine="0"/>
        <w:jc w:val="both"/>
        <w:rPr>
          <w:rFonts w:ascii="Times New Roman" w:hAnsi="Times New Roman" w:cs="Times New Roman"/>
          <w:sz w:val="22"/>
          <w:szCs w:val="22"/>
        </w:rPr>
      </w:pPr>
      <w:bookmarkStart w:id="3" w:name="Par267"/>
      <w:bookmarkEnd w:id="3"/>
      <w:r w:rsidRPr="00506654">
        <w:rPr>
          <w:rFonts w:ascii="Times New Roman" w:hAnsi="Times New Roman" w:cs="Times New Roman"/>
          <w:sz w:val="22"/>
          <w:szCs w:val="22"/>
        </w:rPr>
        <w:t>-приватизация имущества, не требующегося для выполнения функций органами местного самоуправления;</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-предоставление свободного муниципального имущества в аренду через проведение процедуры торгов на право заключения договоров аренды;</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-государственная регистрация права собственности на земельные участки и объекты недвижимости;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-завершение работ по разграничению собственности на землю;</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-увеличение количества земельных участков, находящихся в собственности муниципального района, и вовлечение их в хозяйственную деятельность;</w:t>
      </w:r>
    </w:p>
    <w:p w:rsidR="00E42BFA" w:rsidRPr="00506654" w:rsidRDefault="00E42BFA" w:rsidP="00506654">
      <w:pPr>
        <w:widowControl w:val="0"/>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w:t>
      </w:r>
      <w:r w:rsidRPr="00506654">
        <w:rPr>
          <w:rFonts w:ascii="Times New Roman" w:eastAsia="Calibri" w:hAnsi="Times New Roman"/>
          <w:lang w:val="ru-RU"/>
        </w:rPr>
        <w:t xml:space="preserve">получение в полном объеме доходов от использования земельных участков. </w:t>
      </w:r>
    </w:p>
    <w:p w:rsidR="00E42BFA" w:rsidRPr="00506654" w:rsidRDefault="00E42BFA" w:rsidP="00506654">
      <w:pPr>
        <w:pStyle w:val="ConsPlusNormal"/>
        <w:ind w:firstLine="0"/>
        <w:jc w:val="center"/>
        <w:outlineLvl w:val="0"/>
        <w:rPr>
          <w:rFonts w:ascii="Times New Roman" w:hAnsi="Times New Roman" w:cs="Times New Roman"/>
          <w:b/>
          <w:sz w:val="22"/>
          <w:szCs w:val="22"/>
        </w:rPr>
      </w:pPr>
    </w:p>
    <w:p w:rsidR="00E42BFA" w:rsidRPr="00506654" w:rsidRDefault="00E42BFA" w:rsidP="00506654">
      <w:pPr>
        <w:pStyle w:val="ConsPlusNormal"/>
        <w:ind w:firstLine="0"/>
        <w:jc w:val="center"/>
        <w:outlineLvl w:val="0"/>
        <w:rPr>
          <w:rFonts w:ascii="Times New Roman" w:hAnsi="Times New Roman" w:cs="Times New Roman"/>
          <w:b/>
          <w:sz w:val="22"/>
          <w:szCs w:val="22"/>
        </w:rPr>
      </w:pPr>
      <w:r w:rsidRPr="00506654">
        <w:rPr>
          <w:rFonts w:ascii="Times New Roman" w:hAnsi="Times New Roman" w:cs="Times New Roman"/>
          <w:b/>
          <w:sz w:val="22"/>
          <w:szCs w:val="22"/>
        </w:rPr>
        <w:t>4.Оценка финансовых ресурсов, необходимых для реализации Стратегии</w:t>
      </w:r>
      <w:proofErr w:type="gramStart"/>
      <w:r w:rsidRPr="00506654">
        <w:rPr>
          <w:rFonts w:ascii="Times New Roman" w:hAnsi="Times New Roman" w:cs="Times New Roman"/>
          <w:b/>
          <w:sz w:val="22"/>
          <w:szCs w:val="22"/>
        </w:rPr>
        <w:t xml:space="preserve"> .</w:t>
      </w:r>
      <w:proofErr w:type="gramEnd"/>
    </w:p>
    <w:p w:rsidR="00E42BFA" w:rsidRPr="00506654" w:rsidRDefault="00E42BFA" w:rsidP="00506654">
      <w:pPr>
        <w:pStyle w:val="ConsPlusNormal"/>
        <w:ind w:firstLine="0"/>
        <w:outlineLvl w:val="0"/>
        <w:rPr>
          <w:rFonts w:ascii="Times New Roman" w:hAnsi="Times New Roman" w:cs="Times New Roman"/>
          <w:b/>
          <w:sz w:val="22"/>
          <w:szCs w:val="22"/>
        </w:rPr>
      </w:pPr>
    </w:p>
    <w:p w:rsidR="00E42BFA" w:rsidRPr="00506654" w:rsidRDefault="00E42BFA" w:rsidP="00506654">
      <w:pPr>
        <w:autoSpaceDE w:val="0"/>
        <w:autoSpaceDN w:val="0"/>
        <w:adjustRightInd w:val="0"/>
        <w:spacing w:after="0" w:line="240" w:lineRule="auto"/>
        <w:jc w:val="both"/>
        <w:rPr>
          <w:rFonts w:ascii="Times New Roman" w:hAnsi="Times New Roman"/>
          <w:kern w:val="2"/>
          <w:lang w:val="ru-RU"/>
        </w:rPr>
      </w:pPr>
      <w:r w:rsidRPr="00506654">
        <w:rPr>
          <w:rFonts w:ascii="Times New Roman" w:hAnsi="Times New Roman"/>
          <w:lang w:val="ru-RU"/>
        </w:rPr>
        <w:tab/>
      </w:r>
      <w:proofErr w:type="gramStart"/>
      <w:r w:rsidRPr="00506654">
        <w:rPr>
          <w:rFonts w:ascii="Times New Roman" w:hAnsi="Times New Roman"/>
          <w:lang w:val="ru-RU"/>
        </w:rPr>
        <w:t xml:space="preserve">Информация о ресурсном обеспечении реализации Стратегии за счет средств федерального, областного, местных бюджетов и иных источников    указана в  </w:t>
      </w:r>
      <w:r w:rsidRPr="00506654">
        <w:rPr>
          <w:rFonts w:ascii="Times New Roman" w:hAnsi="Times New Roman"/>
          <w:kern w:val="2"/>
          <w:lang w:val="ru-RU"/>
        </w:rPr>
        <w:t>Плане мероприятий по реализации Стратегии соци</w:t>
      </w:r>
      <w:r w:rsidRPr="00506654">
        <w:rPr>
          <w:rFonts w:ascii="Times New Roman" w:hAnsi="Times New Roman"/>
          <w:bCs/>
          <w:lang w:val="ru-RU"/>
        </w:rPr>
        <w:t xml:space="preserve">ально-экономического развития  </w:t>
      </w:r>
      <w:r w:rsidRPr="00506654">
        <w:rPr>
          <w:rFonts w:ascii="Times New Roman" w:hAnsi="Times New Roman"/>
          <w:kern w:val="2"/>
          <w:lang w:val="ru-RU"/>
        </w:rPr>
        <w:t>Тужинского муниципального района Кировской области на период до 2030 года.</w:t>
      </w:r>
      <w:proofErr w:type="gramEnd"/>
    </w:p>
    <w:p w:rsidR="00E42BFA" w:rsidRPr="00506654" w:rsidRDefault="00E42BFA" w:rsidP="00506654">
      <w:pPr>
        <w:autoSpaceDE w:val="0"/>
        <w:autoSpaceDN w:val="0"/>
        <w:adjustRightInd w:val="0"/>
        <w:spacing w:after="0" w:line="240" w:lineRule="auto"/>
        <w:jc w:val="both"/>
        <w:rPr>
          <w:rFonts w:ascii="Times New Roman" w:hAnsi="Times New Roman"/>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5.Информация о муниципальных программах Тужинского муниципального района, утвержденных в целях реализации Стратегии</w:t>
      </w:r>
    </w:p>
    <w:p w:rsidR="00E42BFA" w:rsidRPr="00506654" w:rsidRDefault="00E42BFA" w:rsidP="00506654">
      <w:pPr>
        <w:pStyle w:val="ConsPlusNormal"/>
        <w:ind w:firstLine="0"/>
        <w:jc w:val="both"/>
        <w:rPr>
          <w:rFonts w:ascii="Times New Roman" w:hAnsi="Times New Roman" w:cs="Times New Roman"/>
          <w:sz w:val="22"/>
          <w:szCs w:val="22"/>
        </w:rPr>
      </w:pPr>
      <w:r w:rsidRPr="00506654">
        <w:rPr>
          <w:rFonts w:ascii="Times New Roman" w:hAnsi="Times New Roman" w:cs="Times New Roman"/>
          <w:sz w:val="22"/>
          <w:szCs w:val="22"/>
        </w:rPr>
        <w:t>Муниципальные  программы, утвержденные в целях реализации Стратегии  на территории Тужинского района</w:t>
      </w:r>
      <w:proofErr w:type="gramStart"/>
      <w:r w:rsidRPr="00506654">
        <w:rPr>
          <w:rFonts w:ascii="Times New Roman" w:hAnsi="Times New Roman" w:cs="Times New Roman"/>
          <w:sz w:val="22"/>
          <w:szCs w:val="22"/>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3239"/>
        <w:gridCol w:w="6628"/>
      </w:tblGrid>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w:t>
            </w:r>
          </w:p>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п/п</w:t>
            </w:r>
          </w:p>
        </w:tc>
        <w:tc>
          <w:tcPr>
            <w:tcW w:w="1554"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Наименование программы</w:t>
            </w:r>
          </w:p>
          <w:p w:rsidR="00E42BFA" w:rsidRPr="00506654" w:rsidRDefault="00E42BFA" w:rsidP="00506654">
            <w:pPr>
              <w:autoSpaceDE w:val="0"/>
              <w:snapToGrid w:val="0"/>
              <w:spacing w:after="0" w:line="240" w:lineRule="auto"/>
              <w:rPr>
                <w:rFonts w:ascii="Times New Roman" w:hAnsi="Times New Roman"/>
              </w:rPr>
            </w:pP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Реквизиты документа, утвердившего муниципальную программу</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w:t>
            </w:r>
          </w:p>
        </w:tc>
        <w:tc>
          <w:tcPr>
            <w:tcW w:w="1554"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«Развитие образования»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Постановление администрации Тужинского муниципального района от 09.10.2017 № 383 «Об утверждении муниципальной программы Тужинского муниципального района «Развитие образования» на 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2</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«Развитие местного самоуправления»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384 «Об утверждении муниципальной программы Тужинского муниципального района «Развитие местного самоуправления»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3</w:t>
            </w:r>
          </w:p>
        </w:tc>
        <w:tc>
          <w:tcPr>
            <w:tcW w:w="1554"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«Развитие культуры»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385 «Об утверждении муниципальной программы Тужинского муниципального района «Развитие культуры» на </w:t>
            </w:r>
            <w:r w:rsidRPr="00506654">
              <w:rPr>
                <w:sz w:val="22"/>
                <w:szCs w:val="22"/>
              </w:rPr>
              <w:t>2020-2025 годы</w:t>
            </w:r>
            <w:r w:rsidRPr="00506654">
              <w:rPr>
                <w:rFonts w:eastAsia="Calibri"/>
                <w:sz w:val="22"/>
                <w:szCs w:val="22"/>
                <w:lang w:eastAsia="en-US"/>
              </w:rPr>
              <w:t>»</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4</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«Обеспечение безопасности и жизнедеятельности населения»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386 «Об утверждении муниципальной программы Тужинского муниципального района «Обеспечение безопасности и жизнедеятельности населения»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5</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«Управление муниципальными финансами и регулирование межбюджетных отношений»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387 «Об утверждении муниципальной программы Тужинского муниципального района «Управление муниципальными финансами и регулирование межбюджетных отношений »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lastRenderedPageBreak/>
              <w:t>6</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«Развитие агропромышленного комплекса»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388 «Об утверждении муниципальной программы Тужинского муниципального района «Развитие агропромышленного комплекса»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7</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«Охрана окружающей среды и экологическое воспитание»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389 «Об утверждении муниципальной программы Тужинского муниципального района «Охрана окружающей среды и экологическое воспитание»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8</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«Развитие архивного дела»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390 «Об утверждении муниципальной программы Тужинского муниципального района «Развитие архивного дела» </w:t>
            </w:r>
            <w:r w:rsidRPr="00506654">
              <w:rPr>
                <w:sz w:val="22"/>
                <w:szCs w:val="22"/>
              </w:rPr>
              <w:t>2020-2025 годы</w:t>
            </w:r>
          </w:p>
        </w:tc>
      </w:tr>
      <w:tr w:rsidR="00E42BFA" w:rsidRPr="00506654" w:rsidTr="00124A82">
        <w:tc>
          <w:tcPr>
            <w:tcW w:w="266" w:type="pct"/>
          </w:tcPr>
          <w:p w:rsidR="00E42BFA" w:rsidRPr="00506654" w:rsidRDefault="00E42BFA" w:rsidP="00506654">
            <w:pPr>
              <w:pStyle w:val="a4"/>
              <w:snapToGrid w:val="0"/>
              <w:rPr>
                <w:rFonts w:ascii="Times New Roman" w:hAnsi="Times New Roman"/>
              </w:rPr>
            </w:pPr>
            <w:r w:rsidRPr="00506654">
              <w:rPr>
                <w:rFonts w:ascii="Times New Roman" w:hAnsi="Times New Roman"/>
              </w:rPr>
              <w:t>9</w:t>
            </w:r>
          </w:p>
        </w:tc>
        <w:tc>
          <w:tcPr>
            <w:tcW w:w="1554" w:type="pct"/>
          </w:tcPr>
          <w:p w:rsidR="00E42BFA" w:rsidRPr="00506654" w:rsidRDefault="00E42BFA" w:rsidP="00506654">
            <w:pPr>
              <w:autoSpaceDE w:val="0"/>
              <w:spacing w:after="0" w:line="240" w:lineRule="auto"/>
              <w:rPr>
                <w:rFonts w:ascii="Times New Roman" w:hAnsi="Times New Roman"/>
                <w:lang w:val="ru-RU"/>
              </w:rPr>
            </w:pPr>
            <w:r w:rsidRPr="00506654">
              <w:rPr>
                <w:rFonts w:ascii="Times New Roman" w:hAnsi="Times New Roman"/>
                <w:lang w:val="ru-RU"/>
              </w:rPr>
              <w:t xml:space="preserve">«Управление муниципальным имуществом»  на 2020-2025 годы </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391 «Об утверждении муниципальной программы Тужинского муниципального района «Управление муниципальным имуществом»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10</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«Развитие транспортной инфраструктуры»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Постановление администрации Тужинского муниципального района от 09.10.2017 № 392 «Об утверждении муниципальной программы Тужинского муниципального района «</w:t>
            </w:r>
            <w:r w:rsidRPr="00506654">
              <w:rPr>
                <w:sz w:val="22"/>
                <w:szCs w:val="22"/>
              </w:rPr>
              <w:t>Развитие транспортной инфраструктуры</w:t>
            </w:r>
            <w:r w:rsidRPr="00506654">
              <w:rPr>
                <w:rFonts w:eastAsia="Calibri"/>
                <w:sz w:val="22"/>
                <w:szCs w:val="22"/>
                <w:lang w:eastAsia="en-US"/>
              </w:rPr>
              <w:t xml:space="preserve">»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11</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«Поддержка и развитие малого и среднего предпринимательства»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393 «Об утверждении муниципальной программы Тужинского муниципального района  «Поддержка и развитие малого и среднего предпринимательства»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12</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«Повышение эффективности реализации молодёжной политики»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394 «Об утверждении муниципальной программы Тужинского муниципального района «Повышение эффективности реализации молодежной политики»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13</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«Развитие физической культуры и спорта»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№395 «Об утверждении муниципальной программы Тужинского муниципального района «Развитие физической культуры и спорта»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14</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«Развитие жилищного строительства»  на 2020-2025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396 «Об утверждении муниципальной программы Тужинского муниципального района «Развитие жилищного строительства»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jc w:val="center"/>
              <w:rPr>
                <w:rFonts w:ascii="Times New Roman" w:hAnsi="Times New Roman"/>
              </w:rPr>
            </w:pPr>
            <w:r w:rsidRPr="00506654">
              <w:rPr>
                <w:rFonts w:ascii="Times New Roman" w:hAnsi="Times New Roman"/>
              </w:rPr>
              <w:t>15</w:t>
            </w:r>
          </w:p>
        </w:tc>
        <w:tc>
          <w:tcPr>
            <w:tcW w:w="1554" w:type="pct"/>
          </w:tcPr>
          <w:p w:rsidR="00E42BFA" w:rsidRPr="00506654" w:rsidRDefault="00E42BFA" w:rsidP="00506654">
            <w:pPr>
              <w:snapToGrid w:val="0"/>
              <w:spacing w:after="0" w:line="240" w:lineRule="auto"/>
              <w:jc w:val="both"/>
              <w:rPr>
                <w:rFonts w:ascii="Times New Roman" w:hAnsi="Times New Roman"/>
                <w:lang w:val="ru-RU"/>
              </w:rPr>
            </w:pPr>
            <w:r w:rsidRPr="00506654">
              <w:rPr>
                <w:rFonts w:ascii="Times New Roman" w:hAnsi="Times New Roman"/>
                <w:lang w:val="ru-RU"/>
              </w:rPr>
              <w:t xml:space="preserve">«Комплексная программа модернизации и реформирования жилищно-коммунального хозяйства» на 2020-2025 годы </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397 «Об утверждении муниципальной программы Тужинского муниципального района «Комплексная программа модернизации и реформирования жилищно-коммунального хозяйства» на </w:t>
            </w:r>
            <w:r w:rsidRPr="00506654">
              <w:rPr>
                <w:sz w:val="22"/>
                <w:szCs w:val="22"/>
              </w:rPr>
              <w:t>2020-2025 годы</w:t>
            </w:r>
          </w:p>
        </w:tc>
      </w:tr>
      <w:tr w:rsidR="00E42BFA" w:rsidRPr="00506654" w:rsidTr="00124A82">
        <w:tc>
          <w:tcPr>
            <w:tcW w:w="266" w:type="pct"/>
          </w:tcPr>
          <w:p w:rsidR="00E42BFA" w:rsidRPr="00506654" w:rsidRDefault="00E42BFA" w:rsidP="00506654">
            <w:pPr>
              <w:autoSpaceDE w:val="0"/>
              <w:snapToGrid w:val="0"/>
              <w:spacing w:after="0" w:line="240" w:lineRule="auto"/>
              <w:rPr>
                <w:rFonts w:ascii="Times New Roman" w:hAnsi="Times New Roman"/>
              </w:rPr>
            </w:pPr>
            <w:r w:rsidRPr="00506654">
              <w:rPr>
                <w:rFonts w:ascii="Times New Roman" w:hAnsi="Times New Roman"/>
              </w:rPr>
              <w:t>16</w:t>
            </w:r>
          </w:p>
        </w:tc>
        <w:tc>
          <w:tcPr>
            <w:tcW w:w="1554" w:type="pct"/>
          </w:tcPr>
          <w:p w:rsidR="00E42BFA" w:rsidRPr="00506654" w:rsidRDefault="00E42BFA" w:rsidP="00506654">
            <w:pPr>
              <w:autoSpaceDE w:val="0"/>
              <w:snapToGrid w:val="0"/>
              <w:spacing w:after="0" w:line="240" w:lineRule="auto"/>
              <w:rPr>
                <w:rFonts w:ascii="Times New Roman" w:hAnsi="Times New Roman"/>
                <w:lang w:val="ru-RU"/>
              </w:rPr>
            </w:pPr>
            <w:r w:rsidRPr="00506654">
              <w:rPr>
                <w:rFonts w:ascii="Times New Roman" w:hAnsi="Times New Roman"/>
                <w:lang w:val="ru-RU"/>
              </w:rPr>
              <w:t>«Энергоснабжение и повышение энергетической эффективности» на 2021-2025 годы</w:t>
            </w:r>
          </w:p>
        </w:tc>
        <w:tc>
          <w:tcPr>
            <w:tcW w:w="3180" w:type="pct"/>
          </w:tcPr>
          <w:p w:rsidR="00E42BFA" w:rsidRPr="00506654" w:rsidRDefault="00E42BFA" w:rsidP="00506654">
            <w:pPr>
              <w:pStyle w:val="1c"/>
              <w:spacing w:after="0" w:line="240" w:lineRule="auto"/>
              <w:ind w:right="-23" w:firstLine="0"/>
              <w:rPr>
                <w:rFonts w:eastAsia="Calibri"/>
                <w:sz w:val="22"/>
                <w:szCs w:val="22"/>
                <w:lang w:eastAsia="en-US"/>
              </w:rPr>
            </w:pPr>
            <w:r w:rsidRPr="00506654">
              <w:rPr>
                <w:rFonts w:eastAsia="Calibri"/>
                <w:sz w:val="22"/>
                <w:szCs w:val="22"/>
                <w:lang w:eastAsia="en-US"/>
              </w:rPr>
              <w:t xml:space="preserve">Постановление администрации Тужинского муниципального района от 09.10.2017 № 398 «Об утверждении муниципальной программы Тужинского муниципального района «Энергосбережение и повышение энергетической эффективности» на </w:t>
            </w:r>
            <w:r w:rsidRPr="00506654">
              <w:rPr>
                <w:sz w:val="22"/>
                <w:szCs w:val="22"/>
              </w:rPr>
              <w:t>2021-2025 годы</w:t>
            </w:r>
            <w:r w:rsidRPr="00506654">
              <w:rPr>
                <w:rFonts w:eastAsia="Calibri"/>
                <w:sz w:val="22"/>
                <w:szCs w:val="22"/>
                <w:lang w:eastAsia="en-US"/>
              </w:rPr>
              <w:t xml:space="preserve"> </w:t>
            </w:r>
          </w:p>
        </w:tc>
      </w:tr>
    </w:tbl>
    <w:p w:rsidR="00E42BFA" w:rsidRPr="00506654" w:rsidRDefault="00E42BFA" w:rsidP="00506654">
      <w:pPr>
        <w:autoSpaceDE w:val="0"/>
        <w:autoSpaceDN w:val="0"/>
        <w:adjustRightInd w:val="0"/>
        <w:spacing w:after="0" w:line="240" w:lineRule="auto"/>
        <w:jc w:val="center"/>
        <w:rPr>
          <w:rFonts w:ascii="Times New Roman" w:hAnsi="Times New Roman"/>
          <w:b/>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r w:rsidRPr="00506654">
        <w:rPr>
          <w:rFonts w:ascii="Times New Roman" w:hAnsi="Times New Roman"/>
          <w:b/>
          <w:lang w:val="ru-RU"/>
        </w:rPr>
        <w:t>6.Ожидаемые результаты реализации стратегии муниципального образования</w:t>
      </w:r>
    </w:p>
    <w:p w:rsidR="00E42BFA" w:rsidRPr="00506654" w:rsidRDefault="00E42BFA" w:rsidP="00506654">
      <w:pPr>
        <w:autoSpaceDE w:val="0"/>
        <w:autoSpaceDN w:val="0"/>
        <w:adjustRightInd w:val="0"/>
        <w:spacing w:after="0" w:line="240" w:lineRule="auto"/>
        <w:jc w:val="both"/>
        <w:rPr>
          <w:rFonts w:ascii="Times New Roman" w:hAnsi="Times New Roman"/>
          <w:b/>
          <w:lang w:val="ru-RU"/>
        </w:rPr>
      </w:pP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b/>
          <w:lang w:val="ru-RU"/>
        </w:rPr>
        <w:t xml:space="preserve"> </w:t>
      </w:r>
      <w:r w:rsidRPr="00506654">
        <w:rPr>
          <w:rFonts w:ascii="Times New Roman" w:hAnsi="Times New Roman"/>
          <w:lang w:val="ru-RU"/>
        </w:rPr>
        <w:t xml:space="preserve">Показатели достижения целей социально </w:t>
      </w:r>
      <w:proofErr w:type="gramStart"/>
      <w:r w:rsidRPr="00506654">
        <w:rPr>
          <w:rFonts w:ascii="Times New Roman" w:hAnsi="Times New Roman"/>
          <w:lang w:val="ru-RU"/>
        </w:rPr>
        <w:t>–э</w:t>
      </w:r>
      <w:proofErr w:type="gramEnd"/>
      <w:r w:rsidRPr="00506654">
        <w:rPr>
          <w:rFonts w:ascii="Times New Roman" w:hAnsi="Times New Roman"/>
          <w:lang w:val="ru-RU"/>
        </w:rPr>
        <w:t>кономического развития муниципального образования к 2030 году:</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b/>
          <w:lang w:val="ru-RU"/>
        </w:rPr>
        <w:t xml:space="preserve">    -</w:t>
      </w:r>
      <w:r w:rsidRPr="00506654">
        <w:rPr>
          <w:rFonts w:ascii="Times New Roman" w:hAnsi="Times New Roman"/>
          <w:lang w:val="ru-RU"/>
        </w:rPr>
        <w:t xml:space="preserve"> Уменьшение среднегодовой численности постоянного населения на 1429 чел.</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(с 6649 чел. в 2016г. до 5220 чел. в 2030г.).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Сокращение темпа роста среднегодовой численности постоянного населения</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lastRenderedPageBreak/>
        <w:t>на 0,2% (с 98,3% в 2016г. до 98,1%. в 2030г.).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Сокращение коэффициента естественного прироста населения на 10 тыс. чел.</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населения на 2,45 (с – 5,9 до – 3,45 в 2030г.</w:t>
      </w:r>
      <w:proofErr w:type="gramStart"/>
      <w:r w:rsidRPr="00506654">
        <w:rPr>
          <w:rFonts w:ascii="Times New Roman" w:hAnsi="Times New Roman"/>
          <w:lang w:val="ru-RU"/>
        </w:rPr>
        <w:t xml:space="preserve"> )</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коэффициента миграционного прироста населения на 10 тыс. чел.</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населения на 44,3 (с – 112,8 до – 157,1 в 2030г.</w:t>
      </w:r>
      <w:proofErr w:type="gramStart"/>
      <w:r w:rsidRPr="00506654">
        <w:rPr>
          <w:rFonts w:ascii="Times New Roman" w:hAnsi="Times New Roman"/>
          <w:lang w:val="ru-RU"/>
        </w:rPr>
        <w:t xml:space="preserve"> )</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объема отгруженных товаров собственного производства,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выполненных работ и услуг собственными силами по полному кругу организаций (</w:t>
      </w:r>
      <w:r w:rsidRPr="00506654">
        <w:rPr>
          <w:rFonts w:ascii="Times New Roman" w:hAnsi="Times New Roman"/>
        </w:rPr>
        <w:t>D</w:t>
      </w:r>
      <w:r w:rsidRPr="00506654">
        <w:rPr>
          <w:rFonts w:ascii="Times New Roman" w:hAnsi="Times New Roman"/>
          <w:lang w:val="ru-RU"/>
        </w:rPr>
        <w:t>+</w:t>
      </w:r>
      <w:r w:rsidRPr="00506654">
        <w:rPr>
          <w:rFonts w:ascii="Times New Roman" w:hAnsi="Times New Roman"/>
        </w:rPr>
        <w:t>E</w:t>
      </w:r>
      <w:r w:rsidRPr="00506654">
        <w:rPr>
          <w:rFonts w:ascii="Times New Roman" w:hAnsi="Times New Roman"/>
          <w:lang w:val="ru-RU"/>
        </w:rPr>
        <w:t>) в 2,5 раза (с 169,3 млн. руб. в 2016г. до 431,1 млн. руб. в 2030г.).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В том числе:</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 xml:space="preserve">Раздел </w:t>
      </w:r>
      <w:r w:rsidRPr="00506654">
        <w:rPr>
          <w:rFonts w:ascii="Times New Roman" w:hAnsi="Times New Roman"/>
          <w:b/>
          <w:bCs/>
          <w:i/>
          <w:iCs/>
        </w:rPr>
        <w:t>D</w:t>
      </w:r>
      <w:r w:rsidRPr="00506654">
        <w:rPr>
          <w:rFonts w:ascii="Times New Roman" w:hAnsi="Times New Roman"/>
          <w:b/>
          <w:bCs/>
          <w:i/>
          <w:iCs/>
          <w:lang w:val="ru-RU"/>
        </w:rPr>
        <w:t xml:space="preserve"> Обрабатывающие производства</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объема отгруженных товаров собственного, выполненных работ</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и услуг собственными силами в 2,5 раза (с 156,0 млн. руб. в 2016г. до 390,4 млн. руб. в2030г.).</w:t>
      </w:r>
    </w:p>
    <w:p w:rsidR="00E42BFA" w:rsidRPr="00506654" w:rsidRDefault="00E42BFA" w:rsidP="00506654">
      <w:pPr>
        <w:autoSpaceDE w:val="0"/>
        <w:autoSpaceDN w:val="0"/>
        <w:adjustRightInd w:val="0"/>
        <w:spacing w:after="0" w:line="240" w:lineRule="auto"/>
        <w:rPr>
          <w:rFonts w:ascii="Times New Roman" w:hAnsi="Times New Roman"/>
          <w:b/>
          <w:bCs/>
          <w:i/>
          <w:iCs/>
          <w:lang w:val="ru-RU"/>
        </w:rPr>
      </w:pPr>
      <w:r w:rsidRPr="00506654">
        <w:rPr>
          <w:rFonts w:ascii="Times New Roman" w:hAnsi="Times New Roman"/>
          <w:b/>
          <w:bCs/>
          <w:i/>
          <w:iCs/>
          <w:lang w:val="ru-RU"/>
        </w:rPr>
        <w:t>Раздел</w:t>
      </w:r>
      <w:proofErr w:type="gramStart"/>
      <w:r w:rsidRPr="00506654">
        <w:rPr>
          <w:rFonts w:ascii="Times New Roman" w:hAnsi="Times New Roman"/>
          <w:b/>
          <w:bCs/>
          <w:i/>
          <w:iCs/>
          <w:lang w:val="ru-RU"/>
        </w:rPr>
        <w:t xml:space="preserve"> Е</w:t>
      </w:r>
      <w:proofErr w:type="gramEnd"/>
      <w:r w:rsidRPr="00506654">
        <w:rPr>
          <w:rFonts w:ascii="Times New Roman" w:hAnsi="Times New Roman"/>
          <w:b/>
          <w:bCs/>
          <w:i/>
          <w:iCs/>
          <w:lang w:val="ru-RU"/>
        </w:rPr>
        <w:t xml:space="preserve"> Производство и распределение электроэнергии, газа и воды</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объема отгруженных товаров собственного, выполненных работ</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и услуг собственными силами в 3,1 раза (с 13,3 млн. руб. в 2016 г. до 40,7 млн. руб. в2030г.).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стоимости произведенной продукции сельского хозяйства в 2,5</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раза (с 325,1млн. руб. в 2016г. до 807,5 млн. руб. в 2030 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ввода в эксплуатацию жилых домов за счет всех источников</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финансирования с 515 м</w:t>
      </w:r>
      <w:proofErr w:type="gramStart"/>
      <w:r w:rsidRPr="00506654">
        <w:rPr>
          <w:rFonts w:ascii="Times New Roman" w:hAnsi="Times New Roman"/>
          <w:lang w:val="ru-RU"/>
        </w:rPr>
        <w:t>2</w:t>
      </w:r>
      <w:proofErr w:type="gramEnd"/>
      <w:r w:rsidRPr="00506654">
        <w:rPr>
          <w:rFonts w:ascii="Times New Roman" w:hAnsi="Times New Roman"/>
          <w:lang w:val="ru-RU"/>
        </w:rPr>
        <w:t xml:space="preserve"> в 2016 до 800 м2 в 2030 г ежегодно.</w:t>
      </w:r>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-Рост оборота розничной торговли в  2,5 раза (с 746,6 млн. руб. в 2016 г. до</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1931,8 млн. руб. в 2030г.).</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 Увеличение объема платных услуг населению в 1,75 раза (с 57,6  млн. руб. в</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2016г. до 100,8 млн. руб. в 2030г.).</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 Увеличение объема инвестиций в основной капитал в 2,2 раза (с 59,1 млн.</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руб. в 2016г. до 130,7 млн. руб. в 2030г.).</w:t>
      </w:r>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 Рост денежных доходов населения в 2,1 раза (с 1018 млн. руб. в 2016 г. до</w:t>
      </w:r>
      <w:proofErr w:type="gramEnd"/>
    </w:p>
    <w:p w:rsidR="00E42BFA" w:rsidRPr="00506654" w:rsidRDefault="00E42BFA" w:rsidP="00506654">
      <w:pPr>
        <w:autoSpaceDE w:val="0"/>
        <w:autoSpaceDN w:val="0"/>
        <w:adjustRightInd w:val="0"/>
        <w:spacing w:after="0" w:line="240" w:lineRule="auto"/>
        <w:rPr>
          <w:rFonts w:ascii="Times New Roman" w:hAnsi="Times New Roman"/>
        </w:rPr>
      </w:pPr>
      <w:r w:rsidRPr="00506654">
        <w:rPr>
          <w:rFonts w:ascii="Times New Roman" w:hAnsi="Times New Roman"/>
        </w:rPr>
        <w:t>2109</w:t>
      </w:r>
      <w:proofErr w:type="gramStart"/>
      <w:r w:rsidRPr="00506654">
        <w:rPr>
          <w:rFonts w:ascii="Times New Roman" w:hAnsi="Times New Roman"/>
        </w:rPr>
        <w:t>,9</w:t>
      </w:r>
      <w:proofErr w:type="gramEnd"/>
      <w:r w:rsidRPr="00506654">
        <w:rPr>
          <w:rFonts w:ascii="Times New Roman" w:hAnsi="Times New Roman"/>
        </w:rPr>
        <w:t xml:space="preserve"> млн. </w:t>
      </w:r>
      <w:proofErr w:type="gramStart"/>
      <w:r w:rsidRPr="00506654">
        <w:rPr>
          <w:rFonts w:ascii="Times New Roman" w:hAnsi="Times New Roman"/>
        </w:rPr>
        <w:t>руб</w:t>
      </w:r>
      <w:proofErr w:type="gramEnd"/>
      <w:r w:rsidRPr="00506654">
        <w:rPr>
          <w:rFonts w:ascii="Times New Roman" w:hAnsi="Times New Roman"/>
        </w:rPr>
        <w:t xml:space="preserve">. </w:t>
      </w:r>
      <w:proofErr w:type="gramStart"/>
      <w:r w:rsidRPr="00506654">
        <w:rPr>
          <w:rFonts w:ascii="Times New Roman" w:hAnsi="Times New Roman"/>
        </w:rPr>
        <w:t>в</w:t>
      </w:r>
      <w:proofErr w:type="gramEnd"/>
      <w:r w:rsidRPr="00506654">
        <w:rPr>
          <w:rFonts w:ascii="Times New Roman" w:hAnsi="Times New Roman"/>
        </w:rPr>
        <w:t xml:space="preserve"> 2030г.).</w:t>
      </w:r>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 Расходы населения увеличатся в 2,1 раза (с 993,5 млн. руб. в 2016 г. до</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2067,7млн. руб. в 2030 г.).</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 Рост среднедушевых денежных доходов в месяц в 2,6 раза (с 12,8 тыс. руб. в</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proofErr w:type="gramStart"/>
      <w:r w:rsidRPr="00506654">
        <w:rPr>
          <w:rFonts w:ascii="Times New Roman" w:hAnsi="Times New Roman"/>
          <w:lang w:val="ru-RU"/>
        </w:rPr>
        <w:t>2016 г. до 33,7 тыс. руб. в 2030 г.).</w:t>
      </w:r>
      <w:proofErr w:type="gramEnd"/>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Уменьшение численности экономически активного населения на 19,1% (с 2786 чел. в 2016г. до 1975 чел. в 2030 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Уменьшение численности занятых в экономике на 18,1% (с 2136 чел. в 2016 г. до 1750 чел. в 2030 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xml:space="preserve">- Снижение численности безработных (по методологии МОТ)   в 2,9 раза </w:t>
      </w:r>
      <w:proofErr w:type="gramStart"/>
      <w:r w:rsidRPr="00506654">
        <w:rPr>
          <w:rFonts w:ascii="Times New Roman" w:hAnsi="Times New Roman"/>
          <w:lang w:val="ru-RU"/>
        </w:rPr>
        <w:t xml:space="preserve">( </w:t>
      </w:r>
      <w:proofErr w:type="gramEnd"/>
      <w:r w:rsidRPr="00506654">
        <w:rPr>
          <w:rFonts w:ascii="Times New Roman" w:hAnsi="Times New Roman"/>
          <w:lang w:val="ru-RU"/>
        </w:rPr>
        <w:t>с 650 чел. в 2016 г. до 225 чел. в 2030 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Рост уровня безработицы (по методологии МОТ) в 2 раза (с 23,3 % в 2016г. до 11,4% в 2030 г).</w:t>
      </w:r>
    </w:p>
    <w:p w:rsidR="00E42BFA" w:rsidRPr="00506654" w:rsidRDefault="00E42BFA" w:rsidP="00506654">
      <w:pPr>
        <w:autoSpaceDE w:val="0"/>
        <w:autoSpaceDN w:val="0"/>
        <w:adjustRightInd w:val="0"/>
        <w:spacing w:after="0" w:line="240" w:lineRule="auto"/>
        <w:rPr>
          <w:rFonts w:ascii="Times New Roman" w:hAnsi="Times New Roman"/>
          <w:lang w:val="ru-RU"/>
        </w:rPr>
      </w:pPr>
      <w:r w:rsidRPr="00506654">
        <w:rPr>
          <w:rFonts w:ascii="Times New Roman" w:hAnsi="Times New Roman"/>
          <w:lang w:val="ru-RU"/>
        </w:rPr>
        <w:t>- Увеличение фонда начисленной заработной платы всех работников в 2,8 раза</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lang w:val="ru-RU"/>
        </w:rPr>
        <w:t>(с 322,6 млн. руб. в 2016 г. до 899,4 млн. руб. в 2030 г.).</w:t>
      </w:r>
    </w:p>
    <w:p w:rsidR="00E42BFA" w:rsidRPr="00506654" w:rsidRDefault="00E42BFA" w:rsidP="00506654">
      <w:pPr>
        <w:autoSpaceDE w:val="0"/>
        <w:autoSpaceDN w:val="0"/>
        <w:adjustRightInd w:val="0"/>
        <w:spacing w:after="0" w:line="240" w:lineRule="auto"/>
        <w:jc w:val="center"/>
        <w:rPr>
          <w:rFonts w:ascii="Times New Roman" w:hAnsi="Times New Roman"/>
          <w:b/>
          <w:lang w:val="ru-RU"/>
        </w:rPr>
      </w:pPr>
    </w:p>
    <w:p w:rsidR="00E42BFA" w:rsidRPr="00506654" w:rsidRDefault="00E42BFA" w:rsidP="00506654">
      <w:pPr>
        <w:autoSpaceDE w:val="0"/>
        <w:autoSpaceDN w:val="0"/>
        <w:adjustRightInd w:val="0"/>
        <w:spacing w:after="0" w:line="240" w:lineRule="auto"/>
        <w:jc w:val="center"/>
        <w:rPr>
          <w:rFonts w:ascii="Times New Roman" w:hAnsi="Times New Roman"/>
          <w:b/>
        </w:rPr>
      </w:pPr>
      <w:r w:rsidRPr="00506654">
        <w:rPr>
          <w:rFonts w:ascii="Times New Roman" w:hAnsi="Times New Roman"/>
          <w:b/>
        </w:rPr>
        <w:t>7. Мониторинг реализации Стратегии</w:t>
      </w:r>
    </w:p>
    <w:p w:rsidR="00E42BFA" w:rsidRPr="00506654" w:rsidRDefault="00E42BFA" w:rsidP="00506654">
      <w:pPr>
        <w:autoSpaceDE w:val="0"/>
        <w:autoSpaceDN w:val="0"/>
        <w:adjustRightInd w:val="0"/>
        <w:spacing w:after="0" w:line="240" w:lineRule="auto"/>
        <w:jc w:val="center"/>
        <w:rPr>
          <w:rFonts w:ascii="Times New Roman" w:hAnsi="Times New Roman"/>
          <w:b/>
        </w:rPr>
      </w:pPr>
    </w:p>
    <w:p w:rsidR="00E42BFA" w:rsidRPr="00506654" w:rsidRDefault="00E42BFA" w:rsidP="00506654">
      <w:pPr>
        <w:autoSpaceDE w:val="0"/>
        <w:autoSpaceDN w:val="0"/>
        <w:adjustRightInd w:val="0"/>
        <w:spacing w:after="0" w:line="240" w:lineRule="auto"/>
        <w:jc w:val="both"/>
        <w:rPr>
          <w:rFonts w:ascii="Times New Roman" w:hAnsi="Times New Roman"/>
          <w:color w:val="000000"/>
          <w:lang w:val="ru-RU"/>
        </w:rPr>
      </w:pPr>
      <w:r w:rsidRPr="00506654">
        <w:rPr>
          <w:rFonts w:ascii="Times New Roman" w:hAnsi="Times New Roman"/>
          <w:color w:val="000000"/>
        </w:rPr>
        <w:tab/>
      </w:r>
      <w:r w:rsidRPr="00506654">
        <w:rPr>
          <w:rFonts w:ascii="Times New Roman" w:hAnsi="Times New Roman"/>
          <w:color w:val="000000"/>
          <w:lang w:val="ru-RU"/>
        </w:rPr>
        <w:t xml:space="preserve">Целью мониторинга реализации Стратегии  района является повышение эффективности функционирования системы стратегического планирования, осуществляемого на основе комплексной оценки основных социально-экономических и финансовых показателей, содержащихся в документах стратегического планирования,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Тужинского муниципального района. </w:t>
      </w:r>
    </w:p>
    <w:p w:rsidR="00E42BFA" w:rsidRPr="00506654" w:rsidRDefault="00E42BFA" w:rsidP="00506654">
      <w:pPr>
        <w:autoSpaceDE w:val="0"/>
        <w:autoSpaceDN w:val="0"/>
        <w:adjustRightInd w:val="0"/>
        <w:spacing w:after="0" w:line="240" w:lineRule="auto"/>
        <w:jc w:val="both"/>
        <w:rPr>
          <w:rFonts w:ascii="Times New Roman" w:hAnsi="Times New Roman"/>
          <w:color w:val="000000"/>
          <w:lang w:val="ru-RU"/>
        </w:rPr>
      </w:pPr>
      <w:r w:rsidRPr="00506654">
        <w:rPr>
          <w:rFonts w:ascii="Times New Roman" w:hAnsi="Times New Roman"/>
          <w:color w:val="000000"/>
          <w:lang w:val="ru-RU"/>
        </w:rPr>
        <w:tab/>
        <w:t xml:space="preserve">Документами, в которых </w:t>
      </w:r>
      <w:proofErr w:type="gramStart"/>
      <w:r w:rsidRPr="00506654">
        <w:rPr>
          <w:rFonts w:ascii="Times New Roman" w:hAnsi="Times New Roman"/>
          <w:color w:val="000000"/>
          <w:lang w:val="ru-RU"/>
        </w:rPr>
        <w:t>отражаются результаты мониторинга реализации Стратегии  района являются</w:t>
      </w:r>
      <w:proofErr w:type="gramEnd"/>
      <w:r w:rsidRPr="00506654">
        <w:rPr>
          <w:rFonts w:ascii="Times New Roman" w:hAnsi="Times New Roman"/>
          <w:color w:val="000000"/>
          <w:lang w:val="ru-RU"/>
        </w:rPr>
        <w:t xml:space="preserve">: </w:t>
      </w:r>
    </w:p>
    <w:p w:rsidR="00E42BFA" w:rsidRPr="00506654" w:rsidRDefault="00E42BFA" w:rsidP="00506654">
      <w:pPr>
        <w:autoSpaceDE w:val="0"/>
        <w:autoSpaceDN w:val="0"/>
        <w:adjustRightInd w:val="0"/>
        <w:spacing w:after="0" w:line="240" w:lineRule="auto"/>
        <w:jc w:val="both"/>
        <w:rPr>
          <w:rFonts w:ascii="Times New Roman" w:hAnsi="Times New Roman"/>
          <w:color w:val="000000"/>
          <w:lang w:val="ru-RU"/>
        </w:rPr>
      </w:pPr>
      <w:r w:rsidRPr="00506654">
        <w:rPr>
          <w:rFonts w:ascii="Times New Roman" w:hAnsi="Times New Roman"/>
          <w:color w:val="000000"/>
          <w:lang w:val="ru-RU"/>
        </w:rPr>
        <w:t>1) ежегодные отчеты главы  Тужинского муниципального района  о результатах социально-экономического развития района</w:t>
      </w:r>
      <w:proofErr w:type="gramStart"/>
      <w:r w:rsidRPr="00506654">
        <w:rPr>
          <w:rFonts w:ascii="Times New Roman" w:hAnsi="Times New Roman"/>
          <w:color w:val="000000"/>
          <w:lang w:val="ru-RU"/>
        </w:rPr>
        <w:t xml:space="preserve"> ,</w:t>
      </w:r>
      <w:proofErr w:type="gramEnd"/>
      <w:r w:rsidRPr="00506654">
        <w:rPr>
          <w:rFonts w:ascii="Times New Roman" w:hAnsi="Times New Roman"/>
          <w:color w:val="000000"/>
          <w:lang w:val="ru-RU"/>
        </w:rPr>
        <w:t xml:space="preserve"> предоставляемые  на рассмотрение депутатам Тужинской районной Думы;  </w:t>
      </w:r>
    </w:p>
    <w:p w:rsidR="00E42BFA" w:rsidRPr="00506654" w:rsidRDefault="00E42BFA" w:rsidP="00506654">
      <w:pPr>
        <w:autoSpaceDE w:val="0"/>
        <w:autoSpaceDN w:val="0"/>
        <w:adjustRightInd w:val="0"/>
        <w:spacing w:after="0" w:line="240" w:lineRule="auto"/>
        <w:jc w:val="both"/>
        <w:rPr>
          <w:rFonts w:ascii="Times New Roman" w:hAnsi="Times New Roman"/>
          <w:lang w:val="ru-RU"/>
        </w:rPr>
      </w:pPr>
      <w:proofErr w:type="gramStart"/>
      <w:r w:rsidRPr="00506654">
        <w:rPr>
          <w:rFonts w:ascii="Times New Roman" w:hAnsi="Times New Roman"/>
          <w:color w:val="000000"/>
          <w:lang w:val="ru-RU"/>
        </w:rPr>
        <w:t xml:space="preserve">2) доклад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 по форме утвержденной постановлением Правительства Российской Федерации от 17.12. 2012 № 1317 </w:t>
      </w:r>
      <w:r w:rsidRPr="00506654">
        <w:rPr>
          <w:rFonts w:ascii="Times New Roman" w:hAnsi="Times New Roman"/>
          <w:lang w:val="ru-RU"/>
        </w:rPr>
        <w:t xml:space="preserve">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w:t>
      </w:r>
      <w:r w:rsidRPr="00506654">
        <w:rPr>
          <w:rFonts w:ascii="Times New Roman" w:hAnsi="Times New Roman"/>
          <w:lang w:val="ru-RU"/>
        </w:rPr>
        <w:lastRenderedPageBreak/>
        <w:t>округов и</w:t>
      </w:r>
      <w:proofErr w:type="gramEnd"/>
      <w:r w:rsidRPr="00506654">
        <w:rPr>
          <w:rFonts w:ascii="Times New Roman" w:hAnsi="Times New Roman"/>
          <w:lang w:val="ru-RU"/>
        </w:rPr>
        <w:t xml:space="preserve"> муниципальных районов», который подлежит размещению на официальном сайте Тужинского  района, ежегодно в срок до 1 мая года, следующего за </w:t>
      </w:r>
      <w:proofErr w:type="gramStart"/>
      <w:r w:rsidRPr="00506654">
        <w:rPr>
          <w:rFonts w:ascii="Times New Roman" w:hAnsi="Times New Roman"/>
          <w:lang w:val="ru-RU"/>
        </w:rPr>
        <w:t>отчетным</w:t>
      </w:r>
      <w:proofErr w:type="gramEnd"/>
      <w:r w:rsidRPr="00506654">
        <w:rPr>
          <w:rFonts w:ascii="Times New Roman" w:hAnsi="Times New Roman"/>
          <w:lang w:val="ru-RU"/>
        </w:rPr>
        <w:t xml:space="preserve">; </w:t>
      </w:r>
    </w:p>
    <w:p w:rsidR="00E42BFA" w:rsidRPr="00506654" w:rsidRDefault="00E42BFA" w:rsidP="00506654">
      <w:pPr>
        <w:pStyle w:val="ConsPlusTitle"/>
        <w:jc w:val="both"/>
        <w:rPr>
          <w:rFonts w:ascii="Times New Roman" w:hAnsi="Times New Roman" w:cs="Times New Roman"/>
          <w:b w:val="0"/>
          <w:sz w:val="22"/>
          <w:szCs w:val="22"/>
        </w:rPr>
      </w:pPr>
      <w:r w:rsidRPr="00506654">
        <w:rPr>
          <w:rFonts w:ascii="Times New Roman" w:hAnsi="Times New Roman" w:cs="Times New Roman"/>
          <w:b w:val="0"/>
          <w:sz w:val="22"/>
          <w:szCs w:val="22"/>
        </w:rPr>
        <w:t>3)сводный годовой доклад о ходе реализации и об оценке эффективности реализации муниципальных программ, по форме, который определен в соответствии с Порядком, утвержденным постановлением администрации  Тужинского муниципального района «О разработке</w:t>
      </w:r>
      <w:proofErr w:type="gramStart"/>
      <w:r w:rsidRPr="00506654">
        <w:rPr>
          <w:rFonts w:ascii="Times New Roman" w:hAnsi="Times New Roman" w:cs="Times New Roman"/>
          <w:b w:val="0"/>
          <w:sz w:val="22"/>
          <w:szCs w:val="22"/>
        </w:rPr>
        <w:t xml:space="preserve"> ,</w:t>
      </w:r>
      <w:proofErr w:type="gramEnd"/>
      <w:r w:rsidRPr="00506654">
        <w:rPr>
          <w:rFonts w:ascii="Times New Roman" w:hAnsi="Times New Roman" w:cs="Times New Roman"/>
          <w:b w:val="0"/>
          <w:sz w:val="22"/>
          <w:szCs w:val="22"/>
        </w:rPr>
        <w:t xml:space="preserve"> реализации и оценке эффективности реализации   муниципальных программ Тужинского муниципального района», который подлежит размещению на официальном сайте Тужинского района ежегодно в срок до 1 июня года, следующего за отчетным.</w:t>
      </w:r>
    </w:p>
    <w:p w:rsidR="00E42BFA" w:rsidRPr="00506654" w:rsidRDefault="00E42BFA" w:rsidP="00506654">
      <w:pPr>
        <w:spacing w:after="0" w:line="240" w:lineRule="auto"/>
        <w:jc w:val="center"/>
        <w:rPr>
          <w:rFonts w:ascii="Times New Roman" w:hAnsi="Times New Roman"/>
          <w:lang w:val="ru-RU"/>
        </w:rPr>
      </w:pPr>
    </w:p>
    <w:p w:rsidR="00E921E1" w:rsidRPr="00506654" w:rsidRDefault="00E921E1" w:rsidP="00506654">
      <w:pPr>
        <w:spacing w:after="0" w:line="240" w:lineRule="auto"/>
        <w:jc w:val="center"/>
        <w:rPr>
          <w:rFonts w:ascii="Times New Roman" w:hAnsi="Times New Roman"/>
          <w:b/>
          <w:lang w:val="ru-RU"/>
        </w:rPr>
      </w:pPr>
      <w:r w:rsidRPr="00506654">
        <w:rPr>
          <w:rFonts w:ascii="Times New Roman" w:hAnsi="Times New Roman"/>
          <w:b/>
          <w:lang w:val="ru-RU"/>
        </w:rPr>
        <w:t>ТУЖИНСКАЯ РАЙОННАЯ ДУМА КИРОВСКОЙ ОБЛАСТИ</w:t>
      </w:r>
    </w:p>
    <w:p w:rsidR="00E921E1" w:rsidRPr="00506654" w:rsidRDefault="00E921E1" w:rsidP="00506654">
      <w:pPr>
        <w:spacing w:after="0" w:line="240" w:lineRule="auto"/>
        <w:rPr>
          <w:rFonts w:ascii="Times New Roman" w:hAnsi="Times New Roman"/>
          <w:lang w:val="ru-RU"/>
        </w:rPr>
      </w:pPr>
    </w:p>
    <w:p w:rsidR="00E921E1" w:rsidRPr="00506654" w:rsidRDefault="00E921E1" w:rsidP="00506654">
      <w:pPr>
        <w:spacing w:after="0" w:line="240" w:lineRule="auto"/>
        <w:jc w:val="center"/>
        <w:rPr>
          <w:rFonts w:ascii="Times New Roman" w:hAnsi="Times New Roman"/>
          <w:b/>
          <w:lang w:val="ru-RU"/>
        </w:rPr>
      </w:pPr>
      <w:r w:rsidRPr="00506654">
        <w:rPr>
          <w:rFonts w:ascii="Times New Roman" w:hAnsi="Times New Roman"/>
          <w:b/>
          <w:lang w:val="ru-RU"/>
        </w:rPr>
        <w:t>РЕШЕНИЕ</w:t>
      </w:r>
    </w:p>
    <w:p w:rsidR="00E921E1" w:rsidRPr="00506654" w:rsidRDefault="00E921E1" w:rsidP="00124A82">
      <w:pPr>
        <w:spacing w:after="0" w:line="240" w:lineRule="auto"/>
        <w:jc w:val="center"/>
        <w:rPr>
          <w:rFonts w:ascii="Times New Roman" w:hAnsi="Times New Roman"/>
          <w:lang w:val="ru-RU"/>
        </w:rPr>
      </w:pPr>
      <w:r w:rsidRPr="00506654">
        <w:rPr>
          <w:rFonts w:ascii="Times New Roman" w:hAnsi="Times New Roman"/>
          <w:u w:val="single"/>
          <w:lang w:val="ru-RU"/>
        </w:rPr>
        <w:t xml:space="preserve">25.05.2018  </w:t>
      </w:r>
      <w:r w:rsidRPr="00506654">
        <w:rPr>
          <w:rFonts w:ascii="Times New Roman" w:hAnsi="Times New Roman"/>
          <w:lang w:val="ru-RU"/>
        </w:rPr>
        <w:t xml:space="preserve">                                                                                                  №24/181</w:t>
      </w:r>
    </w:p>
    <w:p w:rsidR="00E921E1" w:rsidRPr="00506654" w:rsidRDefault="00E921E1" w:rsidP="00506654">
      <w:pPr>
        <w:spacing w:after="0" w:line="240" w:lineRule="auto"/>
        <w:jc w:val="center"/>
        <w:rPr>
          <w:rFonts w:ascii="Times New Roman" w:hAnsi="Times New Roman"/>
          <w:lang w:val="ru-RU"/>
        </w:rPr>
      </w:pPr>
      <w:r w:rsidRPr="00506654">
        <w:rPr>
          <w:rFonts w:ascii="Times New Roman" w:hAnsi="Times New Roman"/>
          <w:lang w:val="ru-RU"/>
        </w:rPr>
        <w:t>пгт</w:t>
      </w:r>
      <w:proofErr w:type="gramStart"/>
      <w:r w:rsidRPr="00506654">
        <w:rPr>
          <w:rFonts w:ascii="Times New Roman" w:hAnsi="Times New Roman"/>
          <w:lang w:val="ru-RU"/>
        </w:rPr>
        <w:t xml:space="preserve"> Т</w:t>
      </w:r>
      <w:proofErr w:type="gramEnd"/>
      <w:r w:rsidRPr="00506654">
        <w:rPr>
          <w:rFonts w:ascii="Times New Roman" w:hAnsi="Times New Roman"/>
          <w:lang w:val="ru-RU"/>
        </w:rPr>
        <w:t>ужа</w:t>
      </w:r>
    </w:p>
    <w:p w:rsidR="00E921E1" w:rsidRPr="00506654" w:rsidRDefault="00E921E1" w:rsidP="00506654">
      <w:pPr>
        <w:spacing w:after="0" w:line="240" w:lineRule="auto"/>
        <w:jc w:val="both"/>
        <w:rPr>
          <w:rFonts w:ascii="Times New Roman" w:hAnsi="Times New Roman"/>
          <w:lang w:val="ru-RU"/>
        </w:rPr>
      </w:pPr>
    </w:p>
    <w:p w:rsidR="00E921E1" w:rsidRPr="00506654" w:rsidRDefault="00E921E1" w:rsidP="00506654">
      <w:pPr>
        <w:spacing w:after="0" w:line="240" w:lineRule="auto"/>
        <w:jc w:val="center"/>
        <w:rPr>
          <w:rFonts w:ascii="Times New Roman" w:hAnsi="Times New Roman"/>
          <w:b/>
          <w:lang w:val="ru-RU"/>
        </w:rPr>
      </w:pPr>
      <w:r w:rsidRPr="00506654">
        <w:rPr>
          <w:rFonts w:ascii="Times New Roman" w:hAnsi="Times New Roman"/>
          <w:b/>
          <w:lang w:val="ru-RU"/>
        </w:rPr>
        <w:t>О внесении изменений в решение</w:t>
      </w:r>
    </w:p>
    <w:p w:rsidR="00E921E1" w:rsidRPr="00506654" w:rsidRDefault="00E921E1" w:rsidP="00506654">
      <w:pPr>
        <w:spacing w:after="0" w:line="240" w:lineRule="auto"/>
        <w:jc w:val="center"/>
        <w:rPr>
          <w:rFonts w:ascii="Times New Roman" w:hAnsi="Times New Roman"/>
          <w:b/>
          <w:lang w:val="ru-RU"/>
        </w:rPr>
      </w:pPr>
      <w:r w:rsidRPr="00506654">
        <w:rPr>
          <w:rFonts w:ascii="Times New Roman" w:hAnsi="Times New Roman"/>
          <w:b/>
          <w:lang w:val="ru-RU"/>
        </w:rPr>
        <w:t xml:space="preserve">Тужинской районной Думы от 08.12.2017 № 19/137 </w:t>
      </w:r>
    </w:p>
    <w:p w:rsidR="00E921E1" w:rsidRPr="00506654" w:rsidRDefault="00E921E1" w:rsidP="00506654">
      <w:pPr>
        <w:spacing w:after="0" w:line="240" w:lineRule="auto"/>
        <w:jc w:val="center"/>
        <w:rPr>
          <w:rFonts w:ascii="Times New Roman" w:hAnsi="Times New Roman"/>
          <w:b/>
          <w:lang w:val="ru-RU"/>
        </w:rPr>
      </w:pPr>
    </w:p>
    <w:p w:rsidR="00E921E1" w:rsidRPr="00506654" w:rsidRDefault="00E921E1" w:rsidP="00506654">
      <w:pPr>
        <w:pStyle w:val="35"/>
        <w:spacing w:after="0" w:line="240" w:lineRule="auto"/>
        <w:rPr>
          <w:rFonts w:ascii="Times New Roman" w:hAnsi="Times New Roman"/>
          <w:sz w:val="22"/>
          <w:szCs w:val="22"/>
          <w:lang w:val="ru-RU"/>
        </w:rPr>
      </w:pPr>
      <w:r w:rsidRPr="00506654">
        <w:rPr>
          <w:rFonts w:ascii="Times New Roman" w:hAnsi="Times New Roman"/>
          <w:sz w:val="22"/>
          <w:szCs w:val="22"/>
          <w:lang w:val="ru-RU"/>
        </w:rPr>
        <w:t>В соответствии со статьей 14 Положения о бюджетном процессе в муниципальном образовании Тужинский муниципальный район, утвержденного решением Тужинской районной Думы от 12.12.2008 № 36/288 Тужинская районная Дума РЕШИЛА:</w:t>
      </w:r>
    </w:p>
    <w:p w:rsidR="00E921E1" w:rsidRPr="00506654" w:rsidRDefault="00E921E1" w:rsidP="00506654">
      <w:pPr>
        <w:spacing w:after="0" w:line="240" w:lineRule="auto"/>
        <w:jc w:val="both"/>
        <w:rPr>
          <w:rFonts w:ascii="Times New Roman" w:hAnsi="Times New Roman"/>
          <w:bCs/>
          <w:lang w:val="ru-RU"/>
        </w:rPr>
      </w:pPr>
      <w:r w:rsidRPr="00506654">
        <w:rPr>
          <w:rFonts w:ascii="Times New Roman" w:hAnsi="Times New Roman"/>
          <w:bCs/>
          <w:lang w:val="ru-RU"/>
        </w:rPr>
        <w:t>1. Внести в решение Тужинской районной Думы от 08.12.2017 № 19/137</w:t>
      </w:r>
      <w:r w:rsidRPr="00506654">
        <w:rPr>
          <w:rFonts w:ascii="Times New Roman" w:hAnsi="Times New Roman"/>
          <w:b/>
          <w:bCs/>
          <w:lang w:val="ru-RU"/>
        </w:rPr>
        <w:t xml:space="preserve"> </w:t>
      </w:r>
      <w:r w:rsidRPr="00506654">
        <w:rPr>
          <w:rFonts w:ascii="Times New Roman" w:hAnsi="Times New Roman"/>
          <w:bCs/>
          <w:lang w:val="ru-RU"/>
        </w:rPr>
        <w:t xml:space="preserve">«О бюджете Тужинского муниципального района на 2018 год и </w:t>
      </w:r>
      <w:r w:rsidRPr="00506654">
        <w:rPr>
          <w:rFonts w:ascii="Times New Roman" w:hAnsi="Times New Roman"/>
          <w:lang w:val="ru-RU"/>
        </w:rPr>
        <w:t>на плановый период 2019 и 2020 годов</w:t>
      </w:r>
      <w:r w:rsidRPr="00506654">
        <w:rPr>
          <w:rFonts w:ascii="Times New Roman" w:hAnsi="Times New Roman"/>
          <w:bCs/>
          <w:lang w:val="ru-RU"/>
        </w:rPr>
        <w:t>» (далее – Решение) следующие изменения:</w:t>
      </w:r>
    </w:p>
    <w:p w:rsidR="00E921E1" w:rsidRPr="00506654" w:rsidRDefault="00E921E1" w:rsidP="00506654">
      <w:pPr>
        <w:pStyle w:val="afd"/>
        <w:jc w:val="both"/>
        <w:rPr>
          <w:b w:val="0"/>
          <w:bCs/>
          <w:sz w:val="22"/>
          <w:szCs w:val="22"/>
        </w:rPr>
      </w:pPr>
      <w:r w:rsidRPr="00506654">
        <w:rPr>
          <w:b w:val="0"/>
          <w:bCs/>
          <w:sz w:val="22"/>
          <w:szCs w:val="22"/>
        </w:rPr>
        <w:t>1.1. Пункт 1 Решения изложить в новой редакции следующего содержания:</w:t>
      </w:r>
    </w:p>
    <w:p w:rsidR="00E921E1" w:rsidRPr="00506654" w:rsidRDefault="00E921E1" w:rsidP="00506654">
      <w:pPr>
        <w:pStyle w:val="afd"/>
        <w:jc w:val="both"/>
        <w:rPr>
          <w:b w:val="0"/>
          <w:bCs/>
          <w:sz w:val="22"/>
          <w:szCs w:val="22"/>
        </w:rPr>
      </w:pPr>
      <w:r w:rsidRPr="00506654">
        <w:rPr>
          <w:b w:val="0"/>
          <w:bCs/>
          <w:sz w:val="22"/>
          <w:szCs w:val="22"/>
        </w:rPr>
        <w:t xml:space="preserve">«1. Утвердить основные характеристики бюджета муниципального района на 2018 год: </w:t>
      </w:r>
    </w:p>
    <w:p w:rsidR="00E921E1" w:rsidRPr="00506654" w:rsidRDefault="00E921E1" w:rsidP="00506654">
      <w:pPr>
        <w:pStyle w:val="afd"/>
        <w:jc w:val="both"/>
        <w:rPr>
          <w:b w:val="0"/>
          <w:bCs/>
          <w:sz w:val="22"/>
          <w:szCs w:val="22"/>
        </w:rPr>
      </w:pPr>
      <w:r w:rsidRPr="00506654">
        <w:rPr>
          <w:b w:val="0"/>
          <w:bCs/>
          <w:sz w:val="22"/>
          <w:szCs w:val="22"/>
        </w:rPr>
        <w:t>общий объем доходов бюджета муниципального района в сумме 128 258,9 тыс. рублей;</w:t>
      </w:r>
    </w:p>
    <w:p w:rsidR="00E921E1" w:rsidRPr="00506654" w:rsidRDefault="00E921E1" w:rsidP="00506654">
      <w:pPr>
        <w:pStyle w:val="afd"/>
        <w:jc w:val="both"/>
        <w:rPr>
          <w:b w:val="0"/>
          <w:bCs/>
          <w:sz w:val="22"/>
          <w:szCs w:val="22"/>
        </w:rPr>
      </w:pPr>
      <w:r w:rsidRPr="00506654">
        <w:rPr>
          <w:b w:val="0"/>
          <w:bCs/>
          <w:sz w:val="22"/>
          <w:szCs w:val="22"/>
        </w:rPr>
        <w:t>общий объем расходов бюджета муниципального района в сумме 129 970,9</w:t>
      </w:r>
      <w:r w:rsidRPr="00506654">
        <w:rPr>
          <w:b w:val="0"/>
          <w:bCs/>
          <w:color w:val="FF0000"/>
          <w:sz w:val="22"/>
          <w:szCs w:val="22"/>
        </w:rPr>
        <w:t xml:space="preserve"> </w:t>
      </w:r>
      <w:r w:rsidRPr="00506654">
        <w:rPr>
          <w:b w:val="0"/>
          <w:bCs/>
          <w:sz w:val="22"/>
          <w:szCs w:val="22"/>
        </w:rPr>
        <w:t>тыс. рублей;</w:t>
      </w:r>
    </w:p>
    <w:p w:rsidR="00E921E1" w:rsidRPr="00506654" w:rsidRDefault="00E921E1" w:rsidP="00506654">
      <w:pPr>
        <w:pStyle w:val="afd"/>
        <w:jc w:val="both"/>
        <w:rPr>
          <w:b w:val="0"/>
          <w:bCs/>
          <w:sz w:val="22"/>
          <w:szCs w:val="22"/>
        </w:rPr>
      </w:pPr>
      <w:r w:rsidRPr="00506654">
        <w:rPr>
          <w:b w:val="0"/>
          <w:bCs/>
          <w:sz w:val="22"/>
          <w:szCs w:val="22"/>
        </w:rPr>
        <w:t>дефицит бюджета муниципального района в сумме  1 712,0 тыс. рублей</w:t>
      </w:r>
      <w:proofErr w:type="gramStart"/>
      <w:r w:rsidRPr="00506654">
        <w:rPr>
          <w:b w:val="0"/>
          <w:bCs/>
          <w:sz w:val="22"/>
          <w:szCs w:val="22"/>
        </w:rPr>
        <w:t>.».</w:t>
      </w:r>
      <w:proofErr w:type="gramEnd"/>
    </w:p>
    <w:p w:rsidR="00E921E1" w:rsidRPr="00506654" w:rsidRDefault="00E921E1" w:rsidP="00506654">
      <w:pPr>
        <w:pStyle w:val="afd"/>
        <w:jc w:val="both"/>
        <w:rPr>
          <w:b w:val="0"/>
          <w:bCs/>
          <w:sz w:val="22"/>
          <w:szCs w:val="22"/>
        </w:rPr>
      </w:pPr>
      <w:r w:rsidRPr="00506654">
        <w:rPr>
          <w:b w:val="0"/>
          <w:bCs/>
          <w:sz w:val="22"/>
          <w:szCs w:val="22"/>
        </w:rPr>
        <w:t>1.2. Приложение № 6 «Объемы поступления доходов бюджета муниципального района по налоговым и неналоговым доходам по статьям, по безвозмездным поступлениям по подстатьям классификации доходов бюджетов, прогнозируемые на 2018 год» к Решению изложить в новой редакции согласно приложению № 1.</w:t>
      </w:r>
    </w:p>
    <w:p w:rsidR="00E921E1" w:rsidRPr="00506654" w:rsidRDefault="00E921E1" w:rsidP="00506654">
      <w:pPr>
        <w:pStyle w:val="afd"/>
        <w:jc w:val="both"/>
        <w:rPr>
          <w:b w:val="0"/>
          <w:bCs/>
          <w:sz w:val="22"/>
          <w:szCs w:val="22"/>
        </w:rPr>
      </w:pPr>
      <w:r w:rsidRPr="00506654">
        <w:rPr>
          <w:b w:val="0"/>
          <w:bCs/>
          <w:sz w:val="22"/>
          <w:szCs w:val="22"/>
        </w:rPr>
        <w:tab/>
        <w:t>1.3. Приложение № 7 «Распределение  бюджетных ассигнований по разделам и подразделам классификации расходов бюджетов на  2018 год» к Решению изложить в новой редакции согласно приложению № 2.</w:t>
      </w:r>
    </w:p>
    <w:p w:rsidR="00E921E1" w:rsidRPr="00506654" w:rsidRDefault="00E921E1" w:rsidP="00506654">
      <w:pPr>
        <w:pStyle w:val="ac"/>
        <w:spacing w:after="0"/>
        <w:rPr>
          <w:bCs/>
          <w:sz w:val="22"/>
          <w:szCs w:val="22"/>
        </w:rPr>
      </w:pPr>
      <w:r w:rsidRPr="00506654">
        <w:rPr>
          <w:bCs/>
          <w:sz w:val="22"/>
          <w:szCs w:val="22"/>
        </w:rPr>
        <w:tab/>
        <w:t xml:space="preserve">1.4. </w:t>
      </w:r>
      <w:r w:rsidRPr="00506654">
        <w:rPr>
          <w:sz w:val="22"/>
          <w:szCs w:val="22"/>
        </w:rPr>
        <w:t xml:space="preserve">Приложение № 8 «Распределение бюджетных ассигнований по целевым статьям (муниципальным программам Тужинского района и непрограммным направлениям деятельности), группам </w:t>
      </w:r>
      <w:proofErr w:type="gramStart"/>
      <w:r w:rsidRPr="00506654">
        <w:rPr>
          <w:sz w:val="22"/>
          <w:szCs w:val="22"/>
        </w:rPr>
        <w:t>видов расходов классификации расходов бюджетов</w:t>
      </w:r>
      <w:proofErr w:type="gramEnd"/>
      <w:r w:rsidRPr="00506654">
        <w:rPr>
          <w:sz w:val="22"/>
          <w:szCs w:val="22"/>
        </w:rPr>
        <w:t xml:space="preserve"> на 2018 год» </w:t>
      </w:r>
      <w:r w:rsidRPr="00506654">
        <w:rPr>
          <w:bCs/>
          <w:sz w:val="22"/>
          <w:szCs w:val="22"/>
        </w:rPr>
        <w:t>к Решению изложить в новой редакции согласно приложению № 3.</w:t>
      </w:r>
    </w:p>
    <w:p w:rsidR="00E921E1" w:rsidRPr="00506654" w:rsidRDefault="00E921E1" w:rsidP="00506654">
      <w:pPr>
        <w:pStyle w:val="ac"/>
        <w:spacing w:after="0"/>
        <w:rPr>
          <w:bCs/>
          <w:sz w:val="22"/>
          <w:szCs w:val="22"/>
        </w:rPr>
      </w:pPr>
      <w:r w:rsidRPr="00506654">
        <w:rPr>
          <w:bCs/>
          <w:sz w:val="22"/>
          <w:szCs w:val="22"/>
        </w:rPr>
        <w:tab/>
        <w:t>1.5.</w:t>
      </w:r>
      <w:r w:rsidRPr="00506654">
        <w:rPr>
          <w:sz w:val="22"/>
          <w:szCs w:val="22"/>
        </w:rPr>
        <w:t xml:space="preserve"> </w:t>
      </w:r>
      <w:r w:rsidRPr="00506654">
        <w:rPr>
          <w:bCs/>
          <w:sz w:val="22"/>
          <w:szCs w:val="22"/>
        </w:rPr>
        <w:t>Приложение №9 «Ведомственная структура расходов бюджета муниципального района на 2018 год»</w:t>
      </w:r>
      <w:r w:rsidRPr="00506654">
        <w:rPr>
          <w:b/>
          <w:bCs/>
          <w:sz w:val="22"/>
          <w:szCs w:val="22"/>
        </w:rPr>
        <w:t xml:space="preserve"> </w:t>
      </w:r>
      <w:r w:rsidRPr="00506654">
        <w:rPr>
          <w:bCs/>
          <w:sz w:val="22"/>
          <w:szCs w:val="22"/>
        </w:rPr>
        <w:t xml:space="preserve">к Решению изложить в новой редакции согласно приложению № 4. </w:t>
      </w:r>
    </w:p>
    <w:p w:rsidR="00E921E1" w:rsidRPr="00506654" w:rsidRDefault="00E921E1" w:rsidP="00506654">
      <w:pPr>
        <w:pStyle w:val="ac"/>
        <w:spacing w:after="0"/>
        <w:rPr>
          <w:b/>
          <w:bCs/>
          <w:sz w:val="22"/>
          <w:szCs w:val="22"/>
        </w:rPr>
      </w:pPr>
      <w:r w:rsidRPr="00506654">
        <w:rPr>
          <w:bCs/>
          <w:sz w:val="22"/>
          <w:szCs w:val="22"/>
        </w:rPr>
        <w:tab/>
        <w:t>1.6. Приложение №10 «Источники финансирования дефицита бюджета муниципального района на 2018 год» к Решению изложить в новой редакции согласно приложению № 5.</w:t>
      </w:r>
      <w:r w:rsidRPr="00506654">
        <w:rPr>
          <w:b/>
          <w:bCs/>
          <w:sz w:val="22"/>
          <w:szCs w:val="22"/>
        </w:rPr>
        <w:t xml:space="preserve"> </w:t>
      </w:r>
    </w:p>
    <w:p w:rsidR="00E921E1" w:rsidRPr="00506654" w:rsidRDefault="00E921E1" w:rsidP="00506654">
      <w:pPr>
        <w:autoSpaceDE w:val="0"/>
        <w:autoSpaceDN w:val="0"/>
        <w:adjustRightInd w:val="0"/>
        <w:spacing w:after="0" w:line="240" w:lineRule="auto"/>
        <w:jc w:val="both"/>
        <w:rPr>
          <w:rFonts w:ascii="Times New Roman" w:hAnsi="Times New Roman"/>
          <w:lang w:val="ru-RU"/>
        </w:rPr>
      </w:pPr>
      <w:r w:rsidRPr="00506654">
        <w:rPr>
          <w:rFonts w:ascii="Times New Roman" w:hAnsi="Times New Roman"/>
          <w:bCs/>
          <w:lang w:val="ru-RU"/>
        </w:rPr>
        <w:t>2</w:t>
      </w:r>
      <w:r w:rsidRPr="00506654">
        <w:rPr>
          <w:rFonts w:ascii="Times New Roman" w:hAnsi="Times New Roman"/>
          <w:lang w:val="ru-RU"/>
        </w:rPr>
        <w:t>. Настоящее Решение вступает в силу с момента его опубликования в Бюллетене муниципальных нормативных актов органов местного самоуправления Тужинского муниципального района Кировской области.</w:t>
      </w:r>
    </w:p>
    <w:p w:rsidR="00E921E1" w:rsidRPr="00506654" w:rsidRDefault="00E921E1" w:rsidP="00506654">
      <w:pPr>
        <w:tabs>
          <w:tab w:val="left" w:pos="0"/>
        </w:tabs>
        <w:suppressAutoHyphens/>
        <w:spacing w:after="0" w:line="240" w:lineRule="auto"/>
        <w:jc w:val="both"/>
        <w:rPr>
          <w:rFonts w:ascii="Times New Roman" w:hAnsi="Times New Roman"/>
          <w:lang w:val="ru-RU"/>
        </w:rPr>
      </w:pPr>
    </w:p>
    <w:p w:rsidR="00E921E1" w:rsidRPr="00506654" w:rsidRDefault="00E921E1" w:rsidP="00506654">
      <w:pPr>
        <w:tabs>
          <w:tab w:val="left" w:pos="0"/>
        </w:tabs>
        <w:suppressAutoHyphens/>
        <w:spacing w:after="0" w:line="240" w:lineRule="auto"/>
        <w:jc w:val="both"/>
        <w:rPr>
          <w:rFonts w:ascii="Times New Roman" w:hAnsi="Times New Roman"/>
          <w:lang w:val="ru-RU"/>
        </w:rPr>
      </w:pPr>
    </w:p>
    <w:p w:rsidR="00E921E1" w:rsidRPr="00506654" w:rsidRDefault="00E921E1" w:rsidP="00506654">
      <w:pPr>
        <w:tabs>
          <w:tab w:val="left" w:pos="0"/>
        </w:tabs>
        <w:suppressAutoHyphens/>
        <w:spacing w:after="0" w:line="240" w:lineRule="auto"/>
        <w:jc w:val="both"/>
        <w:rPr>
          <w:rFonts w:ascii="Times New Roman" w:hAnsi="Times New Roman"/>
          <w:lang w:val="ru-RU"/>
        </w:rPr>
      </w:pPr>
    </w:p>
    <w:p w:rsidR="00E921E1" w:rsidRPr="00506654" w:rsidRDefault="00E921E1" w:rsidP="00506654">
      <w:pPr>
        <w:tabs>
          <w:tab w:val="left" w:pos="0"/>
        </w:tabs>
        <w:suppressAutoHyphens/>
        <w:spacing w:after="0" w:line="240" w:lineRule="auto"/>
        <w:jc w:val="both"/>
        <w:rPr>
          <w:rFonts w:ascii="Times New Roman" w:hAnsi="Times New Roman"/>
          <w:lang w:val="ru-RU"/>
        </w:rPr>
      </w:pPr>
      <w:r w:rsidRPr="00506654">
        <w:rPr>
          <w:rFonts w:ascii="Times New Roman" w:hAnsi="Times New Roman"/>
          <w:lang w:val="ru-RU"/>
        </w:rPr>
        <w:t>Глава Тужинского</w:t>
      </w:r>
    </w:p>
    <w:p w:rsidR="00E921E1" w:rsidRPr="00506654" w:rsidRDefault="00124A82" w:rsidP="00506654">
      <w:pPr>
        <w:tabs>
          <w:tab w:val="left" w:pos="0"/>
        </w:tabs>
        <w:suppressAutoHyphens/>
        <w:spacing w:after="0" w:line="240" w:lineRule="auto"/>
        <w:jc w:val="both"/>
        <w:rPr>
          <w:rFonts w:ascii="Times New Roman" w:hAnsi="Times New Roman"/>
          <w:lang w:val="ru-RU"/>
        </w:rPr>
      </w:pPr>
      <w:r>
        <w:rPr>
          <w:rFonts w:ascii="Times New Roman" w:hAnsi="Times New Roman"/>
          <w:lang w:val="ru-RU"/>
        </w:rPr>
        <w:t>муниципального района</w:t>
      </w:r>
      <w:r>
        <w:rPr>
          <w:rFonts w:ascii="Times New Roman" w:hAnsi="Times New Roman"/>
          <w:lang w:val="ru-RU"/>
        </w:rPr>
        <w:tab/>
      </w:r>
      <w:r w:rsidR="00E921E1" w:rsidRPr="00506654">
        <w:rPr>
          <w:rFonts w:ascii="Times New Roman" w:hAnsi="Times New Roman"/>
          <w:lang w:val="ru-RU"/>
        </w:rPr>
        <w:t>Е.В. Видякина</w:t>
      </w:r>
    </w:p>
    <w:p w:rsidR="00E921E1" w:rsidRPr="00506654" w:rsidRDefault="00E921E1" w:rsidP="00506654">
      <w:pPr>
        <w:tabs>
          <w:tab w:val="left" w:pos="0"/>
        </w:tabs>
        <w:suppressAutoHyphens/>
        <w:spacing w:after="0" w:line="240" w:lineRule="auto"/>
        <w:jc w:val="both"/>
        <w:rPr>
          <w:rFonts w:ascii="Times New Roman" w:hAnsi="Times New Roman"/>
          <w:lang w:val="ru-RU"/>
        </w:rPr>
      </w:pPr>
    </w:p>
    <w:p w:rsidR="00E921E1" w:rsidRPr="00506654" w:rsidRDefault="00E921E1" w:rsidP="00506654">
      <w:pPr>
        <w:tabs>
          <w:tab w:val="left" w:pos="0"/>
        </w:tabs>
        <w:suppressAutoHyphens/>
        <w:spacing w:after="0" w:line="240" w:lineRule="auto"/>
        <w:jc w:val="both"/>
        <w:rPr>
          <w:rFonts w:ascii="Times New Roman" w:hAnsi="Times New Roman"/>
          <w:lang w:val="ru-RU"/>
        </w:rPr>
      </w:pPr>
    </w:p>
    <w:p w:rsidR="00E921E1" w:rsidRPr="00506654" w:rsidRDefault="00E921E1" w:rsidP="00506654">
      <w:pPr>
        <w:tabs>
          <w:tab w:val="left" w:pos="0"/>
        </w:tabs>
        <w:suppressAutoHyphens/>
        <w:spacing w:after="0" w:line="240" w:lineRule="auto"/>
        <w:jc w:val="both"/>
        <w:rPr>
          <w:rFonts w:ascii="Times New Roman" w:hAnsi="Times New Roman"/>
          <w:lang w:val="ru-RU"/>
        </w:rPr>
      </w:pPr>
      <w:r w:rsidRPr="00506654">
        <w:rPr>
          <w:rFonts w:ascii="Times New Roman" w:hAnsi="Times New Roman"/>
          <w:lang w:val="ru-RU"/>
        </w:rPr>
        <w:t>Председатель Тужинской</w:t>
      </w:r>
    </w:p>
    <w:p w:rsidR="00E921E1" w:rsidRDefault="00124A82" w:rsidP="00506654">
      <w:pPr>
        <w:tabs>
          <w:tab w:val="left" w:pos="0"/>
        </w:tabs>
        <w:suppressAutoHyphens/>
        <w:spacing w:after="0" w:line="240" w:lineRule="auto"/>
        <w:jc w:val="both"/>
        <w:rPr>
          <w:rFonts w:ascii="Times New Roman" w:hAnsi="Times New Roman"/>
          <w:lang w:val="ru-RU"/>
        </w:rPr>
      </w:pPr>
      <w:r>
        <w:rPr>
          <w:rFonts w:ascii="Times New Roman" w:hAnsi="Times New Roman"/>
          <w:lang w:val="ru-RU"/>
        </w:rPr>
        <w:t>Районной Думы</w:t>
      </w:r>
      <w:r>
        <w:rPr>
          <w:rFonts w:ascii="Times New Roman" w:hAnsi="Times New Roman"/>
          <w:lang w:val="ru-RU"/>
        </w:rPr>
        <w:tab/>
      </w:r>
      <w:r>
        <w:rPr>
          <w:rFonts w:ascii="Times New Roman" w:hAnsi="Times New Roman"/>
          <w:lang w:val="ru-RU"/>
        </w:rPr>
        <w:tab/>
      </w:r>
      <w:r w:rsidR="00E921E1" w:rsidRPr="00506654">
        <w:rPr>
          <w:rFonts w:ascii="Times New Roman" w:hAnsi="Times New Roman"/>
          <w:lang w:val="ru-RU"/>
        </w:rPr>
        <w:t>Е.П. Оносов</w:t>
      </w:r>
    </w:p>
    <w:p w:rsidR="00124A82" w:rsidRPr="00506654" w:rsidRDefault="00124A82" w:rsidP="00506654">
      <w:pPr>
        <w:tabs>
          <w:tab w:val="left" w:pos="0"/>
        </w:tabs>
        <w:suppressAutoHyphens/>
        <w:spacing w:after="0" w:line="240" w:lineRule="auto"/>
        <w:jc w:val="both"/>
        <w:rPr>
          <w:rFonts w:ascii="Times New Roman" w:hAnsi="Times New Roman"/>
          <w:lang w:val="ru-RU"/>
        </w:rPr>
      </w:pPr>
    </w:p>
    <w:p w:rsidR="00124A82" w:rsidRDefault="00124A82" w:rsidP="00124A82">
      <w:pPr>
        <w:spacing w:after="0" w:line="240" w:lineRule="auto"/>
        <w:jc w:val="center"/>
        <w:rPr>
          <w:rFonts w:ascii="Times New Roman" w:hAnsi="Times New Roman"/>
          <w:b/>
          <w:lang w:val="ru-RU"/>
        </w:rPr>
      </w:pPr>
    </w:p>
    <w:p w:rsidR="00E921E1" w:rsidRPr="00506654" w:rsidRDefault="00E921E1" w:rsidP="00124A82">
      <w:pPr>
        <w:spacing w:after="0" w:line="240" w:lineRule="auto"/>
        <w:jc w:val="center"/>
        <w:rPr>
          <w:rFonts w:ascii="Times New Roman" w:hAnsi="Times New Roman"/>
          <w:b/>
          <w:lang w:val="ru-RU"/>
        </w:rPr>
      </w:pPr>
      <w:r w:rsidRPr="00506654">
        <w:rPr>
          <w:rFonts w:ascii="Times New Roman" w:hAnsi="Times New Roman"/>
          <w:b/>
          <w:lang w:val="ru-RU"/>
        </w:rPr>
        <w:t>ПОЯСНИТЕЛЬНАЯ ЗАПИСКА</w:t>
      </w:r>
    </w:p>
    <w:p w:rsidR="00E921E1" w:rsidRPr="00506654" w:rsidRDefault="00E921E1" w:rsidP="00506654">
      <w:pPr>
        <w:spacing w:after="0" w:line="240" w:lineRule="auto"/>
        <w:jc w:val="center"/>
        <w:rPr>
          <w:rFonts w:ascii="Times New Roman" w:hAnsi="Times New Roman"/>
          <w:lang w:val="ru-RU"/>
        </w:rPr>
      </w:pPr>
      <w:r w:rsidRPr="00506654">
        <w:rPr>
          <w:rFonts w:ascii="Times New Roman" w:hAnsi="Times New Roman"/>
          <w:lang w:val="ru-RU"/>
        </w:rPr>
        <w:t>к проекту</w:t>
      </w:r>
      <w:r w:rsidRPr="00506654">
        <w:rPr>
          <w:rFonts w:ascii="Times New Roman" w:hAnsi="Times New Roman"/>
          <w:b/>
          <w:lang w:val="ru-RU"/>
        </w:rPr>
        <w:t xml:space="preserve"> </w:t>
      </w:r>
      <w:r w:rsidRPr="00506654">
        <w:rPr>
          <w:rFonts w:ascii="Times New Roman" w:hAnsi="Times New Roman"/>
          <w:lang w:val="ru-RU"/>
        </w:rPr>
        <w:t>решения</w:t>
      </w:r>
      <w:r w:rsidRPr="00506654">
        <w:rPr>
          <w:rFonts w:ascii="Times New Roman" w:hAnsi="Times New Roman"/>
          <w:b/>
          <w:lang w:val="ru-RU"/>
        </w:rPr>
        <w:t xml:space="preserve"> </w:t>
      </w:r>
      <w:r w:rsidRPr="00506654">
        <w:rPr>
          <w:rFonts w:ascii="Times New Roman" w:hAnsi="Times New Roman"/>
          <w:lang w:val="ru-RU"/>
        </w:rPr>
        <w:t xml:space="preserve">Тужинской районной Думы  </w:t>
      </w:r>
    </w:p>
    <w:p w:rsidR="00E921E1" w:rsidRPr="00506654" w:rsidRDefault="00E921E1" w:rsidP="00506654">
      <w:pPr>
        <w:spacing w:after="0" w:line="240" w:lineRule="auto"/>
        <w:jc w:val="center"/>
        <w:rPr>
          <w:rFonts w:ascii="Times New Roman" w:hAnsi="Times New Roman"/>
          <w:lang w:val="ru-RU"/>
        </w:rPr>
      </w:pPr>
      <w:r w:rsidRPr="00506654">
        <w:rPr>
          <w:rFonts w:ascii="Times New Roman" w:hAnsi="Times New Roman"/>
          <w:lang w:val="ru-RU"/>
        </w:rPr>
        <w:t xml:space="preserve">«О внесении изменений в решение Тужинской районной Думы  от 08.12.2017 </w:t>
      </w:r>
    </w:p>
    <w:p w:rsidR="00E921E1" w:rsidRPr="00506654" w:rsidRDefault="00E921E1" w:rsidP="00506654">
      <w:pPr>
        <w:spacing w:after="0" w:line="240" w:lineRule="auto"/>
        <w:jc w:val="center"/>
        <w:rPr>
          <w:rFonts w:ascii="Times New Roman" w:hAnsi="Times New Roman"/>
          <w:lang w:val="ru-RU"/>
        </w:rPr>
      </w:pPr>
      <w:r w:rsidRPr="00506654">
        <w:rPr>
          <w:rFonts w:ascii="Times New Roman" w:hAnsi="Times New Roman"/>
          <w:lang w:val="ru-RU"/>
        </w:rPr>
        <w:t xml:space="preserve">№ 19/137 «О бюджете  Тужинского муниципального района на 2018 год </w:t>
      </w:r>
    </w:p>
    <w:p w:rsidR="00E921E1" w:rsidRPr="00506654" w:rsidRDefault="00E921E1" w:rsidP="00506654">
      <w:pPr>
        <w:spacing w:after="0" w:line="240" w:lineRule="auto"/>
        <w:jc w:val="center"/>
        <w:rPr>
          <w:rFonts w:ascii="Times New Roman" w:hAnsi="Times New Roman"/>
          <w:lang w:val="ru-RU"/>
        </w:rPr>
      </w:pPr>
      <w:r w:rsidRPr="00506654">
        <w:rPr>
          <w:rFonts w:ascii="Times New Roman" w:hAnsi="Times New Roman"/>
          <w:lang w:val="ru-RU"/>
        </w:rPr>
        <w:t>и на плановый период 2019 и 2020 годов»</w:t>
      </w:r>
    </w:p>
    <w:p w:rsidR="00E921E1" w:rsidRPr="00506654" w:rsidRDefault="00E921E1" w:rsidP="00506654">
      <w:pPr>
        <w:spacing w:after="0" w:line="240" w:lineRule="auto"/>
        <w:jc w:val="both"/>
        <w:rPr>
          <w:rFonts w:ascii="Times New Roman" w:hAnsi="Times New Roman"/>
          <w:lang w:val="ru-RU"/>
        </w:rPr>
      </w:pP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Вносимые изменения в решение районной Думы «О бюджете Тужинского муниципального района на  2018 год и на плановый период 2019 и 2020 годов» обусловлены необходимостью изменения объемов по доходам и расходам бюджета Тужинского муниципального района, перераспределением ассигнований между направлениями расходов.</w:t>
      </w:r>
    </w:p>
    <w:p w:rsidR="00E921E1" w:rsidRPr="00506654" w:rsidRDefault="00E921E1" w:rsidP="00506654">
      <w:pPr>
        <w:spacing w:after="0" w:line="240" w:lineRule="auto"/>
        <w:jc w:val="center"/>
        <w:rPr>
          <w:rFonts w:ascii="Times New Roman" w:hAnsi="Times New Roman"/>
          <w:b/>
          <w:lang w:val="ru-RU"/>
        </w:rPr>
      </w:pPr>
    </w:p>
    <w:p w:rsidR="00E921E1" w:rsidRPr="00506654" w:rsidRDefault="00E921E1" w:rsidP="00506654">
      <w:pPr>
        <w:spacing w:after="0" w:line="240" w:lineRule="auto"/>
        <w:jc w:val="center"/>
        <w:rPr>
          <w:rFonts w:ascii="Times New Roman" w:hAnsi="Times New Roman"/>
          <w:b/>
          <w:lang w:val="ru-RU"/>
        </w:rPr>
      </w:pPr>
      <w:r w:rsidRPr="00506654">
        <w:rPr>
          <w:rFonts w:ascii="Times New Roman" w:hAnsi="Times New Roman"/>
          <w:b/>
          <w:lang w:val="ru-RU"/>
        </w:rPr>
        <w:t>ДОХОДЫ</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 xml:space="preserve">В целом объем доходной части бюджета муниципального района предлагается </w:t>
      </w:r>
      <w:r w:rsidRPr="00506654">
        <w:rPr>
          <w:rFonts w:ascii="Times New Roman" w:hAnsi="Times New Roman"/>
          <w:b/>
          <w:u w:val="single"/>
          <w:lang w:val="ru-RU"/>
        </w:rPr>
        <w:t>увеличить</w:t>
      </w:r>
      <w:r w:rsidRPr="00506654">
        <w:rPr>
          <w:rFonts w:ascii="Times New Roman" w:hAnsi="Times New Roman"/>
          <w:b/>
          <w:lang w:val="ru-RU"/>
        </w:rPr>
        <w:t xml:space="preserve"> </w:t>
      </w:r>
      <w:r w:rsidRPr="00506654">
        <w:rPr>
          <w:rFonts w:ascii="Times New Roman" w:hAnsi="Times New Roman"/>
          <w:lang w:val="ru-RU"/>
        </w:rPr>
        <w:t xml:space="preserve">на сумму </w:t>
      </w:r>
      <w:r w:rsidRPr="00506654">
        <w:rPr>
          <w:rFonts w:ascii="Times New Roman" w:hAnsi="Times New Roman"/>
          <w:b/>
          <w:u w:val="single"/>
          <w:lang w:val="ru-RU"/>
        </w:rPr>
        <w:t>472,3 тыс. рублей</w:t>
      </w:r>
      <w:r w:rsidRPr="00506654">
        <w:rPr>
          <w:rFonts w:ascii="Times New Roman" w:hAnsi="Times New Roman"/>
          <w:lang w:val="ru-RU"/>
        </w:rPr>
        <w:t xml:space="preserve"> за счет налоговых и неналоговых доходов, в том числе:</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ab/>
        <w:t xml:space="preserve">- </w:t>
      </w:r>
      <w:proofErr w:type="gramStart"/>
      <w:r w:rsidRPr="00506654">
        <w:rPr>
          <w:rFonts w:ascii="Times New Roman" w:hAnsi="Times New Roman"/>
          <w:lang w:val="ru-RU"/>
        </w:rPr>
        <w:t>налог, взимаемый в связи с упрощенной системой налогообложения увеличится</w:t>
      </w:r>
      <w:proofErr w:type="gramEnd"/>
      <w:r w:rsidRPr="00506654">
        <w:rPr>
          <w:rFonts w:ascii="Times New Roman" w:hAnsi="Times New Roman"/>
          <w:lang w:val="ru-RU"/>
        </w:rPr>
        <w:t xml:space="preserve"> на 295,0 тыс. рублей, за счет дополнительных поступлений по налоговым декларациям за 2017 год;</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ab/>
        <w:t>- доходы от оказания платных услуг увеличатся на 7,3 тыс. рублей, за счет дополнительно поступившей от родителей  платы за детские оздоровительные лагеря;</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ab/>
        <w:t>- доходы от компенсации затрат государства увеличатся на 170,0 тыс. рублей, за счет возмещения затрат за выплаченные больничные листы из фонда социального страхования за 2017 год.</w:t>
      </w:r>
    </w:p>
    <w:p w:rsidR="00E921E1" w:rsidRPr="00506654" w:rsidRDefault="00E921E1" w:rsidP="00506654">
      <w:pPr>
        <w:spacing w:after="0" w:line="240" w:lineRule="auto"/>
        <w:ind w:right="-1"/>
        <w:jc w:val="both"/>
        <w:rPr>
          <w:rFonts w:ascii="Times New Roman" w:hAnsi="Times New Roman"/>
          <w:lang w:val="ru-RU"/>
        </w:rPr>
      </w:pPr>
      <w:r w:rsidRPr="00506654">
        <w:rPr>
          <w:rFonts w:ascii="Times New Roman" w:hAnsi="Times New Roman"/>
          <w:lang w:val="ru-RU"/>
        </w:rPr>
        <w:t xml:space="preserve">После внесения изменений, общий объем доходов бюджета муниципального района составит </w:t>
      </w:r>
      <w:r w:rsidRPr="00506654">
        <w:rPr>
          <w:rFonts w:ascii="Times New Roman" w:hAnsi="Times New Roman"/>
          <w:b/>
          <w:u w:val="single"/>
          <w:lang w:val="ru-RU"/>
        </w:rPr>
        <w:t>128</w:t>
      </w:r>
      <w:r w:rsidRPr="00506654">
        <w:rPr>
          <w:rFonts w:ascii="Times New Roman" w:hAnsi="Times New Roman"/>
          <w:b/>
          <w:u w:val="single"/>
        </w:rPr>
        <w:t> </w:t>
      </w:r>
      <w:r w:rsidRPr="00506654">
        <w:rPr>
          <w:rFonts w:ascii="Times New Roman" w:hAnsi="Times New Roman"/>
          <w:b/>
          <w:u w:val="single"/>
          <w:lang w:val="ru-RU"/>
        </w:rPr>
        <w:t>258,9  тыс</w:t>
      </w:r>
      <w:proofErr w:type="gramStart"/>
      <w:r w:rsidRPr="00506654">
        <w:rPr>
          <w:rFonts w:ascii="Times New Roman" w:hAnsi="Times New Roman"/>
          <w:b/>
          <w:u w:val="single"/>
          <w:lang w:val="ru-RU"/>
        </w:rPr>
        <w:t>.р</w:t>
      </w:r>
      <w:proofErr w:type="gramEnd"/>
      <w:r w:rsidRPr="00506654">
        <w:rPr>
          <w:rFonts w:ascii="Times New Roman" w:hAnsi="Times New Roman"/>
          <w:b/>
          <w:u w:val="single"/>
          <w:lang w:val="ru-RU"/>
        </w:rPr>
        <w:t>ублей</w:t>
      </w:r>
      <w:r w:rsidRPr="00506654">
        <w:rPr>
          <w:rFonts w:ascii="Times New Roman" w:hAnsi="Times New Roman"/>
          <w:lang w:val="ru-RU"/>
        </w:rPr>
        <w:t>.</w:t>
      </w:r>
    </w:p>
    <w:p w:rsidR="00E921E1" w:rsidRPr="00506654" w:rsidRDefault="00E921E1" w:rsidP="00506654">
      <w:pPr>
        <w:spacing w:after="0" w:line="240" w:lineRule="auto"/>
        <w:jc w:val="center"/>
        <w:rPr>
          <w:rFonts w:ascii="Times New Roman" w:hAnsi="Times New Roman"/>
          <w:b/>
          <w:lang w:val="ru-RU"/>
        </w:rPr>
      </w:pPr>
    </w:p>
    <w:p w:rsidR="00E921E1" w:rsidRPr="00506654" w:rsidRDefault="00E921E1" w:rsidP="00506654">
      <w:pPr>
        <w:spacing w:after="0" w:line="240" w:lineRule="auto"/>
        <w:jc w:val="center"/>
        <w:rPr>
          <w:rFonts w:ascii="Times New Roman" w:hAnsi="Times New Roman"/>
          <w:b/>
          <w:lang w:val="ru-RU"/>
        </w:rPr>
      </w:pPr>
      <w:r w:rsidRPr="00506654">
        <w:rPr>
          <w:rFonts w:ascii="Times New Roman" w:hAnsi="Times New Roman"/>
          <w:b/>
          <w:lang w:val="ru-RU"/>
        </w:rPr>
        <w:t>РАСХОДЫ</w:t>
      </w:r>
    </w:p>
    <w:p w:rsidR="00E921E1" w:rsidRPr="00506654" w:rsidRDefault="00E921E1" w:rsidP="00506654">
      <w:pPr>
        <w:spacing w:after="0" w:line="240" w:lineRule="auto"/>
        <w:jc w:val="both"/>
        <w:rPr>
          <w:rFonts w:ascii="Times New Roman" w:hAnsi="Times New Roman"/>
          <w:u w:val="single"/>
          <w:lang w:val="ru-RU"/>
        </w:rPr>
      </w:pPr>
      <w:r w:rsidRPr="00506654">
        <w:rPr>
          <w:rFonts w:ascii="Times New Roman" w:hAnsi="Times New Roman"/>
          <w:lang w:val="ru-RU"/>
        </w:rPr>
        <w:t xml:space="preserve">С учетом предлагаемых изменений, расходную часть бюджета муниципального района предлагается </w:t>
      </w:r>
      <w:r w:rsidRPr="00506654">
        <w:rPr>
          <w:rFonts w:ascii="Times New Roman" w:hAnsi="Times New Roman"/>
          <w:b/>
          <w:u w:val="single"/>
          <w:lang w:val="ru-RU"/>
        </w:rPr>
        <w:t>увеличить на 472,3 тыс. рублей.</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Изменения, коснулись разделов, подразделов, функциональной классификации расходов, ведомственной структуры расходов, муниципальных программ Тужинского муниципального района.</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1. За счет дополнительных поступлений по собственным доходам увеличены плановые ассигнования на 472,3 тыс. рублей, в том числе:</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 xml:space="preserve">1.1. Администрации 270,0 </w:t>
      </w:r>
      <w:proofErr w:type="gramStart"/>
      <w:r w:rsidRPr="00506654">
        <w:rPr>
          <w:rFonts w:ascii="Times New Roman" w:hAnsi="Times New Roman"/>
          <w:lang w:val="ru-RU"/>
        </w:rPr>
        <w:t>тыс</w:t>
      </w:r>
      <w:proofErr w:type="gramEnd"/>
      <w:r w:rsidRPr="00506654">
        <w:rPr>
          <w:rFonts w:ascii="Times New Roman" w:hAnsi="Times New Roman"/>
          <w:lang w:val="ru-RU"/>
        </w:rPr>
        <w:t xml:space="preserve"> рублей (на выплату пенсии 2 месяца, на обслуживание программ, на оплату договоров гражданско-правового характера, аттестацию рабочего места,  на канцтовары и запасные части);</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1.2. Отделу культуры 4,9 тыс. рублей (на связь, интернет, на обслуживание пожарной сигнализации);</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1.3. Управлению образования 197,4 тыс. рублей (на оплату налога на имущество за 2017 год, на обслуживание программ, на расходы по закрытию Пачинской школы, на выплату компенсаций и пособий по сокращению, на обработку против клещей).</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 xml:space="preserve">2. Кроме того, перераспределена часть ассигнований между получателями бюджета муниципального района для обеспечения минимально необходимых расходов учреждений. </w:t>
      </w:r>
    </w:p>
    <w:p w:rsidR="00E921E1" w:rsidRPr="00506654" w:rsidRDefault="00E921E1" w:rsidP="00506654">
      <w:pPr>
        <w:spacing w:after="0" w:line="240" w:lineRule="auto"/>
        <w:jc w:val="both"/>
        <w:rPr>
          <w:rFonts w:ascii="Times New Roman" w:hAnsi="Times New Roman"/>
          <w:u w:val="single"/>
          <w:lang w:val="ru-RU"/>
        </w:rPr>
      </w:pPr>
      <w:r w:rsidRPr="00506654">
        <w:rPr>
          <w:rFonts w:ascii="Times New Roman" w:hAnsi="Times New Roman"/>
          <w:lang w:val="ru-RU"/>
        </w:rPr>
        <w:t xml:space="preserve">После вносимых изменений, общий объем расходов составит </w:t>
      </w:r>
      <w:r w:rsidRPr="00506654">
        <w:rPr>
          <w:rFonts w:ascii="Times New Roman" w:hAnsi="Times New Roman"/>
          <w:b/>
          <w:bCs/>
          <w:u w:val="single"/>
          <w:lang w:val="ru-RU"/>
        </w:rPr>
        <w:t>129</w:t>
      </w:r>
      <w:r w:rsidRPr="00506654">
        <w:rPr>
          <w:rFonts w:ascii="Times New Roman" w:hAnsi="Times New Roman"/>
          <w:b/>
          <w:bCs/>
          <w:u w:val="single"/>
        </w:rPr>
        <w:t> </w:t>
      </w:r>
      <w:r w:rsidRPr="00506654">
        <w:rPr>
          <w:rFonts w:ascii="Times New Roman" w:hAnsi="Times New Roman"/>
          <w:b/>
          <w:bCs/>
          <w:u w:val="single"/>
          <w:lang w:val="ru-RU"/>
        </w:rPr>
        <w:t>970,9</w:t>
      </w:r>
      <w:r w:rsidRPr="00506654">
        <w:rPr>
          <w:rFonts w:ascii="Times New Roman" w:hAnsi="Times New Roman"/>
          <w:b/>
          <w:bCs/>
          <w:color w:val="FF0000"/>
          <w:lang w:val="ru-RU"/>
        </w:rPr>
        <w:t xml:space="preserve"> </w:t>
      </w:r>
      <w:r w:rsidRPr="00506654">
        <w:rPr>
          <w:rFonts w:ascii="Times New Roman" w:hAnsi="Times New Roman"/>
          <w:b/>
          <w:u w:val="single"/>
          <w:lang w:val="ru-RU"/>
        </w:rPr>
        <w:t>тыс</w:t>
      </w:r>
      <w:proofErr w:type="gramStart"/>
      <w:r w:rsidRPr="00506654">
        <w:rPr>
          <w:rFonts w:ascii="Times New Roman" w:hAnsi="Times New Roman"/>
          <w:b/>
          <w:u w:val="single"/>
          <w:lang w:val="ru-RU"/>
        </w:rPr>
        <w:t>.р</w:t>
      </w:r>
      <w:proofErr w:type="gramEnd"/>
      <w:r w:rsidRPr="00506654">
        <w:rPr>
          <w:rFonts w:ascii="Times New Roman" w:hAnsi="Times New Roman"/>
          <w:b/>
          <w:u w:val="single"/>
          <w:lang w:val="ru-RU"/>
        </w:rPr>
        <w:t>ублей</w:t>
      </w:r>
      <w:r w:rsidRPr="00506654">
        <w:rPr>
          <w:rFonts w:ascii="Times New Roman" w:hAnsi="Times New Roman"/>
          <w:u w:val="single"/>
          <w:lang w:val="ru-RU"/>
        </w:rPr>
        <w:t>.</w:t>
      </w:r>
    </w:p>
    <w:p w:rsidR="00E921E1" w:rsidRPr="00506654" w:rsidRDefault="00E921E1" w:rsidP="00506654">
      <w:pPr>
        <w:spacing w:after="0" w:line="240" w:lineRule="auto"/>
        <w:jc w:val="center"/>
        <w:rPr>
          <w:rFonts w:ascii="Times New Roman" w:hAnsi="Times New Roman"/>
          <w:b/>
          <w:color w:val="000000"/>
          <w:lang w:val="ru-RU"/>
        </w:rPr>
      </w:pPr>
    </w:p>
    <w:p w:rsidR="00E921E1" w:rsidRPr="00506654" w:rsidRDefault="00E921E1" w:rsidP="00506654">
      <w:pPr>
        <w:spacing w:after="0" w:line="240" w:lineRule="auto"/>
        <w:jc w:val="center"/>
        <w:rPr>
          <w:rFonts w:ascii="Times New Roman" w:hAnsi="Times New Roman"/>
          <w:b/>
          <w:color w:val="000000"/>
          <w:lang w:val="ru-RU"/>
        </w:rPr>
      </w:pPr>
      <w:r w:rsidRPr="00506654">
        <w:rPr>
          <w:rFonts w:ascii="Times New Roman" w:hAnsi="Times New Roman"/>
          <w:b/>
          <w:color w:val="000000"/>
          <w:lang w:val="ru-RU"/>
        </w:rPr>
        <w:t xml:space="preserve">ИСТОЧНИКИ ФИНАНСИРОВАНИЯ ДЕФИЦИТА </w:t>
      </w:r>
    </w:p>
    <w:p w:rsidR="00E921E1" w:rsidRPr="00506654" w:rsidRDefault="00E921E1" w:rsidP="00506654">
      <w:pPr>
        <w:spacing w:after="0" w:line="240" w:lineRule="auto"/>
        <w:jc w:val="both"/>
        <w:rPr>
          <w:rFonts w:ascii="Times New Roman" w:hAnsi="Times New Roman"/>
          <w:color w:val="000000"/>
          <w:lang w:val="ru-RU"/>
        </w:rPr>
      </w:pPr>
      <w:r w:rsidRPr="00506654">
        <w:rPr>
          <w:rFonts w:ascii="Times New Roman" w:hAnsi="Times New Roman"/>
          <w:color w:val="000000"/>
          <w:lang w:val="ru-RU"/>
        </w:rPr>
        <w:t xml:space="preserve">В результате вносимых изменений в доходную и расходную части Бюджета муниципального района на 2018 год, дефицит бюджета Тужинского муниципального района составит  </w:t>
      </w:r>
      <w:r w:rsidRPr="00506654">
        <w:rPr>
          <w:rFonts w:ascii="Times New Roman" w:hAnsi="Times New Roman"/>
          <w:b/>
          <w:color w:val="000000"/>
          <w:lang w:val="ru-RU"/>
        </w:rPr>
        <w:t>1</w:t>
      </w:r>
      <w:r w:rsidRPr="00506654">
        <w:rPr>
          <w:rFonts w:ascii="Times New Roman" w:hAnsi="Times New Roman"/>
          <w:b/>
          <w:color w:val="000000"/>
        </w:rPr>
        <w:t> </w:t>
      </w:r>
      <w:r w:rsidRPr="00506654">
        <w:rPr>
          <w:rFonts w:ascii="Times New Roman" w:hAnsi="Times New Roman"/>
          <w:b/>
          <w:color w:val="000000"/>
          <w:lang w:val="ru-RU"/>
        </w:rPr>
        <w:t>712,0 тыс. рублей</w:t>
      </w:r>
      <w:r w:rsidRPr="00506654">
        <w:rPr>
          <w:rFonts w:ascii="Times New Roman" w:hAnsi="Times New Roman"/>
          <w:color w:val="000000"/>
          <w:lang w:val="ru-RU"/>
        </w:rPr>
        <w:t xml:space="preserve">. </w:t>
      </w:r>
    </w:p>
    <w:p w:rsidR="00E921E1" w:rsidRPr="00506654" w:rsidRDefault="00E921E1" w:rsidP="00506654">
      <w:pPr>
        <w:tabs>
          <w:tab w:val="left" w:pos="720"/>
        </w:tabs>
        <w:spacing w:after="0" w:line="240" w:lineRule="auto"/>
        <w:rPr>
          <w:rFonts w:ascii="Times New Roman" w:hAnsi="Times New Roman"/>
          <w:lang w:val="ru-RU"/>
        </w:rPr>
      </w:pP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Начальник Финансового управления</w:t>
      </w:r>
    </w:p>
    <w:p w:rsidR="00E921E1" w:rsidRPr="00506654" w:rsidRDefault="00E921E1" w:rsidP="00506654">
      <w:pPr>
        <w:spacing w:after="0" w:line="240" w:lineRule="auto"/>
        <w:jc w:val="both"/>
        <w:rPr>
          <w:rFonts w:ascii="Times New Roman" w:hAnsi="Times New Roman"/>
          <w:lang w:val="ru-RU"/>
        </w:rPr>
      </w:pPr>
      <w:r w:rsidRPr="00506654">
        <w:rPr>
          <w:rFonts w:ascii="Times New Roman" w:hAnsi="Times New Roman"/>
          <w:lang w:val="ru-RU"/>
        </w:rPr>
        <w:t>администрации Тужинского района            Т.А.Лобанова</w:t>
      </w:r>
    </w:p>
    <w:p w:rsidR="00D256CF" w:rsidRDefault="00D256CF"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Pr="00506654" w:rsidRDefault="00124A82" w:rsidP="00506654">
      <w:pPr>
        <w:autoSpaceDE w:val="0"/>
        <w:autoSpaceDN w:val="0"/>
        <w:adjustRightInd w:val="0"/>
        <w:spacing w:after="0" w:line="240" w:lineRule="auto"/>
        <w:rPr>
          <w:rFonts w:ascii="Times New Roman" w:hAnsi="Times New Roman"/>
          <w:lang w:val="ru-RU"/>
        </w:rPr>
      </w:pPr>
    </w:p>
    <w:tbl>
      <w:tblPr>
        <w:tblW w:w="5000" w:type="pct"/>
        <w:tblLook w:val="04A0"/>
      </w:tblPr>
      <w:tblGrid>
        <w:gridCol w:w="546"/>
        <w:gridCol w:w="1426"/>
        <w:gridCol w:w="656"/>
        <w:gridCol w:w="546"/>
        <w:gridCol w:w="5830"/>
        <w:gridCol w:w="1417"/>
      </w:tblGrid>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3477"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Приложение № 1</w:t>
            </w:r>
          </w:p>
        </w:tc>
      </w:tr>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3477"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к решению Тужинской районной Думы</w:t>
            </w:r>
          </w:p>
        </w:tc>
      </w:tr>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3477"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от 25.05.2018 № 24/181</w:t>
            </w:r>
          </w:p>
        </w:tc>
      </w:tr>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797"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680"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3477"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Приложение № 6</w:t>
            </w:r>
          </w:p>
        </w:tc>
      </w:tr>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3477"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к решению Тужинской районной Думы</w:t>
            </w:r>
          </w:p>
        </w:tc>
      </w:tr>
      <w:tr w:rsidR="00E921E1" w:rsidRPr="00506654" w:rsidTr="00124A82">
        <w:trPr>
          <w:trHeight w:val="88"/>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p>
        </w:tc>
        <w:tc>
          <w:tcPr>
            <w:tcW w:w="3477"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от 08.12.2017 №19/137</w:t>
            </w:r>
          </w:p>
        </w:tc>
      </w:tr>
      <w:tr w:rsidR="00124A82" w:rsidRPr="00506654" w:rsidTr="00124A82">
        <w:trPr>
          <w:trHeight w:val="1063"/>
        </w:trPr>
        <w:tc>
          <w:tcPr>
            <w:tcW w:w="5000" w:type="pct"/>
            <w:gridSpan w:val="6"/>
            <w:tcBorders>
              <w:top w:val="nil"/>
              <w:left w:val="nil"/>
              <w:right w:val="nil"/>
            </w:tcBorders>
            <w:shd w:val="clear" w:color="auto" w:fill="auto"/>
            <w:noWrap/>
            <w:vAlign w:val="bottom"/>
            <w:hideMark/>
          </w:tcPr>
          <w:p w:rsidR="00124A82" w:rsidRPr="00506654" w:rsidRDefault="00124A82"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Объемы</w:t>
            </w:r>
          </w:p>
          <w:p w:rsidR="00124A82" w:rsidRPr="00506654" w:rsidRDefault="00124A82"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 xml:space="preserve">поступления доходов бюджета муниципального района </w:t>
            </w:r>
            <w:proofErr w:type="gramStart"/>
            <w:r w:rsidRPr="00506654">
              <w:rPr>
                <w:rFonts w:ascii="Times New Roman" w:hAnsi="Times New Roman"/>
                <w:b/>
                <w:bCs/>
                <w:color w:val="000000"/>
                <w:lang w:val="ru-RU" w:eastAsia="ru-RU" w:bidi="ar-SA"/>
              </w:rPr>
              <w:t>по</w:t>
            </w:r>
            <w:proofErr w:type="gramEnd"/>
          </w:p>
          <w:p w:rsidR="00124A82" w:rsidRPr="00506654" w:rsidRDefault="00124A82"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 xml:space="preserve">налоговым и неналоговым доходам по статьям, </w:t>
            </w:r>
            <w:proofErr w:type="gramStart"/>
            <w:r w:rsidRPr="00506654">
              <w:rPr>
                <w:rFonts w:ascii="Times New Roman" w:hAnsi="Times New Roman"/>
                <w:b/>
                <w:bCs/>
                <w:color w:val="000000"/>
                <w:lang w:val="ru-RU" w:eastAsia="ru-RU" w:bidi="ar-SA"/>
              </w:rPr>
              <w:t>по</w:t>
            </w:r>
            <w:proofErr w:type="gramEnd"/>
            <w:r w:rsidRPr="00506654">
              <w:rPr>
                <w:rFonts w:ascii="Times New Roman" w:hAnsi="Times New Roman"/>
                <w:b/>
                <w:bCs/>
                <w:color w:val="000000"/>
                <w:lang w:val="ru-RU" w:eastAsia="ru-RU" w:bidi="ar-SA"/>
              </w:rPr>
              <w:t xml:space="preserve"> безвозмездным</w:t>
            </w:r>
          </w:p>
          <w:p w:rsidR="00124A82" w:rsidRPr="00506654" w:rsidRDefault="00124A82"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поступлениям по подстатьям классификации доходов бюджетов,</w:t>
            </w:r>
          </w:p>
          <w:p w:rsidR="00124A82" w:rsidRPr="00506654" w:rsidRDefault="00124A82" w:rsidP="00506654">
            <w:pPr>
              <w:spacing w:after="0" w:line="240" w:lineRule="auto"/>
              <w:jc w:val="center"/>
              <w:rPr>
                <w:rFonts w:ascii="Times New Roman" w:hAnsi="Times New Roman"/>
                <w:b/>
                <w:bCs/>
                <w:color w:val="000000"/>
                <w:lang w:val="ru-RU" w:eastAsia="ru-RU" w:bidi="ar-SA"/>
              </w:rPr>
            </w:pPr>
            <w:proofErr w:type="gramStart"/>
            <w:r w:rsidRPr="00506654">
              <w:rPr>
                <w:rFonts w:ascii="Times New Roman" w:hAnsi="Times New Roman"/>
                <w:b/>
                <w:bCs/>
                <w:color w:val="000000"/>
                <w:lang w:val="ru-RU" w:eastAsia="ru-RU" w:bidi="ar-SA"/>
              </w:rPr>
              <w:t>прогнозируемые</w:t>
            </w:r>
            <w:proofErr w:type="gramEnd"/>
            <w:r w:rsidRPr="00506654">
              <w:rPr>
                <w:rFonts w:ascii="Times New Roman" w:hAnsi="Times New Roman"/>
                <w:b/>
                <w:bCs/>
                <w:color w:val="000000"/>
                <w:lang w:val="ru-RU" w:eastAsia="ru-RU" w:bidi="ar-SA"/>
              </w:rPr>
              <w:t xml:space="preserve"> на 2018 год</w:t>
            </w:r>
          </w:p>
        </w:tc>
      </w:tr>
      <w:tr w:rsidR="00E921E1" w:rsidRPr="00506654" w:rsidTr="00124A82">
        <w:trPr>
          <w:trHeight w:val="90"/>
        </w:trPr>
        <w:tc>
          <w:tcPr>
            <w:tcW w:w="4320" w:type="pct"/>
            <w:gridSpan w:val="5"/>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p>
        </w:tc>
        <w:tc>
          <w:tcPr>
            <w:tcW w:w="680"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285"/>
        </w:trPr>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31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262"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2797"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80"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675"/>
        </w:trPr>
        <w:tc>
          <w:tcPr>
            <w:tcW w:w="152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Код бюджетной классификации</w:t>
            </w:r>
          </w:p>
        </w:tc>
        <w:tc>
          <w:tcPr>
            <w:tcW w:w="2797" w:type="pct"/>
            <w:tcBorders>
              <w:top w:val="single" w:sz="4" w:space="0" w:color="auto"/>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Наименование дохода</w:t>
            </w:r>
          </w:p>
        </w:tc>
        <w:tc>
          <w:tcPr>
            <w:tcW w:w="680" w:type="pct"/>
            <w:tcBorders>
              <w:top w:val="single" w:sz="4" w:space="0" w:color="auto"/>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Сумма   (тыс</w:t>
            </w:r>
            <w:proofErr w:type="gramStart"/>
            <w:r w:rsidRPr="00506654">
              <w:rPr>
                <w:rFonts w:ascii="Times New Roman" w:hAnsi="Times New Roman"/>
                <w:color w:val="000000"/>
                <w:lang w:val="ru-RU" w:eastAsia="ru-RU" w:bidi="ar-SA"/>
              </w:rPr>
              <w:t>.р</w:t>
            </w:r>
            <w:proofErr w:type="gramEnd"/>
            <w:r w:rsidRPr="00506654">
              <w:rPr>
                <w:rFonts w:ascii="Times New Roman" w:hAnsi="Times New Roman"/>
                <w:color w:val="000000"/>
                <w:lang w:val="ru-RU" w:eastAsia="ru-RU" w:bidi="ar-SA"/>
              </w:rPr>
              <w:t>ублей)</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1000000000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НАЛОГОВЫЕ И НЕНАЛОГОВЫЕ ДОХОДЫ</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30 053,0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1010000000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НАЛОГИ НА ПРИБЫЛЬ, ДОХОДЫ</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8 439,1</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1010200001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Налог на доходы физических лиц</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8 439,1</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1030000000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НАЛОГИ НА ТОВАРЫ (РАБОТЫ, УСЛУГИ), РЕАЛИЗУЕМЫЕ НА ТЕРРИТОРИИ РОССИЙСКОЙ ФЕДЕРАЦИИ</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2 630,3</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1030200001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Акцизы по подакцизным товарам (продукции), производимым на территории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2 630,3</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1050000000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НАЛОГИ НА СОВОКУПНЫЙ ДОХОД</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10 026,5</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1050100000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Налог, взимаемый в связи с применением упрощенной системы налогообложения</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7 164,1</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1050200002</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Единый налог на вмененный доход для отдельных видов деятельности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2 277,8</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1050300001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Единый сельскохозяйственный налог</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17,5</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1050400002</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Налог, взимаемый в связи с применением патентной системы налогообложения</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567,1</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1060000000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НАЛОГИ НА ИМУЩЕСТВО</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940,3</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1060200002</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Налог на имущество организаций </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940,3</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1080000000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ГОСУДАРСТВЕННАЯ ПОШЛИНА</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217,2</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1080300001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Государственная пошлина по делам, рассматриваемым в судах общей юрисдикции, мировыми судьями </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217,2</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1110000000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ДОХОДЫ ОТ ИСПОЛЬЗОВАНИЯ ИМУЩЕСТВА, НАХОДЯЩЕГОСЯ В ГОСУДАРСТВЕННОЙ И МУНИЦИПАЛЬНОЙ СОБСТВЕННОСТИ</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1 895,0</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1110500000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120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1 758,0</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1110900000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120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137,0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1120000000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ПЛАТЕЖИ ПРИ ПОЛЬЗОВАНИИ ПРИРОДНЫМИ РЕСУРСАМИ</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79,6</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1120100001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120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Плата за негативное воздействие на окружающую среду</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79,6</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1130000000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ДОХОДЫ ОТ ОКАЗАНИЯ ПЛАТНЫХ УСЛУГ (РАБОТ) И КОМПЕНСАЦИИ ЗАТРАТ ГОСУДАРСТВА</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5 289,0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1130100000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130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Доходы от оказания платных услуг (работ)</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4 513,5</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1130200000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130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Доходы от компенсации затрат государства</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775,5</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1140000000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ДОХОДЫ ОТ ПРОДАЖИ МАТЕРИАЛЬНЫХ И НЕМАТЕРИАЛЬНЫХ АКТИВОВ</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400,0</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1140200000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300,0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1140600000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430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Доходы от продажи земельных участков, находящихся в государственной и муниципальной собственности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100,0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1160000000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ШТРАФЫ, САНКЦИИ, ВОЗМЕЩЕНИЕ УЩЕРБА</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136,0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1160300000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140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Денежные взыскания (штрафы) за нарушение законодательства о налогах и сборах</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10,0</w:t>
            </w:r>
          </w:p>
        </w:tc>
      </w:tr>
      <w:tr w:rsidR="00E921E1" w:rsidRPr="00506654" w:rsidTr="00124A82">
        <w:trPr>
          <w:trHeight w:val="129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1162500000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140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Денежные взыскания (штрафы) за нарушение законодательства Российской Федерациио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20,0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1162800001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140</w:t>
            </w:r>
          </w:p>
        </w:tc>
        <w:tc>
          <w:tcPr>
            <w:tcW w:w="2797" w:type="pct"/>
            <w:tcBorders>
              <w:top w:val="nil"/>
              <w:left w:val="nil"/>
              <w:bottom w:val="nil"/>
              <w:right w:val="nil"/>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0,0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1164300001</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140</w:t>
            </w:r>
          </w:p>
        </w:tc>
        <w:tc>
          <w:tcPr>
            <w:tcW w:w="2797" w:type="pct"/>
            <w:tcBorders>
              <w:top w:val="single" w:sz="4" w:space="0" w:color="auto"/>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5,0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1169000000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140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поступления от денежных взысканий (штрафов) и иных сумм в возмещение ущерба</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101,0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2DDDC"/>
            <w:noWrap/>
            <w:vAlign w:val="center"/>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2DDDC"/>
            <w:noWrap/>
            <w:vAlign w:val="center"/>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2000000000</w:t>
            </w:r>
          </w:p>
        </w:tc>
        <w:tc>
          <w:tcPr>
            <w:tcW w:w="315" w:type="pct"/>
            <w:tcBorders>
              <w:top w:val="nil"/>
              <w:left w:val="nil"/>
              <w:bottom w:val="single" w:sz="4" w:space="0" w:color="auto"/>
              <w:right w:val="single" w:sz="4" w:space="0" w:color="auto"/>
            </w:tcBorders>
            <w:shd w:val="clear" w:color="000000" w:fill="F2DDDC"/>
            <w:noWrap/>
            <w:vAlign w:val="center"/>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2DDDC"/>
            <w:noWrap/>
            <w:vAlign w:val="center"/>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2DDDC"/>
            <w:vAlign w:val="center"/>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БЕЗВОЗМЕЗДНЫЕ ПОСТУПЛЕНИЯ</w:t>
            </w:r>
          </w:p>
        </w:tc>
        <w:tc>
          <w:tcPr>
            <w:tcW w:w="680" w:type="pct"/>
            <w:tcBorders>
              <w:top w:val="nil"/>
              <w:left w:val="nil"/>
              <w:bottom w:val="single" w:sz="4" w:space="0" w:color="auto"/>
              <w:right w:val="single" w:sz="4" w:space="0" w:color="auto"/>
            </w:tcBorders>
            <w:shd w:val="clear" w:color="000000" w:fill="F2DDDC"/>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98 205,9</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2020000000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Безвозмездные поступления от других бюджетов бюджетной системы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98 205,9</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2021000000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Дотации бюджетам бюджетной системы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26 515,0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2021500100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Дотации на выравнивание бюджетной обеспеченности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26 515,0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912</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2021500105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Дотации бюджетам муниципальных районов на выравнивание бюджетной обеспеченности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26 515,0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2022000000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Субсидии бюджетам бюджетной системы Российской Федерации (межбюджетные субсидии)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39 460,3</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2022021600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трерриторий многоквартирных домов, проездов к дворовым территориям многоквартирных домов населенных пунктов </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17 139,9</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2022021605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17 139,9</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2022546700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Субсидия бюджетам на обеспечение развития и укрепления материально-технической базы домов культуры в насаленных пунктах с численностью жителей до 50 тысяч человек</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2 265,9</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907</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2022546705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Субсидия бюджетам на обеспечение развития и укрепления материально-технической базы домов культуры в насаленных пунктах с численностью жителей до 50 тысяч человек</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2 265,9</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2022999900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Прочие субсидии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20 054,4</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904</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субсидии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137,0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субсидии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5 871,1</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907</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субсидии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8 348,9</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912</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субсидии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3 028,3</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922</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субсидии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0,0</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2022999905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субсидии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2 669,2</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 xml:space="preserve">Субвенции бюджетам бюджетной системы Российской Федерации </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31 619,1</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2023002400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Субвенции местным бюджетам на выполнение передаваемых полномочий субъектов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5 499,0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2023002405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выполнение передаваемых полномочий субъектов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1 972,0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907</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2023002405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выполнение передаваемых полномочий субъектов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375,0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912</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2023002405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выполнение передаваемых полномочий субъектов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1 111,6</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922</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2023002405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выполнение передаваемых полномочий субъектов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0,0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2023002405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выполнение передаваемых полномочий субъектов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2 040,4</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2023002700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3 077,0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2023002705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3 077,0</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2023002900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660,8</w:t>
            </w:r>
          </w:p>
        </w:tc>
      </w:tr>
      <w:tr w:rsidR="00E921E1" w:rsidRPr="00506654" w:rsidTr="00124A82">
        <w:trPr>
          <w:trHeight w:val="103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906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2023002905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компенсацию части платы, взимаемой с родителей (законных представителей</w:t>
            </w:r>
            <w:proofErr w:type="gramStart"/>
            <w:r w:rsidRPr="00506654">
              <w:rPr>
                <w:rFonts w:ascii="Times New Roman" w:hAnsi="Times New Roman"/>
                <w:color w:val="000000"/>
                <w:lang w:val="ru-RU" w:eastAsia="ru-RU" w:bidi="ar-SA"/>
              </w:rPr>
              <w:t>0</w:t>
            </w:r>
            <w:proofErr w:type="gramEnd"/>
            <w:r w:rsidRPr="00506654">
              <w:rPr>
                <w:rFonts w:ascii="Times New Roman" w:hAnsi="Times New Roman"/>
                <w:color w:val="000000"/>
                <w:lang w:val="ru-RU" w:eastAsia="ru-RU" w:bidi="ar-SA"/>
              </w:rPr>
              <w:t xml:space="preserve"> за присмотр и уход за детьми, посещающими образовательные организации, реализующих бразовательные программы дошкольного образования</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660,8</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2023508200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627,1</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2023508205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627,1</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2023511800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Субвенции бюджетам на осуществление первичного воинского учета на территориях, где отсутствуют военные комиссариаты</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406,9</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912</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2023511805</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406,9</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2023512000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6,0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2023512005</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6,0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2023554300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2023554305</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0,0</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2023554400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Субвенции бюджетам муниципальных образований на возмещение части процентной ставки по инвестиционным кредитам (займам) в агропромышленном комплексе</w:t>
            </w:r>
          </w:p>
        </w:tc>
        <w:tc>
          <w:tcPr>
            <w:tcW w:w="680"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2 923,7</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2023554405</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Субвенции бюджетам муниципальных районов на возмещение части процентной ставки по инвестиционным кредитам (займам) в агропромышленном комплексе</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2 923,7</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2023999900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Прочие субвенции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18 418,6</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906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2023999905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субвенции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18 418,6</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2024000000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Иные межбюджетные трансферты</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216,7</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2024001400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Межбюджетные трансферты, передаваемые бюджетам муниципальных образований на осуществление части полномочий по решению вопросов местного значени в соответствии с заключенными соглашениями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5,7</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2024001405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 в соответствии с заключенными </w:t>
            </w:r>
            <w:r w:rsidRPr="00506654">
              <w:rPr>
                <w:rFonts w:ascii="Times New Roman" w:hAnsi="Times New Roman"/>
                <w:color w:val="000000"/>
                <w:lang w:val="ru-RU" w:eastAsia="ru-RU" w:bidi="ar-SA"/>
              </w:rPr>
              <w:lastRenderedPageBreak/>
              <w:t>соглашениями</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5,7</w:t>
            </w:r>
          </w:p>
        </w:tc>
      </w:tr>
      <w:tr w:rsidR="00E921E1" w:rsidRPr="00506654" w:rsidTr="00124A82">
        <w:trPr>
          <w:trHeight w:val="31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lastRenderedPageBreak/>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2024999900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Проочие межбюджетные трансферты, передаваемые бюджетам</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211,1</w:t>
            </w:r>
          </w:p>
        </w:tc>
      </w:tr>
      <w:tr w:rsidR="00E921E1" w:rsidRPr="00506654" w:rsidTr="00124A82">
        <w:trPr>
          <w:trHeight w:val="63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912</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2024999905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Проочие межбюджетные трансферты, передаваемые бюджетам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211,1</w:t>
            </w:r>
          </w:p>
        </w:tc>
      </w:tr>
      <w:tr w:rsidR="00E921E1" w:rsidRPr="00506654" w:rsidTr="00124A82">
        <w:trPr>
          <w:trHeight w:val="31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2040000000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180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Безвозмездные поступления от негосударственных организаций</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160,0</w:t>
            </w:r>
          </w:p>
        </w:tc>
      </w:tr>
      <w:tr w:rsidR="00E921E1" w:rsidRPr="00506654" w:rsidTr="00124A82">
        <w:trPr>
          <w:trHeight w:val="63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2040509905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180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безвозмездные поступления от негосударственных организаций в бюджеты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160,0</w:t>
            </w:r>
          </w:p>
        </w:tc>
      </w:tr>
      <w:tr w:rsidR="00E921E1" w:rsidRPr="00506654" w:rsidTr="00124A82">
        <w:trPr>
          <w:trHeight w:val="315"/>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2070000000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Прочие безвозмездные поступления</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235,0</w:t>
            </w:r>
          </w:p>
        </w:tc>
      </w:tr>
      <w:tr w:rsidR="00E921E1" w:rsidRPr="00506654" w:rsidTr="00124A82">
        <w:trPr>
          <w:trHeight w:val="63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2070500005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180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безвозмездные поступления в бюджеты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235,0</w:t>
            </w:r>
          </w:p>
        </w:tc>
      </w:tr>
      <w:tr w:rsidR="00E921E1" w:rsidRPr="00506654" w:rsidTr="00124A82">
        <w:trPr>
          <w:trHeight w:val="63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2070503005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180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безвозмездные поступления в бюджеты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235,0</w:t>
            </w:r>
          </w:p>
        </w:tc>
      </w:tr>
      <w:tr w:rsidR="00E921E1" w:rsidRPr="00506654" w:rsidTr="00124A82">
        <w:trPr>
          <w:trHeight w:val="525"/>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21900000000</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Возврат остатков субсидий, субвенций и иных межбюджетных трансфертов, имеющих целевое назначение, прошлых лет</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-0,2</w:t>
            </w:r>
          </w:p>
        </w:tc>
      </w:tr>
      <w:tr w:rsidR="00E921E1" w:rsidRPr="00506654" w:rsidTr="00124A82">
        <w:trPr>
          <w:trHeight w:val="78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68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2193512005</w:t>
            </w:r>
          </w:p>
        </w:tc>
        <w:tc>
          <w:tcPr>
            <w:tcW w:w="31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0000</w:t>
            </w:r>
          </w:p>
        </w:tc>
        <w:tc>
          <w:tcPr>
            <w:tcW w:w="262"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151</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муниципальных районов</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-0,2</w:t>
            </w:r>
          </w:p>
        </w:tc>
      </w:tr>
      <w:tr w:rsidR="00E921E1" w:rsidRPr="00506654" w:rsidTr="00124A82">
        <w:trPr>
          <w:trHeight w:val="30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0000000000</w:t>
            </w:r>
          </w:p>
        </w:tc>
        <w:tc>
          <w:tcPr>
            <w:tcW w:w="31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w:t>
            </w:r>
          </w:p>
        </w:tc>
        <w:tc>
          <w:tcPr>
            <w:tcW w:w="262"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2797" w:type="pct"/>
            <w:tcBorders>
              <w:top w:val="nil"/>
              <w:left w:val="nil"/>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ИТОГО</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128 258,9</w:t>
            </w:r>
          </w:p>
        </w:tc>
      </w:tr>
    </w:tbl>
    <w:p w:rsidR="00D256CF" w:rsidRPr="00506654" w:rsidRDefault="00D256CF" w:rsidP="00506654">
      <w:pPr>
        <w:autoSpaceDE w:val="0"/>
        <w:autoSpaceDN w:val="0"/>
        <w:adjustRightInd w:val="0"/>
        <w:spacing w:after="0" w:line="240" w:lineRule="auto"/>
        <w:rPr>
          <w:rFonts w:ascii="Times New Roman" w:hAnsi="Times New Roman"/>
          <w:lang w:val="ru-RU"/>
        </w:rPr>
      </w:pPr>
    </w:p>
    <w:tbl>
      <w:tblPr>
        <w:tblW w:w="5000" w:type="pct"/>
        <w:tblLook w:val="04A0"/>
      </w:tblPr>
      <w:tblGrid>
        <w:gridCol w:w="7901"/>
        <w:gridCol w:w="597"/>
        <w:gridCol w:w="671"/>
        <w:gridCol w:w="1252"/>
      </w:tblGrid>
      <w:tr w:rsidR="00E921E1" w:rsidRPr="00506654" w:rsidTr="00124A82">
        <w:trPr>
          <w:trHeight w:val="88"/>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Приложение №2</w:t>
            </w:r>
          </w:p>
        </w:tc>
      </w:tr>
      <w:tr w:rsidR="00E921E1" w:rsidRPr="00506654" w:rsidTr="00124A82">
        <w:trPr>
          <w:trHeight w:val="98"/>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к решению Тужинской районной Думы</w:t>
            </w:r>
          </w:p>
        </w:tc>
      </w:tr>
      <w:tr w:rsidR="00E921E1" w:rsidRPr="00506654" w:rsidTr="00124A82">
        <w:trPr>
          <w:trHeight w:val="88"/>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от25.05.2018 №24/181</w:t>
            </w:r>
          </w:p>
        </w:tc>
      </w:tr>
      <w:tr w:rsidR="00E921E1" w:rsidRPr="00506654" w:rsidTr="00124A82">
        <w:trPr>
          <w:trHeight w:val="255"/>
        </w:trPr>
        <w:tc>
          <w:tcPr>
            <w:tcW w:w="382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255"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287"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c>
          <w:tcPr>
            <w:tcW w:w="633"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88"/>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Приложение № 7</w:t>
            </w:r>
          </w:p>
        </w:tc>
      </w:tr>
      <w:tr w:rsidR="00E921E1" w:rsidRPr="00506654" w:rsidTr="00124A82">
        <w:trPr>
          <w:trHeight w:val="88"/>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к решению Тужинской районной Думы</w:t>
            </w:r>
          </w:p>
        </w:tc>
      </w:tr>
      <w:tr w:rsidR="00E921E1" w:rsidRPr="00506654" w:rsidTr="00124A82">
        <w:trPr>
          <w:trHeight w:val="102"/>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 xml:space="preserve">от 08.12.2017  №19/137  </w:t>
            </w:r>
          </w:p>
        </w:tc>
      </w:tr>
      <w:tr w:rsidR="00E921E1" w:rsidRPr="00506654" w:rsidTr="00124A82">
        <w:trPr>
          <w:trHeight w:val="88"/>
        </w:trPr>
        <w:tc>
          <w:tcPr>
            <w:tcW w:w="3824"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lang w:val="ru-RU" w:eastAsia="ru-RU" w:bidi="ar-SA"/>
              </w:rPr>
            </w:pPr>
          </w:p>
        </w:tc>
        <w:tc>
          <w:tcPr>
            <w:tcW w:w="255" w:type="pct"/>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i/>
                <w:iCs/>
                <w:color w:val="000000"/>
                <w:lang w:val="ru-RU" w:eastAsia="ru-RU" w:bidi="ar-SA"/>
              </w:rPr>
            </w:pPr>
          </w:p>
        </w:tc>
        <w:tc>
          <w:tcPr>
            <w:tcW w:w="287" w:type="pct"/>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i/>
                <w:iCs/>
                <w:color w:val="000000"/>
                <w:lang w:val="ru-RU" w:eastAsia="ru-RU" w:bidi="ar-SA"/>
              </w:rPr>
            </w:pPr>
          </w:p>
        </w:tc>
        <w:tc>
          <w:tcPr>
            <w:tcW w:w="633"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255"/>
        </w:trPr>
        <w:tc>
          <w:tcPr>
            <w:tcW w:w="3824" w:type="pct"/>
            <w:tcBorders>
              <w:top w:val="nil"/>
              <w:left w:val="nil"/>
              <w:bottom w:val="nil"/>
              <w:right w:val="nil"/>
            </w:tcBorders>
            <w:shd w:val="clear" w:color="auto" w:fill="auto"/>
            <w:vAlign w:val="bottom"/>
            <w:hideMark/>
          </w:tcPr>
          <w:p w:rsidR="00E921E1" w:rsidRPr="00506654" w:rsidRDefault="00E921E1" w:rsidP="00506654">
            <w:pPr>
              <w:spacing w:after="0" w:line="240" w:lineRule="auto"/>
              <w:rPr>
                <w:rFonts w:ascii="Times New Roman" w:hAnsi="Times New Roman"/>
                <w:i/>
                <w:iCs/>
                <w:color w:val="000000"/>
                <w:lang w:val="ru-RU" w:eastAsia="ru-RU" w:bidi="ar-SA"/>
              </w:rPr>
            </w:pPr>
          </w:p>
        </w:tc>
        <w:tc>
          <w:tcPr>
            <w:tcW w:w="255" w:type="pct"/>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i/>
                <w:iCs/>
                <w:color w:val="000000"/>
                <w:lang w:val="ru-RU" w:eastAsia="ru-RU" w:bidi="ar-SA"/>
              </w:rPr>
            </w:pPr>
          </w:p>
        </w:tc>
        <w:tc>
          <w:tcPr>
            <w:tcW w:w="287" w:type="pct"/>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i/>
                <w:iCs/>
                <w:color w:val="000000"/>
                <w:lang w:val="ru-RU" w:eastAsia="ru-RU" w:bidi="ar-SA"/>
              </w:rPr>
            </w:pPr>
          </w:p>
        </w:tc>
        <w:tc>
          <w:tcPr>
            <w:tcW w:w="633"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197"/>
        </w:trPr>
        <w:tc>
          <w:tcPr>
            <w:tcW w:w="5000" w:type="pct"/>
            <w:gridSpan w:val="4"/>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Распределение</w:t>
            </w:r>
          </w:p>
        </w:tc>
      </w:tr>
      <w:tr w:rsidR="00E921E1" w:rsidRPr="00506654" w:rsidTr="00124A82">
        <w:trPr>
          <w:trHeight w:val="88"/>
        </w:trPr>
        <w:tc>
          <w:tcPr>
            <w:tcW w:w="5000" w:type="pct"/>
            <w:gridSpan w:val="4"/>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бюджетных ассигнований по разделам и подразделам классификации расходов бюджетов на 2018 год</w:t>
            </w:r>
          </w:p>
        </w:tc>
      </w:tr>
      <w:tr w:rsidR="00E921E1" w:rsidRPr="00506654" w:rsidTr="00124A82">
        <w:trPr>
          <w:trHeight w:val="255"/>
        </w:trPr>
        <w:tc>
          <w:tcPr>
            <w:tcW w:w="3824" w:type="pct"/>
            <w:tcBorders>
              <w:top w:val="nil"/>
              <w:left w:val="nil"/>
              <w:bottom w:val="nil"/>
              <w:right w:val="nil"/>
            </w:tcBorders>
            <w:shd w:val="clear" w:color="auto" w:fill="auto"/>
            <w:vAlign w:val="bottom"/>
            <w:hideMark/>
          </w:tcPr>
          <w:p w:rsidR="00E921E1" w:rsidRPr="00506654" w:rsidRDefault="00E921E1" w:rsidP="00506654">
            <w:pPr>
              <w:spacing w:after="0" w:line="240" w:lineRule="auto"/>
              <w:rPr>
                <w:rFonts w:ascii="Times New Roman" w:hAnsi="Times New Roman"/>
                <w:i/>
                <w:iCs/>
                <w:color w:val="000000"/>
                <w:lang w:val="ru-RU" w:eastAsia="ru-RU" w:bidi="ar-SA"/>
              </w:rPr>
            </w:pPr>
          </w:p>
        </w:tc>
        <w:tc>
          <w:tcPr>
            <w:tcW w:w="255" w:type="pct"/>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i/>
                <w:iCs/>
                <w:color w:val="000000"/>
                <w:lang w:val="ru-RU" w:eastAsia="ru-RU" w:bidi="ar-SA"/>
              </w:rPr>
            </w:pPr>
          </w:p>
        </w:tc>
        <w:tc>
          <w:tcPr>
            <w:tcW w:w="287" w:type="pct"/>
            <w:tcBorders>
              <w:top w:val="nil"/>
              <w:left w:val="nil"/>
              <w:bottom w:val="nil"/>
              <w:right w:val="nil"/>
            </w:tcBorders>
            <w:shd w:val="clear" w:color="auto" w:fill="auto"/>
            <w:vAlign w:val="bottom"/>
            <w:hideMark/>
          </w:tcPr>
          <w:p w:rsidR="00E921E1" w:rsidRPr="00506654" w:rsidRDefault="00E921E1" w:rsidP="00506654">
            <w:pPr>
              <w:spacing w:after="0" w:line="240" w:lineRule="auto"/>
              <w:jc w:val="center"/>
              <w:rPr>
                <w:rFonts w:ascii="Times New Roman" w:hAnsi="Times New Roman"/>
                <w:i/>
                <w:iCs/>
                <w:color w:val="000000"/>
                <w:lang w:val="ru-RU" w:eastAsia="ru-RU" w:bidi="ar-SA"/>
              </w:rPr>
            </w:pPr>
          </w:p>
        </w:tc>
        <w:tc>
          <w:tcPr>
            <w:tcW w:w="633"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p>
        </w:tc>
      </w:tr>
      <w:tr w:rsidR="00E921E1" w:rsidRPr="00506654" w:rsidTr="00124A82">
        <w:trPr>
          <w:trHeight w:val="765"/>
        </w:trPr>
        <w:tc>
          <w:tcPr>
            <w:tcW w:w="3824" w:type="pct"/>
            <w:tcBorders>
              <w:top w:val="single" w:sz="4" w:space="0" w:color="auto"/>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Наименование расхода</w:t>
            </w:r>
          </w:p>
        </w:tc>
        <w:tc>
          <w:tcPr>
            <w:tcW w:w="255" w:type="pct"/>
            <w:tcBorders>
              <w:top w:val="single" w:sz="4" w:space="0" w:color="auto"/>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proofErr w:type="gramStart"/>
            <w:r w:rsidRPr="00506654">
              <w:rPr>
                <w:rFonts w:ascii="Times New Roman" w:hAnsi="Times New Roman"/>
                <w:color w:val="000000"/>
                <w:lang w:val="ru-RU" w:eastAsia="ru-RU" w:bidi="ar-SA"/>
              </w:rPr>
              <w:t>Раз-дел</w:t>
            </w:r>
            <w:proofErr w:type="gramEnd"/>
          </w:p>
        </w:tc>
        <w:tc>
          <w:tcPr>
            <w:tcW w:w="287" w:type="pct"/>
            <w:tcBorders>
              <w:top w:val="single" w:sz="4" w:space="0" w:color="auto"/>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Под-раз-дел</w:t>
            </w:r>
          </w:p>
        </w:tc>
        <w:tc>
          <w:tcPr>
            <w:tcW w:w="633" w:type="pct"/>
            <w:tcBorders>
              <w:top w:val="single" w:sz="4" w:space="0" w:color="auto"/>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Сумма   (тыс. рублей) </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Всего расходов</w:t>
            </w:r>
          </w:p>
        </w:tc>
        <w:tc>
          <w:tcPr>
            <w:tcW w:w="255"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287"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129 970,9</w:t>
            </w:r>
          </w:p>
        </w:tc>
      </w:tr>
      <w:tr w:rsidR="00E921E1" w:rsidRPr="00506654" w:rsidTr="00124A82">
        <w:trPr>
          <w:trHeight w:val="227"/>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Общегосударственные вопросы</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22 419,8</w:t>
            </w:r>
          </w:p>
        </w:tc>
      </w:tr>
      <w:tr w:rsidR="00E921E1" w:rsidRPr="00506654" w:rsidTr="00124A82">
        <w:trPr>
          <w:trHeight w:val="510"/>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Функционирование высшего должностного лица субъекта Российской Федерации и муниципального образования</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02</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835,9</w:t>
            </w:r>
          </w:p>
        </w:tc>
      </w:tr>
      <w:tr w:rsidR="00E921E1" w:rsidRPr="00506654" w:rsidTr="00124A82">
        <w:trPr>
          <w:trHeight w:val="510"/>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159,2</w:t>
            </w:r>
          </w:p>
        </w:tc>
      </w:tr>
      <w:tr w:rsidR="00E921E1" w:rsidRPr="00506654" w:rsidTr="00124A82">
        <w:trPr>
          <w:trHeight w:val="64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16 642,9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Судебная система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6,0</w:t>
            </w:r>
          </w:p>
        </w:tc>
      </w:tr>
      <w:tr w:rsidR="00E921E1" w:rsidRPr="00506654" w:rsidTr="00124A82">
        <w:trPr>
          <w:trHeight w:val="510"/>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Обеспечение деятельности финансовых, налоговых и таможенных органов и органов финансового (финансово-бюджетного) надзора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468,2</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Резервные фонды</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11</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80,0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Другие общегосударственные вопросы</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13</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4 227,6</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Национальная оборона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02</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406,9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Мобилизационная и вневойсковая подготовка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02</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406,9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Национальная безопасность и правоохранительная деятельность</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03</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721,3</w:t>
            </w:r>
          </w:p>
        </w:tc>
      </w:tr>
      <w:tr w:rsidR="00E921E1" w:rsidRPr="00506654" w:rsidTr="00124A82">
        <w:trPr>
          <w:trHeight w:val="510"/>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Защита населения и территории от чрезвычайных ситуаций природного и техногенного характера, гражданская оборона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09</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703,3</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Другие вопросы в области национальной безопасности и правоохранительной деятельности</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14</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18,0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Национальная экономика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24 309,5</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Сельское хозяйство и рыболовство</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3 072,7</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Транспорт</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08</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1 162,6</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Дорожное хозяйство (дорожные фонды)</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09</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19 940,6</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Другие вопросы в области национальной экономики</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12</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133,7</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Жилищно-коммунальное хозяйство</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05</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Коммунальное хозяйство</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02</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Охрана окружающей среды</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06</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280,0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Другие вопросы в области охраны окружающей среды</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280,0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Образование</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07</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46 088,2</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Дошкольное образование</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07</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14 498,9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Общее образование</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07</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02</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20 975,0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Дополнительное образование детей</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07</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7 616,9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Молодежная политика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07</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07</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391,5</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Другие вопросы в области образования</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07</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09</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2 605,9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Культура, кинематография</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08</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18 179,2</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Культура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08</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17 467,9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Другие вопросы в области культуры, кинематографии</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08</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711,3</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Социальная политика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10</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7 546,7</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Пенсионное обеспечение</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10</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834,8</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Социальное обеспечение населения</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10</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2 347,0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Охрана семьи и детства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10</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04</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4 364,9</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Физическая культура и спорт</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41,0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Массовый спорт</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11</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02</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41,0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Обслуживание государственного и муниципального долга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13</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1 276,1</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Обслуживание государственного внутреннего и муниципального долга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13</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1 276,1</w:t>
            </w:r>
          </w:p>
        </w:tc>
      </w:tr>
      <w:tr w:rsidR="00E921E1" w:rsidRPr="00506654" w:rsidTr="00124A82">
        <w:trPr>
          <w:trHeight w:val="510"/>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Межбюджетные трансферты общего характера бюджетам бюджетной системы Российской Федерации</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14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w:t>
            </w:r>
          </w:p>
        </w:tc>
        <w:tc>
          <w:tcPr>
            <w:tcW w:w="633"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right"/>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8 702,0</w:t>
            </w:r>
          </w:p>
        </w:tc>
      </w:tr>
      <w:tr w:rsidR="00E921E1" w:rsidRPr="00506654" w:rsidTr="00124A82">
        <w:trPr>
          <w:trHeight w:val="510"/>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Дотации на выравнивание бюджетной обеспеченности субъектов Российской Федерации и муниципальных образований</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1 111,0</w:t>
            </w:r>
          </w:p>
        </w:tc>
      </w:tr>
      <w:tr w:rsidR="00E921E1" w:rsidRPr="00506654" w:rsidTr="00124A82">
        <w:trPr>
          <w:trHeight w:val="255"/>
        </w:trPr>
        <w:tc>
          <w:tcPr>
            <w:tcW w:w="3824"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Прочие межбюджетные трансферты общего характера</w:t>
            </w:r>
          </w:p>
        </w:tc>
        <w:tc>
          <w:tcPr>
            <w:tcW w:w="255"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14</w:t>
            </w:r>
          </w:p>
        </w:tc>
        <w:tc>
          <w:tcPr>
            <w:tcW w:w="287" w:type="pct"/>
            <w:tcBorders>
              <w:top w:val="nil"/>
              <w:left w:val="nil"/>
              <w:bottom w:val="single" w:sz="4" w:space="0" w:color="auto"/>
              <w:right w:val="single" w:sz="4" w:space="0" w:color="auto"/>
            </w:tcBorders>
            <w:shd w:val="clear" w:color="auto" w:fill="auto"/>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03</w:t>
            </w:r>
          </w:p>
        </w:tc>
        <w:tc>
          <w:tcPr>
            <w:tcW w:w="633"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color w:val="000000"/>
                <w:lang w:val="ru-RU" w:eastAsia="ru-RU" w:bidi="ar-SA"/>
              </w:rPr>
            </w:pPr>
            <w:r w:rsidRPr="00506654">
              <w:rPr>
                <w:rFonts w:ascii="Times New Roman" w:hAnsi="Times New Roman"/>
                <w:color w:val="000000"/>
                <w:lang w:val="ru-RU" w:eastAsia="ru-RU" w:bidi="ar-SA"/>
              </w:rPr>
              <w:t>7 591,0</w:t>
            </w:r>
          </w:p>
        </w:tc>
      </w:tr>
    </w:tbl>
    <w:p w:rsidR="00D256CF" w:rsidRDefault="00D256CF"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Pr="00506654" w:rsidRDefault="00124A82" w:rsidP="00506654">
      <w:pPr>
        <w:autoSpaceDE w:val="0"/>
        <w:autoSpaceDN w:val="0"/>
        <w:adjustRightInd w:val="0"/>
        <w:spacing w:after="0" w:line="240" w:lineRule="auto"/>
        <w:rPr>
          <w:rFonts w:ascii="Times New Roman" w:hAnsi="Times New Roman"/>
          <w:lang w:val="ru-RU"/>
        </w:rPr>
      </w:pPr>
    </w:p>
    <w:tbl>
      <w:tblPr>
        <w:tblW w:w="5000" w:type="pct"/>
        <w:tblCellMar>
          <w:left w:w="30" w:type="dxa"/>
          <w:right w:w="30" w:type="dxa"/>
        </w:tblCellMar>
        <w:tblLook w:val="0000"/>
      </w:tblPr>
      <w:tblGrid>
        <w:gridCol w:w="6588"/>
        <w:gridCol w:w="1209"/>
        <w:gridCol w:w="795"/>
        <w:gridCol w:w="1673"/>
      </w:tblGrid>
      <w:tr w:rsidR="00124A82" w:rsidRPr="00506654" w:rsidTr="00124A82">
        <w:tblPrEx>
          <w:tblCellMar>
            <w:top w:w="0" w:type="dxa"/>
            <w:bottom w:w="0" w:type="dxa"/>
          </w:tblCellMar>
        </w:tblPrEx>
        <w:trPr>
          <w:trHeight w:val="1527"/>
        </w:trPr>
        <w:tc>
          <w:tcPr>
            <w:tcW w:w="5000" w:type="pct"/>
            <w:gridSpan w:val="4"/>
          </w:tcPr>
          <w:p w:rsidR="00124A82" w:rsidRPr="00506654" w:rsidRDefault="00124A82"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Приложение №3</w:t>
            </w:r>
          </w:p>
          <w:p w:rsidR="00124A82" w:rsidRPr="00506654" w:rsidRDefault="00124A82"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к решению Тужинской районной Думы</w:t>
            </w:r>
          </w:p>
          <w:p w:rsidR="00124A82" w:rsidRPr="00506654" w:rsidRDefault="00124A82"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от 25.05.2018  № 24/181                                                     </w:t>
            </w:r>
          </w:p>
          <w:p w:rsidR="00124A82" w:rsidRPr="00506654" w:rsidRDefault="00124A82"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Приложение №8</w:t>
            </w:r>
          </w:p>
          <w:p w:rsidR="00124A82" w:rsidRPr="00506654" w:rsidRDefault="00124A82"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к решению Тужинской районной Думы</w:t>
            </w:r>
          </w:p>
          <w:p w:rsidR="00124A82" w:rsidRPr="00506654" w:rsidRDefault="00124A82"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от 08.12.2017  № 19/137                       </w:t>
            </w:r>
          </w:p>
        </w:tc>
      </w:tr>
      <w:tr w:rsidR="00E921E1" w:rsidRPr="00506654" w:rsidTr="00124A82">
        <w:tblPrEx>
          <w:tblCellMar>
            <w:top w:w="0" w:type="dxa"/>
            <w:bottom w:w="0" w:type="dxa"/>
          </w:tblCellMar>
        </w:tblPrEx>
        <w:trPr>
          <w:trHeight w:val="274"/>
        </w:trPr>
        <w:tc>
          <w:tcPr>
            <w:tcW w:w="3209" w:type="pct"/>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89" w:type="pct"/>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387" w:type="pct"/>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815" w:type="pct"/>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p>
        </w:tc>
      </w:tr>
      <w:tr w:rsidR="00124A82" w:rsidRPr="00506654" w:rsidTr="00124A82">
        <w:tblPrEx>
          <w:tblCellMar>
            <w:top w:w="0" w:type="dxa"/>
            <w:bottom w:w="0" w:type="dxa"/>
          </w:tblCellMar>
        </w:tblPrEx>
        <w:trPr>
          <w:trHeight w:val="1019"/>
        </w:trPr>
        <w:tc>
          <w:tcPr>
            <w:tcW w:w="5000" w:type="pct"/>
            <w:gridSpan w:val="4"/>
          </w:tcPr>
          <w:p w:rsidR="00124A82" w:rsidRPr="00506654" w:rsidRDefault="00124A82"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Распределение</w:t>
            </w:r>
          </w:p>
          <w:p w:rsidR="00124A82" w:rsidRPr="00506654" w:rsidRDefault="00124A82"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b/>
                <w:bCs/>
                <w:color w:val="000000"/>
                <w:lang w:val="ru-RU" w:bidi="ar-SA"/>
              </w:rPr>
              <w:t xml:space="preserve">бюджетных ассигнований по целевым статьям (муниципальным программам Тужинского района и непрограммным направлениям деятельности), группам </w:t>
            </w:r>
            <w:proofErr w:type="gramStart"/>
            <w:r w:rsidRPr="00506654">
              <w:rPr>
                <w:rFonts w:ascii="Times New Roman" w:eastAsiaTheme="minorHAnsi" w:hAnsi="Times New Roman"/>
                <w:b/>
                <w:bCs/>
                <w:color w:val="000000"/>
                <w:lang w:val="ru-RU" w:bidi="ar-SA"/>
              </w:rPr>
              <w:t>видов расходов классификации расходов бюджетов</w:t>
            </w:r>
            <w:proofErr w:type="gramEnd"/>
            <w:r w:rsidRPr="00506654">
              <w:rPr>
                <w:rFonts w:ascii="Times New Roman" w:eastAsiaTheme="minorHAnsi" w:hAnsi="Times New Roman"/>
                <w:b/>
                <w:bCs/>
                <w:color w:val="000000"/>
                <w:lang w:val="ru-RU" w:bidi="ar-SA"/>
              </w:rPr>
              <w:t xml:space="preserve"> на 2018 год</w:t>
            </w:r>
          </w:p>
        </w:tc>
      </w:tr>
      <w:tr w:rsidR="00E921E1" w:rsidRPr="00506654" w:rsidTr="00124A82">
        <w:tblPrEx>
          <w:tblCellMar>
            <w:top w:w="0" w:type="dxa"/>
            <w:bottom w:w="0" w:type="dxa"/>
          </w:tblCellMar>
        </w:tblPrEx>
        <w:trPr>
          <w:trHeight w:val="259"/>
        </w:trPr>
        <w:tc>
          <w:tcPr>
            <w:tcW w:w="3209" w:type="pct"/>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589" w:type="pct"/>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387" w:type="pct"/>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815" w:type="pct"/>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p>
        </w:tc>
      </w:tr>
      <w:tr w:rsidR="00E921E1" w:rsidRPr="00506654" w:rsidTr="00124A82">
        <w:tblPrEx>
          <w:tblCellMar>
            <w:top w:w="0" w:type="dxa"/>
            <w:bottom w:w="0" w:type="dxa"/>
          </w:tblCellMar>
        </w:tblPrEx>
        <w:trPr>
          <w:trHeight w:val="749"/>
        </w:trPr>
        <w:tc>
          <w:tcPr>
            <w:tcW w:w="3209" w:type="pct"/>
            <w:tcBorders>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Наименование расхода</w:t>
            </w:r>
          </w:p>
        </w:tc>
        <w:tc>
          <w:tcPr>
            <w:tcW w:w="589" w:type="pct"/>
            <w:tcBorders>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Целевая статья</w:t>
            </w:r>
          </w:p>
        </w:tc>
        <w:tc>
          <w:tcPr>
            <w:tcW w:w="387" w:type="pct"/>
            <w:tcBorders>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 Вид расхода</w:t>
            </w:r>
          </w:p>
        </w:tc>
        <w:tc>
          <w:tcPr>
            <w:tcW w:w="815" w:type="pct"/>
            <w:tcBorders>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Сумма (тыс</w:t>
            </w:r>
            <w:proofErr w:type="gramStart"/>
            <w:r w:rsidRPr="00506654">
              <w:rPr>
                <w:rFonts w:ascii="Times New Roman" w:eastAsiaTheme="minorHAnsi" w:hAnsi="Times New Roman"/>
                <w:color w:val="000000"/>
                <w:lang w:val="ru-RU" w:bidi="ar-SA"/>
              </w:rPr>
              <w:t>.р</w:t>
            </w:r>
            <w:proofErr w:type="gramEnd"/>
            <w:r w:rsidRPr="00506654">
              <w:rPr>
                <w:rFonts w:ascii="Times New Roman" w:eastAsiaTheme="minorHAnsi" w:hAnsi="Times New Roman"/>
                <w:color w:val="000000"/>
                <w:lang w:val="ru-RU" w:bidi="ar-SA"/>
              </w:rPr>
              <w:t>ублей)</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Всего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129 970,9</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образования"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0100000000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49 938,1</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20 604,1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Детские дошкольные учреждения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6 622,5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1 392,2</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1 115,6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276,6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3 224,5</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3 224,5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2 005,8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1 992,6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010000210В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Школы-детские сады, школы начальные, неполные средние и средние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6 190,7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1 666,0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1 346,2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319,8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2 293,5</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2 293,5</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2 231,2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2 181,2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010000215В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Организация дополнительного образования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5 202,7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1 898,9</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1 035,7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863,2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2 435,7</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2 435,7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868,1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763,5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010000219В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104,6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Обеспечение деятельности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2 588,3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551,8</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551,8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1 923,6</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1 923,6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112,9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102,3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010000222В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за счет доходов, полученных от платных услуг и иной приносящей доход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0100003000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4 228,1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0100003000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4 228,1</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0100015000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225,2</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Оплата стоимости питания детей в лагерях, организованных образовательными организациями, осуществляющими организацию отдыха и </w:t>
            </w:r>
            <w:proofErr w:type="gramStart"/>
            <w:r w:rsidRPr="00506654">
              <w:rPr>
                <w:rFonts w:ascii="Times New Roman" w:eastAsiaTheme="minorHAnsi" w:hAnsi="Times New Roman"/>
                <w:color w:val="000000"/>
                <w:lang w:val="ru-RU" w:bidi="ar-SA"/>
              </w:rPr>
              <w:t>оздоровления</w:t>
            </w:r>
            <w:proofErr w:type="gramEnd"/>
            <w:r w:rsidRPr="00506654">
              <w:rPr>
                <w:rFonts w:ascii="Times New Roman" w:eastAsiaTheme="minorHAnsi" w:hAnsi="Times New Roman"/>
                <w:color w:val="000000"/>
                <w:lang w:val="ru-RU" w:bidi="ar-SA"/>
              </w:rPr>
              <w:t xml:space="preserve"> обучающихся в каникулярное время, с дневным  пребыванием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0100015060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225,2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0100015060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225,2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0100015060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5 823,9</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ежемесчного вознаграждения, причитающегося приемным родителям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3 077,0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45,5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Социальное обеспечение и иные выплаты населени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3 031,5</w:t>
            </w:r>
          </w:p>
        </w:tc>
      </w:tr>
      <w:tr w:rsidR="00E921E1" w:rsidRPr="00506654" w:rsidTr="00124A82">
        <w:tblPrEx>
          <w:tblCellMar>
            <w:top w:w="0" w:type="dxa"/>
            <w:bottom w:w="0" w:type="dxa"/>
          </w:tblCellMar>
        </w:tblPrEx>
        <w:trPr>
          <w:trHeight w:val="1625"/>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proofErr w:type="gramStart"/>
            <w:r w:rsidRPr="00506654">
              <w:rPr>
                <w:rFonts w:ascii="Times New Roman" w:eastAsiaTheme="minorHAnsi" w:hAnsi="Times New Roman"/>
                <w:color w:val="000000"/>
                <w:lang w:val="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0100016090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по администрированию</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0100016094</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0100016094</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3,1</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660,8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Социальное обеспечение и иные выплаты населени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651,0</w:t>
            </w:r>
          </w:p>
        </w:tc>
      </w:tr>
      <w:tr w:rsidR="00E921E1" w:rsidRPr="00506654" w:rsidTr="00124A82">
        <w:tblPrEx>
          <w:tblCellMar>
            <w:top w:w="0" w:type="dxa"/>
            <w:bottom w:w="0" w:type="dxa"/>
          </w:tblCellMar>
        </w:tblPrEx>
        <w:trPr>
          <w:trHeight w:val="1625"/>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2 083,0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1 941,8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0100016140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111,0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межбюджетные трансферты из областного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18 418,6</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13 219,0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12 960,6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258,4</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Пособия, компенсации и иные социальные выплаты гражданам, кроме публичных нормативных обязательств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5 199,6</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5 050,6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0100017140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149,0</w:t>
            </w:r>
          </w:p>
        </w:tc>
      </w:tr>
      <w:tr w:rsidR="00E921E1" w:rsidRPr="00506654" w:rsidTr="00124A82">
        <w:tblPrEx>
          <w:tblCellMar>
            <w:top w:w="0" w:type="dxa"/>
            <w:bottom w:w="0" w:type="dxa"/>
          </w:tblCellMar>
        </w:tblPrEx>
        <w:trPr>
          <w:trHeight w:val="1625"/>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proofErr w:type="gramStart"/>
            <w:r w:rsidRPr="00506654">
              <w:rPr>
                <w:rFonts w:ascii="Times New Roman" w:eastAsiaTheme="minorHAnsi" w:hAnsi="Times New Roman"/>
                <w:color w:val="000000"/>
                <w:lang w:val="ru-RU" w:bidi="ar-SA"/>
              </w:rPr>
              <w:lastRenderedPageBreak/>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01000N0820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624,0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Капитальные вложения в объекты недвижимого имущества государственной (муниципальной) собственности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01000N0820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624,0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Оплата стоимости питания детей в оздоровительных учреждениях с дневным пребыванием детей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01000S5060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01000S5060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01000S5480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01000S5480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местного самоуправления"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0200000000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17 162,7</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14 800,9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Центральный аппарат</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14 800,9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2 849,8</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2 849,0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9 975,3</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9 975,3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1 975,9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1 937,9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020000103В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38,0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0200002000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730,5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Обеспечение деятельности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0200002220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730,5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020000222А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184,1</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020000222А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184,1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020000222Б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546,4</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020000222Б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546,4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Доплаты к пенсиям, дополнительное пенсионное обеспечение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0200008000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834,8</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Пенсия за выслугу лет государственым и муниципальным гражданским служащим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0200008040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834,8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Социальное обеспечение и иные выплаты населени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0200008040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834,8</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796,4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Осуществление деятельности по опеке и попечительству</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478,0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462,0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16,0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Создание и деятельность в муниципальных образованиях административной (ых) комиссии (ий)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318,0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278,0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0200016060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культуры"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0300000000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24 141,2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19 303,2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Организация дополнительного образования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2 410,2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719,2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719,2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1 572,6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1 572,6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118,4</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030000219В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118,4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Обеспечение деятельности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4 010,1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1 036,9</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1 036,9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2 943,7</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2 943,7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29,5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19,5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030000222В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Дворцы, дома и другие учреждения культуры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6 792,7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3 268,2</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3 241,3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26,9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2 425,4</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2 425,4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1 099,1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1 083,4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030000224В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15,7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Музеи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1 120,5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543,3</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543,3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444,7</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444,7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132,5</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030000225В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132,5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Библиотеки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4 969,7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2 651,3</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2 651,3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1 996,8</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1 996,8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321,6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030000226В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321,6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за счет доходов, полученных от платных услуг и иной приносщей доход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0300003000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296,6</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0300003000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64,7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0300003000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231,9</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0300016000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264,0</w:t>
            </w:r>
          </w:p>
        </w:tc>
      </w:tr>
      <w:tr w:rsidR="00E921E1" w:rsidRPr="00506654" w:rsidTr="00124A82">
        <w:tblPrEx>
          <w:tblCellMar>
            <w:top w:w="0" w:type="dxa"/>
            <w:bottom w:w="0" w:type="dxa"/>
          </w:tblCellMar>
        </w:tblPrEx>
        <w:trPr>
          <w:trHeight w:val="1159"/>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0300016120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264,0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0300016120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140,1</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0300016120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123,9</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 xml:space="preserve"> Развитие и укрепление мтериально-технической базы домов культуры в населенных пунктах с численностью жителей до 50 тысяч человек</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03000L4670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2 523,9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03000L4670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2 523,9</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Обеспечение  развития и укрепления мтериально-технической базы муниципальных домов культуры, поддержка творческой деятельности муниципальных театров в городах численностью населения до 300 тыс. человек</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03000L5580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03000L5580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Инвестиционные программы и проекты развития общественной инфраструктуры муниципальных образований в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03000S5170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1 753,5</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"Путешествие во времени", реконструкция нежилого здания по адресу пгт Тужа ул</w:t>
            </w:r>
            <w:proofErr w:type="gramStart"/>
            <w:r w:rsidRPr="00506654">
              <w:rPr>
                <w:rFonts w:ascii="Times New Roman" w:eastAsiaTheme="minorHAnsi" w:hAnsi="Times New Roman"/>
                <w:color w:val="000000"/>
                <w:lang w:val="ru-RU" w:bidi="ar-SA"/>
              </w:rPr>
              <w:t>.К</w:t>
            </w:r>
            <w:proofErr w:type="gramEnd"/>
            <w:r w:rsidRPr="00506654">
              <w:rPr>
                <w:rFonts w:ascii="Times New Roman" w:eastAsiaTheme="minorHAnsi" w:hAnsi="Times New Roman"/>
                <w:color w:val="000000"/>
                <w:lang w:val="ru-RU" w:bidi="ar-SA"/>
              </w:rPr>
              <w:t>алинина 2 а для размещения центра туризма и краеведения при МБУК "Тужинский районный краеведческий музей"</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03000S5177</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535,0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03000S5177</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29,1</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Капитальные вложения в объекты недвижимого имущества государственной (муниципальной) собственности</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03000S5177</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505,9</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Многофункциональный центр культуры (детская музыкальная школа со зрительным залом до 100 мест, районная центральная библиотека) в пгт Тужа по улице Горького</w:t>
            </w:r>
            <w:proofErr w:type="gramStart"/>
            <w:r w:rsidRPr="00506654">
              <w:rPr>
                <w:rFonts w:ascii="Times New Roman" w:eastAsiaTheme="minorHAnsi" w:hAnsi="Times New Roman"/>
                <w:color w:val="000000"/>
                <w:lang w:val="ru-RU" w:bidi="ar-SA"/>
              </w:rPr>
              <w:t xml:space="preserve"> ,</w:t>
            </w:r>
            <w:proofErr w:type="gramEnd"/>
            <w:r w:rsidRPr="00506654">
              <w:rPr>
                <w:rFonts w:ascii="Times New Roman" w:eastAsiaTheme="minorHAnsi" w:hAnsi="Times New Roman"/>
                <w:color w:val="000000"/>
                <w:lang w:val="ru-RU" w:bidi="ar-SA"/>
              </w:rPr>
              <w:t xml:space="preserve"> дом 3 Тужинского района Кировской области</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03000S5178</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1 218,5</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03000S5178</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1 218,5</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"Обеспечение безопасности и жизнедеятельности населения"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0400000000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826,1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716,1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Содержание единой диспетчерской службы Тужинского района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673,3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139,6</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139,6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490,9</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490,9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42,8</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040000401В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42,8</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по безопасности дорожного движения, участие в областном конкурсе "Безопасное колесо"</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0400004180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0400004180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области национальной безопасности и правоохранительной деятельности</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0400004030</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0400004030</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Трудоустройство несовершеннолетних</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0400004060</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0400004060</w:t>
            </w:r>
          </w:p>
        </w:tc>
        <w:tc>
          <w:tcPr>
            <w:tcW w:w="387"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Резервные фонды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0400007000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Резервные фонды местных администраций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0400007030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0400007030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Другие общегосударственные вопросы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0400013000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Муниципальный фонд материально-технических ресурсов для предотвращения и ликвидации аварийных ситуаций на объектах жизнеобеспечения района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0400013010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0400013010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0500000000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10 385,6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Обслуживание муниципального долга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0500006000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1 276,1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Обслуживание государственного долга Российской Федерации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0500006000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1 276,1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Выравнивание бюджетной обеспеченности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4 888,7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Поддержка мер по обеспечению сбалансированности бюджетов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0500014100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4 888,7</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0500014100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4 888,7</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0500015000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2 491,3</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Инвестиционные программы и проекты развития общественной инфраструктуры муниципальных образований в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0500015170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2 491,3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0500015170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2 491,3</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государственнх полномочий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1 111,6</w:t>
            </w:r>
          </w:p>
        </w:tc>
      </w:tr>
      <w:tr w:rsidR="00E921E1" w:rsidRPr="00506654" w:rsidTr="00124A82">
        <w:tblPrEx>
          <w:tblCellMar>
            <w:top w:w="0" w:type="dxa"/>
            <w:bottom w:w="0" w:type="dxa"/>
          </w:tblCellMar>
        </w:tblPrEx>
        <w:trPr>
          <w:trHeight w:val="274"/>
        </w:trPr>
        <w:tc>
          <w:tcPr>
            <w:tcW w:w="3209" w:type="pct"/>
            <w:tcBorders>
              <w:top w:val="single" w:sz="6" w:space="0" w:color="000000"/>
              <w:left w:val="single" w:sz="6" w:space="0" w:color="000000"/>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Расчет и предоставление дотаций бюджетам поселений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0500016030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1 111,0</w:t>
            </w:r>
          </w:p>
        </w:tc>
      </w:tr>
      <w:tr w:rsidR="00E921E1" w:rsidRPr="00506654" w:rsidTr="00124A82">
        <w:tblPrEx>
          <w:tblCellMar>
            <w:top w:w="0" w:type="dxa"/>
            <w:bottom w:w="0" w:type="dxa"/>
          </w:tblCellMar>
        </w:tblPrEx>
        <w:trPr>
          <w:trHeight w:val="274"/>
        </w:trPr>
        <w:tc>
          <w:tcPr>
            <w:tcW w:w="3209" w:type="pct"/>
            <w:tcBorders>
              <w:top w:val="single" w:sz="6" w:space="0" w:color="000000"/>
              <w:left w:val="single" w:sz="6" w:space="0" w:color="000000"/>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0500016030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1 111,0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Создание и деятельность в муниципальных образованиях административной (ых) комиссии (ий)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0500016050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0500016050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Активизация работы органов местного самоуправления городских и сельских поселений, городских округов области по введению самооблажению граждан</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0500017000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211,1</w:t>
            </w:r>
          </w:p>
        </w:tc>
      </w:tr>
      <w:tr w:rsidR="00E921E1" w:rsidRPr="00506654" w:rsidTr="00124A82">
        <w:tblPrEx>
          <w:tblCellMar>
            <w:top w:w="0" w:type="dxa"/>
            <w:bottom w:w="0" w:type="dxa"/>
          </w:tblCellMar>
        </w:tblPrEx>
        <w:trPr>
          <w:trHeight w:val="274"/>
        </w:trPr>
        <w:tc>
          <w:tcPr>
            <w:tcW w:w="3209" w:type="pct"/>
            <w:tcBorders>
              <w:top w:val="single" w:sz="6" w:space="0" w:color="000000"/>
              <w:left w:val="single" w:sz="6" w:space="0" w:color="000000"/>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0500017050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211,1</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Осуществление переданных полномочий Российской Федерации по первичному воинскому учету на территориях, где отсутствуют военные комиссариаты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0500051180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406,9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0500051180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406,9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Условно утверждаемые расходы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0500088000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0500088000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агропромышленного комплекса"</w:t>
            </w:r>
          </w:p>
        </w:tc>
        <w:tc>
          <w:tcPr>
            <w:tcW w:w="589"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0600000000</w:t>
            </w:r>
          </w:p>
        </w:tc>
        <w:tc>
          <w:tcPr>
            <w:tcW w:w="387"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4 231,4</w:t>
            </w:r>
          </w:p>
        </w:tc>
      </w:tr>
      <w:tr w:rsidR="00E921E1" w:rsidRPr="00506654" w:rsidTr="00124A82">
        <w:tblPrEx>
          <w:tblCellMar>
            <w:top w:w="0" w:type="dxa"/>
            <w:bottom w:w="0" w:type="dxa"/>
          </w:tblCellMar>
        </w:tblPrEx>
        <w:trPr>
          <w:trHeight w:val="926"/>
        </w:trPr>
        <w:tc>
          <w:tcPr>
            <w:tcW w:w="320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            Выделение земельных участков из земель сельскохозяйственного назначения в счет невостребованных земельных долей и (или) земельных долей, от права </w:t>
            </w:r>
            <w:proofErr w:type="gramStart"/>
            <w:r w:rsidRPr="00506654">
              <w:rPr>
                <w:rFonts w:ascii="Times New Roman" w:eastAsiaTheme="minorHAnsi" w:hAnsi="Times New Roman"/>
                <w:color w:val="000000"/>
                <w:lang w:val="ru-RU" w:bidi="ar-SA"/>
              </w:rPr>
              <w:t>собственности</w:t>
            </w:r>
            <w:proofErr w:type="gramEnd"/>
            <w:r w:rsidRPr="00506654">
              <w:rPr>
                <w:rFonts w:ascii="Times New Roman" w:eastAsiaTheme="minorHAnsi" w:hAnsi="Times New Roman"/>
                <w:color w:val="000000"/>
                <w:lang w:val="ru-RU" w:bidi="ar-SA"/>
              </w:rPr>
              <w:t xml:space="preserve"> на которые граждане отказались</w:t>
            </w:r>
          </w:p>
        </w:tc>
        <w:tc>
          <w:tcPr>
            <w:tcW w:w="58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0600015110</w:t>
            </w:r>
          </w:p>
        </w:tc>
        <w:tc>
          <w:tcPr>
            <w:tcW w:w="387" w:type="pct"/>
            <w:tcBorders>
              <w:top w:val="single" w:sz="6" w:space="0" w:color="000000"/>
              <w:left w:val="single" w:sz="6" w:space="0" w:color="000000"/>
              <w:bottom w:val="single" w:sz="6" w:space="0" w:color="000000"/>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113,0</w:t>
            </w:r>
          </w:p>
        </w:tc>
      </w:tr>
      <w:tr w:rsidR="00E921E1" w:rsidRPr="00506654" w:rsidTr="00124A82">
        <w:tblPrEx>
          <w:tblCellMar>
            <w:top w:w="0" w:type="dxa"/>
            <w:bottom w:w="0" w:type="dxa"/>
          </w:tblCellMar>
        </w:tblPrEx>
        <w:trPr>
          <w:trHeight w:val="274"/>
        </w:trPr>
        <w:tc>
          <w:tcPr>
            <w:tcW w:w="320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                Иные бюджетные ассигнования</w:t>
            </w:r>
          </w:p>
        </w:tc>
        <w:tc>
          <w:tcPr>
            <w:tcW w:w="58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0600015110</w:t>
            </w:r>
          </w:p>
        </w:tc>
        <w:tc>
          <w:tcPr>
            <w:tcW w:w="387" w:type="pct"/>
            <w:tcBorders>
              <w:top w:val="single" w:sz="6" w:space="0" w:color="000000"/>
              <w:left w:val="single" w:sz="6" w:space="0" w:color="000000"/>
              <w:bottom w:val="single" w:sz="6" w:space="0" w:color="000000"/>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113,0</w:t>
            </w:r>
          </w:p>
        </w:tc>
      </w:tr>
      <w:tr w:rsidR="00E921E1" w:rsidRPr="00506654" w:rsidTr="00124A82">
        <w:tblPrEx>
          <w:tblCellMar>
            <w:top w:w="0" w:type="dxa"/>
            <w:bottom w:w="0" w:type="dxa"/>
          </w:tblCellMar>
        </w:tblPrEx>
        <w:trPr>
          <w:trHeight w:val="926"/>
        </w:trPr>
        <w:tc>
          <w:tcPr>
            <w:tcW w:w="320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Выделение земельных участков из земель сельскохозяйственного назначения в счет невостребованных земельных долей и (или) земельных долей, от прав </w:t>
            </w:r>
            <w:proofErr w:type="gramStart"/>
            <w:r w:rsidRPr="00506654">
              <w:rPr>
                <w:rFonts w:ascii="Times New Roman" w:eastAsiaTheme="minorHAnsi" w:hAnsi="Times New Roman"/>
                <w:color w:val="000000"/>
                <w:lang w:val="ru-RU" w:bidi="ar-SA"/>
              </w:rPr>
              <w:t>собственности</w:t>
            </w:r>
            <w:proofErr w:type="gramEnd"/>
            <w:r w:rsidRPr="00506654">
              <w:rPr>
                <w:rFonts w:ascii="Times New Roman" w:eastAsiaTheme="minorHAnsi" w:hAnsi="Times New Roman"/>
                <w:color w:val="000000"/>
                <w:lang w:val="ru-RU" w:bidi="ar-SA"/>
              </w:rPr>
              <w:t xml:space="preserve"> на которые граждане отказались</w:t>
            </w:r>
          </w:p>
        </w:tc>
        <w:tc>
          <w:tcPr>
            <w:tcW w:w="58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06000S5110</w:t>
            </w:r>
          </w:p>
        </w:tc>
        <w:tc>
          <w:tcPr>
            <w:tcW w:w="387" w:type="pct"/>
            <w:tcBorders>
              <w:top w:val="single" w:sz="6" w:space="0" w:color="000000"/>
              <w:left w:val="single" w:sz="6" w:space="0" w:color="000000"/>
              <w:bottom w:val="single" w:sz="6" w:space="0" w:color="000000"/>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5,7</w:t>
            </w:r>
          </w:p>
        </w:tc>
      </w:tr>
      <w:tr w:rsidR="00E921E1" w:rsidRPr="00506654" w:rsidTr="00124A82">
        <w:tblPrEx>
          <w:tblCellMar>
            <w:top w:w="0" w:type="dxa"/>
            <w:bottom w:w="0" w:type="dxa"/>
          </w:tblCellMar>
        </w:tblPrEx>
        <w:trPr>
          <w:trHeight w:val="274"/>
        </w:trPr>
        <w:tc>
          <w:tcPr>
            <w:tcW w:w="3209" w:type="pct"/>
            <w:tcBorders>
              <w:top w:val="single" w:sz="6" w:space="0" w:color="000000"/>
              <w:left w:val="single" w:sz="6" w:space="0" w:color="000000"/>
              <w:bottom w:val="single" w:sz="6" w:space="0" w:color="auto"/>
              <w:right w:val="single" w:sz="6" w:space="0" w:color="000000"/>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                Иные бюджетные ассигнования</w:t>
            </w:r>
          </w:p>
        </w:tc>
        <w:tc>
          <w:tcPr>
            <w:tcW w:w="589" w:type="pct"/>
            <w:tcBorders>
              <w:top w:val="single" w:sz="6" w:space="0" w:color="000000"/>
              <w:left w:val="single" w:sz="6" w:space="0" w:color="000000"/>
              <w:bottom w:val="single" w:sz="6" w:space="0" w:color="auto"/>
              <w:right w:val="single" w:sz="6" w:space="0" w:color="000000"/>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06000S5110</w:t>
            </w:r>
          </w:p>
        </w:tc>
        <w:tc>
          <w:tcPr>
            <w:tcW w:w="387" w:type="pct"/>
            <w:tcBorders>
              <w:top w:val="single" w:sz="6" w:space="0" w:color="000000"/>
              <w:left w:val="single" w:sz="6" w:space="0" w:color="000000"/>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5,7</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1 189,0</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Поддержка сельскохозяйственного производства, за исключением реализации мероприятий, предусмотренных федеральными  государственными программами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0600016020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1 040,0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0600016020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867,0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0600016020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173,0</w:t>
            </w:r>
          </w:p>
        </w:tc>
      </w:tr>
      <w:tr w:rsidR="00E921E1" w:rsidRPr="00506654" w:rsidTr="00124A82">
        <w:tblPrEx>
          <w:tblCellMar>
            <w:top w:w="0" w:type="dxa"/>
            <w:bottom w:w="0" w:type="dxa"/>
          </w:tblCellMar>
        </w:tblPrEx>
        <w:trPr>
          <w:trHeight w:val="1392"/>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Защита населения от болезней, общих для человека и животных, в части организации и содержания  скотомогильников (биотермических  ям),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0600016070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125,0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0600016070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125,0</w:t>
            </w:r>
          </w:p>
        </w:tc>
      </w:tr>
      <w:tr w:rsidR="00E921E1" w:rsidRPr="00506654" w:rsidTr="00124A82">
        <w:tblPrEx>
          <w:tblCellMar>
            <w:top w:w="0" w:type="dxa"/>
            <w:bottom w:w="0" w:type="dxa"/>
          </w:tblCellMar>
        </w:tblPrEx>
        <w:trPr>
          <w:trHeight w:val="1159"/>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0600016160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24,0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0600016160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24,0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06000R5430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06000R5430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Возмещение части процентной ставки по инвестиционным кредитам (займам) в агропромышленном комплексе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06000R5440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2 243,6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06000R5440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2 243,6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06000N5430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06000N5430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Возмещение части процентной ставки по инвестиционным кредитам (займам) в агропромышленном комплексе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06000N5440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680,1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06000N5440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680,1</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"Охрана окружающей среды и экологическое воспитание"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0700000000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300,0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0700004000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Природоохранные мероприятия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0700004050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0700004050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294,0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0700004050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архивного дела"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0800000000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87,1</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0800002000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Учреждения, оказывающие услуги в сфере архивного дела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0800002040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32,1</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0800002040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32,1</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0800016000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55,0</w:t>
            </w:r>
          </w:p>
        </w:tc>
      </w:tr>
      <w:tr w:rsidR="00E921E1" w:rsidRPr="00506654" w:rsidTr="00124A82">
        <w:tblPrEx>
          <w:tblCellMar>
            <w:top w:w="0" w:type="dxa"/>
            <w:bottom w:w="0" w:type="dxa"/>
          </w:tblCellMar>
        </w:tblPrEx>
        <w:trPr>
          <w:trHeight w:val="2551"/>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lastRenderedPageBreak/>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государственной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0800016010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55,0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0800016010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55,0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"Программа управления муниципальным имуществом"</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0900000000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110,2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0900004000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Управление муниципальной собственностью</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0900004020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0900004020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110,2</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транспортной инфраструктуры"</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1000000000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21 103,2</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1 162,6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сфере дорожной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1000004300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1 162,6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Поддержка автомобильного транспорта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1000004310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1 162,6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1000004310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1 162,6</w:t>
            </w:r>
          </w:p>
        </w:tc>
      </w:tr>
      <w:tr w:rsidR="00E921E1" w:rsidRPr="00506654" w:rsidTr="00124A82">
        <w:tblPrEx>
          <w:tblCellMar>
            <w:top w:w="0" w:type="dxa"/>
            <w:bottom w:w="0" w:type="dxa"/>
          </w:tblCellMar>
        </w:tblPrEx>
        <w:trPr>
          <w:trHeight w:val="69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1000015000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17 139,9</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Осуществление  дорожной деятельности в отношении автомобильных дорог общего пользования местного значения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1000015080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17 139,9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1000015080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17 139,9</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Осуществление дорожной деятельности в отношении автомобильных дорог общего пользования местного значения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10000S5080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2 800,6</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10000S5080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2 800,6</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"Поддержка и развитие малого и среднего предпринимательства"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1100000000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15,0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15,0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по развитию малого и среднего предпринимательства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1100004350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15,0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1100004350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15,0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"Повышение эффективности реализации молодежной политики"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1200000000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сфере молодежной политики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1200004140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Гражданско-патриотическое и военно-патриотическое воспитание молодежи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1200004141</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1200004141</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Прочие мероприятия в области молодежной политиик</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1200004142</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1200004142</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Муниципальная программа Тужинского муниципального района "Развитие физической культуры и спорта"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1300000000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41,0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41,0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области физической культуры и спорта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1300004110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41,0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1300004110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41,0</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lastRenderedPageBreak/>
              <w:t>Муниципальная программа Тужинского муниципального района "Энергосбережение и повышение энергетической эффективности"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1600000000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Мероприятия в установленной сфере деятельности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1600004000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Общегосударственные мероприятия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1600004200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1600004200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30,0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Обеспечение деятельности органов местного самоуправления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5200000000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1 469,3</w:t>
            </w:r>
          </w:p>
        </w:tc>
      </w:tr>
      <w:tr w:rsidR="00E921E1" w:rsidRPr="00506654" w:rsidTr="00124A82">
        <w:tblPrEx>
          <w:tblCellMar>
            <w:top w:w="0" w:type="dxa"/>
            <w:bottom w:w="0" w:type="dxa"/>
          </w:tblCellMar>
        </w:tblPrEx>
        <w:trPr>
          <w:trHeight w:val="463"/>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5200001000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1 463,3</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Глава муниципального образования</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5200001010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835,9</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520000101А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186,4</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520000101А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186,4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520000101Б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649,5</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520000101Б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649,5</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Центральный аппарат</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5200001030</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627,4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областного бюджета за счет субсидии на выравнивание</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137,0</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520000103А</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137,0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 на софинансирование расходов</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479,4</w:t>
            </w:r>
          </w:p>
        </w:tc>
      </w:tr>
      <w:tr w:rsidR="00E921E1" w:rsidRPr="00506654" w:rsidTr="00124A82">
        <w:tblPrEx>
          <w:tblCellMar>
            <w:top w:w="0" w:type="dxa"/>
            <w:bottom w:w="0" w:type="dxa"/>
          </w:tblCellMar>
        </w:tblPrEx>
        <w:trPr>
          <w:trHeight w:val="926"/>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520000103Б</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479,4</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Средства местного бюджета</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государственных нужд</w:t>
            </w:r>
          </w:p>
        </w:tc>
        <w:tc>
          <w:tcPr>
            <w:tcW w:w="589"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520000103В</w:t>
            </w:r>
          </w:p>
        </w:tc>
        <w:tc>
          <w:tcPr>
            <w:tcW w:w="387"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9,0</w:t>
            </w:r>
          </w:p>
        </w:tc>
      </w:tr>
      <w:tr w:rsidR="00E921E1" w:rsidRPr="00506654" w:rsidTr="00124A82">
        <w:tblPrEx>
          <w:tblCellMar>
            <w:top w:w="0" w:type="dxa"/>
            <w:bottom w:w="0" w:type="dxa"/>
          </w:tblCellMar>
        </w:tblPrEx>
        <w:trPr>
          <w:trHeight w:val="274"/>
        </w:trPr>
        <w:tc>
          <w:tcPr>
            <w:tcW w:w="3209"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Иные бюджетные ассигнования</w:t>
            </w:r>
          </w:p>
        </w:tc>
        <w:tc>
          <w:tcPr>
            <w:tcW w:w="589"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520000103В</w:t>
            </w:r>
          </w:p>
        </w:tc>
        <w:tc>
          <w:tcPr>
            <w:tcW w:w="387" w:type="pct"/>
            <w:tcBorders>
              <w:top w:val="single" w:sz="6" w:space="0" w:color="auto"/>
              <w:left w:val="single" w:sz="6" w:space="0" w:color="auto"/>
              <w:bottom w:val="single" w:sz="6" w:space="0" w:color="000000"/>
              <w:right w:val="single" w:sz="6" w:space="0" w:color="auto"/>
            </w:tcBorders>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w:t>
            </w:r>
          </w:p>
        </w:tc>
      </w:tr>
      <w:tr w:rsidR="00E921E1" w:rsidRPr="00506654" w:rsidTr="00124A82">
        <w:tblPrEx>
          <w:tblCellMar>
            <w:top w:w="0" w:type="dxa"/>
            <w:bottom w:w="0" w:type="dxa"/>
          </w:tblCellMar>
        </w:tblPrEx>
        <w:trPr>
          <w:trHeight w:val="696"/>
        </w:trPr>
        <w:tc>
          <w:tcPr>
            <w:tcW w:w="320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58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5200051200</w:t>
            </w:r>
          </w:p>
        </w:tc>
        <w:tc>
          <w:tcPr>
            <w:tcW w:w="387" w:type="pct"/>
            <w:tcBorders>
              <w:top w:val="single" w:sz="6" w:space="0" w:color="000000"/>
              <w:left w:val="single" w:sz="6" w:space="0" w:color="000000"/>
              <w:bottom w:val="single" w:sz="6" w:space="0" w:color="000000"/>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000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w:t>
            </w:r>
          </w:p>
        </w:tc>
      </w:tr>
      <w:tr w:rsidR="00E921E1" w:rsidRPr="00506654" w:rsidTr="00124A82">
        <w:tblPrEx>
          <w:tblCellMar>
            <w:top w:w="0" w:type="dxa"/>
            <w:bottom w:w="0" w:type="dxa"/>
          </w:tblCellMar>
        </w:tblPrEx>
        <w:trPr>
          <w:trHeight w:val="463"/>
        </w:trPr>
        <w:tc>
          <w:tcPr>
            <w:tcW w:w="320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Закупка товаров, работ и услуг для обеспечения государственных (муниципальных) нужд</w:t>
            </w:r>
          </w:p>
        </w:tc>
        <w:tc>
          <w:tcPr>
            <w:tcW w:w="589" w:type="pct"/>
            <w:tcBorders>
              <w:top w:val="single" w:sz="6" w:space="0" w:color="000000"/>
              <w:left w:val="single" w:sz="6" w:space="0" w:color="000000"/>
              <w:bottom w:val="single" w:sz="6" w:space="0" w:color="000000"/>
              <w:right w:val="single" w:sz="6" w:space="0" w:color="000000"/>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5200051200</w:t>
            </w:r>
          </w:p>
        </w:tc>
        <w:tc>
          <w:tcPr>
            <w:tcW w:w="387" w:type="pct"/>
            <w:tcBorders>
              <w:top w:val="single" w:sz="6" w:space="0" w:color="000000"/>
              <w:left w:val="single" w:sz="6" w:space="0" w:color="000000"/>
              <w:bottom w:val="single" w:sz="6" w:space="0" w:color="000000"/>
              <w:right w:val="single" w:sz="6" w:space="0" w:color="auto"/>
            </w:tcBorders>
            <w:shd w:val="solid" w:color="FFFFFF" w:fill="auto"/>
          </w:tcPr>
          <w:p w:rsidR="00E921E1" w:rsidRPr="00506654" w:rsidRDefault="00E921E1"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c>
          <w:tcPr>
            <w:tcW w:w="815" w:type="pct"/>
            <w:tcBorders>
              <w:top w:val="single" w:sz="6" w:space="0" w:color="auto"/>
              <w:left w:val="single" w:sz="6" w:space="0" w:color="auto"/>
              <w:bottom w:val="single" w:sz="6" w:space="0" w:color="auto"/>
              <w:right w:val="single" w:sz="6" w:space="0" w:color="auto"/>
            </w:tcBorders>
          </w:tcPr>
          <w:p w:rsidR="00E921E1" w:rsidRPr="00506654" w:rsidRDefault="00E921E1"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6,0</w:t>
            </w:r>
          </w:p>
        </w:tc>
      </w:tr>
    </w:tbl>
    <w:p w:rsidR="00E921E1" w:rsidRDefault="00E921E1"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Default="00124A82" w:rsidP="00506654">
      <w:pPr>
        <w:autoSpaceDE w:val="0"/>
        <w:autoSpaceDN w:val="0"/>
        <w:adjustRightInd w:val="0"/>
        <w:spacing w:after="0" w:line="240" w:lineRule="auto"/>
        <w:rPr>
          <w:rFonts w:ascii="Times New Roman" w:hAnsi="Times New Roman"/>
          <w:lang w:val="ru-RU"/>
        </w:rPr>
      </w:pPr>
    </w:p>
    <w:p w:rsidR="00124A82" w:rsidRPr="00506654" w:rsidRDefault="00124A82" w:rsidP="00506654">
      <w:pPr>
        <w:autoSpaceDE w:val="0"/>
        <w:autoSpaceDN w:val="0"/>
        <w:adjustRightInd w:val="0"/>
        <w:spacing w:after="0" w:line="240" w:lineRule="auto"/>
        <w:rPr>
          <w:rFonts w:ascii="Times New Roman" w:hAnsi="Times New Roman"/>
          <w:lang w:val="ru-RU"/>
        </w:rPr>
      </w:pPr>
    </w:p>
    <w:tbl>
      <w:tblPr>
        <w:tblW w:w="5000" w:type="pct"/>
        <w:tblLayout w:type="fixed"/>
        <w:tblLook w:val="04A0"/>
      </w:tblPr>
      <w:tblGrid>
        <w:gridCol w:w="3369"/>
        <w:gridCol w:w="1265"/>
        <w:gridCol w:w="842"/>
        <w:gridCol w:w="1211"/>
        <w:gridCol w:w="1365"/>
        <w:gridCol w:w="950"/>
        <w:gridCol w:w="1419"/>
      </w:tblGrid>
      <w:tr w:rsidR="00124A82" w:rsidRPr="00506654" w:rsidTr="00C66F3E">
        <w:trPr>
          <w:trHeight w:val="1082"/>
        </w:trPr>
        <w:tc>
          <w:tcPr>
            <w:tcW w:w="5000" w:type="pct"/>
            <w:gridSpan w:val="7"/>
            <w:tcBorders>
              <w:top w:val="nil"/>
              <w:left w:val="nil"/>
              <w:right w:val="nil"/>
            </w:tcBorders>
            <w:shd w:val="clear" w:color="auto" w:fill="auto"/>
            <w:noWrap/>
            <w:vAlign w:val="bottom"/>
            <w:hideMark/>
          </w:tcPr>
          <w:p w:rsidR="00124A82" w:rsidRPr="00506654" w:rsidRDefault="00124A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Приложение №4</w:t>
            </w:r>
          </w:p>
          <w:p w:rsidR="00124A82" w:rsidRPr="00506654" w:rsidRDefault="00124A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к решению Тужинской районной Думы</w:t>
            </w:r>
          </w:p>
          <w:p w:rsidR="00124A82" w:rsidRPr="00506654" w:rsidRDefault="00124A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 xml:space="preserve">                        от 25.05.2018  № 24/181</w:t>
            </w:r>
          </w:p>
          <w:p w:rsidR="00124A82" w:rsidRPr="00506654" w:rsidRDefault="00124A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Приложение №9</w:t>
            </w:r>
          </w:p>
          <w:p w:rsidR="00124A82" w:rsidRPr="00506654" w:rsidRDefault="00124A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к решению Тужинской районной Думы</w:t>
            </w:r>
          </w:p>
          <w:p w:rsidR="00124A82" w:rsidRPr="00506654" w:rsidRDefault="00124A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 xml:space="preserve">                        от  08.12.2017 № 19/137</w:t>
            </w:r>
          </w:p>
        </w:tc>
      </w:tr>
      <w:tr w:rsidR="00124A82" w:rsidRPr="00506654" w:rsidTr="00C66F3E">
        <w:trPr>
          <w:trHeight w:val="267"/>
        </w:trPr>
        <w:tc>
          <w:tcPr>
            <w:tcW w:w="5000" w:type="pct"/>
            <w:gridSpan w:val="7"/>
            <w:tcBorders>
              <w:top w:val="nil"/>
              <w:left w:val="nil"/>
              <w:right w:val="nil"/>
            </w:tcBorders>
            <w:shd w:val="clear" w:color="auto" w:fill="auto"/>
            <w:noWrap/>
            <w:vAlign w:val="bottom"/>
            <w:hideMark/>
          </w:tcPr>
          <w:p w:rsidR="00124A82" w:rsidRPr="00506654" w:rsidRDefault="00124A82"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Ведомственная структура</w:t>
            </w:r>
          </w:p>
          <w:p w:rsidR="00124A82" w:rsidRPr="00506654" w:rsidRDefault="00124A82"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расходов бюджета муниципального района на 2018 год</w:t>
            </w:r>
          </w:p>
        </w:tc>
      </w:tr>
      <w:tr w:rsidR="00E921E1" w:rsidRPr="00506654" w:rsidTr="00C66F3E">
        <w:trPr>
          <w:trHeight w:val="1273"/>
        </w:trPr>
        <w:tc>
          <w:tcPr>
            <w:tcW w:w="1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Наименование расхода</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Код главного распорядителя средств бюджета муниципального района</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Раздел</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Подраздел</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Целевая статья</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Вид расхода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Сумма       (тыс</w:t>
            </w:r>
            <w:proofErr w:type="gramStart"/>
            <w:r w:rsidRPr="00506654">
              <w:rPr>
                <w:rFonts w:ascii="Times New Roman" w:hAnsi="Times New Roman"/>
                <w:lang w:val="ru-RU" w:eastAsia="ru-RU" w:bidi="ar-SA"/>
              </w:rPr>
              <w:t>.р</w:t>
            </w:r>
            <w:proofErr w:type="gramEnd"/>
            <w:r w:rsidRPr="00506654">
              <w:rPr>
                <w:rFonts w:ascii="Times New Roman" w:hAnsi="Times New Roman"/>
                <w:lang w:val="ru-RU" w:eastAsia="ru-RU" w:bidi="ar-SA"/>
              </w:rPr>
              <w:t>ублей)</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Всего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129 970,9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Муниципальное казенное учреждение районная Дума Тужинского муниципального района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627,4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627,4</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159,2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159,2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159,2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Центральный аппарат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159,2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33,0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33,0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115,2</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w:t>
            </w:r>
            <w:r w:rsidRPr="00506654">
              <w:rPr>
                <w:rFonts w:ascii="Times New Roman" w:hAnsi="Times New Roman"/>
                <w:lang w:val="ru-RU" w:eastAsia="ru-RU" w:bidi="ar-SA"/>
              </w:rPr>
              <w:lastRenderedPageBreak/>
              <w:t>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115,2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9,0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Обеспечение деятельности финансовых, налоговых и таможенных органов и органов финансового (финансово-бюджетного) надзора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468,2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468,2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468,2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Центральный аппарат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468,2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104,0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104,0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364,2</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904</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364,2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Муниципальное казённое учреждение "Управление образования администрации Тужинского муниципального района"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49 877,4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619,6</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619,6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Муниципальная программа Тужинского муниципального района "Развитие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619,6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619,6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Центральный аппарат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619,6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136,7</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136,7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477,9</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477,9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Образование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43 548,0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Дошкольное образование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14 498,9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14 498,9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6 622,5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Детские дошкольные учреждения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6 622,5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1 392,2</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1 115,6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276,6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3 224,5</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3 224,5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2 005,8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1 992,6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010000210В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за счет доходов, полученных от платных услуг и иной приносящей доход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2 676,9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2 676,9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межбюджетные трансферты из областного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5 199,6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5 199,6</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5 050,6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149,0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Общее образование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20 975,0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20 936,6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6 190,7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Школы-детские сады, школы начальные, неполные средние и средние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6 190,7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1 666,0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1 346,2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319,8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2 293,5</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2 293,5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2 231,2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2 181,2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010000215В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за счет доходов, полученных от платных услуг и иной приносящей доход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1 527,0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1 527,0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межбюджетные трансферты из областного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13 219,0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13 219,0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12 960,6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0100017010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258,4</w:t>
            </w:r>
          </w:p>
        </w:tc>
      </w:tr>
      <w:tr w:rsidR="00E921E1" w:rsidRPr="00506654" w:rsidTr="00C66F3E">
        <w:trPr>
          <w:trHeight w:val="60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          Софинансирование расходов местного бюджета под субсидии из областного бюджета</w:t>
            </w:r>
          </w:p>
        </w:tc>
        <w:tc>
          <w:tcPr>
            <w:tcW w:w="607"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01000S5000</w:t>
            </w:r>
          </w:p>
        </w:tc>
        <w:tc>
          <w:tcPr>
            <w:tcW w:w="456"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2,2</w:t>
            </w:r>
          </w:p>
        </w:tc>
      </w:tr>
      <w:tr w:rsidR="00E921E1" w:rsidRPr="00506654" w:rsidTr="00C66F3E">
        <w:trPr>
          <w:trHeight w:val="1200"/>
        </w:trPr>
        <w:tc>
          <w:tcPr>
            <w:tcW w:w="1616"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607"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01000S5480</w:t>
            </w:r>
          </w:p>
        </w:tc>
        <w:tc>
          <w:tcPr>
            <w:tcW w:w="456"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2,2</w:t>
            </w:r>
          </w:p>
        </w:tc>
      </w:tr>
      <w:tr w:rsidR="00E921E1" w:rsidRPr="00506654" w:rsidTr="00C66F3E">
        <w:trPr>
          <w:trHeight w:val="60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                  Закупка товаров, работ и услуг для обеспечения государственных </w:t>
            </w:r>
            <w:r w:rsidRPr="00506654">
              <w:rPr>
                <w:rFonts w:ascii="Times New Roman" w:hAnsi="Times New Roman"/>
                <w:color w:val="000000"/>
                <w:lang w:val="ru-RU" w:eastAsia="ru-RU" w:bidi="ar-SA"/>
              </w:rPr>
              <w:lastRenderedPageBreak/>
              <w:t>(муниципальных) нужд</w:t>
            </w:r>
          </w:p>
        </w:tc>
        <w:tc>
          <w:tcPr>
            <w:tcW w:w="607"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01000S5480</w:t>
            </w:r>
          </w:p>
        </w:tc>
        <w:tc>
          <w:tcPr>
            <w:tcW w:w="456" w:type="pct"/>
            <w:tcBorders>
              <w:top w:val="nil"/>
              <w:left w:val="nil"/>
              <w:bottom w:val="single" w:sz="4" w:space="0" w:color="000000"/>
              <w:right w:val="single" w:sz="4" w:space="0" w:color="000000"/>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Муниципальная программа Тужинского муниципального района "Обеспечение безопасности и жизнедеятельности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Трудоустройство несовершеннолетних</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"Охрана окружающей среды и экологическое воспитание"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Природоохранные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"Комплексная программа модернизации и реформирования жилищно-коммунального хозяйства"</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1500000000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1500004000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Общегосударственные мероприятия</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1500004200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Ремонт котельных установок и теплотрасс  муниципальных учреждений</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1500004210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1500004210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"Энергосбережение и повышение энергетической эффективности"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Общегосударственные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Дополнительное образование детей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5 206,7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5 202,7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Финансовое обеспечение деятельности государственных </w:t>
            </w:r>
            <w:r w:rsidRPr="00506654">
              <w:rPr>
                <w:rFonts w:ascii="Times New Roman" w:hAnsi="Times New Roman"/>
                <w:lang w:val="ru-RU" w:eastAsia="ru-RU" w:bidi="ar-SA"/>
              </w:rPr>
              <w:lastRenderedPageBreak/>
              <w:t>(муниципальных)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5 202,7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Организация дополнительного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5 202,7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1 898,9</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1 035,7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863,2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2 435,7</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2 435,7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868,1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763,5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010000219В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104,6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"Энергосбережение и повышение энергетической эффективности"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Общегосударственные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Молодежная политика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261,5</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261,5</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0100015000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225,2</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Оплата стоимости питания детей в лагерях, организованных образовательными организациями, осуществляющими организацию отдыха и </w:t>
            </w:r>
            <w:proofErr w:type="gramStart"/>
            <w:r w:rsidRPr="00506654">
              <w:rPr>
                <w:rFonts w:ascii="Times New Roman" w:hAnsi="Times New Roman"/>
                <w:lang w:val="ru-RU" w:eastAsia="ru-RU" w:bidi="ar-SA"/>
              </w:rPr>
              <w:t>оздоровления</w:t>
            </w:r>
            <w:proofErr w:type="gramEnd"/>
            <w:r w:rsidRPr="00506654">
              <w:rPr>
                <w:rFonts w:ascii="Times New Roman" w:hAnsi="Times New Roman"/>
                <w:lang w:val="ru-RU" w:eastAsia="ru-RU" w:bidi="ar-SA"/>
              </w:rPr>
              <w:t xml:space="preserve"> обучающихся в каникулярное </w:t>
            </w:r>
            <w:r w:rsidRPr="00506654">
              <w:rPr>
                <w:rFonts w:ascii="Times New Roman" w:hAnsi="Times New Roman"/>
                <w:lang w:val="ru-RU" w:eastAsia="ru-RU" w:bidi="ar-SA"/>
              </w:rPr>
              <w:lastRenderedPageBreak/>
              <w:t>время, с дневным  пребыванием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0100015060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225,2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0100015060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225,2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Оплата стоимости питания детей в оздоровительных учреждениях с дневным пребыванием детей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01000S5060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01000S5060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за счет доходов, полученных от платных услуг и иной приносящей доход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24,3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24,3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вопросы в области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2 605,9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2 588,3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2 588,3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2 588,3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551,8</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551,8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1 923,6</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1 923,6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112,9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102,3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010000222В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10,6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"Обеспечение безопасности и жизнедеятельности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Мероприятия в области национальной безопасности и правоохранительной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Безопасное колесо</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0400004180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0400004180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Социальная политика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5 709,8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Социальное обеспечение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1 972,0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1 972,0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1 972,0</w:t>
            </w:r>
          </w:p>
        </w:tc>
      </w:tr>
      <w:tr w:rsidR="00E921E1" w:rsidRPr="00506654" w:rsidTr="00C66F3E">
        <w:trPr>
          <w:trHeight w:val="153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1 972,0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1 941,8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Охрана семьи и детства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3 737,8</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3 737,8</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Финансовое обеспечение расходных обязательств публично-правовых образований, возникающих при выполнеии ими переданных </w:t>
            </w:r>
            <w:r w:rsidRPr="00506654">
              <w:rPr>
                <w:rFonts w:ascii="Times New Roman" w:hAnsi="Times New Roman"/>
                <w:lang w:val="ru-RU" w:eastAsia="ru-RU" w:bidi="ar-SA"/>
              </w:rPr>
              <w:lastRenderedPageBreak/>
              <w:t>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3 737,8</w:t>
            </w:r>
          </w:p>
        </w:tc>
      </w:tr>
      <w:tr w:rsidR="00E921E1" w:rsidRPr="00506654" w:rsidTr="00C66F3E">
        <w:trPr>
          <w:trHeight w:val="102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ежемесчного вознаграждения, причитающегося приемным родителям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3 077,0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45,5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Социальное обеспечение и иные выплаты населени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300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3 031,5</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660,8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9,8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Социальное обеспечение и иные выплаты населени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300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651,0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Муниципальное казённое учреждение "Отдел культуры администрации Тужинского муниципального района"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24 320,4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3 891,1</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592,3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592,3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592,3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Центральный аппарат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592,3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130,0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450,8</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450,8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3 298,8</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3 298,8</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3 298,8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3 298,8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860,8</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860,8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2 438,0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2 438,0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Образование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2 410,2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Дополнительное образование детей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2 410,2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2 410,2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Организация дополнительного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719,2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719,2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1 572,6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1 572,6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118,4</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030000219В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118,4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Культура, кинематография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17 644,2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Культура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16 932,9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16 921,9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12 882,9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Дворцы, дома и другие учреждения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6 792,7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3 268,2</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3 241,3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26,9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2 425,4</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2 425,4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1 099,1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1 083,4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030000224В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Музеи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1 120,5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543,3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543,3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444,7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444,7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132,5</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030000225В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132,5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Библиотеки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4 969,7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2 651,3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2 651,3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1 996,8</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1 996,8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321,6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030000226В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321,6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за счет доходов, полученных от платных услуг и иной приносщей доход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296,6</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64,7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231,9</w:t>
            </w:r>
          </w:p>
        </w:tc>
      </w:tr>
      <w:tr w:rsidR="00E921E1" w:rsidRPr="00506654" w:rsidTr="00C66F3E">
        <w:trPr>
          <w:trHeight w:val="480"/>
        </w:trPr>
        <w:tc>
          <w:tcPr>
            <w:tcW w:w="1616"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 Развитие и укрепление мтериально-технической базы домов культуры в населенных пунктах с численностью жителей до 50 тысяч человек</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03000L4670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2 523,9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Закупка товаров, работ и услуг </w:t>
            </w:r>
            <w:r w:rsidRPr="00506654">
              <w:rPr>
                <w:rFonts w:ascii="Times New Roman" w:hAnsi="Times New Roman"/>
                <w:lang w:val="ru-RU" w:eastAsia="ru-RU" w:bidi="ar-SA"/>
              </w:rPr>
              <w:lastRenderedPageBreak/>
              <w:t>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03000L4670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2 523,9</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Обеспечение развития и укрепления мтериально-технической базы муниципальных домов культуры, поддержка творческой деятельности муниципальных театров в городах численностью населения до 300 тыс. человек</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03000L5580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03000L5580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Инвестиционные программы и проекты развития общественной инфраструктуры муниципальных образований в Кировской области</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1 218,5</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"Путешествие во времени", реконструкция нежилого здания по адресу пгт Тужа ул</w:t>
            </w:r>
            <w:proofErr w:type="gramStart"/>
            <w:r w:rsidRPr="00506654">
              <w:rPr>
                <w:rFonts w:ascii="Times New Roman" w:hAnsi="Times New Roman"/>
                <w:lang w:val="ru-RU" w:eastAsia="ru-RU" w:bidi="ar-SA"/>
              </w:rPr>
              <w:t>.К</w:t>
            </w:r>
            <w:proofErr w:type="gramEnd"/>
            <w:r w:rsidRPr="00506654">
              <w:rPr>
                <w:rFonts w:ascii="Times New Roman" w:hAnsi="Times New Roman"/>
                <w:lang w:val="ru-RU" w:eastAsia="ru-RU" w:bidi="ar-SA"/>
              </w:rPr>
              <w:t>алинина 2 а для размещения центра туризма и краеведения при МБУК "Тужинский районный краеведческий музей"</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03000S5177</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03000S5177</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Многофункциональный центр культуры (детская музыкальная школа со зрительным залом до 100 мест, районная центральная библиотека) в пгт Тужа по улице Горького</w:t>
            </w:r>
            <w:proofErr w:type="gramStart"/>
            <w:r w:rsidRPr="00506654">
              <w:rPr>
                <w:rFonts w:ascii="Times New Roman" w:hAnsi="Times New Roman"/>
                <w:color w:val="000000"/>
                <w:lang w:val="ru-RU" w:eastAsia="ru-RU" w:bidi="ar-SA"/>
              </w:rPr>
              <w:t xml:space="preserve"> ,</w:t>
            </w:r>
            <w:proofErr w:type="gramEnd"/>
            <w:r w:rsidRPr="00506654">
              <w:rPr>
                <w:rFonts w:ascii="Times New Roman" w:hAnsi="Times New Roman"/>
                <w:color w:val="000000"/>
                <w:lang w:val="ru-RU" w:eastAsia="ru-RU" w:bidi="ar-SA"/>
              </w:rPr>
              <w:t xml:space="preserve"> дом 3 Тужинского района Кировской области</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03000S5178</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1 218,5</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03000S5178</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1 218,5</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"Охрана окружающей среды и экологическое воспитание"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Природоохранные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"Энергосбережение и повышение энергетической эффективности"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Общегосударственные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вопросы в области культуры, кинематографии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711,3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711,3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711,3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711,3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176,1</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176,1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505,7</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505,7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29,5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19,5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030000222В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Социальная политика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375,0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Социальное обеспечение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375,0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111,0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111,0</w:t>
            </w:r>
          </w:p>
        </w:tc>
      </w:tr>
      <w:tr w:rsidR="00E921E1" w:rsidRPr="00506654" w:rsidTr="00C66F3E">
        <w:trPr>
          <w:trHeight w:val="153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w:t>
            </w:r>
            <w:r w:rsidRPr="00506654">
              <w:rPr>
                <w:rFonts w:ascii="Times New Roman" w:hAnsi="Times New Roman"/>
                <w:lang w:val="ru-RU" w:eastAsia="ru-RU" w:bidi="ar-SA"/>
              </w:rPr>
              <w:lastRenderedPageBreak/>
              <w:t>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111,0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111,0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264,0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264,0</w:t>
            </w:r>
          </w:p>
        </w:tc>
      </w:tr>
      <w:tr w:rsidR="00E921E1" w:rsidRPr="00506654" w:rsidTr="00C66F3E">
        <w:trPr>
          <w:trHeight w:val="102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0300016120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264,0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0300016120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140,1</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Предоставление субсидий бюджетным, автономным учреждениям и иным некоммерческим организациям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907</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0300016120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600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123,9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муниципальное казенное учреждение Финансовое управление администрации Тужинского муниципального района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13 019,3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2 634,3</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 xml:space="preserve">Функционирование Правительства Российской Федерации, высших </w:t>
            </w:r>
            <w:r w:rsidRPr="00506654">
              <w:rPr>
                <w:rFonts w:ascii="Times New Roman" w:hAnsi="Times New Roman"/>
                <w:b/>
                <w:bCs/>
                <w:lang w:val="ru-RU" w:eastAsia="ru-RU" w:bidi="ar-SA"/>
              </w:rPr>
              <w:lastRenderedPageBreak/>
              <w:t>исполнительных органов государственной власти субъектов Российской Федерации, местных администраций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lastRenderedPageBreak/>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2 553,7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Муниципальная программа Тужинского муниципального района "Развитие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2 553,7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2 553,7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Центральный аппарат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2 553,7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537,0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537,0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1 875,9</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1 875,9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140,8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136,8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Резервные фонды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80,0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"Обеспечение безопасности и жизнедеятельности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Резервные фонды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0400007000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Резервные фонды местных администраций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0400007030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0400007030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0,6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0,6</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Финансовое обеспечение расходных обязательств публично-правовых образований, возникающих при выполнении ими переданных государственнх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Создание и деятельность в муниципальных образованиях административной (ых) комиссии (ий)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0500016050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Межбюджетные трансферты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0500016050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Условно утверждаемые расходы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0500088000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0500088000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Национальная оборона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02</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406,9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Мобилизационная и вневойсковая подготовка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02</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406,9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406,9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Осуществление переданных полномочий Российской Федерации по первичному воинскому учету на территориях, где отсутствуют военные комиссариаты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0500051180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406,9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Межбюджетные трансферты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0500051180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406,9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Обслуживание государственного и муниципального долга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1 276,1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Обслуживание государственного внутреннего и муниципального долга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1 276,1</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1 276,1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Обслуживание муниципального долга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0500006000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1 276,1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Обслуживание государственного долга Российской Федерации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0500006000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700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1 276,1</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Межбюджетные трансферты общего характера бюджетам бюджетной системы Российской Федерации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8 702,0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Дотации на выравнивание бюджетной обеспеченности субъектов Российской Федерации и муниципальных образований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1 111,0</w:t>
            </w:r>
          </w:p>
        </w:tc>
      </w:tr>
      <w:tr w:rsidR="00E921E1" w:rsidRPr="00506654" w:rsidTr="00C66F3E">
        <w:trPr>
          <w:trHeight w:val="765"/>
        </w:trPr>
        <w:tc>
          <w:tcPr>
            <w:tcW w:w="1616" w:type="pct"/>
            <w:tcBorders>
              <w:top w:val="nil"/>
              <w:left w:val="single" w:sz="4" w:space="0" w:color="000000"/>
              <w:bottom w:val="single" w:sz="4" w:space="0" w:color="000000"/>
              <w:right w:val="single" w:sz="4" w:space="0" w:color="000000"/>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Финансовое обеспечение расходных обязательств публично-правовых обязательств,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1 111,0</w:t>
            </w:r>
          </w:p>
        </w:tc>
      </w:tr>
      <w:tr w:rsidR="00E921E1" w:rsidRPr="00506654" w:rsidTr="00C66F3E">
        <w:trPr>
          <w:trHeight w:val="255"/>
        </w:trPr>
        <w:tc>
          <w:tcPr>
            <w:tcW w:w="1616" w:type="pct"/>
            <w:tcBorders>
              <w:top w:val="nil"/>
              <w:left w:val="single" w:sz="4" w:space="0" w:color="000000"/>
              <w:bottom w:val="single" w:sz="4" w:space="0" w:color="000000"/>
              <w:right w:val="single" w:sz="4" w:space="0" w:color="000000"/>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Расчет и предоставление дотаций бюджетам поселений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0500016030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1 111,0</w:t>
            </w:r>
          </w:p>
        </w:tc>
      </w:tr>
      <w:tr w:rsidR="00E921E1" w:rsidRPr="00506654" w:rsidTr="00C66F3E">
        <w:trPr>
          <w:trHeight w:val="255"/>
        </w:trPr>
        <w:tc>
          <w:tcPr>
            <w:tcW w:w="1616" w:type="pct"/>
            <w:tcBorders>
              <w:top w:val="nil"/>
              <w:left w:val="single" w:sz="4" w:space="0" w:color="000000"/>
              <w:bottom w:val="single" w:sz="4" w:space="0" w:color="000000"/>
              <w:right w:val="single" w:sz="4" w:space="0" w:color="000000"/>
            </w:tcBorders>
            <w:shd w:val="clear" w:color="auto" w:fill="auto"/>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Межбюджетные трансферты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0500016030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1 111,0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Прочие межбюджетные трансферты общего характера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7 591,0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7 591,0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Выравнивание бюджетной обеспеченности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4 888,7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Поддержка мер по обеспечению сбалансированности бюджетов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0500014100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4 888,7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Межбюджетные трансферты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0500014100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4 888,7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0500015000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2 491,3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Инвестиционные программы и проекты развития общественной инфраструктуры муниципальных образований в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0500015170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2 491,3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Межбюджетные трансферты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0500015170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2 491,3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Иные межбюджетные трансферты </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0500017000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211,1</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Активизация работы органов местного самоуправления городских и сельских поселений, городских округов области по введению самообложения граждан</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0500017050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211,1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Межбюджетные трансферты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0500017050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211,1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администрация  муниципального образования Тужинский муниципальный район</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42 126,3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14 647,5</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Функционирование высшего должностного лица субъекта Российской Федерации и муниципального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835,9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835,9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835,9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Глава муниципального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835,9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520000101А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186,4</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520000101А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186,4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520000101Б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649,5</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520000101Б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649,5</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12 877,4</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11 831,4</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Руководство и управление в сфере установленных функций органов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11 035,4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Центральный аппарат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11 035,4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2 046,1</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2 045,3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7 170,7</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7 170,7</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1 818,6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1 784,6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020000103В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34,0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796,0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Осуществление деятельности по опеке и попечительству</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478,0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462,0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16,0</w:t>
            </w:r>
          </w:p>
        </w:tc>
      </w:tr>
      <w:tr w:rsidR="00E921E1" w:rsidRPr="00506654" w:rsidTr="00C66F3E">
        <w:trPr>
          <w:trHeight w:val="102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318,0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278,0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агропромышленного комплекса"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1 040,0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1 040,0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Поддержка сельскохозяйственного производства, за исключением реализации мероприятий, предусмотренных федеральными  государственными программами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1 040,0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867,0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173,0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"Энергосбережение и повышение энергетической эффективности"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Общегосударственные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1600004200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85"/>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Судебная система</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936</w:t>
            </w:r>
          </w:p>
        </w:tc>
        <w:tc>
          <w:tcPr>
            <w:tcW w:w="404"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01</w:t>
            </w:r>
          </w:p>
        </w:tc>
        <w:tc>
          <w:tcPr>
            <w:tcW w:w="581"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05</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0000000000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b/>
                <w:bCs/>
                <w:color w:val="000000"/>
                <w:lang w:val="ru-RU" w:eastAsia="ru-RU" w:bidi="ar-SA"/>
              </w:rPr>
            </w:pPr>
            <w:r w:rsidRPr="00506654">
              <w:rPr>
                <w:rFonts w:ascii="Times New Roman" w:hAnsi="Times New Roman"/>
                <w:b/>
                <w:bCs/>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6,0</w:t>
            </w:r>
          </w:p>
        </w:tc>
      </w:tr>
      <w:tr w:rsidR="00E921E1" w:rsidRPr="00506654" w:rsidTr="00C66F3E">
        <w:trPr>
          <w:trHeight w:val="30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Обеспечение деятельности органов местного самоуправления</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581"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5200000000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90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581"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5200051200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60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Закупка товаров, работ и услуг для обеспечения государственных (муниципальных) нужд</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01</w:t>
            </w:r>
          </w:p>
        </w:tc>
        <w:tc>
          <w:tcPr>
            <w:tcW w:w="581"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05</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5200051200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6,0</w:t>
            </w:r>
          </w:p>
        </w:tc>
      </w:tr>
      <w:tr w:rsidR="00E921E1" w:rsidRPr="00506654" w:rsidTr="00C66F3E">
        <w:trPr>
          <w:trHeight w:val="285"/>
        </w:trPr>
        <w:tc>
          <w:tcPr>
            <w:tcW w:w="1616" w:type="pct"/>
            <w:tcBorders>
              <w:top w:val="nil"/>
              <w:left w:val="single" w:sz="4" w:space="0" w:color="auto"/>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928,2</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730,9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730,5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Обеспечение деятельности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0200002220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730,5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184,1</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020000222А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184,1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546,4</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020000222Б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546,4</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0,4</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Создание и деятельность в муниципальных образованиях административной (ых) комиссии (ий)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0,4</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0200016050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0,4</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архивного дела"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87,1</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деятельности государственных (муниципальных) учреждений</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0800002000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32,1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Учреждения, оказывающие услуги в сфере архивного дела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0800002040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32,1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0800002040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32,1</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55,0</w:t>
            </w:r>
          </w:p>
        </w:tc>
      </w:tr>
      <w:tr w:rsidR="00E921E1" w:rsidRPr="00506654" w:rsidTr="00C66F3E">
        <w:trPr>
          <w:trHeight w:val="255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государственной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0800016010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0800016010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55,0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"Программа управления муниципальным имуществом"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Управление муниципальной собственностью</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0900004020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0900004020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110,2</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Национальная безопасность и правоохранительная деятельность</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721,3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Защита населения и территории от чрезвычайных ситуаций природного и техногенного характера, гражданская оборона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703,3</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"Обеспечение безопасности и жизнедеятельности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703,3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673,3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Содержание единой диспетчерской службы Тужинского района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673,3</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областного бюджета за счет субсидии на выравнивание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139,6</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040000401А</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139,6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 на софинансирование расходов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490,9</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040000401Б</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490,9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Средства местного бюджета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42,8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040000401В</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42,8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Другие общегосударственные вопросы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0400013000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Муниципальный фонд материально-технических ресурсов для предотвращения и ликвидации аварийных ситуаций на объектах жизнеобеспечения района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0400013010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0400013010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вопросы в области национальной безопасности и правоохранительной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18,0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"Обеспечение безопасности и жизнедеятельности населения"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области национальной безопасности и правоохранительной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0400004030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18,0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Национальная экономика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24 309,5</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Сельское хозяйство и рыболовство</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3 072,7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агропромышленного комплекса"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3 072,7</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149,0</w:t>
            </w:r>
          </w:p>
        </w:tc>
      </w:tr>
      <w:tr w:rsidR="00E921E1" w:rsidRPr="00506654" w:rsidTr="00C66F3E">
        <w:trPr>
          <w:trHeight w:val="127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Защита населения от болезней, общих для человека и животных, в части организации и содержания  скотомогильников (биотермических  ям),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0600016070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0600016070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125,0</w:t>
            </w:r>
          </w:p>
        </w:tc>
      </w:tr>
      <w:tr w:rsidR="00E921E1" w:rsidRPr="00506654" w:rsidTr="00C66F3E">
        <w:trPr>
          <w:trHeight w:val="102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0600016160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0600016160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24,0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06000R5430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06000R5430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Возмещение части процентной ставки по инвестиционным кредитам (займам) в агропромышленном комплексе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06000R5440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2 243,6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06000R5440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2 243,6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06000N5430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06000N5430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Возмещение части процентной ставки по инвестиционным кредитам (займам) в </w:t>
            </w:r>
            <w:r w:rsidRPr="00506654">
              <w:rPr>
                <w:rFonts w:ascii="Times New Roman" w:hAnsi="Times New Roman"/>
                <w:lang w:val="ru-RU" w:eastAsia="ru-RU" w:bidi="ar-SA"/>
              </w:rPr>
              <w:lastRenderedPageBreak/>
              <w:t>агропромышленном комплексе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06000N5440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680,1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06000N5440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680,1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Транспорт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08</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1 162,6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транспортной инфраструктуры"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1 162,6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1 162,6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сфере дорожной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1000004300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1 162,6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Поддержка автомобильного транспорта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1000004310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1 162,6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Иные бюджетные ассигнования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1000004310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1 162,6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Дорожное хозяйство (дорожные фонды)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19 940,6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транспортной инфраструктуры"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19 940,6</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1000015000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17 139,9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Осуществление  дорожной деятельности в отношении автомобильных дорог общего пользования местного значения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1000015080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17 139,9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1000015080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17 139,9</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Осуществление дорожной деятельности в отношении автомобильных дорог общего пользования местного значения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10000S5080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2 800,6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09</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10000S5080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2 800,6</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вопросы в области национальной экономики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133,7</w:t>
            </w:r>
          </w:p>
        </w:tc>
      </w:tr>
      <w:tr w:rsidR="00E921E1" w:rsidRPr="00506654" w:rsidTr="00C66F3E">
        <w:trPr>
          <w:trHeight w:val="51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Муниципальная программа Тужинского муниципального района "Развитие агропромышленного комплекса"</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0600000000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118,7</w:t>
            </w:r>
          </w:p>
        </w:tc>
      </w:tr>
      <w:tr w:rsidR="00E921E1" w:rsidRPr="00506654" w:rsidTr="00C66F3E">
        <w:trPr>
          <w:trHeight w:val="510"/>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0600015000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113,0</w:t>
            </w:r>
          </w:p>
        </w:tc>
      </w:tr>
      <w:tr w:rsidR="00E921E1" w:rsidRPr="00506654" w:rsidTr="00C66F3E">
        <w:trPr>
          <w:trHeight w:val="78"/>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            Выделение земельных участков из земель сельскохозяйственного назначения в счет невостребованных земельных долей и (или) земельных долей, </w:t>
            </w:r>
            <w:r w:rsidRPr="00506654">
              <w:rPr>
                <w:rFonts w:ascii="Times New Roman" w:hAnsi="Times New Roman"/>
                <w:color w:val="000000"/>
                <w:lang w:val="ru-RU" w:eastAsia="ru-RU" w:bidi="ar-SA"/>
              </w:rPr>
              <w:lastRenderedPageBreak/>
              <w:t xml:space="preserve">от права </w:t>
            </w:r>
            <w:proofErr w:type="gramStart"/>
            <w:r w:rsidRPr="00506654">
              <w:rPr>
                <w:rFonts w:ascii="Times New Roman" w:hAnsi="Times New Roman"/>
                <w:color w:val="000000"/>
                <w:lang w:val="ru-RU" w:eastAsia="ru-RU" w:bidi="ar-SA"/>
              </w:rPr>
              <w:t>собственности</w:t>
            </w:r>
            <w:proofErr w:type="gramEnd"/>
            <w:r w:rsidRPr="00506654">
              <w:rPr>
                <w:rFonts w:ascii="Times New Roman" w:hAnsi="Times New Roman"/>
                <w:color w:val="000000"/>
                <w:lang w:val="ru-RU" w:eastAsia="ru-RU" w:bidi="ar-SA"/>
              </w:rPr>
              <w:t xml:space="preserve"> на которые граждане отказались</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0600015110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113,0</w:t>
            </w:r>
          </w:p>
        </w:tc>
      </w:tr>
      <w:tr w:rsidR="00E921E1" w:rsidRPr="00506654" w:rsidTr="00C66F3E">
        <w:trPr>
          <w:trHeight w:val="255"/>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lastRenderedPageBreak/>
              <w:t xml:space="preserve">                Иные бюджетные ассигнования</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0600015110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113,0</w:t>
            </w:r>
          </w:p>
        </w:tc>
      </w:tr>
      <w:tr w:rsidR="00E921E1" w:rsidRPr="00506654" w:rsidTr="00C66F3E">
        <w:trPr>
          <w:trHeight w:val="255"/>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Софинансирование к областным средствам из местного бюджета</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06000S5000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5,7</w:t>
            </w:r>
          </w:p>
        </w:tc>
      </w:tr>
      <w:tr w:rsidR="00E921E1" w:rsidRPr="00506654" w:rsidTr="00C66F3E">
        <w:trPr>
          <w:trHeight w:val="765"/>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Выделение земельных участков из земель сельскохозяйственного назначения в счет невостребованных земельных долей и (или) земельных долей, от прав </w:t>
            </w:r>
            <w:proofErr w:type="gramStart"/>
            <w:r w:rsidRPr="00506654">
              <w:rPr>
                <w:rFonts w:ascii="Times New Roman" w:hAnsi="Times New Roman"/>
                <w:color w:val="000000"/>
                <w:lang w:val="ru-RU" w:eastAsia="ru-RU" w:bidi="ar-SA"/>
              </w:rPr>
              <w:t>собственности</w:t>
            </w:r>
            <w:proofErr w:type="gramEnd"/>
            <w:r w:rsidRPr="00506654">
              <w:rPr>
                <w:rFonts w:ascii="Times New Roman" w:hAnsi="Times New Roman"/>
                <w:color w:val="000000"/>
                <w:lang w:val="ru-RU" w:eastAsia="ru-RU" w:bidi="ar-SA"/>
              </w:rPr>
              <w:t xml:space="preserve"> на которые граждане отказались</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06000S5110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5,7</w:t>
            </w:r>
          </w:p>
        </w:tc>
      </w:tr>
      <w:tr w:rsidR="00E921E1" w:rsidRPr="00506654" w:rsidTr="00C66F3E">
        <w:trPr>
          <w:trHeight w:val="255"/>
        </w:trPr>
        <w:tc>
          <w:tcPr>
            <w:tcW w:w="1616" w:type="pct"/>
            <w:tcBorders>
              <w:top w:val="nil"/>
              <w:left w:val="single" w:sz="4" w:space="0" w:color="000000"/>
              <w:bottom w:val="single" w:sz="4" w:space="0" w:color="000000"/>
              <w:right w:val="single" w:sz="4" w:space="0" w:color="000000"/>
            </w:tcBorders>
            <w:shd w:val="clear" w:color="000000" w:fill="FFFFFF"/>
            <w:hideMark/>
          </w:tcPr>
          <w:p w:rsidR="00E921E1" w:rsidRPr="00506654" w:rsidRDefault="00E921E1" w:rsidP="00506654">
            <w:pPr>
              <w:spacing w:after="0" w:line="240" w:lineRule="auto"/>
              <w:rPr>
                <w:rFonts w:ascii="Times New Roman" w:hAnsi="Times New Roman"/>
                <w:color w:val="000000"/>
                <w:lang w:val="ru-RU" w:eastAsia="ru-RU" w:bidi="ar-SA"/>
              </w:rPr>
            </w:pPr>
            <w:r w:rsidRPr="00506654">
              <w:rPr>
                <w:rFonts w:ascii="Times New Roman" w:hAnsi="Times New Roman"/>
                <w:color w:val="000000"/>
                <w:lang w:val="ru-RU" w:eastAsia="ru-RU" w:bidi="ar-SA"/>
              </w:rPr>
              <w:t xml:space="preserve">                Иные бюджетные ассигнования</w:t>
            </w:r>
          </w:p>
        </w:tc>
        <w:tc>
          <w:tcPr>
            <w:tcW w:w="607"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06000S5110</w:t>
            </w:r>
          </w:p>
        </w:tc>
        <w:tc>
          <w:tcPr>
            <w:tcW w:w="456" w:type="pct"/>
            <w:tcBorders>
              <w:top w:val="nil"/>
              <w:left w:val="nil"/>
              <w:bottom w:val="single" w:sz="4" w:space="0" w:color="000000"/>
              <w:right w:val="single" w:sz="4" w:space="0" w:color="000000"/>
            </w:tcBorders>
            <w:shd w:val="clear" w:color="000000" w:fill="FFFFFF"/>
            <w:noWrap/>
            <w:hideMark/>
          </w:tcPr>
          <w:p w:rsidR="00E921E1" w:rsidRPr="00506654" w:rsidRDefault="00E921E1" w:rsidP="00506654">
            <w:pPr>
              <w:spacing w:after="0" w:line="240" w:lineRule="auto"/>
              <w:jc w:val="center"/>
              <w:rPr>
                <w:rFonts w:ascii="Times New Roman" w:hAnsi="Times New Roman"/>
                <w:color w:val="000000"/>
                <w:lang w:val="ru-RU" w:eastAsia="ru-RU" w:bidi="ar-SA"/>
              </w:rPr>
            </w:pPr>
            <w:r w:rsidRPr="00506654">
              <w:rPr>
                <w:rFonts w:ascii="Times New Roman" w:hAnsi="Times New Roman"/>
                <w:color w:val="000000"/>
                <w:lang w:val="ru-RU" w:eastAsia="ru-RU" w:bidi="ar-SA"/>
              </w:rPr>
              <w:t>800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5,7</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"Поддержка и развитие малого и среднего предпринимательства"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по развитию малого и среднего предпринимательства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1100004350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1100004350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Охрана окружающей среды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06</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Другие вопросы в области охраны окружающей среды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06</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280,0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"Охрана окружающей среды и экологическое воспитание"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Природоохранные мероприятия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06</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05</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0700004050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280,0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Образование</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130,0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Молодежная политика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130,0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"Повышение эффективности реализации молодежной политики"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сфере молодежной политики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1200004140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130,0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Гражданско-патриотическое и военно-патриотическое воспитание молодежи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1200004141</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1200004141</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Прочие мероприятия в области молодежной политиик</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1200004142</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07</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1200004142</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50,0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Культура, кинематография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535,0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Культура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535,0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культуры"</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535,0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Инвестиционные программы и проекты развития общественной инфраструктуры муниципальных образований в Кировской области</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03000S5170</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535,0</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000000" w:fill="FFFFFF"/>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"Путешествие во времени", реконструкция нежилого здания по адресу пгт Тужа ул</w:t>
            </w:r>
            <w:proofErr w:type="gramStart"/>
            <w:r w:rsidRPr="00506654">
              <w:rPr>
                <w:rFonts w:ascii="Times New Roman" w:hAnsi="Times New Roman"/>
                <w:lang w:val="ru-RU" w:eastAsia="ru-RU" w:bidi="ar-SA"/>
              </w:rPr>
              <w:t>.К</w:t>
            </w:r>
            <w:proofErr w:type="gramEnd"/>
            <w:r w:rsidRPr="00506654">
              <w:rPr>
                <w:rFonts w:ascii="Times New Roman" w:hAnsi="Times New Roman"/>
                <w:lang w:val="ru-RU" w:eastAsia="ru-RU" w:bidi="ar-SA"/>
              </w:rPr>
              <w:t>алинина 2 а для размещения центра туризма и краеведения при МБУК "Тужинский районный краеведческий музей"</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03000S5177</w:t>
            </w:r>
          </w:p>
        </w:tc>
        <w:tc>
          <w:tcPr>
            <w:tcW w:w="456"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535,0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08</w:t>
            </w:r>
          </w:p>
        </w:tc>
        <w:tc>
          <w:tcPr>
            <w:tcW w:w="581"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000000" w:fill="FFFFFF"/>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03000S5177</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535,0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Социальная политика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1 461,9</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Пенсионное обеспечение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834,8</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местного самоуправления"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834,8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Доплаты к пенсиям, дополнительное пенсионное обеспечение</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0200008000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834,8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Пенсия за выслугу лет государственым и муниципальным гражданским служащим</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0200008040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834,8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Социальное обеспечение и иные выплаты населени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0200008040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300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834,8</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Охрана семьи и детства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627,1</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образования"</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627,1</w:t>
            </w:r>
          </w:p>
        </w:tc>
      </w:tr>
      <w:tr w:rsidR="00E921E1" w:rsidRPr="00506654" w:rsidTr="00C66F3E">
        <w:trPr>
          <w:trHeight w:val="76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3,1</w:t>
            </w:r>
          </w:p>
        </w:tc>
      </w:tr>
      <w:tr w:rsidR="00E921E1" w:rsidRPr="00506654" w:rsidTr="00C66F3E">
        <w:trPr>
          <w:trHeight w:val="153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proofErr w:type="gramStart"/>
            <w:r w:rsidRPr="00506654">
              <w:rPr>
                <w:rFonts w:ascii="Times New Roman" w:hAnsi="Times New Roman"/>
                <w:lang w:val="ru-RU" w:eastAsia="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w:t>
            </w:r>
            <w:r w:rsidRPr="00506654">
              <w:rPr>
                <w:rFonts w:ascii="Times New Roman" w:hAnsi="Times New Roman"/>
                <w:lang w:val="ru-RU" w:eastAsia="ru-RU" w:bidi="ar-SA"/>
              </w:rPr>
              <w:lastRenderedPageBreak/>
              <w:t>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lastRenderedPageBreak/>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0100016090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lastRenderedPageBreak/>
              <w:t>Расходы по администрированию</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0100016094</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3,1</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0100016094</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3,1</w:t>
            </w:r>
          </w:p>
        </w:tc>
      </w:tr>
      <w:tr w:rsidR="00E921E1" w:rsidRPr="00506654" w:rsidTr="00C66F3E">
        <w:trPr>
          <w:trHeight w:val="153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proofErr w:type="gramStart"/>
            <w:r w:rsidRPr="00506654">
              <w:rPr>
                <w:rFonts w:ascii="Times New Roman" w:hAnsi="Times New Roman"/>
                <w:lang w:val="ru-RU" w:eastAsia="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01000N0820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624,0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Капитальные вложения в объекты недвижимого имущества государственной (муниципальной) собственности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10</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04</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01000N0820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400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624,0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Физическая культура и спорт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Массовый спорт</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b/>
                <w:bCs/>
                <w:lang w:val="ru-RU" w:eastAsia="ru-RU" w:bidi="ar-SA"/>
              </w:rPr>
            </w:pPr>
            <w:r w:rsidRPr="00506654">
              <w:rPr>
                <w:rFonts w:ascii="Times New Roman" w:hAnsi="Times New Roman"/>
                <w:b/>
                <w:bCs/>
                <w:lang w:val="ru-RU" w:eastAsia="ru-RU" w:bidi="ar-SA"/>
              </w:rPr>
              <w:t>41,0</w:t>
            </w:r>
          </w:p>
        </w:tc>
      </w:tr>
      <w:tr w:rsidR="00E921E1" w:rsidRPr="00506654" w:rsidTr="00C66F3E">
        <w:trPr>
          <w:trHeight w:val="510"/>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Муниципальная программа Тужинского муниципального района "Развитие физической культуры и спорта"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1300000000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установленной сфере деятельности</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1300004000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Мероприятия в области физической культуры и спорта</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1300004110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41,0</w:t>
            </w:r>
          </w:p>
        </w:tc>
      </w:tr>
      <w:tr w:rsidR="00E921E1" w:rsidRPr="00506654" w:rsidTr="00C66F3E">
        <w:trPr>
          <w:trHeight w:val="255"/>
        </w:trPr>
        <w:tc>
          <w:tcPr>
            <w:tcW w:w="1616"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Закупка товаров, работ и услуг для государственных нужд</w:t>
            </w:r>
          </w:p>
        </w:tc>
        <w:tc>
          <w:tcPr>
            <w:tcW w:w="607"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936</w:t>
            </w:r>
          </w:p>
        </w:tc>
        <w:tc>
          <w:tcPr>
            <w:tcW w:w="404"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11</w:t>
            </w:r>
          </w:p>
        </w:tc>
        <w:tc>
          <w:tcPr>
            <w:tcW w:w="581"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02</w:t>
            </w:r>
          </w:p>
        </w:tc>
        <w:tc>
          <w:tcPr>
            <w:tcW w:w="655"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1300004110</w:t>
            </w:r>
          </w:p>
        </w:tc>
        <w:tc>
          <w:tcPr>
            <w:tcW w:w="456"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200</w:t>
            </w:r>
          </w:p>
        </w:tc>
        <w:tc>
          <w:tcPr>
            <w:tcW w:w="680" w:type="pct"/>
            <w:tcBorders>
              <w:top w:val="nil"/>
              <w:left w:val="nil"/>
              <w:bottom w:val="single" w:sz="4" w:space="0" w:color="auto"/>
              <w:right w:val="single" w:sz="4" w:space="0" w:color="auto"/>
            </w:tcBorders>
            <w:shd w:val="clear" w:color="auto" w:fill="auto"/>
            <w:noWrap/>
            <w:vAlign w:val="bottom"/>
            <w:hideMark/>
          </w:tcPr>
          <w:p w:rsidR="00E921E1" w:rsidRPr="00506654" w:rsidRDefault="00E921E1"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41,0</w:t>
            </w:r>
          </w:p>
        </w:tc>
      </w:tr>
    </w:tbl>
    <w:p w:rsidR="00E921E1" w:rsidRPr="00506654" w:rsidRDefault="00E921E1" w:rsidP="00506654">
      <w:pPr>
        <w:autoSpaceDE w:val="0"/>
        <w:autoSpaceDN w:val="0"/>
        <w:adjustRightInd w:val="0"/>
        <w:spacing w:after="0" w:line="240" w:lineRule="auto"/>
        <w:rPr>
          <w:rFonts w:ascii="Times New Roman" w:hAnsi="Times New Roman"/>
          <w:lang w:val="ru-RU"/>
        </w:rPr>
      </w:pPr>
    </w:p>
    <w:tbl>
      <w:tblPr>
        <w:tblW w:w="5000" w:type="pct"/>
        <w:tblLook w:val="04A0"/>
      </w:tblPr>
      <w:tblGrid>
        <w:gridCol w:w="6062"/>
        <w:gridCol w:w="315"/>
        <w:gridCol w:w="2626"/>
        <w:gridCol w:w="1418"/>
      </w:tblGrid>
      <w:tr w:rsidR="00635282" w:rsidRPr="00506654" w:rsidTr="00635282">
        <w:trPr>
          <w:trHeight w:val="1106"/>
        </w:trPr>
        <w:tc>
          <w:tcPr>
            <w:tcW w:w="5000" w:type="pct"/>
            <w:gridSpan w:val="4"/>
            <w:tcBorders>
              <w:top w:val="nil"/>
              <w:left w:val="nil"/>
              <w:right w:val="nil"/>
            </w:tcBorders>
            <w:shd w:val="clear" w:color="auto" w:fill="auto"/>
            <w:noWrap/>
            <w:vAlign w:val="bottom"/>
            <w:hideMark/>
          </w:tcPr>
          <w:p w:rsidR="00635282" w:rsidRPr="00506654" w:rsidRDefault="00635282" w:rsidP="00506654">
            <w:pPr>
              <w:spacing w:after="0" w:line="240" w:lineRule="auto"/>
              <w:jc w:val="right"/>
              <w:rPr>
                <w:rFonts w:ascii="Times New Roman" w:hAnsi="Times New Roman"/>
                <w:lang w:val="ru-RU" w:eastAsia="ru-RU" w:bidi="ar-SA"/>
              </w:rPr>
            </w:pPr>
            <w:bookmarkStart w:id="4" w:name="RANGE!A1:C45"/>
            <w:bookmarkEnd w:id="4"/>
            <w:r w:rsidRPr="00506654">
              <w:rPr>
                <w:rFonts w:ascii="Times New Roman" w:hAnsi="Times New Roman"/>
                <w:lang w:val="ru-RU" w:eastAsia="ru-RU" w:bidi="ar-SA"/>
              </w:rPr>
              <w:t xml:space="preserve">       Приложение № 5 </w:t>
            </w:r>
          </w:p>
          <w:p w:rsidR="00635282" w:rsidRPr="00506654" w:rsidRDefault="006352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к решению Тужинской районной Думы</w:t>
            </w:r>
          </w:p>
          <w:p w:rsidR="00635282" w:rsidRPr="00506654" w:rsidRDefault="006352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от 25.05.2018  №24/181</w:t>
            </w:r>
          </w:p>
          <w:p w:rsidR="00635282" w:rsidRPr="00506654" w:rsidRDefault="006352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 xml:space="preserve">       Приложение № 10 </w:t>
            </w:r>
          </w:p>
          <w:p w:rsidR="00635282" w:rsidRPr="00506654" w:rsidRDefault="006352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к решению Тужинской районной Думы</w:t>
            </w:r>
          </w:p>
          <w:p w:rsidR="00635282" w:rsidRPr="00506654" w:rsidRDefault="00635282" w:rsidP="00506654">
            <w:pPr>
              <w:spacing w:after="0" w:line="240" w:lineRule="auto"/>
              <w:jc w:val="right"/>
              <w:rPr>
                <w:rFonts w:ascii="Times New Roman" w:hAnsi="Times New Roman"/>
                <w:lang w:val="ru-RU" w:eastAsia="ru-RU" w:bidi="ar-SA"/>
              </w:rPr>
            </w:pPr>
            <w:r w:rsidRPr="00506654">
              <w:rPr>
                <w:rFonts w:ascii="Times New Roman" w:hAnsi="Times New Roman"/>
                <w:lang w:val="ru-RU" w:eastAsia="ru-RU" w:bidi="ar-SA"/>
              </w:rPr>
              <w:t>от 08.12.2017 № 19/137</w:t>
            </w:r>
          </w:p>
        </w:tc>
      </w:tr>
      <w:tr w:rsidR="00E921E1" w:rsidRPr="00506654" w:rsidTr="00635282">
        <w:trPr>
          <w:trHeight w:val="88"/>
        </w:trPr>
        <w:tc>
          <w:tcPr>
            <w:tcW w:w="3060"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lang w:val="ru-RU" w:eastAsia="ru-RU" w:bidi="ar-SA"/>
              </w:rPr>
            </w:pPr>
          </w:p>
        </w:tc>
        <w:tc>
          <w:tcPr>
            <w:tcW w:w="1259"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p>
        </w:tc>
        <w:tc>
          <w:tcPr>
            <w:tcW w:w="681"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p>
        </w:tc>
      </w:tr>
      <w:tr w:rsidR="00635282" w:rsidRPr="00506654" w:rsidTr="00635282">
        <w:trPr>
          <w:trHeight w:val="337"/>
        </w:trPr>
        <w:tc>
          <w:tcPr>
            <w:tcW w:w="5000" w:type="pct"/>
            <w:gridSpan w:val="4"/>
            <w:tcBorders>
              <w:top w:val="nil"/>
              <w:left w:val="nil"/>
              <w:right w:val="nil"/>
            </w:tcBorders>
            <w:shd w:val="clear" w:color="auto" w:fill="auto"/>
            <w:noWrap/>
            <w:vAlign w:val="bottom"/>
            <w:hideMark/>
          </w:tcPr>
          <w:p w:rsidR="00635282" w:rsidRPr="00506654" w:rsidRDefault="00635282"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ИСТОЧНИКИ</w:t>
            </w:r>
          </w:p>
          <w:p w:rsidR="00635282" w:rsidRPr="00506654" w:rsidRDefault="00635282"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 xml:space="preserve">финансирования дефицита  бюджета муниципального района  </w:t>
            </w:r>
          </w:p>
          <w:p w:rsidR="00635282" w:rsidRPr="00506654" w:rsidRDefault="00635282"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на 2018 год</w:t>
            </w:r>
          </w:p>
        </w:tc>
      </w:tr>
      <w:tr w:rsidR="00E921E1" w:rsidRPr="00506654" w:rsidTr="00635282">
        <w:trPr>
          <w:trHeight w:val="88"/>
        </w:trPr>
        <w:tc>
          <w:tcPr>
            <w:tcW w:w="2909"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rPr>
                <w:rFonts w:ascii="Times New Roman" w:hAnsi="Times New Roman"/>
                <w:lang w:val="ru-RU" w:eastAsia="ru-RU" w:bidi="ar-SA"/>
              </w:rPr>
            </w:pPr>
          </w:p>
        </w:tc>
        <w:tc>
          <w:tcPr>
            <w:tcW w:w="1411" w:type="pct"/>
            <w:gridSpan w:val="2"/>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p>
        </w:tc>
        <w:tc>
          <w:tcPr>
            <w:tcW w:w="681" w:type="pct"/>
            <w:tcBorders>
              <w:top w:val="nil"/>
              <w:left w:val="nil"/>
              <w:bottom w:val="nil"/>
              <w:right w:val="nil"/>
            </w:tcBorders>
            <w:shd w:val="clear" w:color="auto" w:fill="auto"/>
            <w:noWrap/>
            <w:vAlign w:val="bottom"/>
            <w:hideMark/>
          </w:tcPr>
          <w:p w:rsidR="00E921E1" w:rsidRPr="00506654" w:rsidRDefault="00E921E1" w:rsidP="00506654">
            <w:pPr>
              <w:spacing w:after="0" w:line="240" w:lineRule="auto"/>
              <w:jc w:val="center"/>
              <w:rPr>
                <w:rFonts w:ascii="Times New Roman" w:hAnsi="Times New Roman"/>
                <w:lang w:val="ru-RU" w:eastAsia="ru-RU" w:bidi="ar-SA"/>
              </w:rPr>
            </w:pPr>
          </w:p>
        </w:tc>
      </w:tr>
      <w:tr w:rsidR="00E921E1" w:rsidRPr="00506654" w:rsidTr="00635282">
        <w:trPr>
          <w:trHeight w:val="735"/>
        </w:trPr>
        <w:tc>
          <w:tcPr>
            <w:tcW w:w="2909" w:type="pct"/>
            <w:tcBorders>
              <w:top w:val="single" w:sz="4" w:space="0" w:color="auto"/>
              <w:left w:val="single" w:sz="4" w:space="0" w:color="auto"/>
              <w:bottom w:val="nil"/>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Наименование показателя</w:t>
            </w:r>
          </w:p>
        </w:tc>
        <w:tc>
          <w:tcPr>
            <w:tcW w:w="1411" w:type="pct"/>
            <w:gridSpan w:val="2"/>
            <w:tcBorders>
              <w:top w:val="single" w:sz="4" w:space="0" w:color="auto"/>
              <w:left w:val="nil"/>
              <w:bottom w:val="nil"/>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Код бюджетной классификации</w:t>
            </w:r>
          </w:p>
        </w:tc>
        <w:tc>
          <w:tcPr>
            <w:tcW w:w="681" w:type="pct"/>
            <w:tcBorders>
              <w:top w:val="single" w:sz="4" w:space="0" w:color="auto"/>
              <w:left w:val="nil"/>
              <w:bottom w:val="nil"/>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Сумма  (тыс</w:t>
            </w:r>
            <w:proofErr w:type="gramStart"/>
            <w:r w:rsidRPr="00506654">
              <w:rPr>
                <w:rFonts w:ascii="Times New Roman" w:hAnsi="Times New Roman"/>
                <w:lang w:val="ru-RU" w:eastAsia="ru-RU" w:bidi="ar-SA"/>
              </w:rPr>
              <w:t>.р</w:t>
            </w:r>
            <w:proofErr w:type="gramEnd"/>
            <w:r w:rsidRPr="00506654">
              <w:rPr>
                <w:rFonts w:ascii="Times New Roman" w:hAnsi="Times New Roman"/>
                <w:lang w:val="ru-RU" w:eastAsia="ru-RU" w:bidi="ar-SA"/>
              </w:rPr>
              <w:t>ублей)</w:t>
            </w:r>
          </w:p>
        </w:tc>
      </w:tr>
      <w:tr w:rsidR="00E921E1" w:rsidRPr="00506654" w:rsidTr="00635282">
        <w:trPr>
          <w:trHeight w:val="570"/>
        </w:trPr>
        <w:tc>
          <w:tcPr>
            <w:tcW w:w="29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ИСТОЧНИКИ ВНУТРЕННЕГО ФИНАНСИРОВАНИЯ ДЕФИЦИТОВ БЮДЖЕТОВ</w:t>
            </w:r>
          </w:p>
        </w:tc>
        <w:tc>
          <w:tcPr>
            <w:tcW w:w="1411" w:type="pct"/>
            <w:gridSpan w:val="2"/>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000 01 00 00 00 00 0000 000</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1 712,0</w:t>
            </w:r>
          </w:p>
        </w:tc>
      </w:tr>
      <w:tr w:rsidR="00E921E1" w:rsidRPr="00506654" w:rsidTr="00635282">
        <w:trPr>
          <w:trHeight w:val="285"/>
        </w:trPr>
        <w:tc>
          <w:tcPr>
            <w:tcW w:w="2909" w:type="pct"/>
            <w:tcBorders>
              <w:top w:val="nil"/>
              <w:left w:val="single" w:sz="4" w:space="0" w:color="auto"/>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lastRenderedPageBreak/>
              <w:t>Кредиты кредитных организаций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000 01 02 00 00 00 0000 000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2 820,0</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Получение кредитов от кредитных организаций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000 01 02 00 00 00 0000 700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16 720,0</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Получение кредитов от кредитных организаций бюджетом  муниципального района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912 01 02 00 00 05 0000 710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16 720,0</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 xml:space="preserve">Погашение кредитов, предоставленных кредитными организациями в валюте Российской Федерации </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000 01 02 00 00 00 0000 800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13 900,0</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Погашение бюджетом муниципального района кредитов от кредитных организаций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912 01 02 00 00 05 0000 810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13 900,0</w:t>
            </w:r>
          </w:p>
        </w:tc>
      </w:tr>
      <w:tr w:rsidR="00E921E1" w:rsidRPr="00506654" w:rsidTr="00635282">
        <w:trPr>
          <w:trHeight w:val="57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Бюджетные кредиты от других бюджетов бюджетной системы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000 01 03 00 00 00 0000 000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-1 500,0</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Бюджетные кредиты от других бюджетов бюджетной системы Российской Федерации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000 01 03 01 00 00 0000 000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Получение бюджетных кредитов от других бюджетов бюджетной системы Российской Федерации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912 01 03 01 00 00 0000 700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635282">
        <w:trPr>
          <w:trHeight w:val="900"/>
        </w:trPr>
        <w:tc>
          <w:tcPr>
            <w:tcW w:w="2909" w:type="pct"/>
            <w:tcBorders>
              <w:top w:val="nil"/>
              <w:left w:val="single" w:sz="4" w:space="0" w:color="auto"/>
              <w:bottom w:val="single" w:sz="4" w:space="0" w:color="auto"/>
              <w:right w:val="single" w:sz="4" w:space="0" w:color="auto"/>
            </w:tcBorders>
            <w:shd w:val="clear" w:color="auto" w:fill="auto"/>
            <w:vAlign w:val="bottom"/>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912 01 03 01 00 05 0000 710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w:t>
            </w:r>
          </w:p>
        </w:tc>
      </w:tr>
      <w:tr w:rsidR="00E921E1" w:rsidRPr="00506654" w:rsidTr="00635282">
        <w:trPr>
          <w:trHeight w:val="645"/>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000 01 03 01 00 00 0000 800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1 500,0</w:t>
            </w:r>
          </w:p>
        </w:tc>
      </w:tr>
      <w:tr w:rsidR="00E921E1" w:rsidRPr="00506654" w:rsidTr="00635282">
        <w:trPr>
          <w:trHeight w:val="63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Погашение бюджетом муниципального района  кредитов от других бюджетов бюджетной системы Российской Федерации в валюте Российской Федерации</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912 01 03 01 00 05 0000 810</w:t>
            </w:r>
          </w:p>
        </w:tc>
        <w:tc>
          <w:tcPr>
            <w:tcW w:w="681" w:type="pct"/>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1 500,0</w:t>
            </w:r>
          </w:p>
        </w:tc>
      </w:tr>
      <w:tr w:rsidR="00E921E1" w:rsidRPr="00506654" w:rsidTr="00635282">
        <w:trPr>
          <w:trHeight w:val="315"/>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Изменение остатков средств на счетах по учету средств бюджета</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000 01 05 00 00 00 0000 000</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392,0</w:t>
            </w:r>
          </w:p>
        </w:tc>
      </w:tr>
      <w:tr w:rsidR="00E921E1" w:rsidRPr="00506654" w:rsidTr="00635282">
        <w:trPr>
          <w:trHeight w:val="315"/>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Увеличение остатков средств бюджетов</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000 01 05 00 00 00 0000 500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144 978,9</w:t>
            </w:r>
          </w:p>
        </w:tc>
      </w:tr>
      <w:tr w:rsidR="00E921E1" w:rsidRPr="00506654" w:rsidTr="00635282">
        <w:trPr>
          <w:trHeight w:val="3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Увеличение прочих остатков средств бюджетов</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000 01 05 02 00 00 0000 500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144 978,9</w:t>
            </w:r>
          </w:p>
        </w:tc>
      </w:tr>
      <w:tr w:rsidR="00E921E1" w:rsidRPr="00506654" w:rsidTr="00635282">
        <w:trPr>
          <w:trHeight w:val="3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Увеличение прочих остатков денежных средств бюджетов</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000 01 05 02 01 00 0000 510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144 978,9</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Увеличение прочих остатков денежных средств бюджета муниципального района</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912 01 05 02 01 05 0000 510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144 506,6</w:t>
            </w:r>
          </w:p>
        </w:tc>
      </w:tr>
      <w:tr w:rsidR="00E921E1" w:rsidRPr="00506654" w:rsidTr="00635282">
        <w:trPr>
          <w:trHeight w:val="315"/>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b/>
                <w:bCs/>
                <w:lang w:val="ru-RU" w:eastAsia="ru-RU" w:bidi="ar-SA"/>
              </w:rPr>
            </w:pPr>
            <w:r w:rsidRPr="00506654">
              <w:rPr>
                <w:rFonts w:ascii="Times New Roman" w:hAnsi="Times New Roman"/>
                <w:b/>
                <w:bCs/>
                <w:lang w:val="ru-RU" w:eastAsia="ru-RU" w:bidi="ar-SA"/>
              </w:rPr>
              <w:t>Уменьшение остатков средств бюджетов</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000 01 05 00 00 00 0000 600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b/>
                <w:bCs/>
                <w:lang w:val="ru-RU" w:eastAsia="ru-RU" w:bidi="ar-SA"/>
              </w:rPr>
            </w:pPr>
            <w:r w:rsidRPr="00506654">
              <w:rPr>
                <w:rFonts w:ascii="Times New Roman" w:hAnsi="Times New Roman"/>
                <w:b/>
                <w:bCs/>
                <w:lang w:val="ru-RU" w:eastAsia="ru-RU" w:bidi="ar-SA"/>
              </w:rPr>
              <w:t>145 370,9</w:t>
            </w:r>
          </w:p>
        </w:tc>
      </w:tr>
      <w:tr w:rsidR="00E921E1" w:rsidRPr="00506654" w:rsidTr="00635282">
        <w:trPr>
          <w:trHeight w:val="3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Уменьшение прочих остатков средств бюджетов</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000 01 05 02 00 00 0000 600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145 370,9</w:t>
            </w:r>
          </w:p>
        </w:tc>
      </w:tr>
      <w:tr w:rsidR="00E921E1" w:rsidRPr="00506654" w:rsidTr="00635282">
        <w:trPr>
          <w:trHeight w:val="3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Уменьшение прочих остатков денежных средств бюджетов</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000 01 05 02 01 00 0000 610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145 370,9</w:t>
            </w:r>
          </w:p>
        </w:tc>
      </w:tr>
      <w:tr w:rsidR="00E921E1" w:rsidRPr="00506654" w:rsidTr="00635282">
        <w:trPr>
          <w:trHeight w:val="600"/>
        </w:trPr>
        <w:tc>
          <w:tcPr>
            <w:tcW w:w="2909" w:type="pct"/>
            <w:tcBorders>
              <w:top w:val="nil"/>
              <w:left w:val="single" w:sz="4" w:space="0" w:color="auto"/>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rPr>
                <w:rFonts w:ascii="Times New Roman" w:hAnsi="Times New Roman"/>
                <w:lang w:val="ru-RU" w:eastAsia="ru-RU" w:bidi="ar-SA"/>
              </w:rPr>
            </w:pPr>
            <w:r w:rsidRPr="00506654">
              <w:rPr>
                <w:rFonts w:ascii="Times New Roman" w:hAnsi="Times New Roman"/>
                <w:lang w:val="ru-RU" w:eastAsia="ru-RU" w:bidi="ar-SA"/>
              </w:rPr>
              <w:t>Уменьшение прочих остатков денежных средств бюджета муниципального района</w:t>
            </w:r>
          </w:p>
        </w:tc>
        <w:tc>
          <w:tcPr>
            <w:tcW w:w="1411" w:type="pct"/>
            <w:gridSpan w:val="2"/>
            <w:tcBorders>
              <w:top w:val="nil"/>
              <w:left w:val="nil"/>
              <w:bottom w:val="single" w:sz="4" w:space="0" w:color="auto"/>
              <w:right w:val="single" w:sz="4" w:space="0" w:color="auto"/>
            </w:tcBorders>
            <w:shd w:val="clear" w:color="auto" w:fill="auto"/>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912 01 05 02 01 05 0000 610</w:t>
            </w:r>
          </w:p>
        </w:tc>
        <w:tc>
          <w:tcPr>
            <w:tcW w:w="681" w:type="pct"/>
            <w:tcBorders>
              <w:top w:val="nil"/>
              <w:left w:val="nil"/>
              <w:bottom w:val="single" w:sz="4" w:space="0" w:color="auto"/>
              <w:right w:val="single" w:sz="4" w:space="0" w:color="auto"/>
            </w:tcBorders>
            <w:shd w:val="clear" w:color="000000" w:fill="FFFFFF"/>
            <w:vAlign w:val="center"/>
            <w:hideMark/>
          </w:tcPr>
          <w:p w:rsidR="00E921E1" w:rsidRPr="00506654" w:rsidRDefault="00E921E1" w:rsidP="00506654">
            <w:pPr>
              <w:spacing w:after="0" w:line="240" w:lineRule="auto"/>
              <w:jc w:val="center"/>
              <w:rPr>
                <w:rFonts w:ascii="Times New Roman" w:hAnsi="Times New Roman"/>
                <w:lang w:val="ru-RU" w:eastAsia="ru-RU" w:bidi="ar-SA"/>
              </w:rPr>
            </w:pPr>
            <w:r w:rsidRPr="00506654">
              <w:rPr>
                <w:rFonts w:ascii="Times New Roman" w:hAnsi="Times New Roman"/>
                <w:lang w:val="ru-RU" w:eastAsia="ru-RU" w:bidi="ar-SA"/>
              </w:rPr>
              <w:t>145 370,9</w:t>
            </w:r>
          </w:p>
        </w:tc>
      </w:tr>
    </w:tbl>
    <w:p w:rsidR="00E921E1" w:rsidRDefault="00E921E1"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Default="00C66F3E" w:rsidP="00506654">
      <w:pPr>
        <w:autoSpaceDE w:val="0"/>
        <w:autoSpaceDN w:val="0"/>
        <w:adjustRightInd w:val="0"/>
        <w:spacing w:after="0" w:line="240" w:lineRule="auto"/>
        <w:rPr>
          <w:rFonts w:ascii="Times New Roman" w:hAnsi="Times New Roman"/>
          <w:lang w:val="ru-RU"/>
        </w:rPr>
      </w:pPr>
    </w:p>
    <w:p w:rsidR="00C66F3E" w:rsidRPr="00506654" w:rsidRDefault="00C66F3E" w:rsidP="00506654">
      <w:pPr>
        <w:autoSpaceDE w:val="0"/>
        <w:autoSpaceDN w:val="0"/>
        <w:adjustRightInd w:val="0"/>
        <w:spacing w:after="0" w:line="240" w:lineRule="auto"/>
        <w:rPr>
          <w:rFonts w:ascii="Times New Roman" w:hAnsi="Times New Roman"/>
          <w:lang w:val="ru-RU"/>
        </w:rPr>
      </w:pPr>
    </w:p>
    <w:tbl>
      <w:tblPr>
        <w:tblW w:w="5000" w:type="pct"/>
        <w:tblCellMar>
          <w:left w:w="30" w:type="dxa"/>
          <w:right w:w="30" w:type="dxa"/>
        </w:tblCellMar>
        <w:tblLook w:val="0000"/>
      </w:tblPr>
      <w:tblGrid>
        <w:gridCol w:w="407"/>
        <w:gridCol w:w="5278"/>
        <w:gridCol w:w="1975"/>
        <w:gridCol w:w="1355"/>
        <w:gridCol w:w="1250"/>
      </w:tblGrid>
      <w:tr w:rsidR="00506654" w:rsidRPr="00506654" w:rsidTr="00635282">
        <w:tblPrEx>
          <w:tblCellMar>
            <w:top w:w="0" w:type="dxa"/>
            <w:bottom w:w="0" w:type="dxa"/>
          </w:tblCellMar>
        </w:tblPrEx>
        <w:trPr>
          <w:trHeight w:val="1011"/>
        </w:trPr>
        <w:tc>
          <w:tcPr>
            <w:tcW w:w="5000" w:type="pct"/>
            <w:gridSpan w:val="5"/>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lastRenderedPageBreak/>
              <w:t>СВЕДЕНИЯ</w:t>
            </w:r>
          </w:p>
          <w:p w:rsidR="00635282"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 xml:space="preserve">об исполнении бюджета Тужинского муниципального района   </w:t>
            </w:r>
          </w:p>
          <w:p w:rsidR="00506654" w:rsidRPr="00506654"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на 01.05.2018 года</w:t>
            </w:r>
          </w:p>
        </w:tc>
      </w:tr>
      <w:tr w:rsidR="00506654" w:rsidRPr="00506654" w:rsidTr="00635282">
        <w:tblPrEx>
          <w:tblCellMar>
            <w:top w:w="0" w:type="dxa"/>
            <w:bottom w:w="0" w:type="dxa"/>
          </w:tblCellMar>
        </w:tblPrEx>
        <w:trPr>
          <w:trHeight w:val="262"/>
        </w:trPr>
        <w:tc>
          <w:tcPr>
            <w:tcW w:w="198" w:type="pct"/>
            <w:tcBorders>
              <w:bottom w:val="single" w:sz="4" w:space="0" w:color="auto"/>
            </w:tcBorders>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2571" w:type="pct"/>
            <w:tcBorders>
              <w:bottom w:val="single" w:sz="4" w:space="0" w:color="auto"/>
            </w:tcBorders>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i/>
                <w:iCs/>
                <w:color w:val="000000"/>
                <w:lang w:val="ru-RU" w:bidi="ar-SA"/>
              </w:rPr>
            </w:pPr>
          </w:p>
        </w:tc>
        <w:tc>
          <w:tcPr>
            <w:tcW w:w="962" w:type="pct"/>
            <w:tcBorders>
              <w:bottom w:val="single" w:sz="4" w:space="0" w:color="auto"/>
            </w:tcBorders>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60" w:type="pct"/>
            <w:tcBorders>
              <w:bottom w:val="single" w:sz="4" w:space="0" w:color="auto"/>
            </w:tcBorders>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09" w:type="pct"/>
            <w:tcBorders>
              <w:bottom w:val="single" w:sz="4" w:space="0" w:color="auto"/>
            </w:tcBorders>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r>
      <w:tr w:rsidR="00506654" w:rsidRPr="00506654" w:rsidTr="00635282">
        <w:tblPrEx>
          <w:tblCellMar>
            <w:top w:w="0" w:type="dxa"/>
            <w:bottom w:w="0" w:type="dxa"/>
          </w:tblCellMar>
        </w:tblPrEx>
        <w:trPr>
          <w:trHeight w:val="775"/>
        </w:trPr>
        <w:tc>
          <w:tcPr>
            <w:tcW w:w="198" w:type="pct"/>
            <w:tcBorders>
              <w:top w:val="single" w:sz="4"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 </w:t>
            </w:r>
            <w:proofErr w:type="gramStart"/>
            <w:r w:rsidRPr="00506654">
              <w:rPr>
                <w:rFonts w:ascii="Times New Roman" w:eastAsiaTheme="minorHAnsi" w:hAnsi="Times New Roman"/>
                <w:color w:val="000000"/>
                <w:lang w:val="ru-RU" w:bidi="ar-SA"/>
              </w:rPr>
              <w:t>п</w:t>
            </w:r>
            <w:proofErr w:type="gramEnd"/>
            <w:r w:rsidRPr="00506654">
              <w:rPr>
                <w:rFonts w:ascii="Times New Roman" w:eastAsiaTheme="minorHAnsi" w:hAnsi="Times New Roman"/>
                <w:color w:val="000000"/>
                <w:lang w:val="ru-RU" w:bidi="ar-SA"/>
              </w:rPr>
              <w:t>/п</w:t>
            </w:r>
          </w:p>
        </w:tc>
        <w:tc>
          <w:tcPr>
            <w:tcW w:w="2571" w:type="pct"/>
            <w:tcBorders>
              <w:top w:val="single" w:sz="4"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ДОХОДЫ</w:t>
            </w:r>
          </w:p>
        </w:tc>
        <w:tc>
          <w:tcPr>
            <w:tcW w:w="962" w:type="pct"/>
            <w:tcBorders>
              <w:top w:val="single" w:sz="4"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План                     (тыс. руб.)</w:t>
            </w:r>
          </w:p>
        </w:tc>
        <w:tc>
          <w:tcPr>
            <w:tcW w:w="660" w:type="pct"/>
            <w:tcBorders>
              <w:top w:val="single" w:sz="4"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Исполнено (тыс. руб.)</w:t>
            </w:r>
          </w:p>
        </w:tc>
        <w:tc>
          <w:tcPr>
            <w:tcW w:w="609" w:type="pct"/>
            <w:tcBorders>
              <w:top w:val="single" w:sz="4"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Процент исполнения</w:t>
            </w:r>
            <w:proofErr w:type="gramStart"/>
            <w:r w:rsidRPr="00506654">
              <w:rPr>
                <w:rFonts w:ascii="Times New Roman" w:eastAsiaTheme="minorHAnsi" w:hAnsi="Times New Roman"/>
                <w:color w:val="000000"/>
                <w:lang w:val="ru-RU" w:bidi="ar-SA"/>
              </w:rPr>
              <w:t xml:space="preserve"> (%)</w:t>
            </w:r>
            <w:proofErr w:type="gramEnd"/>
          </w:p>
        </w:tc>
      </w:tr>
      <w:tr w:rsidR="00506654" w:rsidRPr="00506654" w:rsidTr="00506654">
        <w:tblPrEx>
          <w:tblCellMar>
            <w:top w:w="0" w:type="dxa"/>
            <w:bottom w:w="0" w:type="dxa"/>
          </w:tblCellMar>
        </w:tblPrEx>
        <w:trPr>
          <w:trHeight w:val="324"/>
        </w:trPr>
        <w:tc>
          <w:tcPr>
            <w:tcW w:w="198" w:type="pct"/>
            <w:tcBorders>
              <w:top w:val="single" w:sz="6"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2571" w:type="pct"/>
            <w:tcBorders>
              <w:top w:val="single" w:sz="6" w:space="0" w:color="auto"/>
              <w:left w:val="single" w:sz="6" w:space="0" w:color="auto"/>
              <w:bottom w:val="single" w:sz="6" w:space="0" w:color="auto"/>
              <w:right w:val="nil"/>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Налоговые и неналоговые доходы</w:t>
            </w:r>
          </w:p>
        </w:tc>
        <w:tc>
          <w:tcPr>
            <w:tcW w:w="962" w:type="pct"/>
            <w:tcBorders>
              <w:top w:val="single" w:sz="6" w:space="0" w:color="auto"/>
              <w:left w:val="nil"/>
              <w:bottom w:val="single" w:sz="6" w:space="0" w:color="auto"/>
              <w:right w:val="nil"/>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660" w:type="pct"/>
            <w:tcBorders>
              <w:top w:val="single" w:sz="6" w:space="0" w:color="auto"/>
              <w:left w:val="nil"/>
              <w:bottom w:val="single" w:sz="6" w:space="0" w:color="auto"/>
              <w:right w:val="nil"/>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609" w:type="pct"/>
            <w:tcBorders>
              <w:top w:val="single" w:sz="6" w:space="0" w:color="auto"/>
              <w:left w:val="nil"/>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b/>
                <w:bCs/>
                <w:color w:val="000000"/>
                <w:lang w:val="ru-RU" w:bidi="ar-SA"/>
              </w:rPr>
            </w:pPr>
          </w:p>
        </w:tc>
      </w:tr>
      <w:tr w:rsidR="00506654" w:rsidRPr="00506654" w:rsidTr="00506654">
        <w:tblPrEx>
          <w:tblCellMar>
            <w:top w:w="0" w:type="dxa"/>
            <w:bottom w:w="0" w:type="dxa"/>
          </w:tblCellMar>
        </w:tblPrEx>
        <w:trPr>
          <w:trHeight w:val="312"/>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Налог на доходы физических лиц</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8 439,1</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2 698,6</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32,0</w:t>
            </w:r>
          </w:p>
        </w:tc>
      </w:tr>
      <w:tr w:rsidR="00506654" w:rsidRPr="00506654" w:rsidTr="00635282">
        <w:tblPrEx>
          <w:tblCellMar>
            <w:top w:w="0" w:type="dxa"/>
            <w:bottom w:w="0" w:type="dxa"/>
          </w:tblCellMar>
        </w:tblPrEx>
        <w:trPr>
          <w:trHeight w:val="27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Налоги на товары (работы, услуги), реализуемые на территории Российской Федерации</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2 630,3</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851,9</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32,4</w:t>
            </w:r>
          </w:p>
        </w:tc>
      </w:tr>
      <w:tr w:rsidR="00506654" w:rsidRPr="00506654" w:rsidTr="00506654">
        <w:tblPrEx>
          <w:tblCellMar>
            <w:top w:w="0" w:type="dxa"/>
            <w:bottom w:w="0" w:type="dxa"/>
          </w:tblCellMar>
        </w:tblPrEx>
        <w:trPr>
          <w:trHeight w:val="312"/>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Налоги на совокупный доход</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9 731,5</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4 821,6</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49,5</w:t>
            </w:r>
          </w:p>
        </w:tc>
      </w:tr>
      <w:tr w:rsidR="00506654" w:rsidRPr="00506654" w:rsidTr="00506654">
        <w:tblPrEx>
          <w:tblCellMar>
            <w:top w:w="0" w:type="dxa"/>
            <w:bottom w:w="0" w:type="dxa"/>
          </w:tblCellMar>
        </w:tblPrEx>
        <w:trPr>
          <w:trHeight w:val="30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Налоги на имущество</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940,3</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502,8</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53,5</w:t>
            </w:r>
          </w:p>
        </w:tc>
      </w:tr>
      <w:tr w:rsidR="00506654" w:rsidRPr="00506654" w:rsidTr="00506654">
        <w:tblPrEx>
          <w:tblCellMar>
            <w:top w:w="0" w:type="dxa"/>
            <w:bottom w:w="0" w:type="dxa"/>
          </w:tblCellMar>
        </w:tblPrEx>
        <w:trPr>
          <w:trHeight w:val="25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Государственная пошлина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217,2</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82,2</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37,8</w:t>
            </w:r>
          </w:p>
        </w:tc>
      </w:tr>
      <w:tr w:rsidR="00506654" w:rsidRPr="00506654" w:rsidTr="00635282">
        <w:tblPrEx>
          <w:tblCellMar>
            <w:top w:w="0" w:type="dxa"/>
            <w:bottom w:w="0" w:type="dxa"/>
          </w:tblCellMar>
        </w:tblPrEx>
        <w:trPr>
          <w:trHeight w:val="39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Доходы от использования имущества, находящегося в государственной и муниципальной собственности</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1 895,0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371,3</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19,6</w:t>
            </w:r>
          </w:p>
        </w:tc>
      </w:tr>
      <w:tr w:rsidR="00506654" w:rsidRPr="00506654" w:rsidTr="00635282">
        <w:tblPrEx>
          <w:tblCellMar>
            <w:top w:w="0" w:type="dxa"/>
            <w:bottom w:w="0" w:type="dxa"/>
          </w:tblCellMar>
        </w:tblPrEx>
        <w:trPr>
          <w:trHeight w:val="142"/>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Платежи при пользовании природными ресурсами</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79,6</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27,8</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34,9</w:t>
            </w:r>
          </w:p>
        </w:tc>
      </w:tr>
      <w:tr w:rsidR="00506654" w:rsidRPr="00506654" w:rsidTr="00506654">
        <w:tblPrEx>
          <w:tblCellMar>
            <w:top w:w="0" w:type="dxa"/>
            <w:bottom w:w="0" w:type="dxa"/>
          </w:tblCellMar>
        </w:tblPrEx>
        <w:trPr>
          <w:trHeight w:val="574"/>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Доходы от оказания платных услуг (работ) и компенсации затрат государства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5 111,7</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2 003,3</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39,2</w:t>
            </w:r>
          </w:p>
        </w:tc>
      </w:tr>
      <w:tr w:rsidR="00506654" w:rsidRPr="00506654" w:rsidTr="00506654">
        <w:tblPrEx>
          <w:tblCellMar>
            <w:top w:w="0" w:type="dxa"/>
            <w:bottom w:w="0" w:type="dxa"/>
          </w:tblCellMar>
        </w:tblPrEx>
        <w:trPr>
          <w:trHeight w:val="574"/>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Доходы от продажи материальных и нематериальных активов</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400,0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174,0</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43,5</w:t>
            </w:r>
          </w:p>
        </w:tc>
      </w:tr>
      <w:tr w:rsidR="00506654" w:rsidRPr="00506654" w:rsidTr="00506654">
        <w:tblPrEx>
          <w:tblCellMar>
            <w:top w:w="0" w:type="dxa"/>
            <w:bottom w:w="0" w:type="dxa"/>
          </w:tblCellMar>
        </w:tblPrEx>
        <w:trPr>
          <w:trHeight w:val="262"/>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Штрафы, санкции, возмещение ущерба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136,0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27,2</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20,0</w:t>
            </w:r>
          </w:p>
        </w:tc>
      </w:tr>
      <w:tr w:rsidR="00506654" w:rsidRPr="00506654" w:rsidTr="00506654">
        <w:tblPrEx>
          <w:tblCellMar>
            <w:top w:w="0" w:type="dxa"/>
            <w:bottom w:w="0" w:type="dxa"/>
          </w:tblCellMar>
        </w:tblPrEx>
        <w:trPr>
          <w:trHeight w:val="288"/>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Прочие неналоговые доходы</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#ДЕЛ/0!</w:t>
            </w:r>
          </w:p>
        </w:tc>
      </w:tr>
      <w:tr w:rsidR="00506654" w:rsidRPr="00506654" w:rsidTr="00506654">
        <w:tblPrEx>
          <w:tblCellMar>
            <w:top w:w="0" w:type="dxa"/>
            <w:bottom w:w="0" w:type="dxa"/>
          </w:tblCellMar>
        </w:tblPrEx>
        <w:trPr>
          <w:trHeight w:val="312"/>
        </w:trPr>
        <w:tc>
          <w:tcPr>
            <w:tcW w:w="2769" w:type="pct"/>
            <w:gridSpan w:val="2"/>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Итого доходов:</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29 580,7</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11 560,6</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39,1</w:t>
            </w:r>
          </w:p>
        </w:tc>
      </w:tr>
      <w:tr w:rsidR="00506654" w:rsidRPr="00506654" w:rsidTr="00506654">
        <w:tblPrEx>
          <w:tblCellMar>
            <w:top w:w="0" w:type="dxa"/>
            <w:bottom w:w="0" w:type="dxa"/>
          </w:tblCellMar>
        </w:tblPrEx>
        <w:trPr>
          <w:trHeight w:val="312"/>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Безвозмездные поступления</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98 205,9</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34 689,0</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35,3</w:t>
            </w:r>
          </w:p>
        </w:tc>
      </w:tr>
      <w:tr w:rsidR="00506654" w:rsidRPr="00506654" w:rsidTr="00506654">
        <w:tblPrEx>
          <w:tblCellMar>
            <w:top w:w="0" w:type="dxa"/>
            <w:bottom w:w="0" w:type="dxa"/>
          </w:tblCellMar>
        </w:tblPrEx>
        <w:trPr>
          <w:trHeight w:val="336"/>
        </w:trPr>
        <w:tc>
          <w:tcPr>
            <w:tcW w:w="2769" w:type="pct"/>
            <w:gridSpan w:val="2"/>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Всего доходов:</w:t>
            </w:r>
          </w:p>
        </w:tc>
        <w:tc>
          <w:tcPr>
            <w:tcW w:w="962" w:type="pct"/>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127 786,6</w:t>
            </w:r>
          </w:p>
        </w:tc>
        <w:tc>
          <w:tcPr>
            <w:tcW w:w="660" w:type="pct"/>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46 249,6</w:t>
            </w:r>
          </w:p>
        </w:tc>
        <w:tc>
          <w:tcPr>
            <w:tcW w:w="609" w:type="pct"/>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36,2</w:t>
            </w:r>
          </w:p>
        </w:tc>
      </w:tr>
      <w:tr w:rsidR="00506654" w:rsidRPr="00506654" w:rsidTr="00635282">
        <w:tblPrEx>
          <w:tblCellMar>
            <w:top w:w="0" w:type="dxa"/>
            <w:bottom w:w="0" w:type="dxa"/>
          </w:tblCellMar>
        </w:tblPrEx>
        <w:trPr>
          <w:trHeight w:val="90"/>
        </w:trPr>
        <w:tc>
          <w:tcPr>
            <w:tcW w:w="198" w:type="pct"/>
            <w:tcBorders>
              <w:top w:val="single" w:sz="6"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 xml:space="preserve">№ </w:t>
            </w:r>
            <w:proofErr w:type="gramStart"/>
            <w:r w:rsidRPr="00506654">
              <w:rPr>
                <w:rFonts w:ascii="Times New Roman" w:eastAsiaTheme="minorHAnsi" w:hAnsi="Times New Roman"/>
                <w:color w:val="000000"/>
                <w:lang w:val="ru-RU" w:bidi="ar-SA"/>
              </w:rPr>
              <w:t>п</w:t>
            </w:r>
            <w:proofErr w:type="gramEnd"/>
            <w:r w:rsidRPr="00506654">
              <w:rPr>
                <w:rFonts w:ascii="Times New Roman" w:eastAsiaTheme="minorHAnsi" w:hAnsi="Times New Roman"/>
                <w:color w:val="000000"/>
                <w:lang w:val="ru-RU" w:bidi="ar-SA"/>
              </w:rPr>
              <w:t>/п</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РАСХОДЫ</w:t>
            </w:r>
          </w:p>
        </w:tc>
        <w:tc>
          <w:tcPr>
            <w:tcW w:w="962" w:type="pct"/>
            <w:tcBorders>
              <w:top w:val="single" w:sz="6"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План                     (тыс. руб.)</w:t>
            </w:r>
          </w:p>
        </w:tc>
        <w:tc>
          <w:tcPr>
            <w:tcW w:w="660" w:type="pct"/>
            <w:tcBorders>
              <w:top w:val="single" w:sz="6"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Исполнено (тыс. руб.)</w:t>
            </w:r>
          </w:p>
        </w:tc>
        <w:tc>
          <w:tcPr>
            <w:tcW w:w="609" w:type="pct"/>
            <w:tcBorders>
              <w:top w:val="single" w:sz="6" w:space="0" w:color="auto"/>
              <w:left w:val="single" w:sz="6" w:space="0" w:color="auto"/>
              <w:bottom w:val="single" w:sz="6" w:space="0" w:color="auto"/>
              <w:right w:val="single" w:sz="6" w:space="0" w:color="auto"/>
            </w:tcBorders>
          </w:tcPr>
          <w:p w:rsidR="00506654" w:rsidRPr="00506654" w:rsidRDefault="00506654" w:rsidP="00506654">
            <w:pPr>
              <w:autoSpaceDE w:val="0"/>
              <w:autoSpaceDN w:val="0"/>
              <w:adjustRightInd w:val="0"/>
              <w:spacing w:after="0" w:line="240" w:lineRule="auto"/>
              <w:jc w:val="center"/>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Процент исполнения</w:t>
            </w:r>
            <w:proofErr w:type="gramStart"/>
            <w:r w:rsidRPr="00506654">
              <w:rPr>
                <w:rFonts w:ascii="Times New Roman" w:eastAsiaTheme="minorHAnsi" w:hAnsi="Times New Roman"/>
                <w:color w:val="000000"/>
                <w:lang w:val="ru-RU" w:bidi="ar-SA"/>
              </w:rPr>
              <w:t xml:space="preserve"> (%)</w:t>
            </w:r>
            <w:proofErr w:type="gramEnd"/>
          </w:p>
        </w:tc>
      </w:tr>
      <w:tr w:rsidR="00506654" w:rsidRPr="00506654" w:rsidTr="00506654">
        <w:tblPrEx>
          <w:tblCellMar>
            <w:top w:w="0" w:type="dxa"/>
            <w:bottom w:w="0" w:type="dxa"/>
          </w:tblCellMar>
        </w:tblPrEx>
        <w:trPr>
          <w:trHeight w:val="312"/>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Общегосударственные вопросы</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22 362,5</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8 131,3</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36,4</w:t>
            </w:r>
          </w:p>
        </w:tc>
      </w:tr>
      <w:tr w:rsidR="00506654" w:rsidRPr="00506654" w:rsidTr="00506654">
        <w:tblPrEx>
          <w:tblCellMar>
            <w:top w:w="0" w:type="dxa"/>
            <w:bottom w:w="0" w:type="dxa"/>
          </w:tblCellMar>
        </w:tblPrEx>
        <w:trPr>
          <w:trHeight w:val="30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Национальная оборона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406,9</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198,3</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48,7</w:t>
            </w:r>
          </w:p>
        </w:tc>
      </w:tr>
      <w:tr w:rsidR="00506654" w:rsidRPr="00506654" w:rsidTr="00506654">
        <w:tblPrEx>
          <w:tblCellMar>
            <w:top w:w="0" w:type="dxa"/>
            <w:bottom w:w="0" w:type="dxa"/>
          </w:tblCellMar>
        </w:tblPrEx>
        <w:trPr>
          <w:trHeight w:val="55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Национальная безопасность и правоохранительная деятельность</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721,3</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229,9</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31,9</w:t>
            </w:r>
          </w:p>
        </w:tc>
      </w:tr>
      <w:tr w:rsidR="00506654" w:rsidRPr="00506654" w:rsidTr="00506654">
        <w:tblPrEx>
          <w:tblCellMar>
            <w:top w:w="0" w:type="dxa"/>
            <w:bottom w:w="0" w:type="dxa"/>
          </w:tblCellMar>
        </w:tblPrEx>
        <w:trPr>
          <w:trHeight w:val="30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Национальная экономика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24 309,5</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5 426,4</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22,3</w:t>
            </w:r>
          </w:p>
        </w:tc>
      </w:tr>
      <w:tr w:rsidR="00506654" w:rsidRPr="00506654" w:rsidTr="00506654">
        <w:tblPrEx>
          <w:tblCellMar>
            <w:top w:w="0" w:type="dxa"/>
            <w:bottom w:w="0" w:type="dxa"/>
          </w:tblCellMar>
        </w:tblPrEx>
        <w:trPr>
          <w:trHeight w:val="30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Жилищно-коммунальное хозяйство</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#ДЕЛ/0!</w:t>
            </w:r>
          </w:p>
        </w:tc>
      </w:tr>
      <w:tr w:rsidR="00506654" w:rsidRPr="00506654" w:rsidTr="00506654">
        <w:tblPrEx>
          <w:tblCellMar>
            <w:top w:w="0" w:type="dxa"/>
            <w:bottom w:w="0" w:type="dxa"/>
          </w:tblCellMar>
        </w:tblPrEx>
        <w:trPr>
          <w:trHeight w:val="288"/>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Охрана окружающей среды</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280,0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27,1</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9,7</w:t>
            </w:r>
          </w:p>
        </w:tc>
      </w:tr>
      <w:tr w:rsidR="00506654" w:rsidRPr="00506654" w:rsidTr="00506654">
        <w:tblPrEx>
          <w:tblCellMar>
            <w:top w:w="0" w:type="dxa"/>
            <w:bottom w:w="0" w:type="dxa"/>
          </w:tblCellMar>
        </w:tblPrEx>
        <w:trPr>
          <w:trHeight w:val="288"/>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Образование</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45 888,0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17 684,2</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38,5</w:t>
            </w:r>
          </w:p>
        </w:tc>
      </w:tr>
      <w:tr w:rsidR="00506654" w:rsidRPr="00506654" w:rsidTr="00506654">
        <w:tblPrEx>
          <w:tblCellMar>
            <w:top w:w="0" w:type="dxa"/>
            <w:bottom w:w="0" w:type="dxa"/>
          </w:tblCellMar>
        </w:tblPrEx>
        <w:trPr>
          <w:trHeight w:val="288"/>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Культура, кинематография</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18 179,2</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6 095,0</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33,5</w:t>
            </w:r>
          </w:p>
        </w:tc>
      </w:tr>
      <w:tr w:rsidR="00506654" w:rsidRPr="00506654" w:rsidTr="00506654">
        <w:tblPrEx>
          <w:tblCellMar>
            <w:top w:w="0" w:type="dxa"/>
            <w:bottom w:w="0" w:type="dxa"/>
          </w:tblCellMar>
        </w:tblPrEx>
        <w:trPr>
          <w:trHeight w:val="30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Социальная политика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7 332,0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2 754,1</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37,6</w:t>
            </w:r>
          </w:p>
        </w:tc>
      </w:tr>
      <w:tr w:rsidR="00506654" w:rsidRPr="00506654" w:rsidTr="00506654">
        <w:tblPrEx>
          <w:tblCellMar>
            <w:top w:w="0" w:type="dxa"/>
            <w:bottom w:w="0" w:type="dxa"/>
          </w:tblCellMar>
        </w:tblPrEx>
        <w:trPr>
          <w:trHeight w:val="30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10</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Физическая культура и спорт</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41,0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20,1</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49,1</w:t>
            </w:r>
          </w:p>
        </w:tc>
      </w:tr>
      <w:tr w:rsidR="00506654" w:rsidRPr="00506654" w:rsidTr="00506654">
        <w:tblPrEx>
          <w:tblCellMar>
            <w:top w:w="0" w:type="dxa"/>
            <w:bottom w:w="0" w:type="dxa"/>
          </w:tblCellMar>
        </w:tblPrEx>
        <w:trPr>
          <w:trHeight w:val="538"/>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11</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Обслуживание государственного и муниципального долга</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1 276,1</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286,8</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22,5</w:t>
            </w:r>
          </w:p>
        </w:tc>
      </w:tr>
      <w:tr w:rsidR="00506654" w:rsidRPr="00506654" w:rsidTr="00506654">
        <w:tblPrEx>
          <w:tblCellMar>
            <w:top w:w="0" w:type="dxa"/>
            <w:bottom w:w="0" w:type="dxa"/>
          </w:tblCellMar>
        </w:tblPrEx>
        <w:trPr>
          <w:trHeight w:val="811"/>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12</w:t>
            </w: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Межбюджетные трансферты общего характера бюджетами субъектов Российской Федерации и муниципальных образований</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8 702,0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4 491,2</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51,6</w:t>
            </w:r>
          </w:p>
        </w:tc>
      </w:tr>
      <w:tr w:rsidR="00506654" w:rsidRPr="00506654" w:rsidTr="00506654">
        <w:tblPrEx>
          <w:tblCellMar>
            <w:top w:w="0" w:type="dxa"/>
            <w:bottom w:w="0" w:type="dxa"/>
          </w:tblCellMar>
        </w:tblPrEx>
        <w:trPr>
          <w:trHeight w:val="300"/>
        </w:trPr>
        <w:tc>
          <w:tcPr>
            <w:tcW w:w="2769" w:type="pct"/>
            <w:gridSpan w:val="2"/>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Всего расходов</w:t>
            </w:r>
          </w:p>
        </w:tc>
        <w:tc>
          <w:tcPr>
            <w:tcW w:w="962" w:type="pct"/>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129 498,6</w:t>
            </w:r>
          </w:p>
        </w:tc>
        <w:tc>
          <w:tcPr>
            <w:tcW w:w="660" w:type="pct"/>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45 344,3</w:t>
            </w:r>
          </w:p>
        </w:tc>
        <w:tc>
          <w:tcPr>
            <w:tcW w:w="609" w:type="pct"/>
            <w:tcBorders>
              <w:top w:val="single" w:sz="6" w:space="0" w:color="auto"/>
              <w:left w:val="single" w:sz="6" w:space="0" w:color="auto"/>
              <w:bottom w:val="single" w:sz="6" w:space="0" w:color="auto"/>
              <w:right w:val="single" w:sz="6" w:space="0" w:color="auto"/>
            </w:tcBorders>
            <w:shd w:val="solid" w:color="00FF00"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b/>
                <w:bCs/>
                <w:color w:val="000000"/>
                <w:lang w:val="ru-RU" w:bidi="ar-SA"/>
              </w:rPr>
            </w:pPr>
            <w:r w:rsidRPr="00506654">
              <w:rPr>
                <w:rFonts w:ascii="Times New Roman" w:eastAsiaTheme="minorHAnsi" w:hAnsi="Times New Roman"/>
                <w:b/>
                <w:bCs/>
                <w:color w:val="000000"/>
                <w:lang w:val="ru-RU" w:bidi="ar-SA"/>
              </w:rPr>
              <w:t>35,0</w:t>
            </w:r>
          </w:p>
        </w:tc>
      </w:tr>
      <w:tr w:rsidR="00506654" w:rsidRPr="00506654" w:rsidTr="00506654">
        <w:tblPrEx>
          <w:tblCellMar>
            <w:top w:w="0" w:type="dxa"/>
            <w:bottom w:w="0" w:type="dxa"/>
          </w:tblCellMar>
        </w:tblPrEx>
        <w:trPr>
          <w:trHeight w:val="550"/>
        </w:trPr>
        <w:tc>
          <w:tcPr>
            <w:tcW w:w="198"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p>
        </w:tc>
        <w:tc>
          <w:tcPr>
            <w:tcW w:w="2571"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Результат исполнения бюджета                               (дфицит  "</w:t>
            </w:r>
            <w:proofErr w:type="gramStart"/>
            <w:r w:rsidRPr="00506654">
              <w:rPr>
                <w:rFonts w:ascii="Times New Roman" w:eastAsiaTheme="minorHAnsi" w:hAnsi="Times New Roman"/>
                <w:color w:val="000000"/>
                <w:lang w:val="ru-RU" w:bidi="ar-SA"/>
              </w:rPr>
              <w:t>-"</w:t>
            </w:r>
            <w:proofErr w:type="gramEnd"/>
            <w:r w:rsidRPr="00506654">
              <w:rPr>
                <w:rFonts w:ascii="Times New Roman" w:eastAsiaTheme="minorHAnsi" w:hAnsi="Times New Roman"/>
                <w:color w:val="000000"/>
                <w:lang w:val="ru-RU" w:bidi="ar-SA"/>
              </w:rPr>
              <w:t>, профицит "+")</w:t>
            </w:r>
          </w:p>
        </w:tc>
        <w:tc>
          <w:tcPr>
            <w:tcW w:w="962"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-1 712,0</w:t>
            </w:r>
          </w:p>
        </w:tc>
        <w:tc>
          <w:tcPr>
            <w:tcW w:w="660"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905,3</w:t>
            </w:r>
          </w:p>
        </w:tc>
        <w:tc>
          <w:tcPr>
            <w:tcW w:w="609" w:type="pct"/>
            <w:tcBorders>
              <w:top w:val="single" w:sz="6" w:space="0" w:color="auto"/>
              <w:left w:val="single" w:sz="6" w:space="0" w:color="auto"/>
              <w:bottom w:val="single" w:sz="6" w:space="0" w:color="auto"/>
              <w:right w:val="single" w:sz="6" w:space="0" w:color="auto"/>
            </w:tcBorders>
            <w:shd w:val="solid" w:color="FFFFFF" w:fill="auto"/>
          </w:tcPr>
          <w:p w:rsidR="00506654" w:rsidRPr="00506654" w:rsidRDefault="00506654" w:rsidP="00506654">
            <w:pPr>
              <w:autoSpaceDE w:val="0"/>
              <w:autoSpaceDN w:val="0"/>
              <w:adjustRightInd w:val="0"/>
              <w:spacing w:after="0" w:line="240" w:lineRule="auto"/>
              <w:jc w:val="right"/>
              <w:rPr>
                <w:rFonts w:ascii="Times New Roman" w:eastAsiaTheme="minorHAnsi" w:hAnsi="Times New Roman"/>
                <w:color w:val="000000"/>
                <w:lang w:val="ru-RU" w:bidi="ar-SA"/>
              </w:rPr>
            </w:pPr>
            <w:r w:rsidRPr="00506654">
              <w:rPr>
                <w:rFonts w:ascii="Times New Roman" w:eastAsiaTheme="minorHAnsi" w:hAnsi="Times New Roman"/>
                <w:color w:val="000000"/>
                <w:lang w:val="ru-RU" w:bidi="ar-SA"/>
              </w:rPr>
              <w:t>х</w:t>
            </w:r>
          </w:p>
        </w:tc>
      </w:tr>
    </w:tbl>
    <w:p w:rsidR="00E921E1" w:rsidRPr="00506654" w:rsidRDefault="00E921E1" w:rsidP="00506654">
      <w:pPr>
        <w:autoSpaceDE w:val="0"/>
        <w:autoSpaceDN w:val="0"/>
        <w:adjustRightInd w:val="0"/>
        <w:spacing w:after="0" w:line="240" w:lineRule="auto"/>
        <w:rPr>
          <w:rFonts w:ascii="Times New Roman" w:hAnsi="Times New Roman"/>
          <w:lang w:val="ru-RU"/>
        </w:rPr>
      </w:pPr>
    </w:p>
    <w:p w:rsidR="00E75921" w:rsidRPr="00E75921" w:rsidRDefault="00E75921" w:rsidP="00E75921">
      <w:pPr>
        <w:suppressAutoHyphens/>
        <w:spacing w:after="0" w:line="240" w:lineRule="auto"/>
        <w:jc w:val="center"/>
        <w:rPr>
          <w:rFonts w:ascii="Times New Roman" w:hAnsi="Times New Roman"/>
          <w:b/>
          <w:lang w:val="ru-RU"/>
        </w:rPr>
      </w:pPr>
    </w:p>
    <w:p w:rsidR="00E75921" w:rsidRPr="00E75921" w:rsidRDefault="00E75921" w:rsidP="00E75921">
      <w:pPr>
        <w:suppressAutoHyphens/>
        <w:spacing w:after="0" w:line="240" w:lineRule="auto"/>
        <w:jc w:val="center"/>
        <w:rPr>
          <w:rFonts w:ascii="Times New Roman" w:hAnsi="Times New Roman"/>
          <w:b/>
          <w:lang w:val="ru-RU"/>
        </w:rPr>
      </w:pPr>
      <w:r w:rsidRPr="00E75921">
        <w:rPr>
          <w:rFonts w:ascii="Times New Roman" w:hAnsi="Times New Roman"/>
          <w:b/>
          <w:lang w:val="ru-RU"/>
        </w:rPr>
        <w:t>ТУЖИНСКАЯ РАЙОННАЯ ДУМА КИРОВСКОЙ ОБЛАСТИ</w:t>
      </w:r>
    </w:p>
    <w:p w:rsidR="00E75921" w:rsidRPr="00E75921" w:rsidRDefault="00E75921" w:rsidP="00E75921">
      <w:pPr>
        <w:suppressAutoHyphens/>
        <w:spacing w:after="0" w:line="240" w:lineRule="auto"/>
        <w:jc w:val="center"/>
        <w:rPr>
          <w:rFonts w:ascii="Times New Roman" w:hAnsi="Times New Roman"/>
          <w:b/>
          <w:lang w:val="ru-RU"/>
        </w:rPr>
      </w:pPr>
    </w:p>
    <w:p w:rsidR="00E75921" w:rsidRPr="00E75921" w:rsidRDefault="00E75921" w:rsidP="00E75921">
      <w:pPr>
        <w:suppressAutoHyphens/>
        <w:spacing w:after="0" w:line="240" w:lineRule="auto"/>
        <w:jc w:val="center"/>
        <w:rPr>
          <w:rFonts w:ascii="Times New Roman" w:hAnsi="Times New Roman"/>
          <w:b/>
          <w:lang w:val="ru-RU"/>
        </w:rPr>
      </w:pPr>
      <w:r w:rsidRPr="00E75921">
        <w:rPr>
          <w:rFonts w:ascii="Times New Roman" w:hAnsi="Times New Roman"/>
          <w:b/>
          <w:lang w:val="ru-RU"/>
        </w:rPr>
        <w:t>РЕШЕНИЕ</w:t>
      </w:r>
    </w:p>
    <w:p w:rsidR="00E75921" w:rsidRPr="00E75921" w:rsidRDefault="00E75921" w:rsidP="00E75921">
      <w:pPr>
        <w:spacing w:after="0" w:line="240" w:lineRule="auto"/>
        <w:jc w:val="center"/>
        <w:rPr>
          <w:rFonts w:ascii="Times New Roman" w:hAnsi="Times New Roman"/>
          <w:u w:val="single"/>
        </w:rPr>
      </w:pPr>
      <w:r w:rsidRPr="00E75921">
        <w:rPr>
          <w:rFonts w:ascii="Times New Roman" w:hAnsi="Times New Roman"/>
        </w:rPr>
        <w:t xml:space="preserve">25.05.2018                                                                                                  </w:t>
      </w:r>
      <w:r w:rsidRPr="00E75921">
        <w:rPr>
          <w:rFonts w:ascii="Times New Roman" w:hAnsi="Times New Roman"/>
          <w:u w:val="single"/>
        </w:rPr>
        <w:t xml:space="preserve"> № 24/182</w:t>
      </w:r>
    </w:p>
    <w:p w:rsidR="00E75921" w:rsidRPr="00E75921" w:rsidRDefault="00E75921" w:rsidP="00E75921">
      <w:pPr>
        <w:spacing w:after="0" w:line="240" w:lineRule="auto"/>
        <w:jc w:val="center"/>
        <w:rPr>
          <w:rFonts w:ascii="Times New Roman" w:hAnsi="Times New Roman"/>
        </w:rPr>
      </w:pPr>
      <w:proofErr w:type="gramStart"/>
      <w:r w:rsidRPr="00E75921">
        <w:rPr>
          <w:rFonts w:ascii="Times New Roman" w:hAnsi="Times New Roman"/>
        </w:rPr>
        <w:t>пгт</w:t>
      </w:r>
      <w:proofErr w:type="gramEnd"/>
      <w:r w:rsidRPr="00E75921">
        <w:rPr>
          <w:rFonts w:ascii="Times New Roman" w:hAnsi="Times New Roman"/>
        </w:rPr>
        <w:t xml:space="preserve"> Тужа</w:t>
      </w:r>
    </w:p>
    <w:p w:rsidR="00E75921" w:rsidRPr="00E75921" w:rsidRDefault="00E75921" w:rsidP="00E75921">
      <w:pPr>
        <w:spacing w:after="0" w:line="240" w:lineRule="auto"/>
        <w:jc w:val="center"/>
        <w:rPr>
          <w:rFonts w:ascii="Times New Roman" w:hAnsi="Times New Roman"/>
        </w:rPr>
      </w:pPr>
    </w:p>
    <w:p w:rsidR="00E75921" w:rsidRPr="00E75921" w:rsidRDefault="00E75921" w:rsidP="00E75921">
      <w:pPr>
        <w:spacing w:after="0" w:line="240" w:lineRule="auto"/>
        <w:jc w:val="center"/>
        <w:rPr>
          <w:rFonts w:ascii="Times New Roman" w:hAnsi="Times New Roman"/>
          <w:b/>
          <w:lang w:val="ru-RU"/>
        </w:rPr>
      </w:pPr>
      <w:r w:rsidRPr="00E75921">
        <w:rPr>
          <w:rFonts w:ascii="Times New Roman" w:hAnsi="Times New Roman"/>
          <w:b/>
          <w:lang w:val="ru-RU"/>
        </w:rPr>
        <w:t xml:space="preserve">О проведении публичных слушаний по проекту решения Тужинской районной Думы «Об исполнении бюджета муниципального образования </w:t>
      </w:r>
    </w:p>
    <w:p w:rsidR="00E75921" w:rsidRPr="00E75921" w:rsidRDefault="00E75921" w:rsidP="00E75921">
      <w:pPr>
        <w:spacing w:after="0" w:line="240" w:lineRule="auto"/>
        <w:jc w:val="center"/>
        <w:rPr>
          <w:rFonts w:ascii="Times New Roman" w:hAnsi="Times New Roman"/>
          <w:b/>
          <w:lang w:val="ru-RU"/>
        </w:rPr>
      </w:pPr>
      <w:r w:rsidRPr="00E75921">
        <w:rPr>
          <w:rFonts w:ascii="Times New Roman" w:hAnsi="Times New Roman"/>
          <w:b/>
          <w:lang w:val="ru-RU"/>
        </w:rPr>
        <w:t>Тужинский муниципальный район за 2017 год»</w:t>
      </w:r>
    </w:p>
    <w:p w:rsidR="00E75921" w:rsidRPr="00E75921" w:rsidRDefault="00E75921" w:rsidP="00E75921">
      <w:pPr>
        <w:spacing w:after="0" w:line="240" w:lineRule="auto"/>
        <w:rPr>
          <w:rFonts w:ascii="Times New Roman" w:hAnsi="Times New Roman"/>
          <w:lang w:val="ru-RU"/>
        </w:rPr>
      </w:pPr>
    </w:p>
    <w:p w:rsidR="00E75921" w:rsidRPr="00E75921" w:rsidRDefault="00E75921" w:rsidP="00E75921">
      <w:pPr>
        <w:spacing w:after="0" w:line="240" w:lineRule="auto"/>
        <w:jc w:val="both"/>
        <w:rPr>
          <w:rFonts w:ascii="Times New Roman" w:hAnsi="Times New Roman"/>
          <w:lang w:val="ru-RU"/>
        </w:rPr>
      </w:pPr>
      <w:r w:rsidRPr="00E75921">
        <w:rPr>
          <w:rFonts w:ascii="Times New Roman" w:hAnsi="Times New Roman"/>
          <w:lang w:val="ru-RU"/>
        </w:rPr>
        <w:tab/>
      </w:r>
      <w:proofErr w:type="gramStart"/>
      <w:r w:rsidRPr="00E75921">
        <w:rPr>
          <w:rFonts w:ascii="Times New Roman" w:hAnsi="Times New Roman"/>
          <w:lang w:val="ru-RU"/>
        </w:rPr>
        <w:t>В соответствии с Бюджетным кодексом Российской Федерации, со статьями 28 и 35 Федерального закона от 06.10.2003 №131-ФЗ «Об общих принципах организации местного самоуправления в Российской Федерации», с Порядком организации и проведения публичных слушаний в Тужинском муниципальном районе, утвержденным решением Тужинской районной Думы от 31.08.2015 № 61/383, на основании статей 14 и 21 Устава Тужинского муниципального района, Тужинская районная Дума РЕШИЛА:</w:t>
      </w:r>
      <w:proofErr w:type="gramEnd"/>
    </w:p>
    <w:p w:rsidR="00E75921" w:rsidRPr="00E75921" w:rsidRDefault="00E75921" w:rsidP="00E75921">
      <w:pPr>
        <w:spacing w:after="0" w:line="240" w:lineRule="auto"/>
        <w:ind w:firstLine="708"/>
        <w:jc w:val="both"/>
        <w:rPr>
          <w:rFonts w:ascii="Times New Roman" w:hAnsi="Times New Roman"/>
          <w:lang w:val="ru-RU"/>
        </w:rPr>
      </w:pPr>
      <w:r w:rsidRPr="00E75921">
        <w:rPr>
          <w:rFonts w:ascii="Times New Roman" w:hAnsi="Times New Roman"/>
          <w:lang w:val="ru-RU"/>
        </w:rPr>
        <w:t>1. Провести 9 июня 2018 года в 09.00 часов в зале заседаний администрации Тужинского муниципального района по адресу: пгт</w:t>
      </w:r>
      <w:proofErr w:type="gramStart"/>
      <w:r w:rsidRPr="00E75921">
        <w:rPr>
          <w:rFonts w:ascii="Times New Roman" w:hAnsi="Times New Roman"/>
          <w:lang w:val="ru-RU"/>
        </w:rPr>
        <w:t xml:space="preserve"> Т</w:t>
      </w:r>
      <w:proofErr w:type="gramEnd"/>
      <w:r w:rsidRPr="00E75921">
        <w:rPr>
          <w:rFonts w:ascii="Times New Roman" w:hAnsi="Times New Roman"/>
          <w:lang w:val="ru-RU"/>
        </w:rPr>
        <w:t>ужа, улица Горького, дом 5 публичные слушания по проекту решения Тужинской районной Думы «Об исполнении бюджета муниципального образования Тужинский муниципальный район за 2017 год».</w:t>
      </w:r>
    </w:p>
    <w:p w:rsidR="00E75921" w:rsidRPr="00E75921" w:rsidRDefault="00E75921" w:rsidP="00E75921">
      <w:pPr>
        <w:spacing w:after="0" w:line="240" w:lineRule="auto"/>
        <w:ind w:firstLine="708"/>
        <w:jc w:val="both"/>
        <w:rPr>
          <w:rFonts w:ascii="Times New Roman" w:hAnsi="Times New Roman"/>
          <w:lang w:val="ru-RU"/>
        </w:rPr>
      </w:pPr>
      <w:r w:rsidRPr="00E75921">
        <w:rPr>
          <w:rFonts w:ascii="Times New Roman" w:hAnsi="Times New Roman"/>
          <w:lang w:val="ru-RU"/>
        </w:rPr>
        <w:t xml:space="preserve">2. </w:t>
      </w:r>
      <w:proofErr w:type="gramStart"/>
      <w:r w:rsidRPr="00E75921">
        <w:rPr>
          <w:rFonts w:ascii="Times New Roman" w:hAnsi="Times New Roman"/>
          <w:lang w:val="ru-RU"/>
        </w:rPr>
        <w:t xml:space="preserve">Опубликовать настоящее решение вместе с проектом решения Тужинской районной Думы «Об исполнении бюджета муниципального образования Тужинский муниципальный район за 2017 год» в Бюллетене муниципальных нормативных правовых актов органов местного самоуправления Тужинского муниципального района Кировской области в установленном порядке и разместить в сети «Интернет» на официальном сайте муниципального образования Тужинский муниципальный район Кировской области с адресом: </w:t>
      </w:r>
      <w:hyperlink r:id="rId18" w:history="1">
        <w:r w:rsidRPr="00E75921">
          <w:rPr>
            <w:rStyle w:val="af0"/>
            <w:rFonts w:ascii="Times New Roman" w:hAnsi="Times New Roman"/>
            <w:lang w:eastAsia="hi-IN" w:bidi="hi-IN"/>
          </w:rPr>
          <w:t>http</w:t>
        </w:r>
        <w:r w:rsidRPr="00E75921">
          <w:rPr>
            <w:rStyle w:val="af0"/>
            <w:rFonts w:ascii="Times New Roman" w:hAnsi="Times New Roman"/>
            <w:lang w:val="ru-RU" w:eastAsia="hi-IN" w:bidi="hi-IN"/>
          </w:rPr>
          <w:t>:</w:t>
        </w:r>
        <w:proofErr w:type="gramEnd"/>
        <w:r w:rsidRPr="00E75921">
          <w:rPr>
            <w:rStyle w:val="af0"/>
            <w:rFonts w:ascii="Times New Roman" w:hAnsi="Times New Roman"/>
            <w:lang w:val="ru-RU" w:eastAsia="hi-IN" w:bidi="hi-IN"/>
          </w:rPr>
          <w:t>//</w:t>
        </w:r>
        <w:r w:rsidRPr="00E75921">
          <w:rPr>
            <w:rStyle w:val="af0"/>
            <w:rFonts w:ascii="Times New Roman" w:hAnsi="Times New Roman"/>
            <w:lang w:eastAsia="hi-IN" w:bidi="hi-IN"/>
          </w:rPr>
          <w:t>Tuzha</w:t>
        </w:r>
        <w:r w:rsidRPr="00E75921">
          <w:rPr>
            <w:rStyle w:val="af0"/>
            <w:rFonts w:ascii="Times New Roman" w:hAnsi="Times New Roman"/>
            <w:lang w:val="ru-RU" w:eastAsia="hi-IN" w:bidi="hi-IN"/>
          </w:rPr>
          <w:t>.</w:t>
        </w:r>
        <w:r w:rsidRPr="00E75921">
          <w:rPr>
            <w:rStyle w:val="af0"/>
            <w:rFonts w:ascii="Times New Roman" w:hAnsi="Times New Roman"/>
            <w:lang w:eastAsia="hi-IN" w:bidi="hi-IN"/>
          </w:rPr>
          <w:t>ru</w:t>
        </w:r>
        <w:r w:rsidRPr="00E75921">
          <w:rPr>
            <w:rStyle w:val="af0"/>
            <w:rFonts w:ascii="Times New Roman" w:hAnsi="Times New Roman"/>
            <w:lang w:val="ru-RU" w:eastAsia="hi-IN" w:bidi="hi-IN"/>
          </w:rPr>
          <w:t>/</w:t>
        </w:r>
      </w:hyperlink>
      <w:r w:rsidRPr="00E75921">
        <w:rPr>
          <w:rFonts w:ascii="Times New Roman" w:hAnsi="Times New Roman"/>
          <w:lang w:val="ru-RU"/>
        </w:rPr>
        <w:t>.</w:t>
      </w:r>
    </w:p>
    <w:p w:rsidR="00E75921" w:rsidRPr="00E75921" w:rsidRDefault="00E75921" w:rsidP="00E75921">
      <w:pPr>
        <w:spacing w:after="0" w:line="240" w:lineRule="auto"/>
        <w:jc w:val="both"/>
        <w:rPr>
          <w:rFonts w:ascii="Times New Roman" w:hAnsi="Times New Roman"/>
          <w:lang w:val="ru-RU"/>
        </w:rPr>
      </w:pPr>
    </w:p>
    <w:p w:rsidR="00E75921" w:rsidRPr="00E75921" w:rsidRDefault="00E75921" w:rsidP="00E75921">
      <w:pPr>
        <w:spacing w:after="0" w:line="240" w:lineRule="auto"/>
        <w:ind w:firstLine="708"/>
        <w:jc w:val="both"/>
        <w:rPr>
          <w:rFonts w:ascii="Times New Roman" w:hAnsi="Times New Roman"/>
          <w:lang w:val="ru-RU"/>
        </w:rPr>
      </w:pPr>
      <w:r w:rsidRPr="00E75921">
        <w:rPr>
          <w:rFonts w:ascii="Times New Roman" w:hAnsi="Times New Roman"/>
          <w:lang w:val="ru-RU"/>
        </w:rPr>
        <w:t xml:space="preserve">3. </w:t>
      </w:r>
      <w:proofErr w:type="gramStart"/>
      <w:r w:rsidRPr="00E75921">
        <w:rPr>
          <w:rFonts w:ascii="Times New Roman" w:hAnsi="Times New Roman"/>
          <w:lang w:val="ru-RU"/>
        </w:rPr>
        <w:t>Контроль за</w:t>
      </w:r>
      <w:proofErr w:type="gramEnd"/>
      <w:r w:rsidRPr="00E75921">
        <w:rPr>
          <w:rFonts w:ascii="Times New Roman" w:hAnsi="Times New Roman"/>
          <w:lang w:val="ru-RU"/>
        </w:rPr>
        <w:t xml:space="preserve"> подготовкой и проведением публичных слушаний возложить на администрацию Тужинского муниципального района.</w:t>
      </w:r>
    </w:p>
    <w:p w:rsidR="00E75921" w:rsidRPr="00E75921" w:rsidRDefault="00E75921" w:rsidP="00E75921">
      <w:pPr>
        <w:spacing w:after="0" w:line="240" w:lineRule="auto"/>
        <w:ind w:firstLine="708"/>
        <w:jc w:val="both"/>
        <w:rPr>
          <w:rFonts w:ascii="Times New Roman" w:hAnsi="Times New Roman"/>
          <w:lang w:val="ru-RU"/>
        </w:rPr>
      </w:pPr>
      <w:r w:rsidRPr="00E75921">
        <w:rPr>
          <w:rFonts w:ascii="Times New Roman" w:hAnsi="Times New Roman"/>
          <w:lang w:val="ru-RU"/>
        </w:rPr>
        <w:t>4. Настоящее решение вступает в силу со дня его официального опубликования.</w:t>
      </w:r>
    </w:p>
    <w:p w:rsidR="00E75921" w:rsidRPr="00E75921" w:rsidRDefault="00E75921" w:rsidP="00E75921">
      <w:pPr>
        <w:spacing w:after="0" w:line="240" w:lineRule="auto"/>
        <w:jc w:val="both"/>
        <w:rPr>
          <w:rFonts w:ascii="Times New Roman" w:hAnsi="Times New Roman"/>
          <w:lang w:val="ru-RU"/>
        </w:rPr>
      </w:pPr>
    </w:p>
    <w:p w:rsidR="00E75921" w:rsidRPr="00E75921" w:rsidRDefault="00E75921" w:rsidP="00E75921">
      <w:pPr>
        <w:tabs>
          <w:tab w:val="left" w:pos="0"/>
        </w:tabs>
        <w:suppressAutoHyphens/>
        <w:spacing w:after="0" w:line="240" w:lineRule="auto"/>
        <w:jc w:val="both"/>
        <w:rPr>
          <w:rFonts w:ascii="Times New Roman" w:hAnsi="Times New Roman"/>
          <w:lang w:val="ru-RU"/>
        </w:rPr>
      </w:pPr>
      <w:r w:rsidRPr="00E75921">
        <w:rPr>
          <w:rFonts w:ascii="Times New Roman" w:hAnsi="Times New Roman"/>
          <w:lang w:val="ru-RU"/>
        </w:rPr>
        <w:t>Глава Тужинского</w:t>
      </w:r>
    </w:p>
    <w:p w:rsidR="00E75921" w:rsidRPr="00E75921" w:rsidRDefault="00E75921" w:rsidP="00E75921">
      <w:pPr>
        <w:tabs>
          <w:tab w:val="left" w:pos="0"/>
        </w:tabs>
        <w:suppressAutoHyphens/>
        <w:spacing w:after="0" w:line="240" w:lineRule="auto"/>
        <w:jc w:val="both"/>
        <w:rPr>
          <w:rFonts w:ascii="Times New Roman" w:hAnsi="Times New Roman"/>
          <w:lang w:val="ru-RU"/>
        </w:rPr>
      </w:pPr>
      <w:r w:rsidRPr="00E75921">
        <w:rPr>
          <w:rFonts w:ascii="Times New Roman" w:hAnsi="Times New Roman"/>
          <w:lang w:val="ru-RU"/>
        </w:rPr>
        <w:t>муниципального района</w:t>
      </w:r>
      <w:r>
        <w:rPr>
          <w:rFonts w:ascii="Times New Roman" w:hAnsi="Times New Roman"/>
          <w:lang w:val="ru-RU"/>
        </w:rPr>
        <w:t xml:space="preserve">         </w:t>
      </w:r>
      <w:r w:rsidRPr="00E75921">
        <w:rPr>
          <w:rFonts w:ascii="Times New Roman" w:hAnsi="Times New Roman"/>
          <w:lang w:val="ru-RU"/>
        </w:rPr>
        <w:t>Е.В.Видякина</w:t>
      </w:r>
    </w:p>
    <w:p w:rsidR="00E75921" w:rsidRPr="00E75921" w:rsidRDefault="00E75921" w:rsidP="00E75921">
      <w:pPr>
        <w:tabs>
          <w:tab w:val="left" w:pos="0"/>
        </w:tabs>
        <w:suppressAutoHyphens/>
        <w:spacing w:after="0" w:line="240" w:lineRule="auto"/>
        <w:jc w:val="both"/>
        <w:rPr>
          <w:rFonts w:ascii="Times New Roman" w:hAnsi="Times New Roman"/>
          <w:lang w:val="ru-RU"/>
        </w:rPr>
      </w:pPr>
    </w:p>
    <w:p w:rsidR="00E75921" w:rsidRPr="00E75921" w:rsidRDefault="00E75921" w:rsidP="00E75921">
      <w:pPr>
        <w:tabs>
          <w:tab w:val="left" w:pos="0"/>
        </w:tabs>
        <w:suppressAutoHyphens/>
        <w:spacing w:after="0" w:line="240" w:lineRule="auto"/>
        <w:jc w:val="both"/>
        <w:rPr>
          <w:rFonts w:ascii="Times New Roman" w:hAnsi="Times New Roman"/>
          <w:lang w:val="ru-RU"/>
        </w:rPr>
      </w:pPr>
      <w:r w:rsidRPr="00E75921">
        <w:rPr>
          <w:rFonts w:ascii="Times New Roman" w:hAnsi="Times New Roman"/>
          <w:lang w:val="ru-RU"/>
        </w:rPr>
        <w:t>Председатель Тужинской</w:t>
      </w:r>
    </w:p>
    <w:p w:rsidR="00E75921" w:rsidRPr="00E75921" w:rsidRDefault="00E75921" w:rsidP="00E75921">
      <w:pPr>
        <w:tabs>
          <w:tab w:val="left" w:pos="0"/>
        </w:tabs>
        <w:suppressAutoHyphens/>
        <w:spacing w:after="0" w:line="240" w:lineRule="auto"/>
        <w:jc w:val="both"/>
        <w:rPr>
          <w:rFonts w:ascii="Times New Roman" w:hAnsi="Times New Roman"/>
          <w:lang w:val="ru-RU"/>
        </w:rPr>
      </w:pPr>
      <w:r w:rsidRPr="00E75921">
        <w:rPr>
          <w:rFonts w:ascii="Times New Roman" w:hAnsi="Times New Roman"/>
          <w:lang w:val="ru-RU"/>
        </w:rPr>
        <w:t xml:space="preserve">Районной Думы                  </w:t>
      </w:r>
      <w:r w:rsidRPr="00E75921">
        <w:rPr>
          <w:rFonts w:ascii="Times New Roman" w:hAnsi="Times New Roman"/>
          <w:lang w:val="ru-RU"/>
        </w:rPr>
        <w:tab/>
        <w:t>Е.П.Оносов</w:t>
      </w:r>
    </w:p>
    <w:p w:rsidR="00D256CF" w:rsidRDefault="00D256CF" w:rsidP="00506654">
      <w:pPr>
        <w:autoSpaceDE w:val="0"/>
        <w:autoSpaceDN w:val="0"/>
        <w:adjustRightInd w:val="0"/>
        <w:spacing w:after="0" w:line="240" w:lineRule="auto"/>
        <w:rPr>
          <w:rFonts w:ascii="Times New Roman" w:hAnsi="Times New Roman"/>
          <w:sz w:val="24"/>
          <w:szCs w:val="24"/>
          <w:lang w:val="ru-RU"/>
        </w:rPr>
      </w:pP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ТУЖИНСКАЯ РАЙОННАЯ ДУМА</w:t>
      </w: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КИРОВСКОЙ ОБЛАСТИ</w:t>
      </w:r>
    </w:p>
    <w:p w:rsidR="00C66F3E" w:rsidRPr="00C66F3E" w:rsidRDefault="00C66F3E" w:rsidP="00C66F3E">
      <w:pPr>
        <w:spacing w:after="0" w:line="240" w:lineRule="auto"/>
        <w:jc w:val="center"/>
        <w:rPr>
          <w:rFonts w:ascii="Times New Roman" w:hAnsi="Times New Roman"/>
          <w:b/>
          <w:lang w:val="ru-RU"/>
        </w:rPr>
      </w:pPr>
    </w:p>
    <w:p w:rsidR="00C66F3E" w:rsidRPr="00C66F3E" w:rsidRDefault="00C66F3E" w:rsidP="00C66F3E">
      <w:pPr>
        <w:pStyle w:val="ConsPlusTitle"/>
        <w:jc w:val="center"/>
        <w:rPr>
          <w:rFonts w:ascii="Times New Roman" w:hAnsi="Times New Roman" w:cs="Times New Roman"/>
          <w:sz w:val="22"/>
          <w:szCs w:val="22"/>
        </w:rPr>
      </w:pPr>
      <w:r w:rsidRPr="00C66F3E">
        <w:rPr>
          <w:rFonts w:ascii="Times New Roman" w:hAnsi="Times New Roman" w:cs="Times New Roman"/>
          <w:sz w:val="22"/>
          <w:szCs w:val="22"/>
        </w:rPr>
        <w:t>РЕШЕНИЕ</w:t>
      </w:r>
    </w:p>
    <w:tbl>
      <w:tblPr>
        <w:tblStyle w:val="35"/>
        <w:tblW w:w="0" w:type="auto"/>
        <w:tblLook w:val="04A0"/>
      </w:tblPr>
      <w:tblGrid>
        <w:gridCol w:w="1668"/>
        <w:gridCol w:w="5953"/>
        <w:gridCol w:w="1950"/>
      </w:tblGrid>
      <w:tr w:rsidR="00C66F3E" w:rsidRPr="00C66F3E" w:rsidTr="00786403">
        <w:tc>
          <w:tcPr>
            <w:tcW w:w="1668" w:type="dxa"/>
            <w:tcBorders>
              <w:top w:val="nil"/>
              <w:left w:val="nil"/>
              <w:right w:val="nil"/>
            </w:tcBorders>
          </w:tcPr>
          <w:p w:rsidR="00C66F3E" w:rsidRPr="00C66F3E" w:rsidRDefault="00C66F3E" w:rsidP="00C66F3E">
            <w:pPr>
              <w:spacing w:line="240" w:lineRule="auto"/>
              <w:rPr>
                <w:rFonts w:ascii="Times New Roman" w:hAnsi="Times New Roman"/>
              </w:rPr>
            </w:pPr>
            <w:r w:rsidRPr="00C66F3E">
              <w:rPr>
                <w:rFonts w:ascii="Times New Roman" w:hAnsi="Times New Roman"/>
              </w:rPr>
              <w:t>25.05.2018</w:t>
            </w:r>
          </w:p>
        </w:tc>
        <w:tc>
          <w:tcPr>
            <w:tcW w:w="5953" w:type="dxa"/>
            <w:tcBorders>
              <w:top w:val="nil"/>
              <w:left w:val="nil"/>
              <w:bottom w:val="nil"/>
              <w:right w:val="nil"/>
            </w:tcBorders>
          </w:tcPr>
          <w:p w:rsidR="00C66F3E" w:rsidRPr="00C66F3E" w:rsidRDefault="00C66F3E" w:rsidP="00C66F3E">
            <w:pPr>
              <w:spacing w:line="240" w:lineRule="auto"/>
              <w:jc w:val="right"/>
              <w:rPr>
                <w:rFonts w:ascii="Times New Roman" w:hAnsi="Times New Roman"/>
              </w:rPr>
            </w:pPr>
            <w:r w:rsidRPr="00C66F3E">
              <w:rPr>
                <w:rFonts w:ascii="Times New Roman" w:hAnsi="Times New Roman"/>
              </w:rPr>
              <w:t>№</w:t>
            </w:r>
          </w:p>
        </w:tc>
        <w:tc>
          <w:tcPr>
            <w:tcW w:w="1950" w:type="dxa"/>
            <w:tcBorders>
              <w:top w:val="nil"/>
              <w:left w:val="nil"/>
              <w:right w:val="nil"/>
            </w:tcBorders>
          </w:tcPr>
          <w:p w:rsidR="00C66F3E" w:rsidRPr="00C66F3E" w:rsidRDefault="00C66F3E" w:rsidP="00C66F3E">
            <w:pPr>
              <w:spacing w:line="240" w:lineRule="auto"/>
              <w:rPr>
                <w:rFonts w:ascii="Times New Roman" w:hAnsi="Times New Roman"/>
              </w:rPr>
            </w:pPr>
            <w:r w:rsidRPr="00C66F3E">
              <w:rPr>
                <w:rFonts w:ascii="Times New Roman" w:hAnsi="Times New Roman"/>
              </w:rPr>
              <w:t>24/183</w:t>
            </w:r>
          </w:p>
        </w:tc>
      </w:tr>
    </w:tbl>
    <w:p w:rsidR="00C66F3E" w:rsidRDefault="00C66F3E" w:rsidP="00C66F3E">
      <w:pPr>
        <w:spacing w:after="0" w:line="240" w:lineRule="auto"/>
        <w:jc w:val="center"/>
        <w:rPr>
          <w:rFonts w:ascii="Times New Roman" w:hAnsi="Times New Roman"/>
          <w:lang w:val="ru-RU"/>
        </w:rPr>
      </w:pPr>
      <w:proofErr w:type="gramStart"/>
      <w:r w:rsidRPr="00C66F3E">
        <w:rPr>
          <w:rFonts w:ascii="Times New Roman" w:hAnsi="Times New Roman"/>
        </w:rPr>
        <w:t>пгт</w:t>
      </w:r>
      <w:proofErr w:type="gramEnd"/>
      <w:r w:rsidRPr="00C66F3E">
        <w:rPr>
          <w:rFonts w:ascii="Times New Roman" w:hAnsi="Times New Roman"/>
        </w:rPr>
        <w:t xml:space="preserve"> Тужа</w:t>
      </w:r>
    </w:p>
    <w:p w:rsidR="00C66F3E" w:rsidRPr="00C66F3E" w:rsidRDefault="00C66F3E" w:rsidP="00C66F3E">
      <w:pPr>
        <w:spacing w:after="0" w:line="240" w:lineRule="auto"/>
        <w:jc w:val="center"/>
        <w:rPr>
          <w:rFonts w:ascii="Times New Roman" w:hAnsi="Times New Roman"/>
          <w:lang w:val="ru-RU"/>
        </w:rPr>
      </w:pP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О системе образования Тужинского муниципального района, проблемах и перспективах развития</w:t>
      </w:r>
    </w:p>
    <w:p w:rsidR="00C66F3E" w:rsidRPr="00C66F3E" w:rsidRDefault="00C66F3E" w:rsidP="00C66F3E">
      <w:pPr>
        <w:spacing w:after="0" w:line="240" w:lineRule="auto"/>
        <w:jc w:val="center"/>
        <w:rPr>
          <w:rFonts w:ascii="Times New Roman" w:hAnsi="Times New Roman"/>
          <w:b/>
          <w:lang w:val="ru-RU"/>
        </w:rPr>
      </w:pP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Заслушав информацию начальника управления образования Тужинского муниципального района Андрееву З.А. о системе образования Тужинского муниципального района, проблемах и перспективах развития, Тужинская районная Дума РЕШИЛА:</w:t>
      </w:r>
    </w:p>
    <w:p w:rsidR="00C66F3E" w:rsidRPr="00C66F3E" w:rsidRDefault="00C66F3E" w:rsidP="00FB2B57">
      <w:pPr>
        <w:pStyle w:val="a9"/>
        <w:numPr>
          <w:ilvl w:val="1"/>
          <w:numId w:val="11"/>
        </w:numPr>
        <w:spacing w:after="0" w:line="240" w:lineRule="auto"/>
        <w:ind w:left="0" w:firstLine="709"/>
        <w:jc w:val="both"/>
        <w:rPr>
          <w:rFonts w:ascii="Times New Roman" w:hAnsi="Times New Roman" w:cs="Times New Roman"/>
        </w:rPr>
      </w:pPr>
      <w:r w:rsidRPr="00C66F3E">
        <w:rPr>
          <w:rFonts w:ascii="Times New Roman" w:hAnsi="Times New Roman" w:cs="Times New Roman"/>
        </w:rPr>
        <w:t xml:space="preserve">Информацию начальника управления образования Тужинского муниципального района  Андреевой З.А. о системе образования Тужинского муниципального района, проблемах и перспективах развития принять к сведению. </w:t>
      </w:r>
    </w:p>
    <w:p w:rsidR="00C66F3E" w:rsidRPr="00C66F3E" w:rsidRDefault="00C66F3E" w:rsidP="00FB2B57">
      <w:pPr>
        <w:pStyle w:val="a9"/>
        <w:numPr>
          <w:ilvl w:val="1"/>
          <w:numId w:val="11"/>
        </w:numPr>
        <w:spacing w:after="0" w:line="240" w:lineRule="auto"/>
        <w:ind w:left="0" w:firstLine="709"/>
        <w:jc w:val="both"/>
        <w:rPr>
          <w:rFonts w:ascii="Times New Roman" w:hAnsi="Times New Roman" w:cs="Times New Roman"/>
        </w:rPr>
      </w:pPr>
      <w:r w:rsidRPr="00C66F3E">
        <w:rPr>
          <w:rFonts w:ascii="Times New Roman" w:hAnsi="Times New Roman" w:cs="Times New Roman"/>
        </w:rPr>
        <w:t>Подготовить ходатайство в Министерство образования Кировской области о сохранении Детского дома для детей-сирот и детей, оставшихся без попечения родителей в пгт</w:t>
      </w:r>
      <w:proofErr w:type="gramStart"/>
      <w:r w:rsidRPr="00C66F3E">
        <w:rPr>
          <w:rFonts w:ascii="Times New Roman" w:hAnsi="Times New Roman" w:cs="Times New Roman"/>
        </w:rPr>
        <w:t xml:space="preserve"> Т</w:t>
      </w:r>
      <w:proofErr w:type="gramEnd"/>
      <w:r w:rsidRPr="00C66F3E">
        <w:rPr>
          <w:rFonts w:ascii="Times New Roman" w:hAnsi="Times New Roman" w:cs="Times New Roman"/>
        </w:rPr>
        <w:t>ужа.</w:t>
      </w:r>
    </w:p>
    <w:p w:rsidR="00C66F3E" w:rsidRPr="00C66F3E" w:rsidRDefault="00C66F3E" w:rsidP="00FB2B57">
      <w:pPr>
        <w:pStyle w:val="ac"/>
        <w:numPr>
          <w:ilvl w:val="0"/>
          <w:numId w:val="11"/>
        </w:numPr>
        <w:spacing w:after="0"/>
        <w:ind w:left="0" w:firstLine="709"/>
        <w:jc w:val="both"/>
        <w:rPr>
          <w:sz w:val="22"/>
          <w:szCs w:val="22"/>
        </w:rPr>
      </w:pPr>
      <w:r w:rsidRPr="00C66F3E">
        <w:rPr>
          <w:sz w:val="22"/>
          <w:szCs w:val="22"/>
        </w:rPr>
        <w:t xml:space="preserve">Опубликовать настоящее решение в Бюллетене муниципальных нормативных актов органов местного самоуправления Тужинского муниципального района Кировской области вместе с информацией </w:t>
      </w:r>
      <w:r w:rsidRPr="00C66F3E">
        <w:rPr>
          <w:sz w:val="22"/>
          <w:szCs w:val="22"/>
        </w:rPr>
        <w:lastRenderedPageBreak/>
        <w:t>начальника управления образования Тужинского муниципального района  Андреевой З.А. о системе образования Тужинского муниципального района, проблемах и перспективах развития.</w:t>
      </w:r>
    </w:p>
    <w:p w:rsidR="00C66F3E" w:rsidRPr="00C66F3E" w:rsidRDefault="00C66F3E" w:rsidP="00C66F3E">
      <w:pPr>
        <w:pStyle w:val="a9"/>
        <w:tabs>
          <w:tab w:val="left" w:pos="0"/>
        </w:tabs>
        <w:suppressAutoHyphens/>
        <w:spacing w:after="0" w:line="240" w:lineRule="auto"/>
        <w:jc w:val="both"/>
        <w:rPr>
          <w:rFonts w:ascii="Times New Roman" w:hAnsi="Times New Roman" w:cs="Times New Roman"/>
        </w:rPr>
      </w:pP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Глава Тужинского</w:t>
      </w: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 xml:space="preserve">муниципального </w:t>
      </w:r>
      <w:r w:rsidRPr="00C66F3E">
        <w:rPr>
          <w:rFonts w:ascii="Times New Roman" w:hAnsi="Times New Roman" w:cs="Times New Roman"/>
        </w:rPr>
        <w:t>района</w:t>
      </w:r>
      <w:r w:rsidRPr="00C66F3E">
        <w:rPr>
          <w:rFonts w:ascii="Times New Roman" w:hAnsi="Times New Roman" w:cs="Times New Roman"/>
        </w:rPr>
        <w:tab/>
      </w:r>
      <w:r w:rsidRPr="00C66F3E">
        <w:rPr>
          <w:rFonts w:ascii="Times New Roman" w:eastAsia="Times New Roman" w:hAnsi="Times New Roman" w:cs="Times New Roman"/>
        </w:rPr>
        <w:t>Е.В. Видякина</w:t>
      </w: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Председатель Тужинской</w:t>
      </w:r>
    </w:p>
    <w:p w:rsid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 xml:space="preserve">Районной </w:t>
      </w:r>
      <w:r w:rsidRPr="00C66F3E">
        <w:rPr>
          <w:rFonts w:ascii="Times New Roman" w:hAnsi="Times New Roman" w:cs="Times New Roman"/>
        </w:rPr>
        <w:t>Думы</w:t>
      </w:r>
      <w:r w:rsidRPr="00C66F3E">
        <w:rPr>
          <w:rFonts w:ascii="Times New Roman" w:hAnsi="Times New Roman" w:cs="Times New Roman"/>
        </w:rPr>
        <w:tab/>
      </w:r>
      <w:r w:rsidRPr="00C66F3E">
        <w:rPr>
          <w:rFonts w:ascii="Times New Roman" w:hAnsi="Times New Roman" w:cs="Times New Roman"/>
        </w:rPr>
        <w:tab/>
      </w:r>
      <w:r w:rsidRPr="00C66F3E">
        <w:rPr>
          <w:rFonts w:ascii="Times New Roman" w:eastAsia="Times New Roman" w:hAnsi="Times New Roman" w:cs="Times New Roman"/>
        </w:rPr>
        <w:t>Е.П. Оносов</w:t>
      </w: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p>
    <w:p w:rsidR="00C66F3E" w:rsidRPr="00C66F3E" w:rsidRDefault="00C66F3E" w:rsidP="00C66F3E">
      <w:pPr>
        <w:spacing w:after="0" w:line="240" w:lineRule="auto"/>
        <w:jc w:val="center"/>
        <w:rPr>
          <w:rFonts w:ascii="Times New Roman" w:hAnsi="Times New Roman"/>
          <w:b/>
          <w:bCs/>
          <w:color w:val="000000" w:themeColor="text1"/>
          <w:lang w:val="ru-RU"/>
        </w:rPr>
      </w:pPr>
      <w:r w:rsidRPr="00C66F3E">
        <w:rPr>
          <w:rFonts w:ascii="Times New Roman" w:hAnsi="Times New Roman"/>
          <w:b/>
          <w:bCs/>
          <w:color w:val="000000" w:themeColor="text1"/>
          <w:lang w:val="ru-RU"/>
        </w:rPr>
        <w:t xml:space="preserve">О системе образования Тужинского муниципального района: </w:t>
      </w:r>
    </w:p>
    <w:p w:rsidR="00C66F3E" w:rsidRPr="00C66F3E" w:rsidRDefault="00C66F3E" w:rsidP="00C66F3E">
      <w:pPr>
        <w:spacing w:after="0" w:line="240" w:lineRule="auto"/>
        <w:jc w:val="center"/>
        <w:rPr>
          <w:rFonts w:ascii="Times New Roman" w:hAnsi="Times New Roman"/>
          <w:b/>
          <w:bCs/>
          <w:color w:val="000000" w:themeColor="text1"/>
          <w:lang w:val="ru-RU"/>
        </w:rPr>
      </w:pPr>
      <w:r w:rsidRPr="00C66F3E">
        <w:rPr>
          <w:rFonts w:ascii="Times New Roman" w:hAnsi="Times New Roman"/>
          <w:b/>
          <w:bCs/>
          <w:color w:val="000000" w:themeColor="text1"/>
          <w:lang w:val="ru-RU"/>
        </w:rPr>
        <w:t>проблемы и перспективы развития</w:t>
      </w:r>
    </w:p>
    <w:p w:rsidR="00C66F3E" w:rsidRPr="00C66F3E" w:rsidRDefault="00C66F3E" w:rsidP="00C66F3E">
      <w:pPr>
        <w:spacing w:after="0" w:line="240" w:lineRule="auto"/>
        <w:jc w:val="center"/>
        <w:rPr>
          <w:rFonts w:ascii="Times New Roman" w:hAnsi="Times New Roman"/>
          <w:b/>
          <w:bCs/>
          <w:color w:val="000000" w:themeColor="text1"/>
          <w:lang w:val="ru-RU"/>
        </w:rPr>
      </w:pPr>
    </w:p>
    <w:p w:rsidR="00C66F3E" w:rsidRPr="00C66F3E" w:rsidRDefault="00C66F3E" w:rsidP="00C66F3E">
      <w:pPr>
        <w:pStyle w:val="a9"/>
        <w:spacing w:after="0" w:line="240" w:lineRule="auto"/>
        <w:ind w:left="0"/>
        <w:jc w:val="center"/>
        <w:rPr>
          <w:rFonts w:ascii="Times New Roman" w:hAnsi="Times New Roman" w:cs="Times New Roman"/>
          <w:b/>
          <w:bCs/>
          <w:color w:val="000000" w:themeColor="text1"/>
        </w:rPr>
      </w:pPr>
      <w:r w:rsidRPr="00C66F3E">
        <w:rPr>
          <w:rFonts w:ascii="Times New Roman" w:hAnsi="Times New Roman" w:cs="Times New Roman"/>
          <w:b/>
          <w:bCs/>
          <w:color w:val="000000" w:themeColor="text1"/>
        </w:rPr>
        <w:t xml:space="preserve">Сведения о численности </w:t>
      </w:r>
      <w:proofErr w:type="gramStart"/>
      <w:r w:rsidRPr="00C66F3E">
        <w:rPr>
          <w:rFonts w:ascii="Times New Roman" w:hAnsi="Times New Roman" w:cs="Times New Roman"/>
          <w:b/>
          <w:bCs/>
          <w:color w:val="000000" w:themeColor="text1"/>
        </w:rPr>
        <w:t>обучающихся</w:t>
      </w:r>
      <w:proofErr w:type="gramEnd"/>
    </w:p>
    <w:p w:rsidR="00C66F3E" w:rsidRPr="00C66F3E" w:rsidRDefault="00C66F3E" w:rsidP="00C66F3E">
      <w:pPr>
        <w:pStyle w:val="a9"/>
        <w:spacing w:after="0" w:line="240" w:lineRule="auto"/>
        <w:ind w:left="1080"/>
        <w:jc w:val="center"/>
        <w:rPr>
          <w:rFonts w:ascii="Times New Roman" w:hAnsi="Times New Roman" w:cs="Times New Roman"/>
          <w:b/>
          <w:bCs/>
          <w:color w:val="000000" w:themeColor="text1"/>
        </w:rPr>
      </w:pPr>
    </w:p>
    <w:p w:rsidR="00C66F3E" w:rsidRPr="00C66F3E" w:rsidRDefault="00C66F3E" w:rsidP="00C66F3E">
      <w:pPr>
        <w:spacing w:after="0" w:line="240" w:lineRule="auto"/>
        <w:ind w:firstLine="708"/>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На территории района и поселка проживает 1040 детей дошкольного </w:t>
      </w:r>
      <w:r w:rsidRPr="00C66F3E">
        <w:rPr>
          <w:rFonts w:ascii="Times New Roman" w:hAnsi="Times New Roman"/>
          <w:color w:val="000000" w:themeColor="text1"/>
          <w:lang w:val="ru-RU"/>
        </w:rPr>
        <w:br/>
        <w:t xml:space="preserve">и школьного возраста. Из них 284 ребенка посещают детские сады </w:t>
      </w:r>
      <w:r w:rsidRPr="00C66F3E">
        <w:rPr>
          <w:rFonts w:ascii="Times New Roman" w:hAnsi="Times New Roman"/>
          <w:color w:val="000000" w:themeColor="text1"/>
          <w:lang w:val="ru-RU"/>
        </w:rPr>
        <w:br/>
        <w:t xml:space="preserve">и дошкольные группы при школах, 610 детей обучается в школах. </w:t>
      </w:r>
    </w:p>
    <w:p w:rsidR="00C66F3E" w:rsidRPr="00C66F3E" w:rsidRDefault="00C66F3E" w:rsidP="00C66F3E">
      <w:pPr>
        <w:spacing w:after="0" w:line="240" w:lineRule="auto"/>
        <w:ind w:left="360" w:firstLine="348"/>
        <w:jc w:val="both"/>
        <w:rPr>
          <w:rFonts w:ascii="Times New Roman" w:hAnsi="Times New Roman"/>
          <w:color w:val="000000" w:themeColor="text1"/>
          <w:lang w:val="ru-RU"/>
        </w:rPr>
      </w:pPr>
      <w:r w:rsidRPr="00C66F3E">
        <w:rPr>
          <w:rFonts w:ascii="Times New Roman" w:hAnsi="Times New Roman"/>
          <w:color w:val="000000" w:themeColor="text1"/>
          <w:lang w:val="ru-RU"/>
        </w:rPr>
        <w:t>555 детей занимаются в учреждениях дополнительного образования.</w:t>
      </w:r>
    </w:p>
    <w:p w:rsidR="00C66F3E" w:rsidRPr="00C66F3E" w:rsidRDefault="00C66F3E" w:rsidP="00C66F3E">
      <w:pPr>
        <w:spacing w:after="0" w:line="240" w:lineRule="auto"/>
        <w:ind w:firstLine="708"/>
        <w:jc w:val="both"/>
        <w:rPr>
          <w:rFonts w:ascii="Times New Roman" w:hAnsi="Times New Roman"/>
          <w:iCs/>
          <w:color w:val="000000" w:themeColor="text1"/>
          <w:lang w:val="ru-RU"/>
        </w:rPr>
      </w:pPr>
      <w:r w:rsidRPr="00C66F3E">
        <w:rPr>
          <w:rFonts w:ascii="Times New Roman" w:hAnsi="Times New Roman"/>
          <w:iCs/>
          <w:color w:val="000000" w:themeColor="text1"/>
          <w:lang w:val="ru-RU"/>
        </w:rPr>
        <w:t>В 3 муниципальных общеобразовательных организациях (МКОУ СОШ с</w:t>
      </w:r>
      <w:proofErr w:type="gramStart"/>
      <w:r w:rsidRPr="00C66F3E">
        <w:rPr>
          <w:rFonts w:ascii="Times New Roman" w:hAnsi="Times New Roman"/>
          <w:iCs/>
          <w:color w:val="000000" w:themeColor="text1"/>
          <w:lang w:val="ru-RU"/>
        </w:rPr>
        <w:t>.Н</w:t>
      </w:r>
      <w:proofErr w:type="gramEnd"/>
      <w:r w:rsidRPr="00C66F3E">
        <w:rPr>
          <w:rFonts w:ascii="Times New Roman" w:hAnsi="Times New Roman"/>
          <w:iCs/>
          <w:color w:val="000000" w:themeColor="text1"/>
          <w:lang w:val="ru-RU"/>
        </w:rPr>
        <w:t>ыр, МКОУ ООШ с.</w:t>
      </w:r>
      <w:r w:rsidRPr="00C66F3E">
        <w:rPr>
          <w:rFonts w:ascii="Times New Roman" w:hAnsi="Times New Roman"/>
          <w:iCs/>
          <w:color w:val="000000" w:themeColor="text1"/>
        </w:rPr>
        <w:t> </w:t>
      </w:r>
      <w:r w:rsidRPr="00C66F3E">
        <w:rPr>
          <w:rFonts w:ascii="Times New Roman" w:hAnsi="Times New Roman"/>
          <w:iCs/>
          <w:color w:val="000000" w:themeColor="text1"/>
          <w:lang w:val="ru-RU"/>
        </w:rPr>
        <w:t>Пачи, МКОУ ООШ д.</w:t>
      </w:r>
      <w:r w:rsidRPr="00C66F3E">
        <w:rPr>
          <w:rFonts w:ascii="Times New Roman" w:hAnsi="Times New Roman"/>
          <w:iCs/>
          <w:color w:val="000000" w:themeColor="text1"/>
        </w:rPr>
        <w:t> </w:t>
      </w:r>
      <w:r w:rsidRPr="00C66F3E">
        <w:rPr>
          <w:rFonts w:ascii="Times New Roman" w:hAnsi="Times New Roman"/>
          <w:iCs/>
          <w:color w:val="000000" w:themeColor="text1"/>
          <w:lang w:val="ru-RU"/>
        </w:rPr>
        <w:t>Пиштенур,) имеются 5 дошкольных групп, которые посещают 56</w:t>
      </w:r>
      <w:r w:rsidRPr="00C66F3E">
        <w:rPr>
          <w:rFonts w:ascii="Times New Roman" w:hAnsi="Times New Roman"/>
          <w:iCs/>
          <w:color w:val="000000" w:themeColor="text1"/>
        </w:rPr>
        <w:t> </w:t>
      </w:r>
      <w:r w:rsidRPr="00C66F3E">
        <w:rPr>
          <w:rFonts w:ascii="Times New Roman" w:hAnsi="Times New Roman"/>
          <w:iCs/>
          <w:color w:val="000000" w:themeColor="text1"/>
          <w:lang w:val="ru-RU"/>
        </w:rPr>
        <w:t>детей.</w:t>
      </w:r>
    </w:p>
    <w:p w:rsidR="00C66F3E" w:rsidRPr="00C66F3E" w:rsidRDefault="00C66F3E" w:rsidP="00C66F3E">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В 2018 году с 01.01. передана с муниципального на областной уровень 1</w:t>
      </w:r>
      <w:r w:rsidRPr="00C66F3E">
        <w:rPr>
          <w:rFonts w:ascii="Times New Roman" w:hAnsi="Times New Roman"/>
          <w:color w:val="000000" w:themeColor="text1"/>
        </w:rPr>
        <w:t> </w:t>
      </w:r>
      <w:r w:rsidRPr="00C66F3E">
        <w:rPr>
          <w:rFonts w:ascii="Times New Roman" w:hAnsi="Times New Roman"/>
          <w:color w:val="000000" w:themeColor="text1"/>
          <w:lang w:val="ru-RU"/>
        </w:rPr>
        <w:t>школа</w:t>
      </w:r>
      <w:r w:rsidRPr="00C66F3E">
        <w:rPr>
          <w:rFonts w:ascii="Times New Roman" w:hAnsi="Times New Roman"/>
          <w:color w:val="000000" w:themeColor="text1"/>
        </w:rPr>
        <w:t> </w:t>
      </w:r>
      <w:r w:rsidRPr="00C66F3E">
        <w:rPr>
          <w:rFonts w:ascii="Times New Roman" w:hAnsi="Times New Roman"/>
          <w:color w:val="000000" w:themeColor="text1"/>
          <w:lang w:val="ru-RU"/>
        </w:rPr>
        <w:t>– МБОУ СОШ с УИОП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 xml:space="preserve">ужа Кировской области. Она должна  стать опорной, на нее возлагается решение кадрового вопроса в районе, мобильного учителя и дистанционного образования, что пока невозможно. С 01.09.2017 года </w:t>
      </w:r>
      <w:proofErr w:type="gramStart"/>
      <w:r w:rsidRPr="00C66F3E">
        <w:rPr>
          <w:rFonts w:ascii="Times New Roman" w:hAnsi="Times New Roman"/>
          <w:color w:val="000000" w:themeColor="text1"/>
          <w:lang w:val="ru-RU"/>
        </w:rPr>
        <w:t>ликвидирована</w:t>
      </w:r>
      <w:proofErr w:type="gramEnd"/>
      <w:r w:rsidRPr="00C66F3E">
        <w:rPr>
          <w:rFonts w:ascii="Times New Roman" w:hAnsi="Times New Roman"/>
          <w:color w:val="000000" w:themeColor="text1"/>
          <w:lang w:val="ru-RU"/>
        </w:rPr>
        <w:t xml:space="preserve"> МКОУ НОШ д.Греково. С 21.05.2018 года принято постановление о ликвидации МКОУ ООШ с. Пачи. Почему? Падает численность </w:t>
      </w:r>
      <w:proofErr w:type="gramStart"/>
      <w:r w:rsidRPr="00C66F3E">
        <w:rPr>
          <w:rFonts w:ascii="Times New Roman" w:hAnsi="Times New Roman"/>
          <w:color w:val="000000" w:themeColor="text1"/>
          <w:lang w:val="ru-RU"/>
        </w:rPr>
        <w:t>обучающихся</w:t>
      </w:r>
      <w:proofErr w:type="gramEnd"/>
      <w:r w:rsidRPr="00C66F3E">
        <w:rPr>
          <w:rFonts w:ascii="Times New Roman" w:hAnsi="Times New Roman"/>
          <w:color w:val="000000" w:themeColor="text1"/>
          <w:lang w:val="ru-RU"/>
        </w:rPr>
        <w:t>.</w:t>
      </w:r>
    </w:p>
    <w:p w:rsidR="00C66F3E" w:rsidRPr="00C66F3E" w:rsidRDefault="00C66F3E" w:rsidP="00C66F3E">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 За </w:t>
      </w:r>
      <w:proofErr w:type="gramStart"/>
      <w:r w:rsidRPr="00C66F3E">
        <w:rPr>
          <w:rFonts w:ascii="Times New Roman" w:hAnsi="Times New Roman"/>
          <w:color w:val="000000" w:themeColor="text1"/>
          <w:lang w:val="ru-RU"/>
        </w:rPr>
        <w:t>последние</w:t>
      </w:r>
      <w:proofErr w:type="gramEnd"/>
      <w:r w:rsidRPr="00C66F3E">
        <w:rPr>
          <w:rFonts w:ascii="Times New Roman" w:hAnsi="Times New Roman"/>
          <w:color w:val="000000" w:themeColor="text1"/>
          <w:lang w:val="ru-RU"/>
        </w:rPr>
        <w:t xml:space="preserve"> 5 лет количество обучающихся убыло практически на 100 человек</w:t>
      </w:r>
    </w:p>
    <w:p w:rsidR="00C66F3E" w:rsidRPr="00C66F3E" w:rsidRDefault="00C66F3E" w:rsidP="00C66F3E">
      <w:pPr>
        <w:spacing w:after="0" w:line="240" w:lineRule="auto"/>
        <w:ind w:firstLine="708"/>
        <w:jc w:val="both"/>
        <w:rPr>
          <w:rFonts w:ascii="Times New Roman" w:hAnsi="Times New Roman"/>
          <w:i/>
          <w:iCs/>
          <w:color w:val="000000" w:themeColor="text1"/>
          <w:lang w:val="ru-RU"/>
        </w:rPr>
      </w:pPr>
      <w:r w:rsidRPr="00C66F3E">
        <w:rPr>
          <w:rFonts w:ascii="Times New Roman" w:hAnsi="Times New Roman"/>
          <w:noProof/>
          <w:color w:val="000000" w:themeColor="text1"/>
          <w:lang w:eastAsia="ru-RU"/>
        </w:rPr>
        <w:drawing>
          <wp:anchor distT="0" distB="0" distL="114300" distR="114300" simplePos="0" relativeHeight="251660288" behindDoc="0" locked="0" layoutInCell="1" allowOverlap="1">
            <wp:simplePos x="0" y="0"/>
            <wp:positionH relativeFrom="column">
              <wp:posOffset>3429216</wp:posOffset>
            </wp:positionH>
            <wp:positionV relativeFrom="paragraph">
              <wp:posOffset>102535</wp:posOffset>
            </wp:positionV>
            <wp:extent cx="2991628" cy="2546865"/>
            <wp:effectExtent l="0" t="19050" r="75422" b="62985"/>
            <wp:wrapNone/>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C66F3E">
        <w:rPr>
          <w:rFonts w:ascii="Times New Roman" w:hAnsi="Times New Roman"/>
          <w:noProof/>
          <w:color w:val="000000" w:themeColor="text1"/>
          <w:lang w:eastAsia="ru-RU"/>
        </w:rPr>
        <w:drawing>
          <wp:anchor distT="0" distB="0" distL="114300" distR="114300" simplePos="0" relativeHeight="251661312" behindDoc="0" locked="0" layoutInCell="1" allowOverlap="1">
            <wp:simplePos x="0" y="0"/>
            <wp:positionH relativeFrom="column">
              <wp:posOffset>-116241</wp:posOffset>
            </wp:positionH>
            <wp:positionV relativeFrom="paragraph">
              <wp:posOffset>102535</wp:posOffset>
            </wp:positionV>
            <wp:extent cx="3001993" cy="2547609"/>
            <wp:effectExtent l="38100" t="38100" r="84455" b="81915"/>
            <wp:wrapNone/>
            <wp:docPr id="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C66F3E" w:rsidRPr="00C66F3E" w:rsidRDefault="00C66F3E" w:rsidP="00C66F3E">
      <w:pPr>
        <w:spacing w:after="0" w:line="240" w:lineRule="auto"/>
        <w:ind w:firstLine="708"/>
        <w:jc w:val="both"/>
        <w:rPr>
          <w:rFonts w:ascii="Times New Roman" w:hAnsi="Times New Roman"/>
          <w:i/>
          <w:iCs/>
          <w:color w:val="000000" w:themeColor="text1"/>
          <w:lang w:val="ru-RU"/>
        </w:rPr>
      </w:pPr>
    </w:p>
    <w:p w:rsidR="00C66F3E" w:rsidRPr="00C66F3E" w:rsidRDefault="00C66F3E" w:rsidP="00C66F3E">
      <w:pPr>
        <w:spacing w:after="0" w:line="240" w:lineRule="auto"/>
        <w:ind w:firstLine="708"/>
        <w:jc w:val="both"/>
        <w:rPr>
          <w:rFonts w:ascii="Times New Roman" w:hAnsi="Times New Roman"/>
          <w:i/>
          <w:iCs/>
          <w:color w:val="000000" w:themeColor="text1"/>
          <w:lang w:val="ru-RU"/>
        </w:rPr>
      </w:pPr>
    </w:p>
    <w:p w:rsidR="00C66F3E" w:rsidRPr="00C66F3E" w:rsidRDefault="00C66F3E" w:rsidP="00C66F3E">
      <w:pPr>
        <w:spacing w:after="0" w:line="240" w:lineRule="auto"/>
        <w:ind w:firstLine="708"/>
        <w:jc w:val="both"/>
        <w:rPr>
          <w:rFonts w:ascii="Times New Roman" w:hAnsi="Times New Roman"/>
          <w:i/>
          <w:iCs/>
          <w:color w:val="000000" w:themeColor="text1"/>
          <w:lang w:val="ru-RU"/>
        </w:rPr>
      </w:pPr>
      <w:r w:rsidRPr="00C66F3E">
        <w:rPr>
          <w:rFonts w:ascii="Times New Roman" w:hAnsi="Times New Roman"/>
          <w:i/>
          <w:iCs/>
          <w:noProof/>
          <w:color w:val="000000" w:themeColor="text1"/>
          <w:lang w:eastAsia="ru-RU"/>
        </w:rPr>
        <w:drawing>
          <wp:anchor distT="469392" distB="318516" distL="163068" distR="233172" simplePos="0" relativeHeight="251662336" behindDoc="0" locked="0" layoutInCell="1" allowOverlap="1">
            <wp:simplePos x="0" y="0"/>
            <wp:positionH relativeFrom="column">
              <wp:posOffset>-120015</wp:posOffset>
            </wp:positionH>
            <wp:positionV relativeFrom="paragraph">
              <wp:posOffset>230505</wp:posOffset>
            </wp:positionV>
            <wp:extent cx="2943225" cy="895350"/>
            <wp:effectExtent l="0" t="0" r="0" b="0"/>
            <wp:wrapNone/>
            <wp:docPr id="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C66F3E" w:rsidRPr="00C66F3E" w:rsidRDefault="00C66F3E" w:rsidP="00C66F3E">
      <w:pPr>
        <w:spacing w:after="0" w:line="240" w:lineRule="auto"/>
        <w:ind w:firstLine="708"/>
        <w:jc w:val="both"/>
        <w:rPr>
          <w:rFonts w:ascii="Times New Roman" w:hAnsi="Times New Roman"/>
          <w:i/>
          <w:iCs/>
          <w:color w:val="000000" w:themeColor="text1"/>
          <w:lang w:val="ru-RU"/>
        </w:rPr>
      </w:pPr>
    </w:p>
    <w:p w:rsidR="00C66F3E" w:rsidRPr="00C66F3E" w:rsidRDefault="00C66F3E" w:rsidP="00C66F3E">
      <w:pPr>
        <w:spacing w:after="0" w:line="240" w:lineRule="auto"/>
        <w:ind w:firstLine="708"/>
        <w:jc w:val="both"/>
        <w:rPr>
          <w:rFonts w:ascii="Times New Roman" w:hAnsi="Times New Roman"/>
          <w:i/>
          <w:iCs/>
          <w:color w:val="000000" w:themeColor="text1"/>
          <w:lang w:val="ru-RU"/>
        </w:rPr>
      </w:pPr>
    </w:p>
    <w:p w:rsidR="00C66F3E" w:rsidRPr="00C66F3E" w:rsidRDefault="00C66F3E" w:rsidP="00C66F3E">
      <w:pPr>
        <w:pStyle w:val="a9"/>
        <w:spacing w:after="0" w:line="240" w:lineRule="auto"/>
        <w:ind w:left="0" w:firstLine="709"/>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0"/>
        <w:jc w:val="both"/>
        <w:rPr>
          <w:rFonts w:ascii="Times New Roman" w:hAnsi="Times New Roman" w:cs="Times New Roman"/>
          <w:color w:val="000000" w:themeColor="text1"/>
        </w:rPr>
      </w:pPr>
    </w:p>
    <w:p w:rsidR="00C66F3E" w:rsidRPr="00C66F3E" w:rsidRDefault="00C66F3E" w:rsidP="00C66F3E">
      <w:pPr>
        <w:pStyle w:val="a9"/>
        <w:spacing w:after="0" w:line="240" w:lineRule="auto"/>
        <w:ind w:left="1080"/>
        <w:jc w:val="both"/>
        <w:rPr>
          <w:rFonts w:ascii="Times New Roman" w:hAnsi="Times New Roman" w:cs="Times New Roman"/>
          <w:b/>
          <w:bCs/>
          <w:color w:val="000000" w:themeColor="text1"/>
        </w:rPr>
      </w:pPr>
    </w:p>
    <w:p w:rsidR="00C66F3E" w:rsidRPr="00C66F3E" w:rsidRDefault="00C66F3E" w:rsidP="00C66F3E">
      <w:pPr>
        <w:pStyle w:val="a9"/>
        <w:spacing w:after="0" w:line="240" w:lineRule="auto"/>
        <w:ind w:left="1080"/>
        <w:jc w:val="both"/>
        <w:rPr>
          <w:rFonts w:ascii="Times New Roman" w:hAnsi="Times New Roman" w:cs="Times New Roman"/>
          <w:b/>
          <w:bCs/>
          <w:color w:val="000000" w:themeColor="text1"/>
        </w:rPr>
      </w:pPr>
      <w:r w:rsidRPr="00C66F3E">
        <w:rPr>
          <w:rFonts w:ascii="Times New Roman" w:hAnsi="Times New Roman" w:cs="Times New Roman"/>
          <w:b/>
          <w:bCs/>
          <w:color w:val="000000" w:themeColor="text1"/>
        </w:rPr>
        <w:t>Сеть образовательных организаций</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t>В 2018-2019 учебном году на территории района и поселка</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 функционируют 9 образовательных организаций, в том числе:</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t>Сеть ОУ на сегодня.</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t>2 дошкольные образовательные организации (МКДОУ детский сад «Сказка»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 МКДОУ детский сад «Родничок» пгт Тужа);</w:t>
      </w:r>
      <w:r w:rsidRPr="00C66F3E">
        <w:rPr>
          <w:rFonts w:ascii="Times New Roman" w:hAnsi="Times New Roman"/>
          <w:b/>
          <w:bCs/>
          <w:color w:val="000000" w:themeColor="text1"/>
          <w:lang w:val="ru-RU"/>
        </w:rPr>
        <w:t xml:space="preserve"> Дошкольное образование</w:t>
      </w:r>
      <w:r w:rsidRPr="00C66F3E">
        <w:rPr>
          <w:rStyle w:val="apple-converted-space"/>
          <w:rFonts w:ascii="Times New Roman" w:hAnsi="Times New Roman"/>
          <w:b/>
          <w:bCs/>
          <w:color w:val="000000" w:themeColor="text1"/>
        </w:rPr>
        <w:t> </w:t>
      </w:r>
      <w:r w:rsidRPr="00C66F3E">
        <w:rPr>
          <w:rFonts w:ascii="Times New Roman" w:hAnsi="Times New Roman"/>
          <w:color w:val="000000" w:themeColor="text1"/>
          <w:lang w:val="ru-RU"/>
        </w:rPr>
        <w:t>было и остается в центре внимания как со стороны органов власти всех уровней, так и общественности.</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   В первую очередь это касается обеспечения детей местами в детских садах. В результате проведенной работы в районе обеспечена доступность дошкольного образования для детей от 1,5 до 7 лет на 100%. Вместе с тем есть вопросы, связанные с эффективностью функционирования детских садов. Во-первых, посещаемость детей: самая высокая посещаемость  99% по итогам 2017, а самая низкая –59 % в дошкольной группе д.Греково. Анализ посещаемости показал, что в среднем до 17% детей отсутствуют ежемесячно в детском саду. Это  связано с отсутствием средств на оплату, хотя родительская плата составляет 85 рублей, что является социально преемлемой суммой, так как в других районах она достигает до 150 рублей в день. Наша задача – не просто выдать направление в детский сад, необходимо обеспечить </w:t>
      </w:r>
      <w:r w:rsidRPr="00C66F3E">
        <w:rPr>
          <w:rFonts w:ascii="Times New Roman" w:hAnsi="Times New Roman"/>
          <w:color w:val="000000" w:themeColor="text1"/>
          <w:lang w:val="ru-RU"/>
        </w:rPr>
        <w:lastRenderedPageBreak/>
        <w:t xml:space="preserve">предоставление качественной услуги и исполнения муниципального задания. Современное общество характеризуется быстрыми и глубокими изменениями. Изменяется и система дошкольного образования. Сегодня она выполняет важнейший социальный заказ общества – является фактором развития демографической политики государства, первым базовым уровнем образования. На сегодня в детских садах не хватает квалифицированных кадров, а нам необходимо создавать условия детям с более раннего возраста: родители могут обратиться уже с 2х месяцев. </w:t>
      </w:r>
    </w:p>
    <w:p w:rsidR="00C66F3E" w:rsidRPr="00C66F3E" w:rsidRDefault="00C66F3E" w:rsidP="00C66F3E">
      <w:pPr>
        <w:pStyle w:val="aa"/>
        <w:shd w:val="clear" w:color="auto" w:fill="FBF5E2"/>
        <w:spacing w:before="0" w:beforeAutospacing="0" w:after="0" w:afterAutospacing="0"/>
        <w:ind w:firstLine="480"/>
        <w:jc w:val="both"/>
        <w:rPr>
          <w:rFonts w:ascii="Times New Roman" w:hAnsi="Times New Roman"/>
          <w:color w:val="000000" w:themeColor="text1"/>
          <w:sz w:val="22"/>
          <w:szCs w:val="22"/>
        </w:rPr>
      </w:pPr>
      <w:r w:rsidRPr="00C66F3E">
        <w:rPr>
          <w:rFonts w:ascii="Times New Roman" w:hAnsi="Times New Roman"/>
          <w:color w:val="000000" w:themeColor="text1"/>
          <w:sz w:val="22"/>
          <w:szCs w:val="22"/>
        </w:rPr>
        <w:t xml:space="preserve">3 муниципальных общеобразовательных организаций (МКОУ ООШ д. Пиштенур, </w:t>
      </w:r>
      <w:r w:rsidRPr="00C66F3E">
        <w:rPr>
          <w:rFonts w:ascii="Times New Roman" w:hAnsi="Times New Roman"/>
          <w:color w:val="000000" w:themeColor="text1"/>
          <w:sz w:val="22"/>
          <w:szCs w:val="22"/>
        </w:rPr>
        <w:br/>
        <w:t xml:space="preserve">МКОУ ООШ с. Пачи, МКОУ СОШ с. Ныр); </w:t>
      </w:r>
    </w:p>
    <w:p w:rsidR="00C66F3E" w:rsidRPr="00C66F3E" w:rsidRDefault="00C66F3E" w:rsidP="00C66F3E">
      <w:pPr>
        <w:pStyle w:val="aa"/>
        <w:shd w:val="clear" w:color="auto" w:fill="FBF5E2"/>
        <w:spacing w:before="0" w:beforeAutospacing="0" w:after="0" w:afterAutospacing="0"/>
        <w:ind w:firstLine="480"/>
        <w:jc w:val="both"/>
        <w:rPr>
          <w:rFonts w:ascii="Times New Roman" w:hAnsi="Times New Roman"/>
          <w:color w:val="000000" w:themeColor="text1"/>
          <w:sz w:val="22"/>
          <w:szCs w:val="22"/>
        </w:rPr>
      </w:pPr>
      <w:r w:rsidRPr="00C66F3E">
        <w:rPr>
          <w:rFonts w:ascii="Times New Roman" w:hAnsi="Times New Roman"/>
          <w:b/>
          <w:bCs/>
          <w:color w:val="000000" w:themeColor="text1"/>
          <w:sz w:val="22"/>
          <w:szCs w:val="22"/>
        </w:rPr>
        <w:t>Школа</w:t>
      </w:r>
      <w:r w:rsidRPr="00C66F3E">
        <w:rPr>
          <w:rStyle w:val="apple-converted-space"/>
          <w:rFonts w:ascii="Times New Roman" w:hAnsi="Times New Roman"/>
          <w:b/>
          <w:bCs/>
          <w:color w:val="000000" w:themeColor="text1"/>
          <w:sz w:val="22"/>
          <w:szCs w:val="22"/>
        </w:rPr>
        <w:t> </w:t>
      </w:r>
      <w:r w:rsidRPr="00C66F3E">
        <w:rPr>
          <w:rFonts w:ascii="Times New Roman" w:hAnsi="Times New Roman"/>
          <w:color w:val="000000" w:themeColor="text1"/>
          <w:sz w:val="22"/>
          <w:szCs w:val="22"/>
        </w:rPr>
        <w:t>- одна из жизненных ступеней, благодаря которой должно снижаться социальное неравенство, и каждый учащийся должен иметь право получить возможность повысить свои жизненные шансы независимо от стартовых возможностей и семейных условий, места жительства. Для этого нужна школа с современными предметными кабинетами по химии, биологии, географии, истории, где учителя имеют доступ к персональному компьютеру с выходом в Интернет, где обучающиеся обеспечены современным оборудованием для проведения практических работ, учебниками и имеют возможность бесплатно заниматься по программам дополнительного образования. Для обеспечения доступного и качественного образования на всей территории района независимо от проживания ребенка в общеобразовательных учреждениях мы пытаемся  создавать равные базовые условия. Сегодня все школы отвечают требованиям действующего законодательства, комфортны для пребывания детей, являются лучшими в округе. Главный результат образовательной деятельности - качественно подготовленный на каждом уровне образования выпускник: конкурентноспособный, социализированный, успешный в жизни</w:t>
      </w:r>
      <w:proofErr w:type="gramStart"/>
      <w:r w:rsidRPr="00C66F3E">
        <w:rPr>
          <w:rFonts w:ascii="Times New Roman" w:hAnsi="Times New Roman"/>
          <w:color w:val="000000" w:themeColor="text1"/>
          <w:sz w:val="22"/>
          <w:szCs w:val="22"/>
        </w:rPr>
        <w:t xml:space="preserve"> .</w:t>
      </w:r>
      <w:proofErr w:type="gramEnd"/>
      <w:r w:rsidRPr="00C66F3E">
        <w:rPr>
          <w:rFonts w:ascii="Times New Roman" w:hAnsi="Times New Roman"/>
          <w:color w:val="000000" w:themeColor="text1"/>
          <w:sz w:val="22"/>
          <w:szCs w:val="22"/>
        </w:rPr>
        <w:t xml:space="preserve">  </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b/>
          <w:bCs/>
          <w:color w:val="000000" w:themeColor="text1"/>
          <w:lang w:val="ru-RU"/>
        </w:rPr>
        <w:t xml:space="preserve">Качество образования  </w:t>
      </w:r>
    </w:p>
    <w:p w:rsidR="00C66F3E" w:rsidRPr="00C66F3E" w:rsidRDefault="00C66F3E" w:rsidP="00C66F3E">
      <w:pPr>
        <w:tabs>
          <w:tab w:val="left" w:pos="0"/>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По итогам 2016-2017 учебного года уровень обученности составил 99,9%. Качество знаний – 37,3%.</w:t>
      </w:r>
    </w:p>
    <w:p w:rsidR="00C66F3E" w:rsidRPr="00C66F3E" w:rsidRDefault="00C66F3E" w:rsidP="00C66F3E">
      <w:pPr>
        <w:tabs>
          <w:tab w:val="left" w:pos="0"/>
        </w:tabs>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Во всероссийских проверочных работах (далее – ВПР) в 2017 году приняло участие 36 обучающихся 4 классов. Доля учащихся, справившихся по русскому языку, составила 100 %, по математике – 100 %, по окружающему миру – 100 %.</w:t>
      </w: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11. Качество обученности участников Всероссийских проверочных работ</w:t>
      </w:r>
      <w:r w:rsidRPr="00C66F3E">
        <w:rPr>
          <w:rFonts w:ascii="Times New Roman" w:hAnsi="Times New Roman" w:cs="Times New Roman"/>
          <w:color w:val="000000" w:themeColor="text1"/>
          <w:sz w:val="22"/>
          <w:szCs w:val="22"/>
        </w:rPr>
        <w:br/>
        <w:t>(4 класс)</w:t>
      </w:r>
    </w:p>
    <w:tbl>
      <w:tblPr>
        <w:tblW w:w="19846" w:type="dxa"/>
        <w:tblInd w:w="-13" w:type="dxa"/>
        <w:tblLayout w:type="fixed"/>
        <w:tblCellMar>
          <w:left w:w="15" w:type="dxa"/>
          <w:right w:w="15" w:type="dxa"/>
        </w:tblCellMar>
        <w:tblLook w:val="0000"/>
      </w:tblPr>
      <w:tblGrid>
        <w:gridCol w:w="6"/>
        <w:gridCol w:w="3260"/>
        <w:gridCol w:w="1841"/>
        <w:gridCol w:w="1275"/>
        <w:gridCol w:w="1133"/>
        <w:gridCol w:w="1275"/>
        <w:gridCol w:w="1133"/>
        <w:gridCol w:w="9917"/>
        <w:gridCol w:w="6"/>
      </w:tblGrid>
      <w:tr w:rsidR="00C66F3E" w:rsidRPr="00C66F3E" w:rsidTr="00786403">
        <w:trPr>
          <w:gridAfter w:val="2"/>
          <w:wAfter w:w="9923" w:type="dxa"/>
          <w:trHeight w:val="310"/>
          <w:tblHeader/>
        </w:trPr>
        <w:tc>
          <w:tcPr>
            <w:tcW w:w="326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АТЕ</w:t>
            </w:r>
          </w:p>
        </w:tc>
        <w:tc>
          <w:tcPr>
            <w:tcW w:w="1841" w:type="dxa"/>
            <w:vMerge w:val="restart"/>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 xml:space="preserve">Количество участников </w:t>
            </w:r>
          </w:p>
        </w:tc>
        <w:tc>
          <w:tcPr>
            <w:tcW w:w="4816" w:type="dxa"/>
            <w:gridSpan w:val="4"/>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Распределение групп баллов, в %</w:t>
            </w:r>
          </w:p>
        </w:tc>
      </w:tr>
      <w:tr w:rsidR="00C66F3E" w:rsidRPr="00C66F3E" w:rsidTr="00786403">
        <w:trPr>
          <w:gridAfter w:val="2"/>
          <w:wAfter w:w="9923" w:type="dxa"/>
          <w:trHeight w:val="176"/>
          <w:tblHeader/>
        </w:trPr>
        <w:tc>
          <w:tcPr>
            <w:tcW w:w="3266" w:type="dxa"/>
            <w:gridSpan w:val="2"/>
            <w:vMerge/>
            <w:tcBorders>
              <w:top w:val="single" w:sz="8" w:space="0" w:color="000000"/>
              <w:left w:val="single" w:sz="8" w:space="0" w:color="000000"/>
              <w:bottom w:val="single" w:sz="8" w:space="0" w:color="000000"/>
              <w:right w:val="single" w:sz="8" w:space="0" w:color="000000"/>
            </w:tcBorders>
          </w:tcPr>
          <w:p w:rsidR="00C66F3E" w:rsidRPr="00C66F3E" w:rsidRDefault="00C66F3E" w:rsidP="00786403">
            <w:pPr>
              <w:widowControl w:val="0"/>
              <w:autoSpaceDE w:val="0"/>
              <w:autoSpaceDN w:val="0"/>
              <w:adjustRightInd w:val="0"/>
              <w:spacing w:after="0" w:line="240" w:lineRule="auto"/>
              <w:jc w:val="both"/>
              <w:rPr>
                <w:rFonts w:ascii="Times New Roman" w:hAnsi="Times New Roman"/>
                <w:color w:val="000000" w:themeColor="text1"/>
              </w:rPr>
            </w:pPr>
          </w:p>
        </w:tc>
        <w:tc>
          <w:tcPr>
            <w:tcW w:w="1841" w:type="dxa"/>
            <w:vMerge/>
            <w:tcBorders>
              <w:top w:val="single" w:sz="8" w:space="0" w:color="000000"/>
              <w:left w:val="single" w:sz="8" w:space="0" w:color="000000"/>
              <w:bottom w:val="single" w:sz="8" w:space="0" w:color="000000"/>
              <w:right w:val="single" w:sz="8" w:space="0" w:color="000000"/>
            </w:tcBorders>
          </w:tcPr>
          <w:p w:rsidR="00C66F3E" w:rsidRPr="00C66F3E" w:rsidRDefault="00C66F3E" w:rsidP="00786403">
            <w:pPr>
              <w:widowControl w:val="0"/>
              <w:autoSpaceDE w:val="0"/>
              <w:autoSpaceDN w:val="0"/>
              <w:adjustRightInd w:val="0"/>
              <w:spacing w:after="0" w:line="240" w:lineRule="auto"/>
              <w:jc w:val="both"/>
              <w:rPr>
                <w:rFonts w:ascii="Times New Roman" w:hAnsi="Times New Roman"/>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«2»</w:t>
            </w:r>
          </w:p>
        </w:tc>
        <w:tc>
          <w:tcPr>
            <w:tcW w:w="1133" w:type="dxa"/>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«3»</w:t>
            </w:r>
          </w:p>
        </w:tc>
        <w:tc>
          <w:tcPr>
            <w:tcW w:w="1275" w:type="dxa"/>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«4»</w:t>
            </w:r>
          </w:p>
        </w:tc>
        <w:tc>
          <w:tcPr>
            <w:tcW w:w="1133" w:type="dxa"/>
            <w:tcBorders>
              <w:top w:val="single" w:sz="8" w:space="0" w:color="000000"/>
              <w:left w:val="single" w:sz="8" w:space="0" w:color="000000"/>
              <w:bottom w:val="single" w:sz="8" w:space="0" w:color="000000"/>
              <w:right w:val="single" w:sz="8" w:space="0" w:color="000000"/>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«5»</w:t>
            </w:r>
          </w:p>
        </w:tc>
      </w:tr>
      <w:tr w:rsidR="00C66F3E" w:rsidRPr="00C66F3E" w:rsidTr="00786403">
        <w:trPr>
          <w:gridAfter w:val="2"/>
          <w:wAfter w:w="9923" w:type="dxa"/>
          <w:trHeight w:val="323"/>
          <w:tblHeader/>
        </w:trPr>
        <w:tc>
          <w:tcPr>
            <w:tcW w:w="9923" w:type="dxa"/>
            <w:gridSpan w:val="7"/>
            <w:tcBorders>
              <w:top w:val="single" w:sz="8" w:space="0" w:color="000000"/>
              <w:left w:val="single" w:sz="8" w:space="0" w:color="000000"/>
              <w:bottom w:val="single" w:sz="8" w:space="0" w:color="000000"/>
              <w:right w:val="single" w:sz="8" w:space="0" w:color="000000"/>
            </w:tcBorders>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по русскому языку</w:t>
            </w:r>
          </w:p>
        </w:tc>
      </w:tr>
      <w:tr w:rsidR="00C66F3E" w:rsidRPr="00C66F3E" w:rsidTr="00786403">
        <w:trPr>
          <w:gridAfter w:val="2"/>
          <w:wAfter w:w="9923" w:type="dxa"/>
          <w:trHeight w:val="195"/>
        </w:trPr>
        <w:tc>
          <w:tcPr>
            <w:tcW w:w="3266" w:type="dxa"/>
            <w:gridSpan w:val="2"/>
            <w:tcBorders>
              <w:top w:val="single" w:sz="4" w:space="0" w:color="auto"/>
              <w:left w:val="single" w:sz="4" w:space="0" w:color="auto"/>
              <w:bottom w:val="single" w:sz="4" w:space="0" w:color="auto"/>
              <w:right w:val="single" w:sz="4" w:space="0" w:color="auto"/>
            </w:tcBorders>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Кировская область</w:t>
            </w:r>
          </w:p>
        </w:tc>
        <w:tc>
          <w:tcPr>
            <w:tcW w:w="1841"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11849</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2,3</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17,7</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50,4</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29,6</w:t>
            </w:r>
          </w:p>
        </w:tc>
      </w:tr>
      <w:tr w:rsidR="00C66F3E" w:rsidRPr="00C66F3E" w:rsidTr="00786403">
        <w:trPr>
          <w:gridAfter w:val="2"/>
          <w:wAfter w:w="9923" w:type="dxa"/>
          <w:trHeight w:val="196"/>
        </w:trPr>
        <w:tc>
          <w:tcPr>
            <w:tcW w:w="3266" w:type="dxa"/>
            <w:gridSpan w:val="2"/>
            <w:tcBorders>
              <w:top w:val="single" w:sz="4" w:space="0" w:color="auto"/>
              <w:left w:val="single" w:sz="4" w:space="0" w:color="auto"/>
              <w:bottom w:val="single" w:sz="4" w:space="0" w:color="auto"/>
              <w:right w:val="single" w:sz="4" w:space="0" w:color="auto"/>
            </w:tcBorders>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Тужинский район</w:t>
            </w:r>
          </w:p>
        </w:tc>
        <w:tc>
          <w:tcPr>
            <w:tcW w:w="1841"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36</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0</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8,3</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47,2</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44,4</w:t>
            </w:r>
          </w:p>
        </w:tc>
      </w:tr>
      <w:tr w:rsidR="00C66F3E" w:rsidRPr="00C66F3E" w:rsidTr="00786403">
        <w:trPr>
          <w:trHeight w:val="88"/>
        </w:trPr>
        <w:tc>
          <w:tcPr>
            <w:tcW w:w="9923" w:type="dxa"/>
            <w:gridSpan w:val="7"/>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по математике</w:t>
            </w:r>
          </w:p>
        </w:tc>
        <w:tc>
          <w:tcPr>
            <w:tcW w:w="9923" w:type="dxa"/>
            <w:gridSpan w:val="2"/>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по математике</w:t>
            </w:r>
          </w:p>
        </w:tc>
      </w:tr>
      <w:tr w:rsidR="00C66F3E" w:rsidRPr="00C66F3E" w:rsidTr="00786403">
        <w:trPr>
          <w:gridBefore w:val="1"/>
          <w:gridAfter w:val="2"/>
          <w:wBefore w:w="6" w:type="dxa"/>
          <w:wAfter w:w="9923" w:type="dxa"/>
          <w:trHeight w:val="190"/>
        </w:trPr>
        <w:tc>
          <w:tcPr>
            <w:tcW w:w="3260" w:type="dxa"/>
            <w:tcBorders>
              <w:top w:val="single" w:sz="4" w:space="0" w:color="auto"/>
              <w:left w:val="single" w:sz="4" w:space="0" w:color="auto"/>
              <w:bottom w:val="single" w:sz="4" w:space="0" w:color="auto"/>
              <w:right w:val="single" w:sz="4" w:space="0" w:color="auto"/>
            </w:tcBorders>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Кировская область</w:t>
            </w:r>
          </w:p>
        </w:tc>
        <w:tc>
          <w:tcPr>
            <w:tcW w:w="1841"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11925</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1,3</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12,9</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33,3</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52,4</w:t>
            </w:r>
          </w:p>
        </w:tc>
      </w:tr>
      <w:tr w:rsidR="00C66F3E" w:rsidRPr="00C66F3E" w:rsidTr="00786403">
        <w:trPr>
          <w:gridBefore w:val="1"/>
          <w:gridAfter w:val="2"/>
          <w:wBefore w:w="6" w:type="dxa"/>
          <w:wAfter w:w="9923" w:type="dxa"/>
          <w:trHeight w:val="179"/>
        </w:trPr>
        <w:tc>
          <w:tcPr>
            <w:tcW w:w="3260" w:type="dxa"/>
            <w:tcBorders>
              <w:top w:val="single" w:sz="4" w:space="0" w:color="auto"/>
              <w:left w:val="single" w:sz="4" w:space="0" w:color="auto"/>
              <w:bottom w:val="single" w:sz="4" w:space="0" w:color="auto"/>
              <w:right w:val="single" w:sz="4" w:space="0" w:color="auto"/>
            </w:tcBorders>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Тужинский район</w:t>
            </w:r>
          </w:p>
        </w:tc>
        <w:tc>
          <w:tcPr>
            <w:tcW w:w="1841"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36</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0</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5,6</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36,1</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58,3</w:t>
            </w:r>
          </w:p>
        </w:tc>
      </w:tr>
      <w:tr w:rsidR="00C66F3E" w:rsidRPr="00C66F3E" w:rsidTr="00786403">
        <w:trPr>
          <w:gridBefore w:val="1"/>
          <w:gridAfter w:val="1"/>
          <w:wBefore w:w="6" w:type="dxa"/>
          <w:wAfter w:w="6" w:type="dxa"/>
          <w:trHeight w:val="70"/>
        </w:trPr>
        <w:tc>
          <w:tcPr>
            <w:tcW w:w="9917" w:type="dxa"/>
            <w:gridSpan w:val="6"/>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по окружающему миру</w:t>
            </w:r>
          </w:p>
        </w:tc>
        <w:tc>
          <w:tcPr>
            <w:tcW w:w="9917" w:type="dxa"/>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по окружающему миру</w:t>
            </w:r>
          </w:p>
        </w:tc>
      </w:tr>
      <w:tr w:rsidR="00C66F3E" w:rsidRPr="00C66F3E" w:rsidTr="00786403">
        <w:trPr>
          <w:gridBefore w:val="1"/>
          <w:gridAfter w:val="2"/>
          <w:wBefore w:w="6" w:type="dxa"/>
          <w:wAfter w:w="9923" w:type="dxa"/>
          <w:trHeight w:val="70"/>
        </w:trPr>
        <w:tc>
          <w:tcPr>
            <w:tcW w:w="3260" w:type="dxa"/>
            <w:tcBorders>
              <w:top w:val="single" w:sz="4" w:space="0" w:color="auto"/>
              <w:left w:val="single" w:sz="4" w:space="0" w:color="auto"/>
              <w:bottom w:val="single" w:sz="4" w:space="0" w:color="auto"/>
              <w:right w:val="single" w:sz="4" w:space="0" w:color="auto"/>
            </w:tcBorders>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Кировская область</w:t>
            </w:r>
          </w:p>
        </w:tc>
        <w:tc>
          <w:tcPr>
            <w:tcW w:w="1841"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11872</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0,29</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18,5</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54,9</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26,3</w:t>
            </w:r>
          </w:p>
        </w:tc>
      </w:tr>
      <w:tr w:rsidR="00C66F3E" w:rsidRPr="00C66F3E" w:rsidTr="00786403">
        <w:trPr>
          <w:gridBefore w:val="1"/>
          <w:gridAfter w:val="2"/>
          <w:wBefore w:w="6" w:type="dxa"/>
          <w:wAfter w:w="9923" w:type="dxa"/>
          <w:trHeight w:val="70"/>
        </w:trPr>
        <w:tc>
          <w:tcPr>
            <w:tcW w:w="3260" w:type="dxa"/>
            <w:tcBorders>
              <w:top w:val="single" w:sz="4" w:space="0" w:color="auto"/>
              <w:left w:val="single" w:sz="4" w:space="0" w:color="auto"/>
              <w:bottom w:val="single" w:sz="4" w:space="0" w:color="auto"/>
              <w:right w:val="single" w:sz="4" w:space="0" w:color="auto"/>
            </w:tcBorders>
          </w:tcPr>
          <w:p w:rsidR="00C66F3E" w:rsidRPr="00C66F3E" w:rsidRDefault="00C66F3E" w:rsidP="00786403">
            <w:pPr>
              <w:widowControl w:val="0"/>
              <w:autoSpaceDE w:val="0"/>
              <w:autoSpaceDN w:val="0"/>
              <w:adjustRightInd w:val="0"/>
              <w:spacing w:after="0" w:line="240" w:lineRule="auto"/>
              <w:jc w:val="both"/>
              <w:rPr>
                <w:rFonts w:ascii="Times New Roman" w:hAnsi="Times New Roman"/>
                <w:color w:val="000000" w:themeColor="text1"/>
              </w:rPr>
            </w:pPr>
            <w:r w:rsidRPr="00C66F3E">
              <w:rPr>
                <w:rFonts w:ascii="Times New Roman" w:hAnsi="Times New Roman"/>
                <w:color w:val="000000" w:themeColor="text1"/>
              </w:rPr>
              <w:t>Тужинский район</w:t>
            </w:r>
          </w:p>
        </w:tc>
        <w:tc>
          <w:tcPr>
            <w:tcW w:w="1841"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36</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0</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8,3</w:t>
            </w:r>
          </w:p>
        </w:tc>
        <w:tc>
          <w:tcPr>
            <w:tcW w:w="1275"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63,9</w:t>
            </w:r>
          </w:p>
        </w:tc>
        <w:tc>
          <w:tcPr>
            <w:tcW w:w="1133" w:type="dxa"/>
            <w:tcBorders>
              <w:top w:val="single" w:sz="4" w:space="0" w:color="auto"/>
              <w:left w:val="single" w:sz="4" w:space="0" w:color="auto"/>
              <w:bottom w:val="single" w:sz="4" w:space="0" w:color="auto"/>
              <w:right w:val="single" w:sz="4" w:space="0" w:color="auto"/>
            </w:tcBorders>
            <w:vAlign w:val="center"/>
          </w:tcPr>
          <w:p w:rsidR="00C66F3E" w:rsidRPr="00C66F3E" w:rsidRDefault="00C66F3E" w:rsidP="00786403">
            <w:pPr>
              <w:widowControl w:val="0"/>
              <w:autoSpaceDE w:val="0"/>
              <w:autoSpaceDN w:val="0"/>
              <w:adjustRightInd w:val="0"/>
              <w:spacing w:after="0" w:line="240" w:lineRule="auto"/>
              <w:ind w:left="15"/>
              <w:jc w:val="both"/>
              <w:rPr>
                <w:rFonts w:ascii="Times New Roman" w:hAnsi="Times New Roman"/>
                <w:color w:val="000000" w:themeColor="text1"/>
              </w:rPr>
            </w:pPr>
            <w:r w:rsidRPr="00C66F3E">
              <w:rPr>
                <w:rFonts w:ascii="Times New Roman" w:hAnsi="Times New Roman"/>
                <w:color w:val="000000" w:themeColor="text1"/>
              </w:rPr>
              <w:t>27,8</w:t>
            </w:r>
          </w:p>
        </w:tc>
      </w:tr>
    </w:tbl>
    <w:p w:rsidR="00C66F3E" w:rsidRPr="00C66F3E" w:rsidRDefault="00C66F3E" w:rsidP="00C66F3E">
      <w:pPr>
        <w:tabs>
          <w:tab w:val="left" w:pos="2127"/>
        </w:tabs>
        <w:spacing w:after="0" w:line="240" w:lineRule="auto"/>
        <w:ind w:firstLine="709"/>
        <w:jc w:val="both"/>
        <w:rPr>
          <w:rFonts w:ascii="Times New Roman" w:hAnsi="Times New Roman"/>
          <w:color w:val="000000" w:themeColor="text1"/>
        </w:rPr>
      </w:pPr>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Результаты итоговой аттестации учащихся 9 и 11 классов.</w:t>
      </w:r>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lang w:val="ru-RU"/>
        </w:rPr>
      </w:pP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Таблица 12. Результаты ГИА в 2017 году </w:t>
      </w:r>
    </w:p>
    <w:p w:rsidR="00C66F3E" w:rsidRPr="00C66F3E" w:rsidRDefault="00C66F3E" w:rsidP="00C66F3E">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Как видите из таблицы баллы  </w:t>
      </w:r>
      <w:proofErr w:type="gramStart"/>
      <w:r w:rsidRPr="00C66F3E">
        <w:rPr>
          <w:rFonts w:ascii="Times New Roman" w:hAnsi="Times New Roman"/>
          <w:color w:val="000000" w:themeColor="text1"/>
          <w:lang w:val="ru-RU"/>
        </w:rPr>
        <w:t>наших</w:t>
      </w:r>
      <w:proofErr w:type="gramEnd"/>
      <w:r w:rsidRPr="00C66F3E">
        <w:rPr>
          <w:rFonts w:ascii="Times New Roman" w:hAnsi="Times New Roman"/>
          <w:color w:val="000000" w:themeColor="text1"/>
          <w:lang w:val="ru-RU"/>
        </w:rPr>
        <w:t xml:space="preserve"> обучающихся выше областных практически по всем предметам.</w:t>
      </w:r>
    </w:p>
    <w:tbl>
      <w:tblPr>
        <w:tblW w:w="1000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806"/>
        <w:gridCol w:w="1474"/>
        <w:gridCol w:w="1515"/>
        <w:gridCol w:w="1035"/>
        <w:gridCol w:w="1051"/>
        <w:gridCol w:w="1155"/>
        <w:gridCol w:w="966"/>
      </w:tblGrid>
      <w:tr w:rsidR="00C66F3E" w:rsidRPr="00C66F3E" w:rsidTr="00786403">
        <w:trPr>
          <w:trHeight w:val="293"/>
        </w:trPr>
        <w:tc>
          <w:tcPr>
            <w:tcW w:w="2806" w:type="dxa"/>
            <w:vMerge w:val="restart"/>
            <w:vAlign w:val="center"/>
          </w:tcPr>
          <w:p w:rsidR="00C66F3E" w:rsidRPr="00C66F3E" w:rsidRDefault="00C66F3E" w:rsidP="00786403">
            <w:pPr>
              <w:tabs>
                <w:tab w:val="left" w:pos="2127"/>
              </w:tabs>
              <w:spacing w:after="0" w:line="240" w:lineRule="auto"/>
              <w:ind w:right="-341"/>
              <w:jc w:val="both"/>
              <w:rPr>
                <w:rFonts w:ascii="Times New Roman" w:hAnsi="Times New Roman"/>
                <w:color w:val="000000" w:themeColor="text1"/>
              </w:rPr>
            </w:pPr>
            <w:r w:rsidRPr="00C66F3E">
              <w:rPr>
                <w:rFonts w:ascii="Times New Roman" w:hAnsi="Times New Roman"/>
                <w:color w:val="000000" w:themeColor="text1"/>
              </w:rPr>
              <w:t>Предмет</w:t>
            </w:r>
          </w:p>
        </w:tc>
        <w:tc>
          <w:tcPr>
            <w:tcW w:w="1474" w:type="dxa"/>
            <w:vMerge w:val="restart"/>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Всего участников</w:t>
            </w:r>
          </w:p>
        </w:tc>
        <w:tc>
          <w:tcPr>
            <w:tcW w:w="1515" w:type="dxa"/>
            <w:vMerge w:val="restart"/>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Количество не </w:t>
            </w:r>
            <w:proofErr w:type="gramStart"/>
            <w:r w:rsidRPr="00C66F3E">
              <w:rPr>
                <w:rFonts w:ascii="Times New Roman" w:hAnsi="Times New Roman"/>
                <w:color w:val="000000" w:themeColor="text1"/>
                <w:lang w:val="ru-RU"/>
              </w:rPr>
              <w:t>сдавших</w:t>
            </w:r>
            <w:proofErr w:type="gramEnd"/>
            <w:r w:rsidRPr="00C66F3E">
              <w:rPr>
                <w:rFonts w:ascii="Times New Roman" w:hAnsi="Times New Roman"/>
                <w:color w:val="000000" w:themeColor="text1"/>
                <w:lang w:val="ru-RU"/>
              </w:rPr>
              <w:t xml:space="preserve">   и не получивших аттестат</w:t>
            </w:r>
          </w:p>
        </w:tc>
        <w:tc>
          <w:tcPr>
            <w:tcW w:w="2086" w:type="dxa"/>
            <w:gridSpan w:val="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Средняя отметка</w:t>
            </w:r>
          </w:p>
        </w:tc>
        <w:tc>
          <w:tcPr>
            <w:tcW w:w="2121" w:type="dxa"/>
            <w:gridSpan w:val="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Средний балл</w:t>
            </w:r>
          </w:p>
        </w:tc>
      </w:tr>
      <w:tr w:rsidR="00C66F3E" w:rsidRPr="00C66F3E" w:rsidTr="00786403">
        <w:trPr>
          <w:trHeight w:val="70"/>
        </w:trPr>
        <w:tc>
          <w:tcPr>
            <w:tcW w:w="2806" w:type="dxa"/>
            <w:vMerge/>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474" w:type="dxa"/>
            <w:vMerge/>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515" w:type="dxa"/>
            <w:vMerge/>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область</w:t>
            </w:r>
          </w:p>
        </w:tc>
        <w:tc>
          <w:tcPr>
            <w:tcW w:w="1051"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район</w:t>
            </w:r>
          </w:p>
        </w:tc>
        <w:tc>
          <w:tcPr>
            <w:tcW w:w="115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область</w:t>
            </w:r>
          </w:p>
        </w:tc>
        <w:tc>
          <w:tcPr>
            <w:tcW w:w="96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район</w:t>
            </w:r>
          </w:p>
        </w:tc>
      </w:tr>
      <w:tr w:rsidR="00C66F3E" w:rsidRPr="00C66F3E" w:rsidTr="00786403">
        <w:trPr>
          <w:trHeight w:val="292"/>
        </w:trPr>
        <w:tc>
          <w:tcPr>
            <w:tcW w:w="10002" w:type="dxa"/>
            <w:gridSpan w:val="7"/>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ОГЭ (9 класс)</w:t>
            </w:r>
          </w:p>
        </w:tc>
      </w:tr>
      <w:tr w:rsidR="00C66F3E" w:rsidRPr="00C66F3E" w:rsidTr="00786403">
        <w:trPr>
          <w:trHeight w:val="284"/>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Русский язык</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51</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4,13</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4,22</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30,92</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31,20</w:t>
            </w:r>
          </w:p>
        </w:tc>
      </w:tr>
      <w:tr w:rsidR="00C66F3E" w:rsidRPr="00C66F3E" w:rsidTr="00786403">
        <w:trPr>
          <w:trHeight w:val="108"/>
        </w:trPr>
        <w:tc>
          <w:tcPr>
            <w:tcW w:w="280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Математика</w:t>
            </w:r>
          </w:p>
        </w:tc>
        <w:tc>
          <w:tcPr>
            <w:tcW w:w="1474"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51</w:t>
            </w:r>
          </w:p>
        </w:tc>
        <w:tc>
          <w:tcPr>
            <w:tcW w:w="151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 (на длительном лечении)</w:t>
            </w:r>
          </w:p>
        </w:tc>
        <w:tc>
          <w:tcPr>
            <w:tcW w:w="103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3,81</w:t>
            </w:r>
          </w:p>
        </w:tc>
        <w:tc>
          <w:tcPr>
            <w:tcW w:w="1051"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3,96</w:t>
            </w:r>
          </w:p>
        </w:tc>
        <w:tc>
          <w:tcPr>
            <w:tcW w:w="115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16,85</w:t>
            </w:r>
          </w:p>
        </w:tc>
        <w:tc>
          <w:tcPr>
            <w:tcW w:w="96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17,51</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Физика</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6</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3,82</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3,33</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23,01</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18</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Химия</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10</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4,06</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4,10</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22,54</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24,50</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Биология</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18</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3,49</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3,72</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24,97</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26,67</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География</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28</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3,85</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3,96</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21,78</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23,14</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lastRenderedPageBreak/>
              <w:t>Обществознание</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33</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3,63</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3,67</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25,43</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25,36</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История</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3,63</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4,33</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24,57</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31</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Английский язык</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4,39</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5,00</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56,85</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63,33</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Литература</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4,01</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5,00</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15,76</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23</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Немецкий язык</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3,63</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45,31</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r>
      <w:tr w:rsidR="00C66F3E" w:rsidRPr="00C66F3E" w:rsidTr="00786403">
        <w:trPr>
          <w:trHeight w:val="108"/>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r>
      <w:tr w:rsidR="00C66F3E" w:rsidRPr="00C66F3E" w:rsidTr="00786403">
        <w:trPr>
          <w:trHeight w:val="70"/>
        </w:trPr>
        <w:tc>
          <w:tcPr>
            <w:tcW w:w="10002" w:type="dxa"/>
            <w:gridSpan w:val="7"/>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ЕГЭ (11 класс)</w:t>
            </w:r>
          </w:p>
        </w:tc>
      </w:tr>
      <w:tr w:rsidR="00C66F3E" w:rsidRPr="00C66F3E" w:rsidTr="00786403">
        <w:trPr>
          <w:trHeight w:val="70"/>
        </w:trPr>
        <w:tc>
          <w:tcPr>
            <w:tcW w:w="280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Русский язык</w:t>
            </w:r>
          </w:p>
        </w:tc>
        <w:tc>
          <w:tcPr>
            <w:tcW w:w="147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42</w:t>
            </w:r>
          </w:p>
        </w:tc>
        <w:tc>
          <w:tcPr>
            <w:tcW w:w="151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05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55"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71,67</w:t>
            </w:r>
          </w:p>
        </w:tc>
        <w:tc>
          <w:tcPr>
            <w:tcW w:w="96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73,60</w:t>
            </w:r>
          </w:p>
        </w:tc>
      </w:tr>
      <w:tr w:rsidR="00C66F3E" w:rsidRPr="00C66F3E" w:rsidTr="00786403">
        <w:trPr>
          <w:trHeight w:val="194"/>
        </w:trPr>
        <w:tc>
          <w:tcPr>
            <w:tcW w:w="280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Математика </w:t>
            </w:r>
            <w:r w:rsidRPr="00C66F3E">
              <w:rPr>
                <w:rFonts w:ascii="Times New Roman" w:hAnsi="Times New Roman"/>
                <w:color w:val="000000" w:themeColor="text1"/>
              </w:rPr>
              <w:br/>
              <w:t>(базовый уровень)</w:t>
            </w:r>
          </w:p>
        </w:tc>
        <w:tc>
          <w:tcPr>
            <w:tcW w:w="1474"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36</w:t>
            </w:r>
          </w:p>
        </w:tc>
        <w:tc>
          <w:tcPr>
            <w:tcW w:w="151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4,46</w:t>
            </w:r>
          </w:p>
        </w:tc>
        <w:tc>
          <w:tcPr>
            <w:tcW w:w="1051"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4,69</w:t>
            </w:r>
          </w:p>
        </w:tc>
        <w:tc>
          <w:tcPr>
            <w:tcW w:w="115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16,24</w:t>
            </w:r>
          </w:p>
        </w:tc>
        <w:tc>
          <w:tcPr>
            <w:tcW w:w="96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17,17</w:t>
            </w:r>
          </w:p>
        </w:tc>
      </w:tr>
      <w:tr w:rsidR="00C66F3E" w:rsidRPr="00C66F3E" w:rsidTr="00786403">
        <w:trPr>
          <w:trHeight w:val="70"/>
        </w:trPr>
        <w:tc>
          <w:tcPr>
            <w:tcW w:w="280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Математика </w:t>
            </w:r>
            <w:r w:rsidRPr="00C66F3E">
              <w:rPr>
                <w:rFonts w:ascii="Times New Roman" w:hAnsi="Times New Roman"/>
                <w:color w:val="000000" w:themeColor="text1"/>
              </w:rPr>
              <w:br/>
              <w:t>(профильный уровень)</w:t>
            </w:r>
          </w:p>
        </w:tc>
        <w:tc>
          <w:tcPr>
            <w:tcW w:w="1474"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30</w:t>
            </w:r>
          </w:p>
        </w:tc>
        <w:tc>
          <w:tcPr>
            <w:tcW w:w="151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3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051"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55"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48,23</w:t>
            </w:r>
          </w:p>
        </w:tc>
        <w:tc>
          <w:tcPr>
            <w:tcW w:w="96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50,60</w:t>
            </w:r>
          </w:p>
        </w:tc>
      </w:tr>
    </w:tbl>
    <w:p w:rsidR="00C66F3E" w:rsidRPr="00C66F3E" w:rsidRDefault="00C66F3E" w:rsidP="00C66F3E">
      <w:pPr>
        <w:tabs>
          <w:tab w:val="left" w:pos="2127"/>
        </w:tabs>
        <w:spacing w:after="0" w:line="240" w:lineRule="auto"/>
        <w:ind w:firstLine="540"/>
        <w:jc w:val="both"/>
        <w:rPr>
          <w:rFonts w:ascii="Times New Roman" w:hAnsi="Times New Roman"/>
          <w:color w:val="000000" w:themeColor="text1"/>
          <w:spacing w:val="-4"/>
        </w:rPr>
      </w:pPr>
    </w:p>
    <w:p w:rsidR="00C66F3E" w:rsidRPr="00C66F3E" w:rsidRDefault="00C66F3E" w:rsidP="00C66F3E">
      <w:pPr>
        <w:tabs>
          <w:tab w:val="left" w:pos="2127"/>
        </w:tabs>
        <w:spacing w:after="0" w:line="240" w:lineRule="auto"/>
        <w:ind w:firstLine="540"/>
        <w:jc w:val="both"/>
        <w:rPr>
          <w:rFonts w:ascii="Times New Roman" w:hAnsi="Times New Roman"/>
          <w:color w:val="000000" w:themeColor="text1"/>
          <w:spacing w:val="-4"/>
          <w:lang w:val="ru-RU"/>
        </w:rPr>
      </w:pPr>
      <w:r w:rsidRPr="00C66F3E">
        <w:rPr>
          <w:rFonts w:ascii="Times New Roman" w:hAnsi="Times New Roman"/>
          <w:color w:val="000000" w:themeColor="text1"/>
          <w:spacing w:val="-4"/>
          <w:lang w:val="ru-RU"/>
        </w:rPr>
        <w:t xml:space="preserve">За </w:t>
      </w:r>
      <w:proofErr w:type="gramStart"/>
      <w:r w:rsidRPr="00C66F3E">
        <w:rPr>
          <w:rFonts w:ascii="Times New Roman" w:hAnsi="Times New Roman"/>
          <w:color w:val="000000" w:themeColor="text1"/>
          <w:spacing w:val="-4"/>
          <w:lang w:val="ru-RU"/>
        </w:rPr>
        <w:t>последние</w:t>
      </w:r>
      <w:proofErr w:type="gramEnd"/>
      <w:r w:rsidRPr="00C66F3E">
        <w:rPr>
          <w:rFonts w:ascii="Times New Roman" w:hAnsi="Times New Roman"/>
          <w:color w:val="000000" w:themeColor="text1"/>
          <w:spacing w:val="-4"/>
          <w:lang w:val="ru-RU"/>
        </w:rPr>
        <w:t xml:space="preserve"> 3 года в Тужинском районе не было 100-балльников.</w:t>
      </w:r>
    </w:p>
    <w:p w:rsidR="00C66F3E" w:rsidRPr="00C66F3E" w:rsidRDefault="00C66F3E" w:rsidP="00C66F3E">
      <w:pPr>
        <w:tabs>
          <w:tab w:val="left" w:pos="2127"/>
        </w:tabs>
        <w:spacing w:after="0" w:line="240" w:lineRule="auto"/>
        <w:ind w:firstLine="567"/>
        <w:jc w:val="both"/>
        <w:rPr>
          <w:rFonts w:ascii="Times New Roman" w:hAnsi="Times New Roman"/>
          <w:color w:val="000000" w:themeColor="text1"/>
          <w:lang w:val="ru-RU"/>
        </w:rPr>
      </w:pPr>
      <w:proofErr w:type="gramStart"/>
      <w:r w:rsidRPr="00C66F3E">
        <w:rPr>
          <w:rFonts w:ascii="Times New Roman" w:hAnsi="Times New Roman"/>
          <w:color w:val="000000" w:themeColor="text1"/>
          <w:lang w:val="ru-RU"/>
        </w:rPr>
        <w:t>По результатам 2016-2017 учебного года 4 выпускника 9-х классов получили аттестаты об основном общем образовании с отличием, 4</w:t>
      </w:r>
      <w:r w:rsidRPr="00C66F3E">
        <w:rPr>
          <w:rFonts w:ascii="Times New Roman" w:hAnsi="Times New Roman"/>
          <w:color w:val="000000" w:themeColor="text1"/>
        </w:rPr>
        <w:t> </w:t>
      </w:r>
      <w:r w:rsidRPr="00C66F3E">
        <w:rPr>
          <w:rFonts w:ascii="Times New Roman" w:hAnsi="Times New Roman"/>
          <w:color w:val="000000" w:themeColor="text1"/>
          <w:lang w:val="ru-RU"/>
        </w:rPr>
        <w:t>выпускника 11-х классов – аттестат о среднем общем образовании с отличием, 3 выпускника 11-х классов награждены медалью «За особые успехи в учении» федерального уровня и 1 выпускник – медалью «За особые успехи в учении» регионального уровня.</w:t>
      </w:r>
      <w:proofErr w:type="gramEnd"/>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rPr>
      </w:pPr>
      <w:r w:rsidRPr="00C66F3E">
        <w:rPr>
          <w:rFonts w:ascii="Times New Roman" w:hAnsi="Times New Roman"/>
          <w:color w:val="000000" w:themeColor="text1"/>
          <w:lang w:val="ru-RU"/>
        </w:rPr>
        <w:t xml:space="preserve">Охват школьным этапом Всероссийской олимпиады школьников составил  95%. </w:t>
      </w:r>
      <w:r w:rsidRPr="00C66F3E">
        <w:rPr>
          <w:rFonts w:ascii="Times New Roman" w:hAnsi="Times New Roman"/>
          <w:color w:val="000000" w:themeColor="text1"/>
        </w:rPr>
        <w:t xml:space="preserve">В муниципальном этапе приняли участие 432 школьника. </w:t>
      </w:r>
      <w:r w:rsidRPr="00C66F3E">
        <w:rPr>
          <w:rFonts w:ascii="Times New Roman" w:hAnsi="Times New Roman"/>
          <w:color w:val="000000" w:themeColor="text1"/>
          <w:lang w:val="ru-RU"/>
        </w:rPr>
        <w:t>Победителями и призерами стали 189 учеников. В региональном этапе приняли участие 5</w:t>
      </w:r>
      <w:r w:rsidRPr="00C66F3E">
        <w:rPr>
          <w:rFonts w:ascii="Times New Roman" w:hAnsi="Times New Roman"/>
          <w:color w:val="000000" w:themeColor="text1"/>
        </w:rPr>
        <w:t> </w:t>
      </w:r>
      <w:r w:rsidRPr="00C66F3E">
        <w:rPr>
          <w:rFonts w:ascii="Times New Roman" w:hAnsi="Times New Roman"/>
          <w:color w:val="000000" w:themeColor="text1"/>
          <w:lang w:val="ru-RU"/>
        </w:rPr>
        <w:t xml:space="preserve">школьников. </w:t>
      </w:r>
      <w:proofErr w:type="gramStart"/>
      <w:r w:rsidRPr="00C66F3E">
        <w:rPr>
          <w:rFonts w:ascii="Times New Roman" w:hAnsi="Times New Roman"/>
          <w:color w:val="000000" w:themeColor="text1"/>
        </w:rPr>
        <w:t>Все получили сертификаты участников.</w:t>
      </w:r>
      <w:proofErr w:type="gramEnd"/>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rPr>
      </w:pPr>
    </w:p>
    <w:p w:rsidR="00C66F3E" w:rsidRPr="00C66F3E" w:rsidRDefault="00C66F3E" w:rsidP="00C66F3E">
      <w:pPr>
        <w:pStyle w:val="aff1"/>
        <w:keepNext/>
        <w:spacing w:after="0"/>
        <w:ind w:left="36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13. Всероссийские олимпиады школьников 2017 год</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8"/>
        <w:gridCol w:w="2412"/>
        <w:gridCol w:w="1418"/>
        <w:gridCol w:w="3827"/>
      </w:tblGrid>
      <w:tr w:rsidR="00C66F3E" w:rsidRPr="00C66F3E" w:rsidTr="00786403">
        <w:trPr>
          <w:jc w:val="center"/>
        </w:trPr>
        <w:tc>
          <w:tcPr>
            <w:tcW w:w="2408" w:type="dxa"/>
            <w:shd w:val="clear" w:color="auto" w:fill="F2F2F2"/>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Этап</w:t>
            </w:r>
          </w:p>
        </w:tc>
        <w:tc>
          <w:tcPr>
            <w:tcW w:w="2412" w:type="dxa"/>
            <w:shd w:val="clear" w:color="auto" w:fill="F2F2F2"/>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Всего участников</w:t>
            </w:r>
          </w:p>
        </w:tc>
        <w:tc>
          <w:tcPr>
            <w:tcW w:w="1418" w:type="dxa"/>
            <w:shd w:val="clear" w:color="auto" w:fill="F2F2F2"/>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Охват</w:t>
            </w:r>
          </w:p>
        </w:tc>
        <w:tc>
          <w:tcPr>
            <w:tcW w:w="3827" w:type="dxa"/>
            <w:shd w:val="clear" w:color="auto" w:fill="F2F2F2"/>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Количество победителей и призеров</w:t>
            </w:r>
          </w:p>
        </w:tc>
      </w:tr>
      <w:tr w:rsidR="00C66F3E" w:rsidRPr="00C66F3E" w:rsidTr="00786403">
        <w:trPr>
          <w:jc w:val="center"/>
        </w:trPr>
        <w:tc>
          <w:tcPr>
            <w:tcW w:w="2408"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школьный</w:t>
            </w:r>
          </w:p>
        </w:tc>
        <w:tc>
          <w:tcPr>
            <w:tcW w:w="2412"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1643 - с повторами</w:t>
            </w:r>
          </w:p>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430 – без повторов</w:t>
            </w:r>
          </w:p>
        </w:tc>
        <w:tc>
          <w:tcPr>
            <w:tcW w:w="1418"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95%</w:t>
            </w:r>
          </w:p>
        </w:tc>
        <w:tc>
          <w:tcPr>
            <w:tcW w:w="3827"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629</w:t>
            </w:r>
          </w:p>
        </w:tc>
      </w:tr>
      <w:tr w:rsidR="00C66F3E" w:rsidRPr="00C66F3E" w:rsidTr="00786403">
        <w:trPr>
          <w:jc w:val="center"/>
        </w:trPr>
        <w:tc>
          <w:tcPr>
            <w:tcW w:w="2408"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муниципальный</w:t>
            </w:r>
          </w:p>
        </w:tc>
        <w:tc>
          <w:tcPr>
            <w:tcW w:w="2412"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432 – с повторами</w:t>
            </w:r>
          </w:p>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189 – без повторов</w:t>
            </w:r>
          </w:p>
        </w:tc>
        <w:tc>
          <w:tcPr>
            <w:tcW w:w="1418"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65%</w:t>
            </w:r>
          </w:p>
        </w:tc>
        <w:tc>
          <w:tcPr>
            <w:tcW w:w="3827"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189</w:t>
            </w:r>
          </w:p>
        </w:tc>
      </w:tr>
      <w:tr w:rsidR="00C66F3E" w:rsidRPr="00C66F3E" w:rsidTr="00786403">
        <w:trPr>
          <w:jc w:val="center"/>
        </w:trPr>
        <w:tc>
          <w:tcPr>
            <w:tcW w:w="2408"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областной</w:t>
            </w:r>
          </w:p>
        </w:tc>
        <w:tc>
          <w:tcPr>
            <w:tcW w:w="2412"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5</w:t>
            </w:r>
          </w:p>
        </w:tc>
        <w:tc>
          <w:tcPr>
            <w:tcW w:w="1418"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2%</w:t>
            </w:r>
          </w:p>
        </w:tc>
        <w:tc>
          <w:tcPr>
            <w:tcW w:w="3827" w:type="dxa"/>
          </w:tcPr>
          <w:p w:rsidR="00C66F3E" w:rsidRPr="00C66F3E" w:rsidRDefault="00C66F3E" w:rsidP="00786403">
            <w:pPr>
              <w:pStyle w:val="a9"/>
              <w:tabs>
                <w:tab w:val="left" w:pos="2127"/>
              </w:tabs>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 xml:space="preserve">0 </w:t>
            </w:r>
          </w:p>
        </w:tc>
      </w:tr>
    </w:tbl>
    <w:p w:rsidR="00C66F3E" w:rsidRPr="00C66F3E" w:rsidRDefault="00C66F3E" w:rsidP="00C66F3E">
      <w:pPr>
        <w:spacing w:after="0" w:line="240" w:lineRule="auto"/>
        <w:ind w:firstLine="851"/>
        <w:jc w:val="both"/>
        <w:rPr>
          <w:rFonts w:ascii="Times New Roman" w:hAnsi="Times New Roman"/>
          <w:color w:val="000000" w:themeColor="text1"/>
        </w:rPr>
      </w:pPr>
    </w:p>
    <w:p w:rsidR="00C66F3E" w:rsidRPr="00C66F3E" w:rsidRDefault="00C66F3E" w:rsidP="00C66F3E">
      <w:pPr>
        <w:tabs>
          <w:tab w:val="left" w:pos="851"/>
        </w:tabs>
        <w:spacing w:after="0" w:line="240" w:lineRule="auto"/>
        <w:ind w:left="567"/>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   2 организации дополнительного образования (две работают в сфере образования (МКУ ДО ДДТ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 МКУ ДО ДЮСШ пгт Тужа). Особая роль в воспитании подрастающего поколения традиционно принадлежит</w:t>
      </w:r>
      <w:r w:rsidRPr="00C66F3E">
        <w:rPr>
          <w:rStyle w:val="apple-converted-space"/>
          <w:rFonts w:ascii="Times New Roman" w:hAnsi="Times New Roman"/>
          <w:color w:val="000000" w:themeColor="text1"/>
        </w:rPr>
        <w:t> </w:t>
      </w:r>
      <w:r w:rsidRPr="00C66F3E">
        <w:rPr>
          <w:rFonts w:ascii="Times New Roman" w:hAnsi="Times New Roman"/>
          <w:b/>
          <w:bCs/>
          <w:color w:val="000000" w:themeColor="text1"/>
          <w:lang w:val="ru-RU"/>
        </w:rPr>
        <w:t>дополнительному образованию</w:t>
      </w:r>
      <w:r w:rsidRPr="00C66F3E">
        <w:rPr>
          <w:rFonts w:ascii="Times New Roman" w:hAnsi="Times New Roman"/>
          <w:color w:val="000000" w:themeColor="text1"/>
          <w:lang w:val="ru-RU"/>
        </w:rPr>
        <w:t>. Оно позволяет не только полноценно организовать досуг ребенка, но и максимально раскрыть его индивидуальные способности.    Слайд.</w:t>
      </w:r>
    </w:p>
    <w:p w:rsidR="00C66F3E" w:rsidRPr="00C66F3E" w:rsidRDefault="00C66F3E" w:rsidP="00C66F3E">
      <w:pPr>
        <w:spacing w:after="0" w:line="240" w:lineRule="auto"/>
        <w:jc w:val="both"/>
        <w:rPr>
          <w:rFonts w:ascii="Times New Roman" w:hAnsi="Times New Roman"/>
          <w:b/>
          <w:color w:val="000000" w:themeColor="text1"/>
          <w:lang w:val="ru-RU"/>
        </w:rPr>
      </w:pPr>
      <w:r w:rsidRPr="00C66F3E">
        <w:rPr>
          <w:rFonts w:ascii="Times New Roman" w:hAnsi="Times New Roman"/>
          <w:color w:val="000000" w:themeColor="text1"/>
          <w:lang w:val="ru-RU"/>
        </w:rPr>
        <w:t xml:space="preserve"> Так в  МКУ ДО ДДТ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 xml:space="preserve">ужа организована работа 24 творческих объединений, в них занималось  424 учащихся, что составило 65,3%.  В этом учебном году учащиеся МКУ ДО ДДТ пгт Тужа достигли высоких результатов в конкурсах различного уровня: в муниципальных – 30 победителей и 52 призера, в областных – 9 победителей и 10 призеров, во всероссийских – 30 победителей и 9 призеров, в международных – 4 победителя и 14 призеров.        </w:t>
      </w:r>
    </w:p>
    <w:p w:rsidR="00C66F3E" w:rsidRPr="00C66F3E" w:rsidRDefault="00C66F3E" w:rsidP="00C66F3E">
      <w:pPr>
        <w:spacing w:after="0" w:line="240" w:lineRule="auto"/>
        <w:ind w:firstLine="709"/>
        <w:jc w:val="both"/>
        <w:rPr>
          <w:rFonts w:ascii="Times New Roman" w:hAnsi="Times New Roman"/>
          <w:b/>
          <w:color w:val="000000" w:themeColor="text1"/>
          <w:lang w:val="ru-RU"/>
        </w:rPr>
      </w:pPr>
      <w:r w:rsidRPr="00C66F3E">
        <w:rPr>
          <w:rFonts w:ascii="Times New Roman" w:hAnsi="Times New Roman"/>
          <w:color w:val="000000" w:themeColor="text1"/>
          <w:lang w:val="ru-RU"/>
        </w:rPr>
        <w:t>В МКУ ДО ДЮСШ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 занимается 206/199 учащихся.        В 2016-2017 учебном году учащиеся спортивной  школы участвовали в</w:t>
      </w:r>
      <w:r w:rsidRPr="00C66F3E">
        <w:rPr>
          <w:rFonts w:ascii="Times New Roman" w:hAnsi="Times New Roman"/>
          <w:b/>
          <w:color w:val="000000" w:themeColor="text1"/>
          <w:lang w:val="ru-RU"/>
        </w:rPr>
        <w:t xml:space="preserve"> </w:t>
      </w:r>
      <w:r w:rsidRPr="00C66F3E">
        <w:rPr>
          <w:rFonts w:ascii="Times New Roman" w:hAnsi="Times New Roman"/>
          <w:color w:val="000000" w:themeColor="text1"/>
          <w:lang w:val="ru-RU"/>
        </w:rPr>
        <w:t>48 спортивных мероприятиях  районного уровня и соревнованиях Юго-Западного образовательного округа, в 15 мероприятиях регионального уровня, Чемпионате ПФО по лыжным гонкам, первенствах России по лыжным гонкам и гиревому спорту. Охват участия детей в спортивных мероприятиях составил 3350 человек.</w:t>
      </w:r>
    </w:p>
    <w:p w:rsidR="00C66F3E" w:rsidRPr="00C66F3E" w:rsidRDefault="00C66F3E" w:rsidP="00C66F3E">
      <w:pPr>
        <w:spacing w:after="0" w:line="240" w:lineRule="auto"/>
        <w:ind w:firstLine="708"/>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Команда МКУ ДО ДЮСШ пгт </w:t>
      </w:r>
      <w:proofErr w:type="gramStart"/>
      <w:r w:rsidRPr="00C66F3E">
        <w:rPr>
          <w:rFonts w:ascii="Times New Roman" w:hAnsi="Times New Roman"/>
          <w:color w:val="000000" w:themeColor="text1"/>
          <w:lang w:val="ru-RU"/>
        </w:rPr>
        <w:t>Тужа</w:t>
      </w:r>
      <w:proofErr w:type="gramEnd"/>
      <w:r w:rsidRPr="00C66F3E">
        <w:rPr>
          <w:rFonts w:ascii="Times New Roman" w:hAnsi="Times New Roman"/>
          <w:color w:val="000000" w:themeColor="text1"/>
          <w:lang w:val="ru-RU"/>
        </w:rPr>
        <w:t xml:space="preserve"> стала обладателем Кубка Юго-Западной зоны среди спортивных школ Юго-западного образовательного округа, заняв первое место среди шести районов, в этом году – второе..</w:t>
      </w:r>
    </w:p>
    <w:p w:rsidR="00C66F3E" w:rsidRPr="00C66F3E" w:rsidRDefault="00C66F3E" w:rsidP="00C66F3E">
      <w:pPr>
        <w:spacing w:after="0" w:line="240" w:lineRule="auto"/>
        <w:jc w:val="both"/>
        <w:rPr>
          <w:rFonts w:ascii="Times New Roman" w:hAnsi="Times New Roman"/>
          <w:b/>
          <w:color w:val="000000" w:themeColor="text1"/>
          <w:lang w:val="ru-RU"/>
        </w:rPr>
      </w:pPr>
      <w:r w:rsidRPr="00C66F3E">
        <w:rPr>
          <w:rFonts w:ascii="Times New Roman" w:hAnsi="Times New Roman"/>
          <w:color w:val="000000" w:themeColor="text1"/>
          <w:lang w:val="ru-RU"/>
        </w:rPr>
        <w:t xml:space="preserve">        Воспитанники ДЮСШ участвуют в Первенстве  Кировской области по гиревому спорту среди юношей и девушек. Среди них 9 победителей и призеров.</w:t>
      </w:r>
    </w:p>
    <w:p w:rsidR="00C66F3E" w:rsidRPr="00C66F3E" w:rsidRDefault="00C66F3E" w:rsidP="00C66F3E">
      <w:pPr>
        <w:spacing w:after="0" w:line="240" w:lineRule="auto"/>
        <w:jc w:val="both"/>
        <w:rPr>
          <w:rFonts w:ascii="Times New Roman" w:hAnsi="Times New Roman"/>
          <w:b/>
          <w:color w:val="000000" w:themeColor="text1"/>
          <w:lang w:val="ru-RU"/>
        </w:rPr>
      </w:pPr>
      <w:r w:rsidRPr="00C66F3E">
        <w:rPr>
          <w:rFonts w:ascii="Times New Roman" w:hAnsi="Times New Roman"/>
          <w:color w:val="000000" w:themeColor="text1"/>
          <w:lang w:val="ru-RU"/>
        </w:rPr>
        <w:t xml:space="preserve">       По итогам 2016 года здание ФОКа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 заняло 2 место в областном смотре-конкурсе на лучшую постановку работы коллективов спортивных сооружений Кировской области по физкультурно-оздоровительным комплексам.</w:t>
      </w:r>
    </w:p>
    <w:p w:rsidR="00C66F3E" w:rsidRPr="00C66F3E" w:rsidRDefault="00C66F3E" w:rsidP="00C66F3E">
      <w:pPr>
        <w:pStyle w:val="aa"/>
        <w:shd w:val="clear" w:color="auto" w:fill="FBF5E2"/>
        <w:spacing w:before="0" w:beforeAutospacing="0" w:after="0" w:afterAutospacing="0"/>
        <w:ind w:firstLine="709"/>
        <w:jc w:val="both"/>
        <w:rPr>
          <w:color w:val="000000" w:themeColor="text1"/>
          <w:sz w:val="22"/>
          <w:szCs w:val="22"/>
        </w:rPr>
      </w:pPr>
      <w:r w:rsidRPr="00C66F3E">
        <w:rPr>
          <w:color w:val="000000" w:themeColor="text1"/>
          <w:sz w:val="22"/>
          <w:szCs w:val="22"/>
        </w:rPr>
        <w:t xml:space="preserve">Закончился этап внедрения и апробации физкультурно-спортивного комплекса «Готов к труду и обороне (ГТО)». </w:t>
      </w:r>
    </w:p>
    <w:p w:rsidR="00C66F3E" w:rsidRPr="00C66F3E" w:rsidRDefault="00C66F3E" w:rsidP="00C66F3E">
      <w:pPr>
        <w:pStyle w:val="aa"/>
        <w:shd w:val="clear" w:color="auto" w:fill="FBF5E2"/>
        <w:spacing w:before="0" w:beforeAutospacing="0" w:after="0" w:afterAutospacing="0"/>
        <w:ind w:firstLine="709"/>
        <w:jc w:val="both"/>
        <w:rPr>
          <w:color w:val="000000" w:themeColor="text1"/>
          <w:sz w:val="22"/>
          <w:szCs w:val="22"/>
        </w:rPr>
      </w:pPr>
      <w:r w:rsidRPr="00C66F3E">
        <w:rPr>
          <w:color w:val="000000" w:themeColor="text1"/>
          <w:sz w:val="22"/>
          <w:szCs w:val="22"/>
        </w:rPr>
        <w:t xml:space="preserve"> Образовательная политика должна выражать согласованные интересы общества, государства, работодателей, педагогов, учащихся и их родителей.</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lastRenderedPageBreak/>
        <w:t xml:space="preserve">Интерес у всех один – воспитать достойного гражданина страны. На сегодняшний день в ОУ сложилась отлаженная система воспитательной работы по всем направлениям:  </w:t>
      </w:r>
      <w:proofErr w:type="gramStart"/>
      <w:r w:rsidRPr="00C66F3E">
        <w:rPr>
          <w:rFonts w:ascii="Times New Roman" w:hAnsi="Times New Roman"/>
          <w:color w:val="000000" w:themeColor="text1"/>
          <w:lang w:val="ru-RU"/>
        </w:rPr>
        <w:t>гражданско – патриотическому</w:t>
      </w:r>
      <w:proofErr w:type="gramEnd"/>
      <w:r w:rsidRPr="00C66F3E">
        <w:rPr>
          <w:rFonts w:ascii="Times New Roman" w:hAnsi="Times New Roman"/>
          <w:color w:val="000000" w:themeColor="text1"/>
          <w:lang w:val="ru-RU"/>
        </w:rPr>
        <w:t xml:space="preserve">, экологическому, духовно – нравственному, воспитанию потребности в здоровом образе жизни, воспитанию законопослушного поведения, хорошо организована культурно – досуговая деятельность. По всем традиционным направлениям есть результаты. Которые вы, думаю, отслеживаете со страниц районной газеты, с сайтов ОУ и социальных сетей. Хочу сказать об инновациях в воспитательной работе. </w:t>
      </w:r>
      <w:proofErr w:type="gramStart"/>
      <w:r w:rsidRPr="00C66F3E">
        <w:rPr>
          <w:rFonts w:ascii="Times New Roman" w:hAnsi="Times New Roman"/>
          <w:color w:val="000000" w:themeColor="text1"/>
          <w:lang w:val="ru-RU"/>
        </w:rPr>
        <w:t>Военно – патриотическое</w:t>
      </w:r>
      <w:proofErr w:type="gramEnd"/>
      <w:r w:rsidRPr="00C66F3E">
        <w:rPr>
          <w:rFonts w:ascii="Times New Roman" w:hAnsi="Times New Roman"/>
          <w:color w:val="000000" w:themeColor="text1"/>
          <w:lang w:val="ru-RU"/>
        </w:rPr>
        <w:t xml:space="preserve"> воспитание реализуется через ЮНАРМИЮ, которая является организационной основой воспитания гражданина – патриота. Юнармейская гвардия в ОУ в количестве 63 </w:t>
      </w:r>
      <w:proofErr w:type="gramStart"/>
      <w:r w:rsidRPr="00C66F3E">
        <w:rPr>
          <w:rFonts w:ascii="Times New Roman" w:hAnsi="Times New Roman"/>
          <w:color w:val="000000" w:themeColor="text1"/>
          <w:lang w:val="ru-RU"/>
        </w:rPr>
        <w:t>обучающихся</w:t>
      </w:r>
      <w:proofErr w:type="gramEnd"/>
      <w:r w:rsidRPr="00C66F3E">
        <w:rPr>
          <w:rFonts w:ascii="Times New Roman" w:hAnsi="Times New Roman"/>
          <w:color w:val="000000" w:themeColor="text1"/>
          <w:lang w:val="ru-RU"/>
        </w:rPr>
        <w:t xml:space="preserve"> на базе ДДТ. Уже несколько раз выезжали на областные мероприятия. На смену забытому, но такому родному и близкому для многих сидящих в зале движению – пионерии, пришло движение РДШ. Конечно, мы на пути начала, но начало уже результативное. Ученица МКОУ СОШ с. Ныр – Тетерина Елизавета является победителем одного областного и одного федерального проекта РДШ и примет участие  в составе 6 обучающихся области в Москве в фестивале «Большой школьный пикник». В ОУ идет ежедневная работа по профилактике правонарушений, в сельских школах района отсутствуют дети, стоящие на учете  в КДН. Есть проблемы </w:t>
      </w:r>
      <w:proofErr w:type="gramStart"/>
      <w:r w:rsidRPr="00C66F3E">
        <w:rPr>
          <w:rFonts w:ascii="Times New Roman" w:hAnsi="Times New Roman"/>
          <w:color w:val="000000" w:themeColor="text1"/>
          <w:lang w:val="ru-RU"/>
        </w:rPr>
        <w:t>в</w:t>
      </w:r>
      <w:proofErr w:type="gramEnd"/>
      <w:r w:rsidRPr="00C66F3E">
        <w:rPr>
          <w:rFonts w:ascii="Times New Roman" w:hAnsi="Times New Roman"/>
          <w:color w:val="000000" w:themeColor="text1"/>
          <w:lang w:val="ru-RU"/>
        </w:rPr>
        <w:t xml:space="preserve"> Туже </w:t>
      </w:r>
      <w:proofErr w:type="gramStart"/>
      <w:r w:rsidRPr="00C66F3E">
        <w:rPr>
          <w:rFonts w:ascii="Times New Roman" w:hAnsi="Times New Roman"/>
          <w:color w:val="000000" w:themeColor="text1"/>
          <w:lang w:val="ru-RU"/>
        </w:rPr>
        <w:t>в</w:t>
      </w:r>
      <w:proofErr w:type="gramEnd"/>
      <w:r w:rsidRPr="00C66F3E">
        <w:rPr>
          <w:rFonts w:ascii="Times New Roman" w:hAnsi="Times New Roman"/>
          <w:color w:val="000000" w:themeColor="text1"/>
          <w:lang w:val="ru-RU"/>
        </w:rPr>
        <w:t xml:space="preserve"> связи с объединением 2х школ, которые решают сообща все субъекты профилактики. Таких детей 5, в сентябре их было 11.</w:t>
      </w:r>
    </w:p>
    <w:p w:rsidR="00C66F3E" w:rsidRPr="00C66F3E" w:rsidRDefault="00C66F3E" w:rsidP="00C66F3E">
      <w:pPr>
        <w:spacing w:after="0" w:line="240" w:lineRule="auto"/>
        <w:ind w:firstLine="851"/>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Всегда актуальны вопросы отдыха, оздоровления и занятости детей в летний период времени. В летний период в Тужинском районе на базе 6 образовательных организаций  (4 школы, 2 учреждения дополнительного образования) функционировало 8 оздоровительных лагерей с дневным пребыванием детей,  в которых было охвачено 295/296 несовершеннолетних (обучающихся в возрасте от 6 до 17 лет). </w:t>
      </w:r>
    </w:p>
    <w:p w:rsidR="00C66F3E" w:rsidRPr="00C66F3E" w:rsidRDefault="00C66F3E" w:rsidP="00C66F3E">
      <w:pPr>
        <w:spacing w:after="0" w:line="240" w:lineRule="auto"/>
        <w:ind w:firstLine="851"/>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Таблица </w:t>
      </w:r>
      <w:r w:rsidRPr="00C66F3E">
        <w:rPr>
          <w:rFonts w:ascii="Times New Roman" w:hAnsi="Times New Roman"/>
          <w:color w:val="000000" w:themeColor="text1"/>
        </w:rPr>
        <w:fldChar w:fldCharType="begin"/>
      </w:r>
      <w:r w:rsidRPr="00C66F3E">
        <w:rPr>
          <w:rFonts w:ascii="Times New Roman" w:hAnsi="Times New Roman"/>
          <w:color w:val="000000" w:themeColor="text1"/>
          <w:lang w:val="ru-RU"/>
        </w:rPr>
        <w:instrText xml:space="preserve"> </w:instrText>
      </w:r>
      <w:r w:rsidRPr="00C66F3E">
        <w:rPr>
          <w:rFonts w:ascii="Times New Roman" w:hAnsi="Times New Roman"/>
          <w:color w:val="000000" w:themeColor="text1"/>
        </w:rPr>
        <w:instrText>SEQ</w:instrText>
      </w:r>
      <w:r w:rsidRPr="00C66F3E">
        <w:rPr>
          <w:rFonts w:ascii="Times New Roman" w:hAnsi="Times New Roman"/>
          <w:color w:val="000000" w:themeColor="text1"/>
          <w:lang w:val="ru-RU"/>
        </w:rPr>
        <w:instrText xml:space="preserve"> Таблица \* </w:instrText>
      </w:r>
      <w:r w:rsidRPr="00C66F3E">
        <w:rPr>
          <w:rFonts w:ascii="Times New Roman" w:hAnsi="Times New Roman"/>
          <w:color w:val="000000" w:themeColor="text1"/>
        </w:rPr>
        <w:instrText>ARABIC</w:instrText>
      </w:r>
      <w:r w:rsidRPr="00C66F3E">
        <w:rPr>
          <w:rFonts w:ascii="Times New Roman" w:hAnsi="Times New Roman"/>
          <w:color w:val="000000" w:themeColor="text1"/>
          <w:lang w:val="ru-RU"/>
        </w:rPr>
        <w:instrText xml:space="preserve"> </w:instrText>
      </w:r>
      <w:r w:rsidRPr="00C66F3E">
        <w:rPr>
          <w:rFonts w:ascii="Times New Roman" w:hAnsi="Times New Roman"/>
          <w:color w:val="000000" w:themeColor="text1"/>
        </w:rPr>
        <w:fldChar w:fldCharType="separate"/>
      </w:r>
      <w:r w:rsidRPr="00C66F3E">
        <w:rPr>
          <w:rFonts w:ascii="Times New Roman" w:hAnsi="Times New Roman"/>
          <w:noProof/>
          <w:color w:val="000000" w:themeColor="text1"/>
        </w:rPr>
        <w:t>1</w:t>
      </w:r>
      <w:r w:rsidRPr="00C66F3E">
        <w:rPr>
          <w:rFonts w:ascii="Times New Roman" w:hAnsi="Times New Roman"/>
          <w:color w:val="000000" w:themeColor="text1"/>
        </w:rPr>
        <w:fldChar w:fldCharType="end"/>
      </w:r>
      <w:r w:rsidRPr="00C66F3E">
        <w:rPr>
          <w:rFonts w:ascii="Times New Roman" w:hAnsi="Times New Roman"/>
          <w:color w:val="000000" w:themeColor="text1"/>
          <w:lang w:val="ru-RU"/>
        </w:rPr>
        <w:t>. Система образования на текущий учебный год</w:t>
      </w: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410"/>
        <w:gridCol w:w="2268"/>
        <w:gridCol w:w="1701"/>
        <w:gridCol w:w="1985"/>
        <w:gridCol w:w="1842"/>
      </w:tblGrid>
      <w:tr w:rsidR="00C66F3E" w:rsidRPr="00C66F3E" w:rsidTr="00786403">
        <w:trPr>
          <w:trHeight w:val="768"/>
          <w:jc w:val="center"/>
        </w:trPr>
        <w:tc>
          <w:tcPr>
            <w:tcW w:w="2410" w:type="dxa"/>
            <w:shd w:val="clear" w:color="auto" w:fill="F2F2F2"/>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Показатель</w:t>
            </w:r>
          </w:p>
        </w:tc>
        <w:tc>
          <w:tcPr>
            <w:tcW w:w="2268" w:type="dxa"/>
            <w:shd w:val="clear" w:color="auto" w:fill="F2F2F2"/>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Дошкольное образование</w:t>
            </w:r>
          </w:p>
        </w:tc>
        <w:tc>
          <w:tcPr>
            <w:tcW w:w="1701" w:type="dxa"/>
            <w:shd w:val="clear" w:color="auto" w:fill="F2F2F2"/>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Общее </w:t>
            </w:r>
            <w:r w:rsidRPr="00C66F3E">
              <w:rPr>
                <w:rFonts w:ascii="Times New Roman" w:hAnsi="Times New Roman"/>
                <w:color w:val="000000" w:themeColor="text1"/>
              </w:rPr>
              <w:br/>
              <w:t>образование</w:t>
            </w:r>
          </w:p>
        </w:tc>
        <w:tc>
          <w:tcPr>
            <w:tcW w:w="1985" w:type="dxa"/>
            <w:shd w:val="clear" w:color="auto" w:fill="F2F2F2"/>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Дополнительное образование</w:t>
            </w:r>
          </w:p>
        </w:tc>
        <w:tc>
          <w:tcPr>
            <w:tcW w:w="1842" w:type="dxa"/>
            <w:shd w:val="clear" w:color="auto" w:fill="F2F2F2"/>
          </w:tcPr>
          <w:p w:rsidR="00C66F3E" w:rsidRPr="00C66F3E" w:rsidRDefault="00C66F3E" w:rsidP="00786403">
            <w:pPr>
              <w:spacing w:after="0" w:line="240" w:lineRule="auto"/>
              <w:jc w:val="both"/>
              <w:rPr>
                <w:rFonts w:ascii="Times New Roman" w:hAnsi="Times New Roman"/>
                <w:color w:val="000000" w:themeColor="text1"/>
                <w:highlight w:val="red"/>
              </w:rPr>
            </w:pPr>
            <w:r w:rsidRPr="00C66F3E">
              <w:rPr>
                <w:rFonts w:ascii="Times New Roman" w:hAnsi="Times New Roman"/>
                <w:color w:val="000000" w:themeColor="text1"/>
              </w:rPr>
              <w:t>Детский дом</w:t>
            </w:r>
          </w:p>
        </w:tc>
      </w:tr>
      <w:tr w:rsidR="00C66F3E" w:rsidRPr="00C66F3E" w:rsidTr="00786403">
        <w:trPr>
          <w:trHeight w:val="700"/>
          <w:jc w:val="center"/>
        </w:trPr>
        <w:tc>
          <w:tcPr>
            <w:tcW w:w="2410" w:type="dxa"/>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lang w:val="ru-RU"/>
              </w:rPr>
            </w:pPr>
            <w:proofErr w:type="gramStart"/>
            <w:r w:rsidRPr="00C66F3E">
              <w:rPr>
                <w:rFonts w:ascii="Times New Roman" w:hAnsi="Times New Roman"/>
                <w:color w:val="000000" w:themeColor="text1"/>
                <w:lang w:val="ru-RU"/>
              </w:rPr>
              <w:t>Число образовательных организаций (областные/</w:t>
            </w:r>
            <w:proofErr w:type="gramEnd"/>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муниципальные)</w:t>
            </w:r>
          </w:p>
        </w:tc>
        <w:tc>
          <w:tcPr>
            <w:tcW w:w="2268"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sz w:val="22"/>
                <w:szCs w:val="22"/>
              </w:rPr>
            </w:pPr>
            <w:r w:rsidRPr="00C66F3E">
              <w:rPr>
                <w:color w:val="000000" w:themeColor="text1"/>
                <w:kern w:val="24"/>
                <w:sz w:val="22"/>
                <w:szCs w:val="22"/>
              </w:rPr>
              <w:t>2</w:t>
            </w:r>
          </w:p>
          <w:p w:rsidR="00C66F3E" w:rsidRPr="00C66F3E" w:rsidRDefault="00C66F3E" w:rsidP="00786403">
            <w:pPr>
              <w:pStyle w:val="aa"/>
              <w:spacing w:before="0" w:beforeAutospacing="0" w:after="0" w:afterAutospacing="0"/>
              <w:jc w:val="both"/>
              <w:rPr>
                <w:color w:val="000000" w:themeColor="text1"/>
                <w:sz w:val="22"/>
                <w:szCs w:val="22"/>
              </w:rPr>
            </w:pPr>
            <w:r w:rsidRPr="00C66F3E">
              <w:rPr>
                <w:color w:val="000000" w:themeColor="text1"/>
                <w:kern w:val="24"/>
                <w:sz w:val="22"/>
                <w:szCs w:val="22"/>
              </w:rPr>
              <w:t>(0/2)</w:t>
            </w:r>
          </w:p>
        </w:tc>
        <w:tc>
          <w:tcPr>
            <w:tcW w:w="1701"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sz w:val="22"/>
                <w:szCs w:val="22"/>
              </w:rPr>
            </w:pPr>
            <w:r w:rsidRPr="00C66F3E">
              <w:rPr>
                <w:color w:val="000000" w:themeColor="text1"/>
                <w:sz w:val="22"/>
                <w:szCs w:val="22"/>
              </w:rPr>
              <w:t>4</w:t>
            </w:r>
          </w:p>
          <w:p w:rsidR="00C66F3E" w:rsidRPr="00C66F3E" w:rsidRDefault="00C66F3E" w:rsidP="00786403">
            <w:pPr>
              <w:pStyle w:val="aa"/>
              <w:spacing w:before="0" w:beforeAutospacing="0" w:after="0" w:afterAutospacing="0"/>
              <w:jc w:val="both"/>
              <w:rPr>
                <w:color w:val="000000" w:themeColor="text1"/>
                <w:sz w:val="22"/>
                <w:szCs w:val="22"/>
              </w:rPr>
            </w:pPr>
            <w:r w:rsidRPr="00C66F3E">
              <w:rPr>
                <w:color w:val="000000" w:themeColor="text1"/>
                <w:kern w:val="24"/>
                <w:sz w:val="22"/>
                <w:szCs w:val="22"/>
              </w:rPr>
              <w:t>(1/3)</w:t>
            </w:r>
          </w:p>
        </w:tc>
        <w:tc>
          <w:tcPr>
            <w:tcW w:w="1985" w:type="dxa"/>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w:t>
            </w:r>
          </w:p>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(0/2) </w:t>
            </w:r>
          </w:p>
        </w:tc>
        <w:tc>
          <w:tcPr>
            <w:tcW w:w="1842"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w:t>
            </w:r>
          </w:p>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(1/0)</w:t>
            </w:r>
          </w:p>
        </w:tc>
      </w:tr>
      <w:tr w:rsidR="00C66F3E" w:rsidRPr="00C66F3E" w:rsidTr="00786403">
        <w:trPr>
          <w:trHeight w:val="327"/>
          <w:jc w:val="center"/>
        </w:trPr>
        <w:tc>
          <w:tcPr>
            <w:tcW w:w="2410" w:type="dxa"/>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Численность обучающихся</w:t>
            </w:r>
          </w:p>
        </w:tc>
        <w:tc>
          <w:tcPr>
            <w:tcW w:w="2268"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sz w:val="22"/>
                <w:szCs w:val="22"/>
                <w:highlight w:val="yellow"/>
              </w:rPr>
            </w:pPr>
            <w:r w:rsidRPr="00C66F3E">
              <w:rPr>
                <w:color w:val="000000" w:themeColor="text1"/>
                <w:sz w:val="22"/>
                <w:szCs w:val="22"/>
              </w:rPr>
              <w:t>284</w:t>
            </w:r>
          </w:p>
        </w:tc>
        <w:tc>
          <w:tcPr>
            <w:tcW w:w="1701"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sz w:val="22"/>
                <w:szCs w:val="22"/>
                <w:highlight w:val="yellow"/>
              </w:rPr>
            </w:pPr>
            <w:r w:rsidRPr="00C66F3E">
              <w:rPr>
                <w:color w:val="000000" w:themeColor="text1"/>
                <w:kern w:val="24"/>
                <w:sz w:val="22"/>
                <w:szCs w:val="22"/>
              </w:rPr>
              <w:t>610</w:t>
            </w:r>
            <w:r w:rsidRPr="00C66F3E">
              <w:rPr>
                <w:color w:val="000000" w:themeColor="text1"/>
                <w:kern w:val="24"/>
                <w:sz w:val="22"/>
                <w:szCs w:val="22"/>
                <w:highlight w:val="yellow"/>
              </w:rPr>
              <w:t xml:space="preserve"> </w:t>
            </w:r>
          </w:p>
        </w:tc>
        <w:tc>
          <w:tcPr>
            <w:tcW w:w="1985" w:type="dxa"/>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555</w:t>
            </w:r>
          </w:p>
        </w:tc>
        <w:tc>
          <w:tcPr>
            <w:tcW w:w="1842"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44</w:t>
            </w:r>
          </w:p>
        </w:tc>
      </w:tr>
      <w:tr w:rsidR="00C66F3E" w:rsidRPr="00C66F3E" w:rsidTr="00786403">
        <w:trPr>
          <w:trHeight w:val="336"/>
          <w:jc w:val="center"/>
        </w:trPr>
        <w:tc>
          <w:tcPr>
            <w:tcW w:w="2410" w:type="dxa"/>
            <w:tcMar>
              <w:top w:w="15" w:type="dxa"/>
              <w:left w:w="108" w:type="dxa"/>
              <w:bottom w:w="0" w:type="dxa"/>
              <w:right w:w="108" w:type="dxa"/>
            </w:tcMar>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Численность педагогических работников</w:t>
            </w:r>
          </w:p>
        </w:tc>
        <w:tc>
          <w:tcPr>
            <w:tcW w:w="2268"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kern w:val="24"/>
                <w:sz w:val="22"/>
                <w:szCs w:val="22"/>
                <w:highlight w:val="yellow"/>
                <w:lang w:val="en-US"/>
              </w:rPr>
            </w:pPr>
            <w:r w:rsidRPr="00C66F3E">
              <w:rPr>
                <w:color w:val="000000" w:themeColor="text1"/>
                <w:kern w:val="24"/>
                <w:sz w:val="22"/>
                <w:szCs w:val="22"/>
                <w:lang w:val="en-US"/>
              </w:rPr>
              <w:t>28</w:t>
            </w:r>
          </w:p>
        </w:tc>
        <w:tc>
          <w:tcPr>
            <w:tcW w:w="1701"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sz w:val="22"/>
                <w:szCs w:val="22"/>
                <w:lang w:val="en-US"/>
              </w:rPr>
            </w:pPr>
            <w:r w:rsidRPr="00C66F3E">
              <w:rPr>
                <w:color w:val="000000" w:themeColor="text1"/>
                <w:sz w:val="22"/>
                <w:szCs w:val="22"/>
                <w:lang w:val="en-US"/>
              </w:rPr>
              <w:t>64</w:t>
            </w:r>
          </w:p>
        </w:tc>
        <w:tc>
          <w:tcPr>
            <w:tcW w:w="1985" w:type="dxa"/>
            <w:tcMar>
              <w:top w:w="15" w:type="dxa"/>
              <w:left w:w="108" w:type="dxa"/>
              <w:bottom w:w="0" w:type="dxa"/>
              <w:right w:w="108" w:type="dxa"/>
            </w:tcMar>
            <w:vAlign w:val="center"/>
          </w:tcPr>
          <w:p w:rsidR="00C66F3E" w:rsidRPr="00C66F3E" w:rsidRDefault="00C66F3E" w:rsidP="00786403">
            <w:pPr>
              <w:pStyle w:val="aa"/>
              <w:spacing w:before="0" w:beforeAutospacing="0" w:after="0" w:afterAutospacing="0"/>
              <w:jc w:val="both"/>
              <w:rPr>
                <w:color w:val="000000" w:themeColor="text1"/>
                <w:sz w:val="22"/>
                <w:szCs w:val="22"/>
              </w:rPr>
            </w:pPr>
            <w:r w:rsidRPr="00C66F3E">
              <w:rPr>
                <w:color w:val="000000" w:themeColor="text1"/>
                <w:sz w:val="22"/>
                <w:szCs w:val="22"/>
              </w:rPr>
              <w:t>10</w:t>
            </w:r>
          </w:p>
        </w:tc>
        <w:tc>
          <w:tcPr>
            <w:tcW w:w="1842" w:type="dxa"/>
            <w:vAlign w:val="center"/>
          </w:tcPr>
          <w:p w:rsidR="00C66F3E" w:rsidRPr="00C66F3E" w:rsidRDefault="00C66F3E" w:rsidP="00786403">
            <w:pPr>
              <w:pStyle w:val="aa"/>
              <w:spacing w:before="0" w:beforeAutospacing="0" w:after="0" w:afterAutospacing="0"/>
              <w:jc w:val="both"/>
              <w:rPr>
                <w:color w:val="000000" w:themeColor="text1"/>
                <w:sz w:val="22"/>
                <w:szCs w:val="22"/>
              </w:rPr>
            </w:pPr>
            <w:r w:rsidRPr="00C66F3E">
              <w:rPr>
                <w:color w:val="000000" w:themeColor="text1"/>
                <w:sz w:val="22"/>
                <w:szCs w:val="22"/>
              </w:rPr>
              <w:t>15</w:t>
            </w:r>
          </w:p>
        </w:tc>
      </w:tr>
    </w:tbl>
    <w:p w:rsidR="00C66F3E" w:rsidRPr="00C66F3E" w:rsidRDefault="00C66F3E" w:rsidP="00C66F3E">
      <w:pPr>
        <w:spacing w:after="0" w:line="240" w:lineRule="auto"/>
        <w:ind w:left="360"/>
        <w:jc w:val="both"/>
        <w:rPr>
          <w:rFonts w:ascii="Times New Roman" w:hAnsi="Times New Roman"/>
          <w:color w:val="000000" w:themeColor="text1"/>
        </w:rPr>
      </w:pPr>
    </w:p>
    <w:p w:rsidR="00C66F3E" w:rsidRPr="00C66F3E" w:rsidRDefault="00C66F3E" w:rsidP="00C66F3E">
      <w:pPr>
        <w:spacing w:after="0" w:line="240" w:lineRule="auto"/>
        <w:ind w:left="360"/>
        <w:jc w:val="both"/>
        <w:rPr>
          <w:rFonts w:ascii="Times New Roman" w:hAnsi="Times New Roman"/>
          <w:color w:val="000000" w:themeColor="text1"/>
        </w:rPr>
      </w:pPr>
    </w:p>
    <w:p w:rsidR="00C66F3E" w:rsidRPr="00C66F3E" w:rsidRDefault="00C66F3E" w:rsidP="00C66F3E">
      <w:pPr>
        <w:spacing w:after="0" w:line="240" w:lineRule="auto"/>
        <w:ind w:left="360"/>
        <w:jc w:val="both"/>
        <w:rPr>
          <w:rFonts w:ascii="Times New Roman" w:hAnsi="Times New Roman"/>
          <w:color w:val="000000" w:themeColor="text1"/>
        </w:rPr>
      </w:pPr>
    </w:p>
    <w:p w:rsidR="00C66F3E" w:rsidRDefault="00C66F3E"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Default="003C7D90" w:rsidP="00C66F3E">
      <w:pPr>
        <w:spacing w:after="0" w:line="240" w:lineRule="auto"/>
        <w:ind w:left="360"/>
        <w:jc w:val="both"/>
        <w:rPr>
          <w:rFonts w:ascii="Times New Roman" w:hAnsi="Times New Roman"/>
          <w:color w:val="000000" w:themeColor="text1"/>
          <w:lang w:val="ru-RU"/>
        </w:rPr>
      </w:pPr>
    </w:p>
    <w:p w:rsidR="003C7D90" w:rsidRPr="003C7D90" w:rsidRDefault="003C7D90" w:rsidP="00C66F3E">
      <w:pPr>
        <w:spacing w:after="0" w:line="240" w:lineRule="auto"/>
        <w:ind w:left="360"/>
        <w:jc w:val="both"/>
        <w:rPr>
          <w:rFonts w:ascii="Times New Roman" w:hAnsi="Times New Roman"/>
          <w:color w:val="000000" w:themeColor="text1"/>
          <w:lang w:val="ru-RU"/>
        </w:rPr>
      </w:pPr>
    </w:p>
    <w:p w:rsidR="00C66F3E" w:rsidRPr="00C66F3E" w:rsidRDefault="00C66F3E" w:rsidP="00C66F3E">
      <w:pPr>
        <w:spacing w:after="0" w:line="240" w:lineRule="auto"/>
        <w:ind w:left="360"/>
        <w:jc w:val="both"/>
        <w:rPr>
          <w:rFonts w:ascii="Times New Roman" w:hAnsi="Times New Roman"/>
          <w:color w:val="000000" w:themeColor="text1"/>
        </w:rPr>
      </w:pPr>
    </w:p>
    <w:p w:rsidR="00C66F3E" w:rsidRPr="00C66F3E" w:rsidRDefault="00C66F3E" w:rsidP="00C66F3E">
      <w:pPr>
        <w:spacing w:after="0" w:line="240" w:lineRule="auto"/>
        <w:ind w:left="360"/>
        <w:jc w:val="both"/>
        <w:rPr>
          <w:rFonts w:ascii="Times New Roman" w:hAnsi="Times New Roman"/>
          <w:color w:val="000000" w:themeColor="text1"/>
        </w:rPr>
      </w:pPr>
    </w:p>
    <w:p w:rsidR="00C66F3E" w:rsidRPr="00C66F3E" w:rsidRDefault="00C66F3E" w:rsidP="00C66F3E">
      <w:pPr>
        <w:spacing w:after="0" w:line="240" w:lineRule="auto"/>
        <w:ind w:left="360"/>
        <w:jc w:val="both"/>
        <w:rPr>
          <w:rFonts w:ascii="Times New Roman" w:hAnsi="Times New Roman"/>
          <w:color w:val="000000" w:themeColor="text1"/>
        </w:rPr>
      </w:pPr>
      <w:r w:rsidRPr="00C66F3E">
        <w:rPr>
          <w:rFonts w:ascii="Times New Roman" w:hAnsi="Times New Roman"/>
          <w:noProof/>
          <w:color w:val="000000" w:themeColor="text1"/>
        </w:rPr>
        <w:lastRenderedPageBreak/>
        <w:pict>
          <v:group id="Группа 48" o:spid="_x0000_s1027" style="position:absolute;left:0;text-align:left;margin-left:-17.95pt;margin-top:22.7pt;width:542.2pt;height:446.8pt;z-index:251663360" coordsize="68859,56743"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odibDBAAAFGOAAAOAAAAZHJzL2Uyb0RvYy54bWzs&#10;XdmO48YVfQ+QfyD0lDxoxH0R3GPMqHscA048sLM8sylKYkyJCske9SQIYCdAXhLAQPKe5BOMLIBj&#10;Z/mF7j/KubVRpKiWuqcXzTRtzAxJVRWLVfeeulvdeu/983mqvYrzIskWRz3jid7T4kWUjZPF9Kj3&#10;kx+/6Ps9rSjDxThMs0V81HsdF733n373O++tlsPYzGZZOo5zDY0siuFqedSbleVyOBgU0Syeh8WT&#10;bBkv8OMky+dhidt8Ohjn4Qqtz9OBqevuYJXl42WeRXFR4Okx/7H3lLU/mcRR+fFkUsSllh710LeS&#10;/Z2zv0/p78HT98LhNA+XsyQS3Qhv0It5mCzwUtXUcViG2lmebDQ1T6I8K7JJ+STK5oNsMkmimH0D&#10;vsbQG1/zQZ6dLdm3TIer6VINE4a2MU43bjb60auXuZaMj3o2ZmoRzjFHF3+6/Pzytxf/w/9faXiM&#10;MVotp0MU/SBffrp8mYsHU35Hn30+yef0Lz5IO2ej+1qNbnxeahEeur7vBDYmIcJvjuvZlivGP5ph&#10;kjbqRbOTHTUH8sUD6p/qzjKJhvgjhgtXG8O1m6xQqzzL455oZL5XG/Mw/+xs2cfMLsMyOU3SpHzN&#10;qBRzSJ1avHqZRC9zfrM28oEa+b9efH35Bcb+Pxf/vfhGswMae6pJhXnVkD7toyz6rNAW2WgWLqbx&#10;s2IJOgf3UelBvTi7rb33NE2WL5I0pemia/GF4IkGTbUMEqfX4yw6m8eLkjNgHqf42GxRzJJl0dPy&#10;YTw/jUFP+Ydjg7EE5v+joqTXESUwpviV6T/T9cB83h85+qhv695J/1lge31PP/Fs3faNkTH6NdU2&#10;7OFZEeN7w/R4mYi+4ulGb1s5QGAF5y3Go9qrkCEBjRTrkPyXdRGPaEior0WZx2U0o8sJRusTjDCv&#10;o35gQ1uNJo17AeagGq3s4OqBqwuKVzxhWbZhOpwnLM+0Tc9hs1i1scyL8oM4m2t0gWFFR9iwhq/Q&#10;Zd4lWUTMPu8F6x46RcwLbC3kRONuv8EjZG1DpU9n4TJGF6jZiogdMLaAjz9f/O3iq4tvNTxC/0Qx&#10;hRtFbZS0Ccb7p0S7NG4CPkzH5KMCoDBMDBsfFE5ABCVeYAQWHzR+ycdBDrscDzFkcYp3FNTlcNg6&#10;apjtLE3GkivY4hOP0pwTy+mUM1ajVLrQVkc9y0DfqOF6C/n0VNXXdU8fsaEAea0Vw126wJTRAPEp&#10;Y1fl6zSmBtPFJ/EEyIzPNfkbaE2suhVGEXiQj1sxC8cx762j4z9BQupDGJGzBqllTs+ibdFAe9t8&#10;WEV5qhqzJVV1TL+qY7yyqsHenC1KVXmeLLK8rYEUXyXezMvLQeJDQ6NUnp+es1XL8SSNnWbj11jK&#10;wkU0ywBmUZmzRqg0iP++uMBQXPAXLKJfXvz74qvLL7XLL4Dn/7z4x8XXQPavL3+D628v/4Br+vHi&#10;W/H4S81hH05dBmONFmKlleRRYYLgE8uzLB+zrYFPzMBzHdeib674xHCNQKKLA0o1xbhuYZQ0WVzJ&#10;JZzkjUAHZ9Nr1ogZN3Waf06F+CzWihFvHofFjFNr8bqgG1FwT3bYg2TbaX0Pcr1vWi/Pd9I6J2wa&#10;ynumZVPRskJ0RkCCPq+F6J5hu0SJRKkC3WuU2iH6Ua9DdNJDHJfQgGjsMBAdckZTrmEoexMu8D3D&#10;86FngQss3fLtDbnGh/Qr5Bp2yQF0C1x3cs07LNcwNeBwuMDe5AJb8ilkleusBYaj2wGpC8QFviHl&#10;1Upq6daCbi0Q0r2iscNYCyDANNcCxafX5AKotQ50NcEFgeNBOqpLRN1a0ElEXMdV8sZhcIG7yQVK&#10;ZrsmF9iOa5IUxNYC24AJsMkFnaWn4wLOBUr3PAwu8Da5QNmirskFjm7YgQFFgyQi1/KxMDTWgo4L&#10;Oi7gXKAshIfBBZXTUNmIhMOQ2TCvoxc4nu7ItcAMLMtrOku8TiLquIBzAcPHw9GOKwfuHy9/T85b&#10;GPy/gfPc1L53+YV28ffLz+EQI8v/72D5/9f3NYc5dtcsSMyavmRuXTL51H6hG/IPaaerH2Zj+OfD&#10;szJj9ndpFxLuAMOwLaFR2JZpW81VxPCCwAmEfcmCL96QFnrZUMNxxg2SozBNs7OSO6GY/4x6Ox0L&#10;VSgc/xxOj8k8RdwEnKuabes6g4B6GRiTqzKGjkIMyeqFsARWhWzT9YU/Y/1lsERUZQzT0t2Wt0Gi&#10;rAr1Ldd3PbY4118HQbYqBY+ib0ljvPhMuOjkkFzt7zg5ORmdyMo1f8cbuwnD4TwpESOTJvOjHrw9&#10;wr0XDmdxOD5ZjJnSWIZJyq+FV1G66oTnHfMX55/OxittnJAXGaEzRCnjBJ4yB3PB7vKs/FlSzph/&#10;l6I32CfXvTqsID0P0+Us5D4cC2TF6Jncm7w4s8upd7I77gfkXnZJ0dzMq3x5PNyBfhRrGzrEYkkQ&#10;X4QLuPV+2dNWiNU56hW/OAvzuKelHy7gzcaXlOzC0Jk7LJdPT9efrnsGhZtwVOL7UftsmSfTGd7B&#10;XUuL7BlYbJIw93rVH8GY9+dNRHyMtDfshys8oIZ6LCRQNoVviiuO7rsEJiSe2qYBW0VDSbsnYDEs&#10;p4XVa8DSt2yb2YzqjF7DFcv32gCqhit9y/GMlpfVccUMbNtjakn9dTVc6SOUgcEY2KODlYeAFTaP&#10;FRtrjx5WqiCFPWFFKR13BiuQ/R9KXjlAWDF8cyeseFbgy2W3w5WHwBVl7unEFaaVuVXAyJ64okx6&#10;t4kr62oQxMGNmMvDkVb2U4Pa8akmrkDCcIIWBacurliGpZst0lFNXDHcwOZqVyevLKFsP4AapJwp&#10;Ha5wXKlCcPbEFeUwuyNccSwY7B/GvGLZrt9iOalpQYQrCDNiloF100ldDYKtqKWhBq54utdig6nj&#10;imtbNrcAXKEGGTASeNJC8gDyygv8xw3KZKZYD/d+NOYVFapwTVwxyOrUamIRv7ztZhbQvAjr2BNf&#10;VFjKbeLLupnFRHgImbJqESH3I7ggPJeHYNaZuQYwfcuzW7Cjji+609ZODV/6pmFyJab+shq+QBny&#10;uAWlXqgmtvQ9w3HZwvlQYsu2gPdHAy+KKTp44QZYsbHSBTVfD14UUN8VvNBWkAfSi24LXkwv0Bm/&#10;10GhDi/4Tr9F4anBixm4rRJVA16gOT2oFffRw4uS6Tt4qcMLCPV68KL0yzuDF8S2Wlc6iRx4ny0G&#10;c1iub9P7fHDwYhm6I/e5r+tiDXgxEQdJ0l4nvTyQ0UWZIjt4qcNLFee4p3KkzOJ3BS+u7W3Eht2P&#10;bmQFNt9wXBc6GrqR2yaY1HUjtNNin2kIL67nt0g4NeHF1U0raCnUQBff8CXYPojphYWNcHR7nKYX&#10;pizfwAX9zpteqvjRPdFFOfPvCl2uMro4CH2x7iJo7uCABQZdH6GCGybkBrAEHjcPP4zYQhbdR27T&#10;ZVPUAQtiFUXUmzS6VCG5MjDdbQbdgripEsXWUpycVENkcg0YSGwR9WZ6rqdjgwZjB5m7x7BNU+7W&#10;NmzbsOUSKxuSoaM3TUOzHnq5ndQpaUbDo1FLxbGtJlh2z3wbXfoZnqOnJf2MpWhKqA3rQaYk8BCB&#10;3V/AqFcFjEqqxyNB52LB3EH1SMxmiK1IpkhX0KB6RuksiZvgAPrOin1uk+q3pU7ipHsV1W+r2VH9&#10;LSRdspQQdhhUr+IZKWybha9rSp3fFBOrvHl5nq0oih4h5NwzLdYQ2rVUrQ07911YcIAjtobFR5uB&#10;rmMLX3OlWOeZ3SvFJM1Wo1mYl6NssUC+N5Emi6lunNkkk+2C/m0+b74rwaTQfx7mv+4Qbywf29pA&#10;ckqx++DKnQgcO9WIqmh/S9kJDoOIquA1BZ1NItoBnXAj2JIM4LzdjGe9T4FB17d5DHYJDNtqdtB5&#10;G9CpjO+HQfVArUZGC67QrSFhC9WzrI0/kNtlpMBsYM+myPEFSPT1pgcAXny5+wwyhrlDj752dqN1&#10;cXnb8t8JDkOVFJLv3pJJx/i6csfZGrnLh2jrMKi/CvxRmK+iGLaLy+3Ujwx3nlAXLRdiwEY+F0s3&#10;oJRS8mMUtdja0onNlflGZiBlykR7/sY9Ej/ed/7G6+QqtRRtHQb1V3EpivqbkSf7Yj/MhQYyefEM&#10;FgbSGPN5Xcvp1VE/F7QfbaZeqxnA8cCmkips4iaZej0lx2Gd2JKptzW3taN7pg4FkTbTmtiP7zbN&#10;ii5LCc4XCgOpUhVCbjErdkl7ZUJrUoaVAIOdA8icvUfGX1WDqk/2SlB9wEl7keZACvQ3ImullF+T&#10;rJEEADumOVlbtudSsl8sHmsLgOt6tEGM5B94NZGtmn7fLgB1ZN2RNWhQuHO8yk98I7JWBsvtZE3E&#10;KjRZhHpSGi4uzTiQ5ZsYbZgeZS6VIG0g9XpHzTDHSxm+TbW8b8n8kEG6ck7eiJqV02k7NbfqqKbh&#10;mnReBcszh8yLGxZK0/QpLJyBtGWTLbsj646sNw+mYj4W6DPCSihA2q+8jzcha1QX6uZ2sl4DacPB&#10;cVJS4kB+J6SVpvqVxOEgCtmHOMQtLjvtjZ3A0QkclcCBPbZSjpbGEb7tdg/D+MZxRhZ220jYtX13&#10;g1K7hOddwnOe8JybhQ/GQO5XTtEbIfq6A3WLkWQN0bGly3HE8Rimbvp+U4f0cTKc1CF9iCfcz97p&#10;kK3ngnHtupO6lQ6JrCYS0m9EzMp+uZd4YpogZuENNWAa2TCI2IHny/BB7CoQFvOOmDtirh9pu0XW&#10;3nRd8p2uN5FPkIKfVD1SC7nFuSFJd/JJJ58I+aS5keVhnTjY1SQhXUnp+7owN6R07ImX4StG4ENf&#10;7Lhgq+2DpLbi8boylaVilyOfDgXGn7fmKGpsOJQMVT+Kmu9EpM8hHfmWj6KmjKxrmad5mMcdn03N&#10;NzW8pWdT5xGdR02n2cNMgRTWgYnYu552iuNDHJG9D/zJT7AmPYDmbfOk6t2BzUiJLhUySh1oyKRi&#10;cgsMkqCxjPPMqUfHwjLG2C7DXn14dThcZC9w1jaz4vEoVfUAbfInbTPmINwQp4m7/WfPjr2+bR/7&#10;/efPcTUanSDNgOHazok6TZxQK1t9fFpEON59/OYHinM1C71izkzZOzbifGNRdQ43zQL+vD1gUPmS&#10;G2DAvMT0Oe8IGFgsNkdOHjchvzUH1W+AgW2T3QZgYOPUAyHEvDkY4KguBPByp6jpAwyauxy421/6&#10;REnjvdp59LjBgPQ0bAwTYIA7HHBQlsvhYMC8qGHxZJ5EeVZkk/JJlM0HcE0nUTwg3XBg7u2ReTO3&#10;OYd7oVFusd+1BjlZawsHaMWnQ8gZqoPFtAhxOQ5iQaQlr4sG2StOqbPkVZa8yn+u1L51nzjt3wK5&#10;EeGub+5tJ1XfgdNbxuMhkKMJa92pU53xgxs/TEVju9S+ewF32kvT2LvDMzYIwL4OF0BkMBzhTDc9&#10;cAEW+hpgd1zQcYHgAhVLt4sLsPNzOlxNl0wzmuLcplkSHYdluH6P69VyGJvZLEvHcf70/wIAAAD/&#10;/wMAUEsDBBQABgAIAAAAIQACVcul0AAAACkCAAAZAAAAZHJzL19yZWxzL2Uyb0RvYy54bWwucmVs&#10;c7yRz4rCMBCH78K+Q5j7Nm2FZRFTL4vgVeoDDMk0jdv8IYli396IFwXZvXmcGeb7fcysNxc7sTPF&#10;ZLwT0FQ1MHLSK+O0gEO//fwGljI6hZN3JGCmBJvuY7He04S5LKXRhMQKxSUBY85hxXmSI1lMlQ/k&#10;ymTw0WIuZdQ8oPxFTbyt6y8eHxnQPTHZTgmIO7UE1s+hJP/P9sNgJP14ebLk8osIbmzJLkCMmrIA&#10;S8rgvbmsyA7AXzu073Fo/3Jo3uPQVMegb3fgTw/urgAAAP//AwBQSwMEFAAGAAgAAAAhAHXoXuze&#10;AQAAPAQAABQAAABkcnMvbWVkaWEvaW1hZ2UzLmVtZqSTMWsUQRTH365DYhKRJcQoksTzTCREY4JY&#10;iIiZE01lwiEWVyhHIBaBgMcVWpgiYHFtyjTRT+A3UNBWrjJlhBQmoJWCvefvv3uzWQ+ChW/57fvv&#10;vDfvzezORma2DsF+IerhAf/kntn1E2al+0uLZpHddmZnGY8LOZLbw2avz5t9Qpeiv4PJGQo8dUYB&#10;u6o4UO5K5CMbQycQJx/2cFajsFDuY6iCcsve2Sm0bMIP5HqSGmF83sdpLZaIbS5c9P15zHnL9ShR&#10;zTkHg5BAsAFEApe5fcRPgXJPU7Co2W46rq0+hAZC+m2n08Hl9o69YG36lyvWtDVb4X2XbBnf5Hpm&#10;L/Lc/xF73/e//u5nHYev3g+93NVSUvsZz6X+W5T58Fzd+JHlz0RDSgjx4ENe5dpW1E4rZLeW9nPS&#10;bHXwIJ3/phs7dm9fLh1qXTs3aweFMryvbD3FsX/p1efqfPRNtMnwTXq1vm33XMSP0A0Itouog+bU&#10;2y2/4FseaUvQBw8gO0MILJyFGvqCu+NuuYq76+bdrGIwAWUY7/re3ur/GWTh/yr2Vky9NXZc7yqx&#10;EqhPsX7Yf+/5XCTvBkyD/p8ZbzaJ1lz9G7plHGnNGYMENCf2+TvU+bcRkCUg/QcAAP//AwBQSwME&#10;FAAGAAgAAAAhAEI0F4ZmBAAA1BMAABQAAABkcnMvbWVkaWEvaW1hZ2UyLmVtZsxYS2tUSRQ+3V6N&#10;nRZt4oMomnTiKz4ThgxEwcmVURnEOKEZUHyQiFERBIOLmcW4CLrIzpFsdONjcDeD/0BBB1eahTCz&#10;mgy40ECi42MxC8VH+31V99x0X7o6pWY0pzm3TlWdOnXqfHXureqUiJwAK3WlRHq0gvLgNpGvZojk&#10;t3ftEEnJX/NFNqM9KNGheLFO5PISkbuQ87BRSrmFMHAkEBiQ9eA8GObWpcKULIWcA6dzt0ZQyN60&#10;ZeoeAHeDqdscBjIHMqkhzMTyCtjQ9rYwbWxZ3wY6m8KauC8IJZYXwQbH1INrwTmwUgZCDrwKj9so&#10;V4KpO1dkoFQuoK0f6+RSrxeLRRQx3cAaQMOYs3mrnJLjcggxzstulKfwOyk/xbqfIoyMP3j4rgZ+&#10;jJ69mf35T7pi6EW61ZRjKVtqvfv0c6u/NpWlgvZrqXpbN55PDRsL9jHI9cwW6at9ZMZfifqca/tn&#10;+Sj9utSx91GJGcTL+lPaNpnc9yNnnsCBi1QcPkZW3LgkB26SmSLcFJBrv/7+lvHg3s5L+nUjnqDW&#10;/sDGg/uL/SxJ398/aOKn47Vd9XduWk33RevafzWznc2yuOdckWX/DGufe5w00xbSF42XNqv/98ZL&#10;ZfNdWNM7StX+mXZ8S31vWX9kRpz4y+HRJG50uECbWBTeBq7YT1nONEqdcXN/tnYM6Vlclm16wtI0&#10;4tGbPcZUl2T7TsSOWNBf5q2S5u0fvbZf2zX2Wh86ZGPvjo1I9H6I33Wle0LtNBQb85SPdv1i/Jm3&#10;74zJ8Tftdv7Y7+hFTH9Jt2paJRl7xrsFTF+pVwATB8r/dw405uowC17/c2r/9cPB7vr95g1lfbQG&#10;9phC8Yy/P0ds+9DC30yOGSU8qCdSLE6KQzS+fSzCNapbL6wd+q045F+NGMjvDQzF+4RzdkT7gjGl&#10;/p0KOLBPcSAmBfDnygf5wHXaLxtxg5Mg+ksaOGzjrXjOss1xexIH6vngoHYVB60rDjqfCwf1L4nD&#10;fxVw+JL5oOvyXafiUCUfxrnfPPJh3AcHj31i5nPhwD1OSuLwsgIO0zwfytapOFTJh6fEwSMfnvrg&#10;4LFPzHwuHFz5IJnp9X340HUqDlXy4bFnPjz2wcEjH8x8Lhxc+RBUwGGa50PZOhWHKvnwzDMfnvng&#10;4LFPzHwuHFz50F4Bh2n+fShbp+JQJR/Mudfj+/DEBwePfDDzuXBw5UNHBRyS+bAS3xUeR3gm0HMU&#10;dQrgz3We1fOI3ukwdRmF0Z0pOjZNeqdTfb3TaZ3jmT/JO10Y3Rk/9k4XzpraO50Lkzr4r1jVRzKK&#10;9A94nAYrbUBAe1BhXHuGB8POcDBkXxd4NngXON67kPV/mQOQlwTfBN8Fm4O2YEvwbRAGq9gP/hrc&#10;AG4G07+mqEz6QV/WR4Dq/16lfrCPfrDN5Uc3+vJgzlVqX+OS/N9oB/TawS1g/q+1NhRZAZljcbru&#10;5MPyhMwxS8E5MMekw4n/CmBfFoBJOTDl9wAAAP//AwBQSwMECgAAAAAAAAAhAA0EIB+nhQEAp4UB&#10;ABQAAABkcnMvbWVkaWEvaW1hZ2UxLmpwZ//Y/+AAEEpGSUYAAQEBAEgASAAA/+ERgEV4aWYAAE1N&#10;ACoAAAAIAAsBAAADAAAAAQLpAAABAQADAAAAAQIbAAABAgADAAAAAwAACJ4BBgADAAAAAQACAAAB&#10;EgADAAAAAQABAAABFQADAAAAAQADAAABMQACAAAAHAAACKQBMgACAAAAFAAACMCHaQAEAAAAAQAA&#10;CNScnQABAAAACAAAEXDqHAAHAAAIDAAAAJI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IAAhBZG9iZSBQaG90b3No&#10;b3AgQ1M1IFdpbmRvd3MAMjAxMTowOTowOCAwOToyMToyMgAACJAAAAcAAAAEMDIyMZADAAIAAAAU&#10;AAARRpAEAAIAAAAUAAARWpKRAAIAAAADNjIAAJKSAAIAAAADNjIAAKACAAQAAAABAAAC56ADAAQA&#10;AAABAAACGeocAAcAAAgMAAAJO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E6MDg6MzEgMTY6NDQ6NDcAMjAxMTow&#10;ODozMSAxNjo0NDo0NwAAADQEPgQ8B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Mpm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leGlmPSJodHRwOi8vbnMuYWRvYmUuY29t&#10;L2V4aWYvMS4wLyI+PGV4aWY6RXhpZlZlcnNpb24+MDIyMTwvZXhpZjpFeGlmVmVyc2lvbj48ZXhp&#10;ZjpEYXRlVGltZU9yaWdpbmFsPjIwMTEtMDgtMzFUMTI6NDQ6NDdaPC9leGlmOkRhdGVUaW1lT3Jp&#10;Z2luYWw+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7QtNC+&#10;0Lw8L3JkZjpsaT48L3JkZjpTZXE+DQoJCQk8L2RjOmNyZWF0b3I+PC9yZGY6RGVzY3JpcHRpb24+&#10;PHJkZjpEZXNjcmlwdGlvbiByZGY6YWJvdXQ9InV1aWQ6ZmFmNWJkZDUtYmEzZC0xMWRhLWFkMzEt&#10;ZDMzZDc1MTgyZjFiIiB4bWxuczp0aWZmPSJodHRwOi8vbnMuYWRvYmUuY29tL3RpZmYvMS4wLyI+&#10;PHRpZmY6YXJ0aXN0PtC00L7QvDwvdGlmZjphcnRpc3Q+PHRpZmY6c29mdHdhcmU+QWRvYmUgUGhv&#10;dG9zaG9wIENTNSBXaW5kb3dzPC90aWZmOnNvZnR3YXJlPjx0aWZmOk9yaWVudGF0aW9uPjE8L3Rp&#10;ZmY6T3JpZW50YXRpb24+PC9yZGY6RGVzY3JpcHRpb24+PHJkZjpEZXNjcmlwdGlvbiByZGY6YWJv&#10;dXQ9InV1aWQ6ZmFmNWJkZDUtYmEzZC0xMWRhLWFkMzEtZDMzZDc1MTgyZjFiIiB4bWxuczp4bXA9&#10;Imh0dHA6Ly9ucy5hZG9iZS5jb20veGFwLzEuMC8iPjx4bXA6Y3JlYXRvcnRvb2w+QWRvYmUgUGhv&#10;dG9zaG9wIENTNSBXaW5kb3dzPC94bXA6Y3JlYXRvcnRvb2w+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8P3hwYWNrZXQgZW5kPSd3Jz8+/9sAQwABAQEBAQEBAQEB&#10;AQEBAQEBAQEBAQEBAQEBAQEBAQEBAQEBAQECAgEBAgEBAQICAgICAgICAgECAgICAgICAgIC/9sA&#10;QwEBAQEBAQEBAQEBAgEBAQICAgICAgICAgICAgICAgICAgICAgICAgICAgICAgICAgICAgICAgIC&#10;AgICAgICAgIC/8AAEQgBhgK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ooAKKKKACiiigAooooAKKKKACiiigAo&#10;oooAKKKKACiiigAooooAKKKKACiiigApCByT6YP0paY67hjn6AgE9uSe3WlJtJuO4Xa2OD+J/wAQ&#10;tD+FXw+8cfEnxML5/DvgPwnr/jDW00uzk1HUm0jw3pF5rOpjTrCDMl7f/YbKbyYFG6WTai8tXIfs&#10;8fHXwF+0t8GPhv8AHH4ZXt5deBfib4V0zxd4bfUrb+z9Ui03UYRKltqlgJn+wajBN5sFxBuZY5bZ&#10;4wzBMns/HHhqLxR4Z1zQL6NLrT9Z0rUtNv7WUI8Fxa31pcwTwyRNA6upid1bcGBEjb1f5RX40f8A&#10;BAy/1rTv2HD8FtcnuZPEn7MPxz+PX7P/AImW6lnWaPUvCfxJ1XXY7cwSjEXk6T4m02EKuMeV3O41&#10;7uDy3DYzhTNs1jFvH5XicNCSbXJ7CvGauo2u5qcFrpomnq0fnuY8RZpl/HuTZLUp82UZvhavI0lz&#10;fWKTlObv2UIxVr/bvrZn7ogYAGScdyck/U0tRQjCBeflAGWO5jgYyx7twM1LXgQlzxUv62ufoKd1&#10;cKKKKsYUUUUAFFeYeN/jL8NPhz40+EXw98aeKrXQvGHx38UeJvBvwo0aey1W4k8XeJPBvw78W/Fj&#10;xJplvd2FhLb6Y1r8P/AvirUXlvpbWB49IaCOV7qW3gl539n39pD4LftVfDiD4u/ADxzb/Eb4aX2t&#10;azoWleNdP0XxHpOh67daDefYr+98OXHiPSLM+JPDzS4Npq9itxpWoRMLiwvLqAhyAe40UgGABxwA&#10;OBgceg7CloAKKKKACiiigAoor5B/4bY+EP8Aw1cP2Mv7G+J3/C7TI199j/4QDU/+EV/4QNfhlH8R&#10;h8Wz4s8z7L/wq86pIfCA1Ldu/wCE0VtCNsGxckA+vqKK4z4ieMYPh14C8c/EK70HxP4otPAvg7xL&#10;4yuvDXgjRpfEXjTxFB4Y0W+1ubQvCHh+GeN9e8UXcdh9nsLJXja6uriGASAuCADs6K+bv2Y/2p/h&#10;V+154E1r4ofBeTxRqfw903xhqHgzSPFuveGr/wANaT42udL0Pw7qura14IbUlEuu+GLXU9duNFmv&#10;VjjUa34X1exVG+wmR/pGgAooooAKKKKACiiigAooooAKKKKACiiigAooooAKKKKACiiigAooooAK&#10;KKKACiiigAooooAKKKKACiiigAooooAKKKKACiiigAooooAKKKKACiiigAooooAKKKKACiiigAoo&#10;ooAKKKKACiiigAoooJA5NKTUU29kAUVDvw6LgZctnnk7VODgt0x9TVea7RJQhYAqwIHr8pzyD05H&#10;p054NZurFJN6L/Oz6X3uZyqwgrydle3z+di9RVG5uUiiWRmCgkEEsigAAMchnG7pkVWOrWiW7XMl&#10;xbxxKN255EGOuW5fgbec+mSe9VGXPN04JzmleyWvlpv+BlVxmGoOSrV40uWPM3JqKtpfWVlpdX7G&#10;vRXz947/AGl/gL8KbOTUvip8Y/hr8OdN/ehdQ8d+PPC3hKxJi2+Yovdb1m3QYVgTzwX5OME/m98S&#10;P+C8H/BN7wFr9x4e0z48x/FDxGkkkVjoHwb8H+MfihPq90kix+RpuqeDtHutNunbC7Xa8SNhwJQP&#10;lPs4HhziPMlGWDyTEVYztr7OUYpSdk3Kails7HyuO8QeEMvhz188oTs7ONOaqzTW940udn7N3HMU&#10;qkgBonU56nerKMHPHP1/CvwP/wCCcOp6j8Jf+ChH/BWn9nB2lXRk+PXw6/aW0VGEqJcXH7RPgO01&#10;3xZc20bSoJI49R0i3gmIUqXtlYspCFr2tf8ABXH9pH4mJap+yr/wSy/bN8fG7hFzZ618bNE8Pfs2&#10;eD9QiZSbe60zxF4u1a+S/snjYMrvFEWLcRnaufhHRvjJ+3P+zP8At6eJ/wDgoR+1f+wJ4/8ADHwo&#10;+JX7P1j8J/H9h+zdrui/HvUfB03hjxMviXw7498dWOl6jbXN1PY6RaXVnqF3DawadBYTxTQyy3cc&#10;trP+i5Bwdm1HK+Kcrx88Phq2aYL9zQeJoPEVa9GtTqQhGHPdS92V1dSvaPLd2Px/jPxAyXMM+4Sz&#10;TKHiakMixadauqElSjh6zjCtJ3am7wi1FcmvM9Hc/rHtLpZY1dgyu21WVgwKNgZU57Zx7/Xg1oV8&#10;Rfswft9fsnftgaDBrnwA+NHgnx1MXD6p4ctb9tI8baIjSpCsniLwTr32XV9ER5NwSS7s40mWPERk&#10;CnP2Sl9G+6RWRlSRYyTIrFWky3QMcAgDHPf0r8oxWX4/Kq0sPmOCqYOqm1y1Iyi3sr2tZ3fWN07d&#10;j92yjiHKM4w8a+W5jTx1OybcGuaN4qVpwvzQlZq6kovyNSimK6MSFILDBZcjcCyhhuA6HaRT6wjN&#10;SS6NnuhRRRVgfhn/AMFo/wBlP4+ftf6t+w98KPgD4s8e/CrXtV+Iv7W2ja18cvB3hO48R6N8IrHx&#10;t/wT1/ao8C6VqHxD1QeH7+Hwb4J17xF4i0rwndampstWi/4TsJ4Z1HT/ABK+kXkH4+fHKw8bfFnw&#10;P4rj+LH7Cn7bPwf+Nnw//wCCd3wv/Z1/4JbfCP4QfCz9qS78Efst/wDBQn4J+Kf2hfA3j8fD/wAf&#10;eA8+H9C0+XXtH/Zd8Q+GviXrF8vh7XvhZ4ZCjXpTp/iXR6/tPopWd7307AfxpftB/wDBNPx/8M/E&#10;P/BRLxj8DPgF8QtFuvDvxc/4J0Q2GseE/Cn7TPxJ0zxp+zr4p0L4eal+31o3wL8AeGPif4f1j41+&#10;Hr26bxMPFPhvwz4h07W9U0caz4ZsNT07UtQjjPDp+xlrPxv+G/ij4R+C/Dv7RXxq+Cnwf+B3/BT/&#10;APaT+HNpH+xD+27+w78GvBXxJ+JXwc/Zp8H/ALMvwR/Za+Hvx78da94j8VTp8X9C+O3ibS9Ii1y5&#10;ltNQm1VLfRbLRr3w62rf2y0UwP4e/Dni3/gqP8Nv2W/26v2ZfCPwF+P3jxvj/wCFP2kLC88AeJP2&#10;L/2xtF+J3hLwvqX/AASU8N6X4b+MXwr/AGxtR16PwDq95/w0F4A0LwpYfDCx8OXfjPUde1a/lsL1&#10;Li5hS191+OXw2/4K8+Hf2ovC3ijSPDt58X/ipP8AEv8A4JgaR8OvHnwx+APxw+FX7N3gizuv2av+&#10;Cvfw+8TeK/ixpXi74p+OE1Tw54C8c/E/4Qaz8SLiPWrZLhNQ8Pac2l2Op3+jC9/sPooA/i98W/sU&#10;f8FQvhB/wTn/AGpn+Da+IPjGPG3wQ/ac/Zs8aeHPjDefH61/bZ1ST4Kf8FOf+ChfxF+FHxt+DXhb&#10;wZ8PNRj+J3iLx78Kf2hdCuwJ30OO60/TNH1TTLu90u4t4R2mqfBvxZd+DPiZa23wG/arn/4LK3f7&#10;fHgXXfG/7QniL4KftneMPgLe/B2z/wCCuPwX8X/DjxZceNdD1HS/A/jr9l/Tv2bdG8GTWfhrQtYt&#10;7nRfDngPxADb+H3sNb1SL+w6igD+D3xr+zx/wUd8R/Dn4xfCb4SfB/8AbU+F/jrWP+CVP7Qmiftt&#10;fFnxZonxf8T+I/ib+1x8I/it8dvHPxH0D4A+NLrTl074zeJvjb8TbP4WWfhuTwn9pgl+FfxI1NNM&#10;gg1Gwh0+H6r/AGevgv8A8FH9T/am+BXinxn4K/aJ8E/s6/CH/gsb8QdRg8K6p4W+IiXXxQ8P/Fn9&#10;n/4w6j4l+O3xBt72zD6T8AvCMPhf4Y+HfC2sTKuiX2v/ABo8T28svnWmliT+xeigD+Rj/gqv4F0L&#10;4r/twftv+D/D3gH9pX4iftlad+yD/wAE9ZP+Cd2o/BDw7+0fquh/B39o7X/jB+2J/wAXM8T+Mvhh&#10;aP4I+DENncaF4Q1G/wBc8eXelpL4a8J+I4NJuJ4E1q2l/Nf4teBf2xPEHj/9of4vfBv9lH9o/wAF&#10;fEX4neBP2pj+0n+z98Bv2N/2yfClpo/j7wz+25+zf4y+EPhzxH+0P8RvFOtaD+1d8Wte8CaP4w8Q&#10;2OseD7XRdH0vSda1G20y2j0a+kt4P70dK+GPgLQ/iP41+LmkeFtNsPiP8RfDHgLwV448X26zLqvi&#10;Xwv8ML3xzqPgDR9RPmlHttLvviX45ktiqK4PiO4DsyiML3owOBnj2PfnqepqWrtO9rAfxOXH7Pv7&#10;R2jfth/EDxL/AMFV/hv+1F8cf2QfGvx18TfE747aF8Lvhn+0d8WfhDY/Hr4nfsU/sza38EfDvgvw&#10;l8D9F1HW/iN8BPh14xvPj78NvD2uafa3lhY+ItE0C51uaz1yVJoM79n34D/8FgrL4IfFxfiLa/Eu&#10;DTbn4t/8ES9Q8UeB/iJ8Efjf46/aL8c+E/A/xD/ZeudYuvh18Y9C+KtjpWj3nhDwVpSD4tTXHhXx&#10;XIz+E/Eg1vUdNu2vNQg/t1oqXB/Zk0AgOQDgjIBweoz2PvS0UVoAUUUUAFFFFABRRRQAUUUUAFFF&#10;FABRRRQAUUUUAFFFFABRRRQAUUUUAFFFFABRRRQAUUUUAFFFFABRRRQAUUUUAFFFFABRRRQAUUUU&#10;AFFFFABRRRQAUUUUAFFFFABRRRQAUUUUAFeffEb4pfDb4RaA3i34q+PPB3w68LR3VtY/8JF438Sa&#10;P4V0RL+9MkVrZtquu3cECXkzKywp5vmSYYIp2nPoNfg3/wAHBmm2Ot/sg/DDRdWsrfUtJ1T9rL9n&#10;Sw1LT7uMS2d5Y33jaSyu7e6jcENA9tPKjqc7lcjB6V7/AAtk1LiHiDLMnr1pUKGOqqM5xV5RjZyb&#10;iur008z5PjfiDEcMcM5lnWFoxr4nCKHJGd+RynUhTXNZxdlzXdmr9z9KP+G/v2Ie/wC1v+zeMdc/&#10;G74Zcex/4qiqd9/wUL/YW061nvb79r/9mi1tLeIzXE9x8cvhjHFFGpwSzt4q6k4CgcliAMk4rwbS&#10;v+CSf/BOS9toLib9jX9n4tJFEzk/DPwyBh4kfL7dMwL3exDIuEUEccYrodI/4JNf8E5dI1K11K2/&#10;Yy/Z0aeyk8yNb34TeDNQgMnlMAz2WoaPLDcDliBIjbWUOpV0Vh7Naj4bw9pTWLzepOPMknQwyTad&#10;rNqo2rtb22d9bWPjcLmPi7iqOHrLA5RCGIjCSbdbRSUZa/vHtfXf5nzD4q/4L0/sE2HiO58J/C3x&#10;P8Sv2kvGsc4ht/Bf7PHwj8dfEPVr53laONdNvhplrpV8XkUAeXqLb2cFOCSPP9Q/4KKf8FGfi3qs&#10;kn7N/wDwSe+M9voTu0Vn4l/ae+Ingr9n68s1ZSLe91DwLqF1eahcxiQK0sEEjOVDIJgpBr9pvA/w&#10;i+HPw5trXSvAfgXwr4N0SxDJZ6L4a8P6Noml2UYb5fs1lpVjFFDxuyIwqjzD9a9TSKFfuRxjGRkI&#10;oPB9l9a5o5xwbhU45dwnLGqD0njsRKo204yTVOmoQtpZrm1XRW1iHCHHuc05/wBt8ZvL4uo26WDp&#10;8qtpoqq9jPyV1JLW92fgtqXw2/4LzfHa0s08SfGz9jH9knRbhGlY/CrwH4++MnxB06NztFvqifES&#10;6i0S7u4wGw1pKsRDAnJ4WxpP/BHn41/Ei1uv+Gq/+CnX7bPxPkvlVNR8O/CzxnpP7P3w71WBiRPa&#10;ar4L8I6PdJcWbMARHHcQhdudzEAj95qK0fHebUVy5ZhMHk6TTX1fC01ONpc0bTmpz0a0bblsmztp&#10;+EmQVMRHE5tj8bndXl5X9YruzurPWKjP75v1Px0+Ff8AwQp/4Jr/AAy1iPxC/wCznoXxD15ZUlu9&#10;V+L2v+KPi2+q3MKgG71LTfiFq1/YXE8jqWkUWixFuRGo4H6N+CP2d/gp8MbCPSPhn8Kfh98PdIiK&#10;MNM8FeDvDfhfT0dMCNlsNH0mGEEKW6JwGwMV7hRXhY7iLiHMbrF53iasHf3XUlGOr2UYOMVqlsj6&#10;XA8BcIZdTjTw2Q4d8jTUqkFVndbPmq87/EzP7PgFskEdtbkIAFVo4lUgAH58QsAcjPC44FRzaXbT&#10;QtbSQQNE8LxsvlRYbfxtCNHtUZJxkYJPTjJ16K8NQlzRqOrJ1IW96/vaW2lurvXe93ufTywmFlTd&#10;F4eHsZLlcOWPK1a1uW3La2lrWtpY/Lr9pn/gkd+x3+0t4is/iLeeCdT+D3xt0q4Gp6P8d/gDrM3w&#10;m+LOma6jq0Wvf8JJ4Zt1i13WYwpWGfVrTUWiR8QhCoKfGUnhH/gsh+wla3MvhjXPB/8AwUz+CVnc&#10;RNHoHi65j+En7Unh7SbWGdIotO8StJJo3j9ILaNJLia+abWtTuCIre3h3sx/oSprIrAqyqwbOcgH&#10;qMZwRzxX2WB4yzShQ+pZnCnn+W2S9jjI+1cUnf8Ad1f4sH5qXqmtD87zbwuyHFV/r+TVavDeaRT5&#10;auEk4Ru0kuakmoqOivGn7O+t2z8kf2bf+Cw/7JPxs8Zn4T+OdX8T/swfHuwjgtNZ+Bv7TOgv8JfG&#10;8Or3Mtvbw2Glya/cLp3iG6luZJPsttZXkl/PComaziU4P6yWl/Z3sSTWtzDNG/zK0csbggnqCpOQ&#10;Tj8/Xivlj9pj9jT9mv8Aau8Kal4S+Pnwg8EfEXTJ7S6hsrrXNHt5Ne0N7kRrcXPhnxJaRJqXhjUH&#10;EMKGfT7mCdkBQuYyy1+VUn/BOj9t79ja6stY/wCCb37Xmq6l8PdKtGubf9k79r251n4k/ClbeKW7&#10;mXQPAnj6wgXXvAGkR27MkFjbs5luZfPv9Rxhh0RwfBueRvleNlwzj5f8w+Ll7TDNtLSniI6wu9Eq&#10;sX3vun5EM58QOEZujnOWLivKoPTFYVcuJjFySvUopLmla2kY8u7lV0P6CPy6n+v60V+CvhL/AILM&#10;z/BrUtJ+H/8AwUo/Zw+KH7FvjPUdVTSNK+It9pt18Sf2c/Ft2TaiNPDfxc8KRSx2l7J5vnzWlzb+&#10;TpsJQXmoeZla/Zf4efFz4dfFXw5beLvhv468JePvCepwfatK8T+DvEekeJ9A1K2Z2jFxYavo17Nb&#10;3UfmJKu6N3TdEwzlTnxc54czrI1CrjcBKWEn8Nek1VoyV0rxqQ5ovdbtWvZ2eh9dkHiBw1xDanhM&#10;asPi7K9CvalVTs5NKMn7/Klq6bkulz1OisC31WF5HAmgZWc7F8wIVG44yxmOQe3HU8ErtrZjmST5&#10;gQQRkMGDgjJA5B4Oc8e1fPwq8791XXfZffr/AF1PrqWJo1bqFROS6X/zSJqKAQRkEEeo5FFbG4UU&#10;UUAFFFFABRRRQAUUUUAFFFFABRRRQAUUUUAFFFFABRRRQAUUUUAFFFFABRRRQAUUUUAFFFFABRRR&#10;QAUUUUAFFFFABRRRQAUUUUAFFFFABRRRQAUUUUAFFFFABRRRQAUUUUAFFFFABRRRQAUUUUAFFFFA&#10;BRRRQAUUVG7lAzEZAzgAZJ4BBOPfdSk1FOT2QPQcduWJHbnPcAAkjnkcjn2r+fX/AIKt+J5P2uf2&#10;hP2YP+CanwgtP7a8fXHxN8DftLfHXxbAsmoaR8Evgz8LtfF9a6lr8NsNr69reszRWmm2jyx/M1ql&#10;z9ng1O0vI/0v/bv/AGxvB/7EX7O3j/44+L45tRvNJsotI8CeEbZpF1Tx/wDETXBcWfg7wRosI3yz&#10;Xt5qix/aDbwzPbWMF1qDxNDZzlfmr/glp+x38QPgv4C8ZftE/tHywa5+2R+1rrNn8U/j3r05me48&#10;MrLbMfBXwh0pJEYaZoXhnQLkaeLaFpYYrtJ4baebT7fT0h+84XVPIMDW42xatUwzlRy6k7qVbFSj&#10;yyqW60qEZc0r6Sk4q+5+P8cYytxZmmF4AyqLlCpKnXzKsldUKFOUZwhfpOckmk/7icXGUuX9VdJt&#10;Ra20EamcKkMUYErcHbFCNzAjl9yklnG75zxmttVCk4AGTnIGCxx/Ee9RxIYwAAgTAOEz1wBwuMBf&#10;p+VTV8CuaUpTnJTdR822ibs3b+t2z9aw9CGHoUaMFaFGKjFa6KKSS+5IKKKKs2Cvx9/bh/4KWeJf&#10;2Mv26f2Lvgh4k8K+Dh+y78bvBPxP8SftF/GLWP7Vg1/4ILa/EH4N/BP4PeLf7S/t2DTNN8B3nxu+&#10;N/w60LXJr+1la3j8YwX0NzbrZyxXP7BV8I/tAfsE/C39p74/6Z8UfjXFonxA+FUn7JHxv/ZP8b/A&#10;fxH4Ye80bxtpPxm+Ln7PHxYHiq68VQeIoZdMk0q7+ANrBFZxWDTSzeIY7+HUrKXTUhuk79HYD8v/&#10;ANkT/gvC/wAW/AHxK8RfFr9m34t+JfiNcftC/Gmz+C/wC/ZV+GGv/Ez4uW37H3w8+EX7NHxk0740&#10;/GXRPEHiq2g0DXbDQf2nfh9p+uww3FnNea5rtvo/h7Qb6/juLdf0p8B/8FM/2V/idfeALfwBr/in&#10;xPpXxT+P3wq/Z08AeKLDwxNDoPiTxn8af2KNH/b8+Hmu28moXcV1aeDrv9n3XNPle6urSG5g1dzp&#10;0tku0zV8cv8A8EmPjT8Jv2kvjH+17+yN+1T8Ovhb8c/jN8Rv2gLvVH+Jv7NupfE3wH4f+DP7QXg3&#10;9k3QZfBWm+FtG+Omgtd+O/CXi/8AZU0XxDoOtfabbTb/AP4Sm70PV9Als44rxfLPA/8AwRO+N/wI&#10;1D4S6R+zb+2b8HfCfw2+CHxu/Z4/aL+H/hv4v/sa+OPi14un+JnwE/4J4eFf+Cdjf8Jj438G/tre&#10;CLTXPCGt+CND1TxNcWNloOk3lprutRxQapLp9o1vcpc1lfe34gfUvwv/AOC2f7FnxmfwJYfD1fjF&#10;rviH4laz8G9J8H+ErX4bm58U6lYfGX4ZeJ/jFF4wl0q01qX+zvA/hj4ZeD/EGr+L9VuXitNGgtYo&#10;RJdXd5ZW1z0Gh/8ABZX9ifxJ4r+E3gfQvEPjfVvF3xd/Z/8A2RP2k9K0Sx8K29zd+Ffhz+298dfg&#10;X+z78Cbbx7JHrXleHPGM/jD9of4cX2p6SHnubHQryTVds0Mlgl98K/s0/wDBvs/7L3if4f8AxX8B&#10;ftc+V8efh94Q+Cfwns/iRF8BBY6b4n+Bfgz4V3/wp+N/wc8Z+Dj8aZl1/wAN+NbF9B1vTJv7Qhuv&#10;BfiLwVpWpWcurIl9a3/jj/8ABD39kf8AZc+HvwI+Gnxt/bG+HkujQ/CP4K/Bf4qS/tA+CvCUcX7V&#10;Oq/Cr9sr9kL9pe7t9U07xd8W47eHw1efCf8AZF8HfCbS/C/l6vHo/hN9JklvNY/sSSw1ZTnGmlKT&#10;srq76K7tq9OupzYvG4PAUJYnHYmGEw8Gk51JRhG7aSXNJpavZX1P1c+J/wDwVv8A2dPh544+IHwr&#10;8N/Dj9pT47fFz4X/ABG+KXgHxn8KfgH8Iz8QfHWk6T8EvAPwQ+InxS+Kk1hJ4is7eL4YaVpn7RPw&#10;msVu5bqPUtW1nxKNJ0LStUu4pEX9D/hd8SvBHxn+Gnw8+MHwz1+38V/Dj4q+CPCnxH8AeJ7OG7tr&#10;XxF4L8b6FY+JfC+t29tf28U9tDdaJqdlOsc8UU0YnCSxpIrKPw38Af8ABGPxN+y/8X/iJ+0R/wAE&#10;6fjt8D/2bPFnxK8XfHOPTfCGrfsrDxd8GvAnwQ/aB8HfsqaZeeDPCfgDwZ8aPDsKeNvDPj39mCy8&#10;V6JrEctvpepSeOb7RdX8PzW6rfv+x37L/wABPDH7K/7N/wABf2afBd9qGreFfgH8IPh58IdC1rV1&#10;tk1jXNP+HvhTS/C8OvawlnGkK6vff2Ybu6EKJEJ7yTy0RNqh+8201yx/E2hOFSEKtOanTqJOLWqa&#10;aTTTTaaZ7fLEJM7gGGCCpAIOcdc9aiNqjMpKgBRtwAhVlG8bSGBwpVufoPerdFZewipyne8pL8tn&#10;/X/D00muVrQ4Pxj8O/B3j/QL/wAMeNfDHh/xT4d1SK5tNV0LxDpOn65o2pWN0pjms9R0zUrSSG8t&#10;ZEbDxyIUKsQ2VyG/Gz4j/wDBFjwX4N8S6/8AFX9gD42fE39gz4r61fjUdQsvhXetr3wM8T3XmsQv&#10;jH4Fa5Mml6naRxqi29rayWGn22WdbOU81+59FfQZRxFnWRpxwGPlGjP4qU7VKMlppKlNODT12Sdu&#10;t9T5DPuBOGeIlKePy6MMS1ZV6X7ustLL3425rLZTUl5H4ARf8E7f+CsWvs0XjT/gr74jttPmH72x&#10;8A/sq/CfwrcQZzuS11mXVbq4Q4yBJkFSoIQEgix+yN+0D8f/ANj39qG6/wCCe/7c3xL1v4kyfEi9&#10;1Xxl+xt+074sSKy/4W/ojvFd+KPhJ4ovbZltrH4laJcTj7NAwc3Vvfxwp5EdxoUOpfvvXwn+3/8A&#10;sR+C/wBuL4Har8Odb1O+8IeNtDvrHxr8IfidoDta+Kfhd8VPDa3N14R8aaJfW+2eH7PfOi3cUM0E&#10;lzZyzwRz28rR3EX1OB4spZvOeT8SYbDUsox6cPaUcNTpzw9V/wAOvGUEptRlbnjzaw5rK9j8+zLw&#10;0nwvh6ee8HYzFVs4y2aqSp1KkZLE0Y29pSsoRV5JK19HqviakvuOBmaNSSrEDcpDMQUyQpZio5Kg&#10;HBzz34BqzX5E/wDBMf8AbS8d/Fu18d/so/tU29l4R/bb/ZimtfDHxZ0Bi9vB8R/DSJb2/hf44eDR&#10;Oka6v4a1yyksLm8ltYUhtLnWIGe3tLXUtLSX9dMAAL9e+M9z9T/k18bnGT4rIcxr4DFtTlT1hOLT&#10;hVpySlTqQkrqUZwaaafqrn6dwvxFguJsooZlg/cb9yrTk050a0UlOnPqpRez6qzWjQ6iiivPPowo&#10;oooAKKKKACiiigAooooAKKKKACiiigAooooAKKKKACiiigAooooAKKKKACiiigAooooAKKKKACii&#10;igAooooAKKKKACiiigAooooAKKKKACiiigAooooAKKKKACiiigAooooAKKKKACiiigAooooAKKKO&#10;vWgArH1e7i02zvb6a4gtIIbd7m4uLqUR28KQRsWlkc48uMIo3EsFULvAyHzdnuYoCBJIsW7IBZgu&#10;cAZwWO0NhiQOS2OFOK/BL/gpN+1Vrf7SnjjSP+CWv7GfiqTVPjR8ZZ49L/aU+JHhG2l8Qab+zV8A&#10;N5Tx9qniXUNOn8jTPGep6fKNLtLCeVJli13y3ksLzUNJuq9fh/IsTxFj1hIL2WCpNTxVdu0KFCNn&#10;OcpO0V7uii2nKTUVdtI+R4x4rwnC+VVa7nGrmeIXJhcOnepWrSsoJRV5OKk05NLRabtHE/Ayxu/+&#10;CsH7e0/7UusXF3qH7D/7EHivU/C/7MdibmE6D8bP2htMuoY/GPxtNlIZl1Twz4fkEVpoVz917mGw&#10;1Cznt7mLWLFf6K441jjSNQAqAKoAAAA4AAHQY6e1eF/s7/AX4cfs0/CHwB8E/hV4ZtPDXgT4e+Hd&#10;P8O6JY29vbxyzQ2VtHHcalqlxb28f9oa3d3Qmub+6kAlvLy5nuZsySsT3Ou/FP4Y+F28Zr4l+Ivg&#10;Pw6fhv4c0jxf8Q113xh4e0c+AfCWvvrcWheJ/Gov9Rj/AOEX8O3r+GvEi2d7fCC1uW8O3whlc2k/&#10;l9PE2eUs4x1Khl8HQyXKoKhhKb0apxSTnKyUXOrK9SctW2+yRwcAcNVchyyri8yk6+f5zP2+MqvV&#10;uUvejTTe0aalaytHmcmkk0l31FUNK1PTNb0vTda0TUbHWNG1ewtNU0jVtLvLfUNM1TTNQt47uw1H&#10;Tr+0keK9sJ7WaKWGWJmjkjlV42KkGr9fPn3oUUUUAFFFFABRRRQA0gdsKSc5wMsQMc5HPA+uBX8I&#10;v/BxJ+wv+2p8Uv269D+K3hD4XfEb47/Cz4g+EPCXgb4WQ+AtGuvFz+C9V0bTtXvPEvw/udCsjJPp&#10;E9zeWOua/wDamgWwmg1OUvdeZZTxw/3eV89fEALq37QHwA8O3YF3p2m6H8YviSmnj5Db+IfDNj4I&#10;8D6P4immhxJJb2+lfFLxNZC3kY2skviOOaSGS5tbOa38bPMmo57gJ4CvWqUYSlGXNB2l7jvbXdP/&#10;ACfQ+P414Rp8Y5XDLqmOngJUqiqRnFOSuk1aUVKN1Z6aqz173+d/+CVvwZ+N37Pn7A/7NXwi/aG1&#10;Ce9+KngvwJPYa9Z3Wq/21c+F9Ou9f1XVPB/gOXUIJ5YLmXw94Ov9C0JjayzWinw95dnNNaJFK36G&#10;0AADAAAHQDgD8KK9PD0Y4ahQw8G5U8PCME5O8mopRTk+rstX1Z72T5bTyfK8BllKrKtTwNKFJSm7&#10;ylyRUbv1ttstloFFFFbHpBRRRQAVFIMgjIBPGScDjnB9epqWs7ULu2sree4vJ1t7eON5JZGkjjVV&#10;SJnclmI24jRyT2C5PANHK5e7HWUtEtdW9EtNfS3/AAHnWqQo0p1Kk1TpwTcpSaUVFatyb0Ssnc/D&#10;b/gsV8F1+Hvhfw5/wUg+EPjzwX8Iv2lf2P7eTXdL8TeLr6XTfC/xZ+G9xPKPEnwF8ZrZBJddg1t7&#10;422iwFhKmpaw9vZS2UupS3kXrHwL/wCC1/7A/wASfhb4D8W+Pf2h/hT8IPHmv+GdJv8Axb8NfG3j&#10;bRLDXPBfiGS3RdX0HUZZrlY3a2v0uESRtkrxBHmggkLQR/IU5b/gsl+2i2nQMNU/4Jw/sRfENJL+&#10;RFj1fwt+1f8AtM6CySJYCWQva618LvCovA0n+ttNTa/U/wCn2WqxS6R+xuo/sOfsdazPNea1+y98&#10;BNZvLuea4vLvUvg/8Pr+4urmd2kuLm5mu/DbPLM8jMzsxLOzknJya/Wcxnw3l3D2S5HxnDF47PMJ&#10;D2qnhJUqc8LQqK9PCVZVIzcmk1Us9afNyaK9/wCd8ho8V5nxJxBxFwCsNgeHsZP2bjipVHTxNaDv&#10;LE04whJJSd27WTcn9vmivOtN/wCCpH/BOfUxiL9t39le3O0MDe/Hf4Y6aNzYBwdR8SxDflxgck56&#10;dRXRw/8ABR/9gCcAW/7a/wCypc9swftB/CWXJxnHyeLzg+3vipp/+Cdv7Btzkz/sbfsxXB54l+Av&#10;wokPpk+b4T5B2jvzgVh3n/BMn/gnneKyy/sRfsogyAAuP2efhEkucnOJofB4ZTg9QR9fT5CT4Gc0&#10;6f8AacKLezeHnL71GN/u+Z+iJ+KkKVnDJ6tVdebEa/hGx1tv+39+xBdkfZP2uP2bronp9m+N3wyn&#10;yD6eX4oORxXuvw8+Lfwx+LulXeufC34heDfiFo9jdnTr/VPBnibRPE+nWd8IYLg2d1e6FeXEcF4L&#10;e5t5PKdwwjulcrtZc/Duqf8ABIv/AIJwakxab9jP9neESZJ+wfC3wrp2OTwo0/TIgBjoABjGBmvp&#10;f9mv9lb4AfsoeGvEHhP9nr4YeE/hd4c8TeIZfE2vaX4T01NOttQ15tOsNMbULmGMDdP9g02xjGBj&#10;ZAu0cknHNFwZHBSeTYrMKuYc0bRxFKlGm9VzXlTnKSsnp3ejSR0ZFifESeaU6fEGDy+nlfLJylQd&#10;R1L292ylN3u7J+7sz6TH4+vOc889+lFAAAwAAPQcCivmY/DH0R+gBRRRVAFFFFABRRRQAUUUUAFF&#10;FFABRRRQAUUUUAFFFFABRRRQAUUUUAFFFFABRRRQAUUUUAFFFFABRRRQAUUUUAFFFFABRRRQAUUU&#10;UAFFFFABRRRQAUUUUAFFFFABRRRQAUUUUAFFFFABUE0iRq5aQRgZ3OWRVU7CcszdOMe/I7VPXyz+&#10;2P8AtJeDP2Rv2dfix+0N48ltLfw98OPC8+qbJnSKfWdcvJItI8LeGbNyRi/1TxNfaRp9uXZY1m1B&#10;Gd1jV3j3wuDrZjisNl+GpupXxtSFKEV1lOSS9Ffqefm2ZUMoy3HZniXahgaUqkrK7tBXaSWrb2SW&#10;rbR+Z37b/wC0B+0J+0f+1Lof/BNX9i/4j6f8L/EJ8CXHxI/aq/aE0yFNW8Q/BD4dalf2ukeHPC3g&#10;tItSjS0+J+uLczbNzQX1jZ3lpqVhLATJfad+hX7HP7DHwB/Yi+HkXgP4J+FTZT38v9oeMvHGuywa&#10;z4++IWvSMsl74h8deKp7VLjWtVnnkuJNgWKztvtDw2FrZWwjiT+dT/gl/wD8FLv+CfP7PngT4i/G&#10;j9pP9pvwRqH7X/7Vnjq/+LHx21Sw8L+PdQTw7LdSyxeBvhnpV+vhZo18PeHfDssUEcMUk8FvdX91&#10;Da3E1nDaMn6nxf8ABfD/AIJfyuIl/ah8PnCgKP8AhDPiRKxbepLAR+FyWBTONw3ZI5A4P6pxPkfF&#10;OBpUuFOH8kxSyfAwhCvKjSaljMSrOpUnJWlUpxm3GnF3ioxTS3Z/PfBXE3B2MxlfjDi3NadTPcZU&#10;k6FOqqjhgqEZWhGMeSyk9Wp2uotfDKU7/tOuAoA6e/U88n86/kl/4KT6f4pg/wCCjf7T/wARvHHh&#10;yL4ifsE/BLwn/wAEg/jN/wAFDvhXofhu78QePPE3wV+HPxC/4KE+KPBHjNrF2vbLxb8EPBXxV0zw&#10;z4u+I/hOTQb+/wDEXh3wnvstR0y30vUbXV/6mvhT8TvBvxn+HHgr4rfDvU31rwL8QPDul+K/CesS&#10;adqekjVvD2t2kd/pGpw2GsWdvcwWtxZTwTQmWFPMhlSRMo6MfQR35zzx7YABH5g1+SSo1KE50a0H&#10;SrUXyyi004yi7Si1rqmmmu5/R2HxFHFUKOJw9RVaGIjGcJJ3UoyScWn1TTR/CH+0F/wUl+KmnfHT&#10;9obxL+yZ+1vqWgfDvxH8Iv8Agsd4I034M237Z1h8afG/guH9lL9kL9pD4g/BX4y+Ff2aNH+DOmaV&#10;+yN8Oj45+EPhLVvhrf6d4l1bUNe8MX0dzNNd213ILP1T4s/to23hbx14t+BPwd/4KVfGL9oL9m34&#10;oa/+zJqGhftwfE39vvw3+z/8Cfgh+1Lf/Br9szx/8dfg341/bV+FfwJ160bwnqPgD4efA7WLX4de&#10;HrGFIPF3ibT9JtZ9DtZ7zT3/ALCvjT8Dfh98evhB8b/gj4602WPwX+0N8MfHPwk+J03h+SHRfEWr&#10;eE/iD4K1P4f64YNbht2eHVU8M6rcw2tw6ym3KRFF2oFPfw+GfDsOk22hjR9Om0qylt7mCzuLG1uL&#10;eO9tL2LUre98iaEqdQXVIYroS7fM+1Ri4Led85hp2916+fT8/wCupsfwB/BD/gp1+2X4v1r4C/EH&#10;xp+2Z4h1PxVongz/AIJevp/w00n9pXR/C3xK+Oen+Ov2qfiJ8MPjlL8JP2K9S+Dbw/to+MPEPwz8&#10;LafD4gk/t/wRd+Gm1GDxCV1CWc2EHa+Ef+Cln7VOp+IvHfiP9nz9pvxP4l0j4tfBv4CfGfRPgF49&#10;/bdm/aF+Knwk+ITf8Fav2BfgXb+A/jvq8H7PGlRfsf8AizXfhn8dfiR4f8ReCdCi8S22m6VrEcl3&#10;bXl1Y2c19/fDsBONpC8AZxlcFm3IwBIJJHUjGARg1WsdN03TBcjTbCy05dQvbjUr0WVpDafbNRuy&#10;r3d9dLDEvn3spQGWV8yOVBZiaa5762t8wP5WvBv7aX/BTu8/4KM2fw5tfAvw/wBe8a3H7Tn7dXhL&#10;xD+yjq37XHinTPgRovg34d/sK/8ABJXx94Js9G+OMf7Ld1f60NL1/wCMXxA8QWltJ4E09F1T4m6z&#10;AbohVurr4v8Agf8At3/tIeJPhD8KPij4i/bh+L9z+3p4esP+CQWg/sl/sV6j448P6H4T/bE+FP7Q&#10;nwm/ZP1z9oH4g+K/hhqWhi7/AGgH8R+LPiR+1NZa/wCLbeRpvAY+Eltd2+paTJps0lz/AHCDoPp6&#10;EfoelZN9Z6Qt1b65eWWnPqOl2t7DZapcW9qb+wtbxYXv4bK+mQvaQzC0gMyqyrJ9nTfnYMUlq+7J&#10;lKMIuc5KMY6tvRJeb7H8xv8AwRQ/aO/aI+Ovxv8AB+v/ABX/AGyfhR8SPFXxC/Zc+I/jr9qD9la7&#10;/bE8R/Gn46fDj4+6P8R/hBp8mrTfsman+yJ4Hj/YQ0rwdrfib4h+ENU8JReJdbsdR/4SPRfsk/iC&#10;XQZfEuof1EV5b4u+Ifwp+F+h658RPGPiXwb4L0hkguNd8T6te6Zpa36WCQ2Nl9rvc+dqMkbXttbw&#10;JtmlzcpDEh8xA3nGnzePfjxp2n+NPCvj/wAR/C/4U+IbLTJvD9lp/hvw43jDx14RugmrQ+ONP8Q6&#10;hNc3PgSy1zSL63htbOaxh1vT7OH7ZIumavcLDpq16q3z/EVOrTrU4VaU1Up1FdSi04td01ozsvHn&#10;xm0nw3eat4O8GWCfEz4wW1gk+l/CvQta0vTtSe6urZbywk8Xa/qT/YvAGhNYmW8kutQYXE1lYXB0&#10;ew1jUPs2m3Ov8OfAl74al8ReKPEmow6x498d3enaj4s1G1s207TLaPSrI2Oi+GdD05765a10PT7W&#10;S4EZlurmae5vrq6eUJNHBD1HhHwb4X8BaJB4d8IaLZaDo8E11dtbWiMXvdS1CeS81XWtWvZnafWN&#10;fvb+Sa6v9QvJJry+urmW6u55rmaWVuoGcDJyccnpk+uKZYf59f50UUUAFFFFABRRTSeSMA8fnnjF&#10;Juyb3C9gJ5YHGAucZySMHPB6dPpX4Y/8FM/2ifiR8ZPiX4T/AOCXn7JOtXmnfGz45aMuq/H34o6J&#10;BNq9v+zb+zhJdJY+KPE1+1rcItl4y1qC5/s7TIHkhm8rV0dZrCfUNJ1GP9ivib4/0L4YeBPF/wAQ&#10;fFl7FpXhbwR4a1zxZ4h1ScgW2naDoGl3mq6rfTlyoSOGwtZnJyNvkEk4Jr8b/wDgi54B17x/8Pvj&#10;X+378TdBvdN+Kn7eHxd1z4qWI1KOZtV8OfBTw9eS+FPgt4HN1cxZuNItPDGnS3NpJGxSbTtVsRId&#10;0SKv2fC0MPl+DzLi/F0VXhk0qdPCU56RqY6o26b/ALypRjKq4vRtRVt0fk3iDj8Vm+YZTwHldd0K&#10;mdc08bUim5UcJDdeXtWnFPZtKLVpH6pfsx/s8/C79lf4KeA/gZ8IfDtv4b8D/D7QrXRNNthFALy8&#10;kVEub/WtcuoIIhqGv39/PcXd/dGNWnu7yWVkTdtH0EPmUHJG5R2Kkd/usMqee/PrUEMQj4CD5gAx&#10;OMnaiqoI7naKs18hWxeJxuIr4vF1ZVsTiJOc5ybblKWrd3ve/nrddD9LyzAYbKsDhsBg6So4fCxU&#10;YRStZJJa923q29W9WFFFFQdw3bypyflz+IIPWlHGByc55PPvyaWiojCMW2la/wDwP8hW2tpYKKKK&#10;sYUUUUAFFFFABRRRQAUUUUAFFFFABRRRQAUUUUAFFFFABRRRQAUUUUAFFFFABRRRQAUUUUAFFFFA&#10;BRRRQAUUUUAFFFFABRRRQAUUUUAFFFFABRRRQAUUUUAFFFFABRRRQAUUUUAFFFFABXP+IvDWheK9&#10;Ol0fxFo+ma3pspjlex1ewt9QsmlhffBI1vdwujOkgyOMqcEYroKKcJzpyjUpTdOpBpqSbTTWzTTT&#10;TXdMyr0KOJo1MPiKUa9CsnGUJJSjKL3TT0afZnjR+Anwi6/8K38ED5skt4a0QEhc7SNundep/Svx&#10;R/4LO+FfBepfDr4D/sUfCvw54Z8PfFb9uP45eDPhQupaDoFhBrvhb4TeHNYsPGHxd8eWn2G2Vntt&#10;O0PTbCC8DZBsNeuSqqYzIn9CRz2/HnGB7cHNfz//ALZTQ/CD/gsr+wR8c/i5pT678FfiJ8NPiD+z&#10;X8LNQnSaPS/hN+0h4p1a41uy8Q3TzL5Mmo+LPDEtt4esolYSs2mzTsuLSIn9C4CzDMqvEKxFTMK1&#10;erl+HxOJpUfazvWrUKUp04az7rmsrt8r0PxDxV4a4ey7hinDCZHhMIsdi8NQq4hYemvq9OVRSdVu&#10;MFaKcIp6p2bSTbSf7efDTwZofw98G+FvAvhi2g07w74Q8P6N4d0DS7SULBp2iaHp1hpmm2MUEaKI&#10;oIrO2hRB02xgAbeK9EAwMYx17571maeY2t4Gjt/KPlKCwRV2KUU7ck5YYCD3KAkcVpjkA88jPPXm&#10;vzupWniMRWxNaXPiK8pTm3rLmk053fq9fyvc/ZcswuHwWX4LCYSKhhsNShCCWyjGKjG1/JLyFooo&#10;pneFFFFABX4Lf8HFWr/tP6L/AME/b+9/ZmufH1iR8SvDEXxtv/hrLfweJrP4HSaF4vPiWZrjRiL6&#10;18OnxQnguPWHtCP+JVLeLeEaY1/X701Rv7S3v7a4tbmGO4hmheJ4Z44pIXV43DArIhDZBwQQwwvK&#10;4JzxZjg5Y/B4jBqvLD/WIShzx+KN1ZSXp/XdeFxNk9TP8jzDKaWKeDqYyHLGovstNNXtrZ2tK2tm&#10;z+NH/g2D0348/EWX433nxY0fxL4//Zo8MxeCNT+EmrfFGz1HxX4c8K/F631LxPH4hm+DE3ilJ7bR&#10;rptC1MN4gl0wI4k/soSSK7uJP7PB+f0r5h+C+oaZ8K9Qsv2dfELx2HiLTdNn1L4d6rdKLaD4neCb&#10;WW63XGlSSAC/8YaJaw2cHiS1g8xbX+0NN1EeTa6xaW8P06On+HbHBH51z5Nlsspy/D4CWKli5UE7&#10;1Ju8pX17u1tl5Hn8FcOVuFshw+VYjGvHVoSlKU9eVczXuwvrypLru23ZC0UUV6p9aFFFFABRRRQA&#10;VXuH2qQZPLDAjcCqsDtJDAlumR6dR6VYqleSyRIzokRCIzBnJZgdrZIQAYGB13d8Y6kRO7Vlu2l9&#10;/wDnt89dCKk1TpznJ2jBNt+S3Pw1/wCC13jnX/HHw6+Cn7Bfwy8RXum/FL9u/wCLmg/CSaXS57ht&#10;S8PfBnRZovEfxr8bta2rYn0mx8MwwW1/G6kS2OtXToC0BaP9nPhl4D8O/DD4e+Cvh14R02LSPC3g&#10;fwvoPhXw5pduNsGm6H4f0u10nSbCEdRHDp9pbxjPaOvwt/Zoktv2vv8Agrf+01+074gt7S4+GP7F&#10;WkL+x58CkuomW2ufipcXDa78efF9jBcznyNZ027kbQnuVJS6sNVtmA3xDb+/TXkMQt1ie3YOypnz&#10;EBRN2DtweOCNoxX3PFMZ5PlXDvCtKEk8LQ+uYluLUXiMUoTS2s3To8kb9HdK+7/HPDzEYbPM94s4&#10;yq4mFT61XeEw0XJOUMPRajzJXvGNRqN4tXU4zb3NOio45FfIB5DMMZ64ZhxnqMDP0IqSvh4yUrtL&#10;RH7Kmmk07phRRRVDCiiigAooooAKKKKACiiigAooooAKKKKACiiigAooooAKKKKACiiigAooooAK&#10;KKKACiiigAooooAKKKKACiiigAooooAKKKKACiiigAooooAKKKKACiiigAooooAKKKKACiiigAoo&#10;ooAKKKKACiiigAooooAK/Or/AIKjfslN+2L+yD8S/hpotzPpvxJ0m0tfiD8G9es9kOo6B8WfAUkn&#10;iDwVfadqAiaXSpLjULc6fcXEH76Oy1q5CblZo3/RWs6/hWVW3ylVKbNhMIRidxBJlAw+TgZYr0OM&#10;125ZmeJybMcFmeFdq2CqRqLzSeqfRqSvFp6NM8PiTJsPxBkmYZRiVeGMg4xejcJrWE1fS8JpSXmj&#10;8/v+CY/7WUP7Y/7Ivwu+LN9b32nePrbT5fAvxe0K7VYL3w38V/BLxeHvHNhfaebiSXSlk1azN5bw&#10;TgTLY6vbTSDEiyn9EVO5VbBG4A4YYYZGcMD0PrX8+vwplP7Af/BW74h/B+7urvT/ANnz/gpPa6r8&#10;aPhekkksWi+H/wBqXwNDE3xa8N2qtcrDDL4i0A22sTzyDzLi7fTNMtELBw/9BKOJESRc7XVXXIwc&#10;MARkHocGvc4wy3DYTNvr+Xq2V57Thi8PbWMY1ledO+tvZVOeDV9LK/Q+S8Mc6rZjkVTKse7Zvw5V&#10;lg8RF7v2Xu053eslKCUed/HKLaHUUUV8sfpIUUUUAFFFFAHm3xN8DXHjbStGn0bUING8beB/Eln4&#10;2+H+u3UD3Vlpfiix0/VdGlg1SzR1N5oWp+Fte8SaLqkcbJc/2Z4mu3sZrS/W0u4JPAPxFsfGo1TS&#10;bu2i8OePvC32JPHHw/utUsb/AFzwq+pyX6aNfTmzb/TPD2pQ6XqE2laikawX8VpMqeXcW15b2/ot&#10;ed+Pfhj4X+IP9lXerR6npniPw99u/wCEX8aeGNVvfDvjLwwdU+xtqcWjeINNkWVNNupNL0tr7T5/&#10;P0zUf7Mtl1Cyu0gjjAB6GM4G7GcDODkZxzg4GRn2H0FLXz1/wk/xl+GxePxz4b/4W74SgB8vx18M&#10;dLFn470+2RjiXxd8J57xxrpjtUzNe+Fry6vL64mK2vhGxhA2+o+CviH4J+I1hdal4J8S6Zr8Nhc/&#10;2fq1tayvFqugaqsYlk0bxLoV2sd74a1yON1Mtjf29tdxZxLCh4AB2lFFFABRRRQAVBKoYbCoYOGU&#10;7uSAV2nbu68NzgdASTngz0UmrtPZxdxSipJxkrxejPxm+KP/AAQ4/Yw8f/EbxP8AFvwSPjB+z18S&#10;vFviDUfE+teNv2fPjL42+HeoXGtanfTalfXttpEd5d6RpTSahc3Euy106Jd0pbHJA8h8W/8ABLX9&#10;t34XW9xr/wCyr/wVP/amu/EGiRJqWg+E/wBqbVdC+OfhXXdRsWjuYtE8S61d+Gobqw0O7MTW81zb&#10;2V1cWsVwZo4bmWMI/wC+9IfTBOfy/Gvr8Nx5xPh1ShXx0cxoUlyKGJo0q8XT09z34tpWilzJ81la&#10;+p+bY/wo4Pxirzo4SpluIrScvaUKs04zk780YScoK0ndJRS/T8gv2Iv+Cl9t8W/iHefss/tZeCn/&#10;AGZf23/COnyjX/hR4inMHhn4jWlvO4Xxl8DfEt1eSQ+NPDV3b2tzcraQXF3eWsVrc7ZtQtLOXUZP&#10;18Rg6hlIIIyCpDAj2I618EftzfsCfA/9t/wdpOi/EGwv/DnjvwdqUfiH4W/GHwRep4d+Knww8WWo&#10;kuNP1rwd4qtrZriyjW9t7S4mtCzWtzLp1vLLF59tbzQ/nZ8Hf26f2gv2BviF4Y/ZW/4Kg3cOoeEt&#10;c1W08L/Ar9vbTLJ9O+GHxO+1M0uneH/jT5koh+GHxDitcrNc3DiyuEtpJZ5ZILN9d1Ttr5PlnE2H&#10;q5jwxTjg80pxc8RljfvWSvOrhHJ+/BtSk6N+eOy5ktPDy/iXOeBMVSyLjBSx+USlyYbNYpta25YY&#10;q92pbpybctLvnSlOP9BlFZOmapZanY2l/ZXMN7aX0cE9vdW00M8E8NwitDLFIshEkLKysrLkMHBU&#10;kGtb9K+D95ScJwdOpDSUWrOL7P0P2GjWpYilCtRqKrSqpSjKLumnqmn1TQUUUUzUKKKKACiiigAo&#10;oooAKKKKACiiigAooooAKKKKACiiigAooooAKKKKACiiigAooooAKKKKACiiigAooooAKKKKACii&#10;igAooooAKKKKACiiigArya++Ovwi03xL8WPCF94+8P23iX4F+APC/wAUvi5o8s8y3fgD4feNIvHc&#10;/hfxVr5EJW30y9g+GPjx4SrO+3wxcM6KPLL+s1/O/wDtUfsg/H74y/tf/wDBVbxz4L+LH7XfwI8M&#10;ap/wT6/ZZ8NeDLf4GeDPhTd+C/2nvFuj6R+3PJrnw1v9Q+L37P8A4wl8Yano76z4ZtZtP8H3+j6p&#10;bR/FZEv3ea/0aW2AP328CeN/CfxM8EeDviR4D16x8U+BviD4V8PeN/BnibS2d9M8ReE/Fek2mveH&#10;Nd055EVnsLvR7+zuISyqxjuFLAHIrqq/iS+Hfwh/4KQ3Xgv4KfDDV/hp+1p8Mv2Z/gl+0v8A8EUf&#10;HfxH0jQvCfxq07xv8YvDusfsXf8ABNX4OfGn4baL4e8LaOuu6b8Dvhpa/DX9pTUPiRBYxxQnxh4q&#10;0tJTFqHhvxDCKnw7+F//AAVcs/i4NU8ReCP2wbj9j24X4AXXwg8Da9J+0bcftEeFvC+q+N/+Cm13&#10;+wTp/wC0Zq1r4hmk8b+H/APjHxf+zpe/Hbw9CZdZ0XRpfhnJ48hvrLwv4tOuJtpaK4H9vFFfwk/B&#10;/wDZZ/aQ8d237M3hrxJ4y/bg8U618QviX+xX4Y/4KH/Aa3/ZD/4KW/AGBPEcXxr8E6h8afi38bv2&#10;q/i5+0p4o0n4g+O4tI1n4hW2q678NBoPh3UvD+qNr0h0rSdO0G1X7d8R/Abxh8F/2m/Gngbwd4C/&#10;bftv2n/BX7fv7LsP7FvjXwtq37X/AIy/Zu8Lf8EvdN0/9nq/+Oug+Lfir4k8QX3gGHwPF4Vuf2rY&#10;PFmna9qjeLL3xr4k0ma1S5aTw/NCub+6/uA/rZor+Cv4K+DviR4w+Cf7EvxA/Zv8Of8ABSXXP2dv&#10;FX7Gn7FN1/wWV1+6t/25PtPxuuNZ+J37LmvaxD8Bk+IRj8T/ABXmtfhWvx5fX7z4L/btPm+GHiq3&#10;0vRbi40/UNOsnm+MN94x+IsHxb/Zl0LwT/wUkl+Bnwp8E/8ABRL9pr9jHwboXwU/4KE+KPiBbeD/&#10;AI0fDLwX8E/+CdXhbxHH8O/CV34v+HXhHUP2l/hp+214l8G2/wAS10qys/Dnw80jzwmk3lpCpKVr&#10;aXbA/vOor+GKNPH3xf8A2Mv2kfiRqvhD/gox8T/+CivxX+F154s/YY+Jvws8K/t1eIfhNq/7HfjP&#10;9kr4fa58EZvCWu/DKEfDi08P3XhjVvEUepaLqzJ4vk+KOsSXV/pw1x9Pu4dX9rPwz+1trXgDxN8I&#10;vjd8Bf2prf8Aantdf/4KB/EHxZ+1L4d+Ef8AwUu/aU8CfEX9p2513wHe/sw+AP2FPDf7Mnxn0DRP&#10;hf4F1j4IXfg9vBPiDxVJe6L4AX4SaxoGraZceKLXxVqGqilfpbb8QP7iKK/j7/Zv+Dn/AAUI8Sft&#10;1fssftEfEXwj+0r4q8EW37VnwT0H4h/Fn4s2/wC1B4C+Iuh6Zqv/AATH8fzfFr4WxfAbVtZXwdZf&#10;skeHPj3YaRFN8QLvw9oUmufEPxj/AGbZz6wYZdV1L+wMZxz1yf5nHb0//WetUAtFFFABRRUM8vkx&#10;l8bsZIXJBbarOVXA5YqpwPz4zUylypu17ATV8+ftMftMfBr9k74T+KPjL8cvGmleCvAvhi0Mt7f6&#10;lIXuL68kRxZaNomnwgz6zrtzKuy2s7ZJJpmLbUCq7L5x+2H+2r8Gf2KvhPqfxY+MniD+zrOOWLT/&#10;AA14W0q3j1bxt4+8S3pnj0rwh4J8Ox3kb6z4huZVRV+ZLa2jWS6vZ7axgnuovzE/Z5/Y5+Ov7c3x&#10;Y8Kftwf8FJfD50e18P6hHrn7L37E1w11deDfgdpzTSC18a/Faxu7dU8W/F67t4ba4aK7gVdNbYbi&#10;G2uks9G8P/WZHkFCphf7e4jqPLuH6MnytL99i5x/5dYaD3bfuyqP3Ke7d7J/mPFPG9aON/1W4VoP&#10;MuI8SrTklzUcHB2TqVp6xUkmmou6WnMm3GM+b+AnwL/aD/4Kh/tBfDH9uL9q3RPFPwL/AGZPgp4t&#10;tfH/AOxr+zM095ofjzxH4g0nUbbU/DPx5+OF1asz2809r9nksNEt7iNGijjjkVtOF3L4k/omjXZG&#10;i9Nqheuegx17j/OB0qnp9vFZ2dtbwxJbxwwRxxwIqoqJGm1QERBtJVRkAYXGAOMm8OnTHt6flXDn&#10;2fVs9r0OWjHBZbl8XRwuHj8NCle/Kne7lJ+9OTvebbe9j3ODeEsPwvg683Xljc1zSSq4zEzb5q1V&#10;rt0jG7UVvZ672S0UUV4Z9kFFFFABRTSOScnOBwMZHBA+vfrxmvkzx3+3X+yd8M7LxXf+OfjPoGgx&#10;eC/2gvD37Kev20ul+KLzVF/aJ8U+BfDHxO0L4T6JounaDNeeK/FE/wAPfGOg6wy6VBewwafLcXM8&#10;sUdhqBtU2lu7AfWtFFFCaezAK8x8a/B/4f8Aj3UbbXda0SSx8X6famy0nx94Yv8AUPCXj/SbIv5/&#10;9nWPjXw3c22ojRWugks2nSXEmnXUkCfa7SdVVa9OopgfPg1X4wfC3P8AwlNvc/G/wHCGLeLPDei2&#10;mm/GDQbRQC9x4o8BaFbRad8SIVjW5mnuvDFtpWpHdb2dh4O1GbzLo+3aFr2h+KNG0zxH4Z1nSfEX&#10;h7W7K31LRtd0LUbPV9G1fTruMS2t/pmqafNJBf2UsTK0csTvG6sGViDmtJs5GGAz1DDOeVAIywxg&#10;4/P1rwjVvhv498N+IfEfi74PeMdF00+LdRj1vxP8OPHWiyar4D1HXBp1pp11rnhvVdAubPVPAuv3&#10;0VhpzahMW1nS53tJLtNCi1O+vtRuAD3qivBvAfxw8OeJE0rw/wCIr7SvB3xUg0/R28afDXVLyC11&#10;3Q9Xvotk5tLO6mSfU/Dsl3a3qadqUSSWt9FakwyF45kj94BDAMCCCAQQcgg+4qFNST5XzWdntvpd&#10;equc1DG4TFVK9LDYmnXqYaXLUUJxk4S7SSbcX5OzFoooqzpCiiigCF4kcgFfU7sZxjIAOf8AeNeR&#10;/Gz4IfC39oH4eeI/hX8YvBnhzx34C8W6bcaXrugeJLKDULG4haJhDdxi5Vms9Ut5tk1rdwsl1aXM&#10;EVzbzRzRo6exVVuIFmDjO0umwkEZIIdQDujbH3m5p069fCVYYnC1ZUK9KUZRnFuMotO90009187n&#10;FjcvwWYYWtg8bhoYnDV1acJRTi1p0f57o/mq1nWfj9/wQ41C3vLrXvEH7SX/AAS8vPEXh/R4oNa1&#10;2PUvjf8AsfjW9Ws9C0TTtKvNSvIv+Fi/C2bVdSs7S1tfMS4tTJDFGLSSCR/EP9KtjcpeWdtcoVZZ&#10;4Y5AUxtIdQflwTxz6mvyf/4LO/Au7+NP/BN39rDwtpP7zVNK+GN34+srdR5k91cfDDUbb4jCziRY&#10;i0s0kHhh4oVU5MpUAk5B+xv2MfjPpHx9/ZY+AXxfsNQtLsfET4UeCPFt2IbmO5a11PVfDmmXOt6d&#10;cEMSl5aatNd2twh+aOa2eNsOCK+5z2vHiDhrAcU16FOnmccVUwmLqU4qHtWoQqUatWMUoqc05Jys&#10;udptpuLZ+UcGwr8L8aZ1wc8RJ5RWoRxmDhUm5OmpSjGcIybenO5pRXSN3eTlJ/UlFNUgqCCDnPK9&#10;CcnOPbOadXwp+yBRRRQAUUUUAFFFFABRXhv7TXx38Lfsv/s7fHX9o7xqqyeFfgV8JPiD8V9btDeJ&#10;Yy6pZ+A/C2p+JX0SzuJI3CapfPp8VnZoEkklur6KKKKSR0R/5QP+CfP/AAVa/av0f4FaR+zp4S+L&#10;3gz9r/8Aat8Vfts/st/DOL4sftLXvxOt/BPh3wz+25+yh44+OHiS1WbSraLXdb0bwF+0z8Gf2gfC&#10;2mWcMcdpNoHh3TLC2ubOOWC8tAD+zGiv4u/it+2v+2/+1t47/ah134g+FNEvPhf/AMEpfgF8Qtc/&#10;bN+A3wQ/be/af/Yn8NfGbxf4B/aH/bP+HXxT+IHwX8T/AAP8Pt4t+J2mXXwt/ZR0a58PaJ4w8UaP&#10;ofh3VtVv9O1S21q41OPUNP8At2D/AILI/tYePP2mpfhD+z54K/Z1+Lvw7+M2m/tPQ/sy/ELxD8Mv&#10;2rvgn4E0Xxz+zboWoeO9S8A/FP49fEfSYfB/xS19/D3hLxloPiNvBLx2PhDxQsP2q+1KzstQhCun&#10;s7gf0z0V/JD8Mv8Ag5Z8Y/G/wr8bPiB8K/2cvCsmgfAzwfr3xZ8S+HfH2veL/BHiXV/A/j7wt+zX&#10;4L/Zg8JeFb3UtIEfiLxDqf7SHx91SLxn4ls7OXw1oPgv4f22p20d3c+LfD0tx9a/Hf8A4Keft2/s&#10;efGv4R/sp/tCeA/2PfGPx7/ac8P3cH7PPiP4WXXx18K/BpPG/if4/fss/BDwJD8ZNY8aW9/ceA/D&#10;mnR/F/4v6nqjrPM+vnwD4c0bQLm38SeKINDiHJK13a4H9FNFfy+fEj/gvf8AFvwZq3i7wHoHwM+H&#10;3i7xr8JPHv8AwVL8K/GnxLaX/im2+H/ghv2LfhL+3b47/Zq8NFZdRF3c+OPiDd/sS+M77Vrcy/8A&#10;Ek0LS2na2hfXtEnT1X/gh/8AFnwT4j+MX7V/ws+Fmg/FHUPhN4Q+CP7Gvif4a/Fr4ufErW/iFq/j&#10;jQoJP2hvgNrPgT4bHULe2i0/4D+AfH/wA8ceD/DdzcwXeu63deGdZ13VvEGu2+oaXcQCaezvYD+i&#10;6iv5epf+C0/7Wvgnwn8OvjV8bfDX7GXwz/Z+/aZ1z9uj4UfAfxZPP+0JrniX4Y/FT9kPxX8UtI8O&#10;a78cPD/hrTNQu/HvhbxVB8KNfsLXQfBdg+uvrGqaPBZ3N1Nqa6fa/MHxi/4Kp/ET9oTSPB3wH/ar&#10;+GfxE+G/xT8E/H74/wDhfwrq/wCzZpPxv/ZW+PHjn4uaN+zD+z5qH7N/g34W/C39oLSdR1jwH4h+&#10;JK/txap4BvtL8YaVrFqlrrlp4ms5LNZLe60wbS3YH9klFfym/svf8Fgv2kbr9lbwL8d/CPwG+AHh&#10;f9kL9k7wl/wTt+EP7QXgu78V/FDXPjfrV/8AtO+A/gDqdxqHwH1bU9Yns7HQPBXgf49/DR47fxW+&#10;q6j4uu9G1i2Gr6ZMtvcTfan7AH/BYu//AG1/H37F/wANv+FZ6j4X8SfHb9nT9qX4v/GaXUvhJ8ff&#10;AfhTwv4l+CPj74HeFPBGk/Br4h/E7wjYaB8ZfDl/pvxK8Szaxd+HNS8QLps+maalzcWQvIlukpRd&#10;rPcD93qKP8+n86KoAooooAKKKKACiiigAooooAKKKKACiiigAooooAKKKKACiiigAooooAKKKKAC&#10;vKfjV8cPhF+zp8Ote+Lnxy+IPhn4YfDfwz/Z8eseLfFeoJYadDeavqFto+iaVbKA0uqa3f6xe2dn&#10;p9haxT3l/eXsNraQTXEscb+rV8Bf8FCv2cvit8f/AAL8BPEPwRPgfVPil+y/+1d8Gv2qfCXgD4l6&#10;/rHg/wAA/Fh/hmPE2i658OfEXjbQfC2u3Pgi4uvDXjTWrvSNXXQ9Yistf0LSZbiwe3EssQB8hftJ&#10;/wDBcf8AZm+G+s/BXwd+zz4m/Z9+PHir44eB9W+Jvh7xB8Tv2ufhD+yf8FtF8H6T47u/helprfxM&#10;+KCXd7ffEe6+IWkeKtLh8K6R4d1TWrWbwHrp1i30o6eqXH214q/4KHfsV+CvjBqH7MvxP/aI+FPh&#10;H4/6bpufF/wl1LXrqXUNDlf4XH4xajp17qM2kRW8iR/DLz9ZBlMEkul4ujBGHVK/D21/4JG/t0eF&#10;PGf7ZPxy0Hw7+yB40+If/BT34TftOfB79oj4U+Nfid8Qbb4efsrWvxl+IviDxP8AC/xN8NfGMPwC&#10;vbn9onTNK8O+LfE7+NNIuNF8Bf8ACQeI5rW6068tbTzblPa9b/4JQ/tqR/Aa28NeAvjd8HPAvx+0&#10;H9szV/2g/AXxKTXPHOuW3gnwp8PP+CSviH/gmb+zv4kOq3/w3WfxP8W01jw18JvG3iK1m0+10q2m&#10;1PXrWxvtU+wWR1ZK/W1ulgP0C+E3/BRn/gl34G/ZntNf+E/7THwQ8Kfs6/s+f8K0+AWm6XZapqGj&#10;/wDCDPJ4as9P+EXw20nwNq9imvXl1e+EdJX+wLW3sLiTVLLQruaxa5isLyWDmNJ/4LHf8EjL3xTr&#10;GraL+2b+zxP4vvPAqal4g12wurj+2bz4deALHxX4vhk1XXodEElz4Y0eHVPGt5Ek07wWM+ran5ax&#10;XN1cq/5V/BX/AIJL/wDBQL4WftJaL+3QNI+Cut/Fj4feIv2c9e0L4DfF79vv9rH9pP8A4W1N8Ov2&#10;fv2z/gD8XvEXxC/aX+MvwG1DVPAvji7/AOGl/D+veDIdL0LVNA0n+ztS0iSy0yKc30v3x+0L+wR+&#10;1T+0rqH7Uvj3xPcfs9eBPHP7S3/BHf4w/sH/APCMeHfHfxF1/wAJ+Evj98S/FHxV17TtTk8SXvwl&#10;srvVvhNbW/jrR47vWxpsOsXFxbXc0fhaNTDG7A/Zrwtp3hrR/DHh3SfBmn6LpHg/S9C0nTfCek+G&#10;rKy0zw7pfhqxsLe10LTtB03TYkt9P0aDS4rWK1ggRIYoIkjiRUVVG9X5gf8ABNr9mP8Aas/Zrtvj&#10;da/tD/EGLUPBfi/VvhlJ8Ffg3D+1J8ff20IfhFaeFPAMHh34g6hbftAftMeA/Dfiq8s/E3imO3v4&#10;vDLWEmk+HE01V027la/uli/T+pi20m1ZgFFFFUAUUVXnkCFeSGPQZIXuRu9uDUykoLmewm7K5Yr8&#10;+/2/f2+vhd+xJ8PtLutas9T+Ifxh+Imo/wDCJfA34D+B0XV/iV8WvHl+hg0jSNA8P2rNdDSU1OWw&#10;jvtRSCaOz+3QpGlxf3NjZXXFft8/8FEvD/7KUPhr4UfDLwtd/HX9r34wNLpXwO/Z58J3KSa94g1B&#10;1uA3ijxbcLLt8J/D21FvdyXN/ctEkyaZc+Q6w2mo3mneRfsMf8E6PFXg74j337Zf7a3iuy+On7bX&#10;juwWC516eFbjwH8C/DFw8d1afDT4KaLdwFNCsLJLi8t5tTh8q5vDe3TfKL2/ku/tspyLBYHA0uIe&#10;J06WAnrhcJtVxs42dktHGhH7dVqz+GN23b8p4k4tx+c4yrwnwTavmMnyYrG70cFG6UrSV1KsveSS&#10;fuyVleSly8d+xt+wJ8VPiZ8V9J/b2/4KP3mneNf2lblGvPg98FbVzqHwp/ZL8O6iUvbfw94RsZJZ&#10;odY+Ia+XbvqGsu9wYbqAG1uJ5IIdQP7frbQhVQRRhUbKhVXClfukAj5Tj09aeqoAoXAVRgKAAoA4&#10;A4HHA/SpQMV89nWeY7iHGfWcZalQopU6FCC5aVGml7tOnBaRjFaXvdu8pNts+v4X4Uy7hfBewwq9&#10;vi69pV8RPWrWnu5Sk7u3M5NRvZX6ttsGMcdO2OmKKKK8w+oCiiigAooooAQ55+mR65+mRx0781/L&#10;GPgV+1B8Ef8AgpD8bP297r4T/GD4ufAjwp/wUY+KPgqz+DNn8LPF2tav8PLX9pD9iX9h34NaT/wU&#10;R+B/hTwZoEWvfHXQ9J1fQPFfgPxpDA/iK20rwnceJNR8K6bZ6tpnih7z+p2ipcbyi72tf9AP8/34&#10;3eE/HHgT9l34c+IPC/w9/br+FnxDsPgz8FvD3/Banxd8RdC/a58L6n8WP2oPEn/BQP8A4J8Wukt4&#10;C8W3jJb/ABa+LN9r91+0Ve+GtX+F9xfzxeBfGSadZ30cGpaTpw1/2if2XPil4p+I2oR/s/8Awk/a&#10;0+Hf/BPDV/En7ct3+yr4b8a/sWf8FLfjxrHgrxFrf7MP7A+hxeJrL4Q/DTxHoPxF+DGn+Kf2h9C+&#10;NOofD3VPF0sOj2V/p/iTWB4dmsNRCy/3U/FD4VfDz40+ELj4f/FPwlpXjfwZd654M8S3Ph7Wkmk0&#10;6bXfh74z0D4h+C9TdIZUY3OneNfCvh7UbfDYFxpUJdWQFT6EM9/U/lnjt6VPsor4fdQH8QejfCb/&#10;AIKZfEWTwfY/Gj4QftgeCv2fPAP/AAUC/wCCa/xp+Lvhi9tvi18Tfiz8az45/ZO/Yi+G3xx0HW9Y&#10;8EeGf7Z8a/Bz4Y6N8N/jq3jLVNKt4tM8ReNPibbXUYi1Hwzf2wyPgZ8KP+ClfgH47aL8Q/ip+z/+&#10;2H8TP2J/D9/+zR4u+Hn7Ot+fjrB+0IvhKPWf+CjerfsC+Bfjn4vt9auE8Z6d8O9Y8YfAmP4xaRAq&#10;3fhRtW+HF/40tb2z8F+I5tc/uTr5o1D4ifGvVfid8RfAvgfwZ8LJrPwJ/wAIhcW9z418feLND1rW&#10;dF8XaBFf2mvxaVonw91KGDSG8Qad4v0yOQ3JaSbwpc/KPuhxhyu9wP4s/gv+yD8TPjL8EP8AgoIs&#10;P7PHx9s9E1D/AIJVP8bvhn8J/Bf7Ln/BQD9mfwh8NP8Agph4Q8OfHDSLf4Z/DOL4/fEzXvEP7R3x&#10;+8Ov4pj0m+12wvJrPxXdNaKujzPYwLD9eftefs5a/wDCb9vP4e+Af2W/2avip8I4v2bfjb/wT+vP&#10;2ePE/wAL/wBn79ub9oDxR8Z/hJ4y/aI8J+Nv2qvE2p/tRWPxYvPh58Bfg94ZsvF/xA0rxNoOv6Dq&#10;l/r1vNcrfzx6Te2L6f8A1TDU/wBqcjDeB/2f9pGCD8U/iMTjock/B3nHp39R1pP7T/anHJ8D/ABm&#10;IJP/ABdP4i4VhgDYD8Hucjd6cnk1UlzK17Caumu6t95/nuf8FMv2Vv8Agon4k/4KmfGK+X4UfHrx&#10;n8SvG/xh8Qa1+zJ498IaL4jukj+HemazDe/DJvAXjvTI0svCll4Z8P6h4fivpRd2aaJdwy3eoS25&#10;lN3L/f8AfBD4k+NNB8IfDP4eftHaXe+FfjDJ4X8LaJqfioNb6j8NviZ41g0KyXXrjwR4t06KKOyv&#10;7nVPtTw6PrNnomrTslwNM06+s7R7yuw8KfD/AMa6j46s/iX8WNR8G3HiDQvDmseGPCPhzwPpmtwa&#10;JoFj4n1PRNQ8S3uq69r180vizWbiXwt4ditZVsNMjsIILuNYLg3zyJ614i8OeH/Fui6l4b8U6Hov&#10;iXw9rFs1lrGgeINLsdZ0bVbGVhvtNR0vUYpIL23cxp8kiMpZQSDjFfP5Nw/DJ8XmmKhi6mI/tKan&#10;yzd1Dd2j636WXqfnnB/AS4UzTOMy/tSeOeZt2hJWUYuXNeV27yT00sl7zt72m7RXz8fh58RPh0TN&#10;8GvEtvrugAh5PhZ8Wtd8Raho0IRFjhi8EfExIdR1jwPB5bMJLS+tPEulrHaWtvpVhoqrcy3Gjonx&#10;18MSavaeFPiDpmtfB7xrqVxFZaX4f+IyWOnad4m1CXzBDaeBfHWm3lz4f8b30kULzpYadqc2twW+&#10;JdS0rTziMfQn6Ie4UUg6Dr07gg8ezc0tABTW6dCcZyB1PymnVBMwXOWKjA5Bwc/MPXryPxxUytbX&#10;uvzQm1FNvZHmnxY8U+EfBXw98beLfHb21r4M8L+Ftf8AEHi2+1OKFtPtPDukaTdalrFzdtdsIjaR&#10;6Zb3LS7gU2IVYhVYV+QH/BAvwz4k0n9i3UfFkumeIfDHwg+Jvxu+MHxG/Zl+GWvSTXt98KfgLr/i&#10;uSTwj4UOp3Vukl6k+oxa7qiSl5I54fEEdwpVpZ1Gf/wWY8aa98UdH+Af/BOn4Y+INd034k/tz/E2&#10;08H+Jr/Sbki68Ifs9+CGj8SfGzxcyQ3sY8v/AIR63trYWtyPJ1Kzu9RhhP2iH5f2n+GXgTw58MPh&#10;/wCDPh14R0630fwv4H8MaH4T8OaVaoFt9M0Lw9plrpGk6dAABiGGwsreNccYiFfcy5Mn4Ejh5pSx&#10;fFNeNaMZa+zw+FvFVIp2tOrUlKPNZPki1qnZfjeFtxR4oVMZRajguDKDoucUr1K+ITvByTalGCcr&#10;L4ozhK1lLXuFxjhduecYAP4gd8U6gDHSivhYrSLvfTyP2X1CiiirAKKKKACiiigDyL45fAv4W/tJ&#10;fDLX/g58avC48a/DTxPqHhPU/EHhY614j8PwaxP4I8X+H/Hnh6C/1Dwrq9jeT6avibwxo8l1ZGc2&#10;epW0Emn6jBdafc3drP8An9+39/wSv+Ff7bvxe/Zo+Opv9f8Ah78VPg78VPh3e+N/iR4I+KHxm+Gf&#10;jvxB8CPAOl/GbULP4feENc+FHjjSm8M+MLb4hfFR9V0vX4RHqlgkuqWcF+lpqV1bXH6vUUAfmFrv&#10;/BHb/gn9r+i+BfDs3wi8XaXovgnwl4m+H2qWPhz47fHrw83xi+Hvjbx9q/xY8aeAP2j9Q0r4lxXX&#10;7SnhLV/ilr+ueIdUtPHM+vLf6pr2pS3TSx6pqkV5meIf+CL/APwT18XeI/FPiHxP8Lvifq8HifUP&#10;jlqNv4NH7Uv7VOj/AAx8ED9p2HXI/wBo3Tfhf8L/AA98Z7PQfhnofjibxT4mk8SWOjafZ22onX7m&#10;F4ltTHbx/qhRQB+d3ir/AIJO/wDBPXxsNeXxL+zR4XvoPE2v/F7xHren2/ij4iaVpF7dfHf4WeCP&#10;gx8UtKGjaR4wgtbTwdqPw/8Ahn8OYYdAghj0PSdS8BaN4g0fT7DxDpdlqsGNaf8ABJD9hY6J420X&#10;xj8OviR8YW+I3w88b/Cjxn4h+O/7Sf7S3xv8Z6r4A8e6x8Idf1PQ7Txf8Tvi3qmo+HprHWPgF8G7&#10;rQdQ0uey1Tw5d+AbS/0G906+lvrm7/Sqiiye6uB+fC/8Esf2Dx4H8WfDyT4ELP4a+IHxY+P3x28d&#10;/afiX8YrvxD4w+L/AO1J8GfiT+z58ePHnifxndfEOTWdc1jX/g/8XviBor/adQli06PW47vSo7G/&#10;0/Tryz+hPg/+yt8APgHqun6z8HvhxpvgS80r4FfBz9mrS49I1TxFJpun/BH4Aan8RdY+Engez0a/&#10;1iazt4dJ1H4s/ECX7eluNUvz4gK6nfXqW1mtt9B0UkktlYD8Pf2fv+CF/wCyt4a+DmseCv2ntI8Q&#10;/tBeOde1L9pGI6zqfxo+P03gb4eeHvjx+0j4g+Ov2n4AfDzU/iM2k/s8+O/Jh+G66prvgyw0TVbv&#10;VfBTXovXa8vZbz6s+FP/AASn/YZ+EPxF8CfGTQvhT4n8WfGP4dfELxn8XfD/AMVvi98b/jx8bvHk&#10;nxV+Inwx8G/B/wAZ/ETXNb+LXxL1n/hIvE958PfAHhOwjlu45odObSVudJhsLqSaZ/0WooaT3WwH&#10;5keH/wDgj9+wB4R1z4b6v4T+EHibwzpPwy0z4NabZfD3SPjf8eYPhP44l/ZyubS7/Z/1r4y/C2b4&#10;lyaH8b/E/g26sLJtB1TxZZaxqEIsbNJ7m6TT9NWz+jPhV+xT+zJ8EH+ALfC74Znww37L3w7+Knwq&#10;+Bf/ABWXj/Wf+EI8AfGzX/A3ib4m6Af+Ei8VXf8Awkv9p658N/Bc/wBq1j7feWP9i+VYXNnDc3cd&#10;x9V0UWWnkAfWiiimAUUUUAFFFFABRRRQAUUUUAFFFFABRRRQAUUUUAFFFFABRRRQAUUUUAFFFFAB&#10;RRRQAUUUUAFFFFABRRRQAUUUhYZI3LkDJBIyB2JGelTKSja7tcBjsqAsSB23HHBxnn04A+pIr8hv&#10;28P+CiWr/C7xzo37JX7I3hGD4/ftw/ESyMvhz4f2c7S+EvhRoN0JIZ/iV8adctJhH4X8NWMNxb3C&#10;2c0tvcX4eJEa3huUuq+0f219W+Meifsq/tAav+z5f2un/GnTvhR411L4a3E+lDXZx4r03Qr690+3&#10;07SZZViu9Zma3eKwMwlt476W3kubW8t45baX8/f+CJfwj/Z80r9kPwF+0h8OrvVvHvxW/aY0W3+I&#10;nx5+M/xA1a38TfErxn8VZHks/G+h674mmiWRtL0zxlba/a2VmrLCiwtdObi6ubi7m+04dwWW4bKM&#10;TxbmlJZjSwNeNChhEvdnXlDnhPEN2/cRSb5Uv3klyuy1PyrjHNs1zTP8HwDk9X+zquPoPE4jFuVp&#10;RoKbjKFG1m6suV7NSSvZrWS9v/YF/wCCd+m/sxv4m+Nnxp8YXXx9/bM+McdvffGr4/eJbeOS/mlC&#10;x+T4H+HtnLbIPB/w3so4rSCCztYrYXS6VavPDb2lnpWl6V+m8UKoS2F3OTyuPuAYGMYz/Dzg9vwl&#10;TBUEADHy/L04449sAYp9fM5pmmNzzGyx+YV3Wqz0VlaMIq3LCEVZRhFaKKSSWiPtuHeG8q4Yy6ll&#10;2V4dUqcNZz3nVm0r1Kkt5SdtOkVaMUopJFFFFcSVkl2PfCiiimAUUUUAFFFFABRRRQAUUUUAFeRe&#10;P/B2v/21Y/En4cLp6fEPSNLi0C80/Vbmay0Dx14M/t2w1q/8MeITaw7pNYghg1lfDWoyPt0C/wDF&#10;F9deVdaffavpmp+u0UAcd4O8baN450qXU9Ia6tLiwvJtJ8Q6Bq0CWfiHwrr1tHFLe6D4j04Sv9g1&#10;KKOe2lRlaW2urW8t9QsZ7vTru0u5uxrxf4m+FdZ0+5/4Wt8O7R5PiB4a0+Y6n4esfs1nH8X/AAxp&#10;1nqc0Hw98RXMqhXvYrq+u7jw7qEx3aNqd5KFcaZqet2l/wCkeE/E+ieNvC3hrxn4Zvo9U8N+LtA0&#10;fxP4e1OJZEj1HQ9f0621XSb+NJlDok1hd28gDAMBJhhnNAHQUUUUAFZWtaJo3iTS7/QvEWkaZr+h&#10;6pbPaano2t2Fpqmkalay/wCstb/Tr6KSK8t22ruSRGU8cHmtWigD59PwLuPCp874L/ELxL8LI9zP&#10;/wAIjcqfH/wukwAtvbw+B/FN0ZvCOmwxAiKz8L6p4ctdxzNDNwA7wT8TPG9p45b4UfFrwwbHxDcx&#10;aleeC/iX4fsdN0r4bfFGw0fS/Dmo6qmh6HN461fWPCHiW1l1q+SXS9U3LcW+gXV7p+oXkMc6W/0B&#10;XKeMfA/hL4gaQdB8Z6Bp/iLShcw3sdpqEbMLe9tw6w3dpPGyyWV0IpJo/MidHMVzLESYpZEcA6sZ&#10;xz174ORn645qGRA+4Dad2FIbvwx/E4I/KvnHRtZ1v4K+LrHwF4qczfBPUdNtrL4bfEjWNWnmu/CO&#10;rafp8rW/wp8c3V5LdT38A0fRdXutO8WancWVvcL9g8P6g154lmg1LxD9JKcqDzyMjJycHpk+uMf4&#10;nrSlrGS7pg0mmmrpn4v/APBVD9lj4qauPhl+3T+yjZ29z+1v+yHdX/iPw3oIjuZovjP8J51uW+Iv&#10;wU1mysYvO1Y6hpb3b6aiF7iK6luYNO+z3moi6j+8f2Nv2r/hv+2Z+z78PPj38Mr83Gh+MtG3ahpj&#10;7BqvhPxNYslj4k8I67AspNrrWn6xDeW8ijdHMsMV1btLazQTS/Ud5ZxXUbxPFBIjo6OkwBUo6srg&#10;5Q5VgAD2wM4OAK/nX+I+n3f/AASD/bjf43WNxf6d/wAE/f24vHNtYfGrTv7RW38N/s3/ALTGvzrD&#10;o/xSi08bIdK8C+J2ijttXmBCW8sE009wkdro+m3n3eVNcWZJHh3EWWe5NCVTLp6ydailKdXBt7uV&#10;/fpJq9+aKb5kl+MZ5h6vh7xO+K8FTlPhzP506WZU43ao1pSUaeJSbso3b5rW1bWrnG39GaNlRk89&#10;OVK+uOD9KfWRpd7a31pbXtnexXtreRRS208UwmimjlhjkVo5EkYSgr8wYcMrZHBzWv8A/X/U5r4N&#10;qpGTjUi4Ti2nF7xfZ/j/AME/YqFaGIo061KaqU6sVKMk001JJppq6aae6dgoooqjUKKKKACiiigA&#10;ooooAKKKKACiiigAooooAKKKKACiiigAooooAKKKKACiiigAooooAKKKKACiiigAooooAKKKKACi&#10;iigAooooAKKKKACiiigAooooAKKKKACiiigAooooAKQqDjgHB3cjPOMAj0OO/pS0Umk91cDK1LT7&#10;bUra5tLq2guIJ7aSJo5okkV1lR0dHR4yPJKMwIOd+SDtx834L/8ABK6+k/Zn/af/AG9v+CdV3ZLa&#10;6N8Lfi8f2hfgNa7Zltx8Evj5DaeIX8N+HoLidCdM8P8AieVrS4mCFHv9buCzuSrN+/v9K/Az/gol&#10;HqH7L3/BRT/gn/8AtxaXcppng7x/4hv/ANhv49Xz3otrefwx8V72fxF8JZ9R8xo0s9E034hWurX9&#10;3dyOY18q3RzHwJfteD7Y+lnvDE3pnWGnOjd2X1rDfvaVr6Xkoyp2S15ktdn+SeJ1J5VW4a4yoQtP&#10;IsXCnXatd4XENQmmnv71ox7Oo35n71W7B1H7oxEDkFQp6/LkL0PzH+dWay9Pk86CJlmWRWRCB5vm&#10;EIVXq4zvyBkEnJzzmtT/AD+VfDUozimqitJO1vTp8tvkfqtCpCrSp1IS5ozSaemqaWummqs/mFFF&#10;FamwUUUUAFFFFABRRRQAUUUUAFFFFABRRRQAwkgseccZJICgAEnAJH5/7XXjA8A/ZSIf9nD4MXMQ&#10;2afqPgLQ9X0OIcJbeGdZgOq+FrSJR/q4IfDl5pcUaYGxIVTA24HefGCfW7f4T/FCfww0qeJrf4c+&#10;Np/DzQsySJrcfhvU5NIZGU/LJ/aEcG09iPfm18K4dCtvhh8ObfwusaeGoPAnhGHw8kK7Yk0OLw/p&#10;8elLGv8ACgsVgAHYDFAHeUUUUAFFFFABRRRQBj6/oGieKdG1Pw74m0bS/EPh/WrK403V9B1uyttT&#10;0fWdPu4mhu9N1TTb2J4dQ0+aFpI5oJkkiljcpIrKSp8A0iz8ffAHT4rbU/EPiX4xfCS2kuprnX/E&#10;cmseJPjZ4Ciur6e7L38um6fcSfF7woJL8xoywWGt6FZaQnmnxSty8uk/S9NJGcHIwVxxkEnpjHXv&#10;n0xnjg0AZ+kavpXiHStM17QtSsdY0XWbC11TSNX0y7gv9N1LTr+CO5sr+wvLV2ivLSW3kjkjkRmR&#10;1cMpIOa8h/aG+A3w3/aY+Enjr4KfFbw1ZeKPA/xB8Oah4f12wu7eGR0guImW3vtOuJYHOna7aXjw&#10;XWn3cY820u7SO6hKyRK1M1jwB4q8HavqXi/4N3VgLjWL+71TxT8K/FWsa1ZfD7xNd6jcSXmo614a&#10;vbS3vz8KvGEmrXF1qF5dabpt1p2uXOoai+s6TNq2pR+IdN2PAXxf0bxvrOq+E7/QPE/w78faLBFe&#10;6h8PviBH4esvFEmkzJaOviDRv+Ed8RanYeKvDCyXkNu+qaTf32nRX3m6fLcrf21zaw7YbE18JXpY&#10;rDVJUa+HkpwnFtNSi0001rozizDAYXNMFicvxtJV8LioOFSLW6a/BrdPdPVWZ+Ff7E/7a0P7BPiu&#10;/wD+Cbv/AAUE+IieC/EHwu1SDSf2YP2gviBb33hrwV8evgU6SnwdJd+LdRQ6ZonijRbWKDRbtbq8&#10;t4ZJLW3sop72+t57y9/oY0nW9I1qwtdR0jULPULG9jjmtLmzuYrqC4ilCtHNDNA7LLEyspDKSpBz&#10;nHNeSfHH9n74QftDeE9U8C/GX4ceD/iZ4U1Wynim0Hxl4e03XbCOZreeGK+tlvrKQ2GqRGd2t7uJ&#10;4ri3c+ZBJHIocfjFdf8ABMn9qf8AYyvl8T/8EuP2ldS8L+DtPMuqXn7H37Sd/r3xG+AOqSiaSSTT&#10;PB3iDLa38NUmjDM5tZp57u5aL7TqFvbDav2+JqcMcWYieKeLXDnEWIs6saqbwVeq0uacZqzoOo/e&#10;kpXgpPSyPyDCy4y8OorArL3xRwtQk1RnSv8AW6FLmguWUUrzjBSfLGKaSXxwilGP9Bwx2x1PT1zz&#10;+Oc0tfhX8L/+CyWleAfFWg/Br/gox8FvGn7DHxd1vUl0vSfE/jsjxB+zp44lCWiNd+DPjXpsp0y2&#10;jCytNeDUPs9ppayxw3Opy3LMK/Zzwx418N+MdD07XvDWu6V4h0TVja3Wmaxo+p22p6dqVldRQXNp&#10;eadfWN1Il3aSQOrRsjMsquGyQ2W+azfh7OcjnH69gpRw87claDVSjNN6ONSN4tNed7dD7zh/jrhz&#10;iSMY5fjVHFWvKhV/d1ouybThL4rXs5Qco36ncUVUinWQMVeIqZGXht+SRyAA3LbuqjPJq0AQADjj&#10;0GB+AycV4sZKTaX2T66MlOKlF3TFoooqigooooAKKKKACiiigAooooAKKKKACiiigAooooAKKKKA&#10;CiiigAooooAKKKKACiiigAooooAKKKKACiiigAooooAKKKKACiiigAooooAKKKKACiiigAooooAK&#10;KKjlcIpbqRggdyTxxn2zSbUU29kJtRTbdkiSvyu/4LLfDX4c/E3/AIJ3/tNaL8RPGGi+B4NL8Aye&#10;L/CniTXtWstDtNM+IXge7i8W+AYoNUvXU2l3feLNJ0jT1+zn7VP/AGo1rAsrzCB/rH9qf9rL4K/s&#10;d/CPxB8aPjj4v07wp4R0aNFiSTE+t+INWuI5JNP8NeF9Gjfz9e8R3Rhk8i2iA2xwy3VwYbS2uZ0/&#10;G34W/szftB/8FT/ih4U/ag/b48L6t8Nf2VfCWtWnij9m/wDYX1N5WGu3dnchtB+K/wC0rpc1u1v4&#10;g1afTLy6NtoMyLHa294bW4iit31KHVvt+EcuqYWthuLcwxH9mZPlFWFRVGvfr1ItS9hQg7+0lJK0&#10;tHGMX7+6T/JfEXiHD4/C4rgnKMIs5z7NYezdNawwqlZqtWktIuDcZxV73Sva8U/1R/4J2fHDVf2k&#10;f2MP2b/jVr+m63pfiLx58LfDGoeJV1nSrrSZbnxNZ2MWl+JNSs7e9ZZJNAvdasNQudNuNuy6sry2&#10;u4maOaMt9wLnAznJycHqATwD74xWbpmm2Ok2Flp+n20FnZWMMNva2trFHBDBDHGsEUMUMYAjhVQA&#10;qrgKECgYGK06+SzHE0sbmWOxuHo/V8Ni6tSpCndvkjOXMop+V/mfoXD2XV8pyPKstxVZV8RgaFKl&#10;Oa2lKEIxbV9XtZN6u12FFFFcx7IUUUUAFFFFABRRRQAUUUUAFFFFABRRRQA1iFwTk/N2PT5T2HUf&#10;XpnJwBx826bdP+zxPdaJrslrbfAO4u5Lrwl4nd7hV+Et1rOq65qeqeDPFnlxC20D4WWr3Wmw+Gb9&#10;PI0/RbHdod+LC10/SZtQ+lK/KH/gtR8Wv2iPgp/wTx+PXxA/ZnOt2HxC0jT/AAxBd+J/DVo994g8&#10;F+B9U8W6Np/xB8ZaTAlrN5Fzpvg+fV52vcA6XB52qh4/sIeuXGYhYPDYjFzjKpHDwc3GKvJ8qu0l&#10;12PJzzNYZJlOPzWpRliIYGnKbhHeVul9bLu7Oyu7Ox+rEU0EqgwzRyqQCCkiuCG+6RtPQ9u3pU1f&#10;wgf8G4Hx6/ba+Lv7RXxH+Edl8f8A4va58CfDXwnufEd/d+KbxPid4M8D+MU8UaNa+ENKt18cWd82&#10;jJqtpqnjGWTStJv9Emv/AOxZL4XBXTpY5v7OD4Y/apVpAnxo+AboBtha6/Zr+IUtwsa8K1w1r+1Z&#10;DHPcH5yzRwwKSeEUYQefkWcU89wEMfSw88PGTceWorNONr201Tvv8rXTPG4L4sp8YZS8zp4OeBcK&#10;jpyhN31SjK6dldNSXTR3Xm/oeivn1fBP7Rl8gTWPj54K085G+TwN8CTokmwsSwjPjX4o+JEWTqAS&#10;jAAAlCclmj4R/FYjzG/aq+LYlK/LHD4J/Z4j09W3jbiGX4LyTGPaQNv2nceode3tH159CUV8+Np3&#10;7SfhFvtVl4l+G/xk0yJkDaD4g0DUvhV4xkhB3XVxbeNdBvtY0nUL5YA/2exk8N6ZDPKFjn1e0icz&#10;Q9x4G+KXhjxvdX3h9JZPD3j3Q7ZLjxV8M/EVzpUPjnwvFLMbeG71HS7DULhLzQ5plcWmqWct3pd8&#10;ButL2cBsAHpdFNUYVRknAHLZz+O7nP159eadQAVwXxD+G3hH4naI2heK9N8/yTPdaFrthNJpnirw&#10;drb20tpb+KfBXiWz23nhPxVbRzu1pqNlJDcwP92TaxU97RQB4d8F/GGtX9lr3w38eX+lXnxR+FF5&#10;ZaB4rl0mznsLPxFoepW9zd+AfiJp+k3N7cT6fpmueHLbM6NNNBaa7pGuaPb3d6ulm6m9oe2iYEFF&#10;xgn+FecYGW25GFAAPoOnAryf4yeBNV8U6AviHwS4sfix4Htr/Wfhnqv9p3WkW8+sI1lqFx4M8R3N&#10;sGW78Ca++j6fp+s280M6rA8d/bRx6nYafd2vmHxQ/av8IeD/AIRXfjbwRo8vxN+Lmu/D/wCIfiv4&#10;Rfsz2PiPwt4Z+Nnxb8T/AA10XVtR8VfDvwx4W1/V47i48T6VfaLqVrrVvaxXlzpk2mXMS2l1exxW&#10;k8uEXvETjGWkldeZ8Qf8FUtBf9qzwZP/AME4/gZ8TPgP4e/ac+Mlj4G8aeK/DfxPhGp+K/CX7Kv/&#10;AAsKy0H4pfFL4e6FceH7yx1nxpZy2gSwtL2S2ke1TVLmynivLWzdfEL7/gkT8Zv2TZrLxT/wS4/a&#10;j8W/Bd7S6TUtb/Z5+Nt9qfxO/Zs8fX0Ys2vJ59IWH+0Phrqeo3No0uo6joqSy4kW206DTbYCMfQ3&#10;/BLn9i34pfCeH4q/toftiXVt4h/b1/bKurHxT8XJFxc6Z8D/AId26xTeAf2bPA0ss8xsvDugaZHY&#10;JqHlSNHcX9lDC8l7Hpdrez/ruvQc54/H/P8AnJr6HKOKM5yaLo4bFe1wU/jw9aKrUJ3VnzUp3ir/&#10;AN1Rd0nc+L4h4B4c4icauIwrwePg+aOJw7VKupWilJyirTaUVbnUuXeNnqfgl4H/AOCvXiX4A69p&#10;Xwv/AOCn37PfjL9j/wAXanrkejaF8YdOgvPiB+zF46vAsEX2jRPiNoX2hvClzO5e4On36zf2daYb&#10;Ub+KQ4b9ufA3xG8C/Evw5pfi/wAAeLvDfjPwtrVrHe6R4i8Ma3puvaHqlpKC0d1p2raVdTW99bMA&#10;dskUro3ZqrfEH4eeCviV4fvfCfjvwl4d8ZeGdYU2es+HvFGiadr+hatYyoyz2mp6ZqlrNb3dsyvy&#10;ksTK+0qfvCvxM8Z/8Egtf+B+vaz8UP8AgmP+0P4x/Y48Y6rr02q+IPhPPNdfED9mTx1eBZ52j1r4&#10;Za35q+G7qZ5YrZL7T3ZdPtC40/T45WJb2ox4P4hej/1RzSp1tKrgKkl6XqUG7rrOF3bRI+QT8QeB&#10;3KKX+u+R09r3jjaUFtd6upbX/n7OVtorb97tyKB8ygdssO59SeeTTgykZDKQehBBB/GvwRHwh/4L&#10;6smR+0v+w0Ccn/klvxMfAJJAyRz7Ek9O9Sp8LP8Agv3bESQ/tF/sH3zK/NrffDT4q2tu44OXlswZ&#10;FGc8LjOc56U1wVhLf8lplOnevV/+UnUvE/HXXNwJm1n2w82//SEfvVRX4a22j/8ABwXpkYRPFH/B&#10;LvXWAA83WND/AGp7GQjjLf8AEovlUMxH9zA9DS3Osf8ABwTpiB5PD/8AwS21snIFvpWtftVafOwz&#10;97/ia2exTk/3z05Ncn+qDdZUqfEmWVU3pL6zyxfznGPL/wBvJHWvEtRp89bg/NqTW6+ra/8Ak0o3&#10;+R+5BIAJPYE59u9eZ3nxj+FVl42Pw1vPiH4Nt/iANLg10+B5vEmjR+LBolzLd28Gsf8ACOvfC9Gl&#10;yTWV6iXHk+SzWkiq5MbgfijrPxV/4L+w2F9Yxfs8fsL6hfXME1tY6jonxJ+KEMVrfTwyJbXjWetS&#10;wm5gjlZXeMyRiRUZTIgORU8Bf8EIv2evGHgmTxJ+3E2r/tOftU/EvXj46+Lnx0n8V+LvDWqQ+Lmh&#10;gtLPSPALeGL/AE1/D3gPSLGG1tbCHy4gUtELW1taLZ6Zp/bLhbJMpoTxHEXElBwqtQo08vnHF1HJ&#10;6udTlajCnFaPXmbfu7M8vEeIXEucVKdDhHhDESnRvOvPHxVGChdRUINVYpzk39qS20i0pOP79215&#10;a3SI9vcRTKw3IySI25TyCCrcjGPyq3X8vn7Un7M3x0/4JPeAtB/ar/Zk/ap/a7+JHwc+C3jbwLq/&#10;xg/Zp+K/jeD4seDdV+DM/iqz07xvpngC51rw8ZvB5ttMuzP5ocyQ24nuhd+bGtvJ/Sh8P/G3h/4j&#10;eCPCnj3wrqNtq/hjxj4f0fxJoOqWsqy2upaNrmn22o6Zf20qMyvbTWN1BIhHBEgOcHNeRneQUMuw&#10;WCzXLMxWb5TjpTgqqpypyhVpv3qVSMr2nytS0bTV7N2ufScJ8aV88zDMMkzjKnkmeZdGM5UXNTVW&#10;nJR/e02kk4pySbi5RTaSk2ml2dFFGevXg4+vAPHtz+lfMp3V11PvwoqHzVBCkjOSCMgnPUDk9cEf&#10;0qQMG6f/AK/cVKk3KSa0X/AffzEpJ7PUdRRRVN2VxhRUSSbgzZBVSw4HPylgRyeuR+dQRXUcomZD&#10;kxnBz0JCKflJP3RnB6fMrDqDU8607Nc3yJc0mk3bm+X5lyisiLUIZXwskJCKwcpIjDaquQUIk+Xl&#10;T3+p4rTR92SBwTkZwAARxyOuT/OiMudJqLSkr6r0/wA/wIp1qVVNwmpWdnYkoooqzUKKKKACiiig&#10;AooooAKKKKACiiigAooooAKKKKACiiigAooooAKKKKACiiigAooooAKKKKACvhT9ur9u/wCDX7D3&#10;w4tfE3j+8vvEHjjxdf8A/CNfCj4Q+D4P7b+JXxV8aXqi30zw94R8MWrm4vQ17NYxXF1tFtaG+hEr&#10;+bNbRS/ccxKxzv0EaOwwRziItk/LlWBPY9wc9h/O/wD8E4PhV4N+P/7cP/BQP9qT473Wv/Fb9oH4&#10;E/td/FX9nb4P3HjGWw1XQPgz8CNGfTNU8Daf8M/Dq2Cx+E797fV9agu9RiBubmIyv5guNS1ibUPq&#10;eG8ry/EU8zzjOITrZXkMKdWrSp6SrOdSNOnTc9eSEqjSnK2i0WrPzvjvPc1wk8m4dyNQp5rxNOpS&#10;hWnKyowpxUqtRKz5pqL91d+jdj039lf9hr42ftPfFrw1+3Z/wUttrO7+IGjSNqv7OH7Jltdf2r8M&#10;P2X9JvEikj1TWbSVPJ8Z/GGY22mz3N/PG62V1ZwyoDcWmkW/h79zobWKIRLGoWJABGigKBt+ZcAD&#10;npn+YHeeFQFG0gKqlFVOEUBuMrn7+MduOR9Zq8vOs+xnEGIhVrqNHB4ZOFDD01y0KFPpCnBOyXVv&#10;WUnrJtnr8LcH5ZwxhJQw8XiMfipKpiMTU96tWqXUm5Sd2o817Ru7Xbbcm5Moooryj60KKKKACiii&#10;gAooooAKKKKACiiigAoorx79oXxJ498G/AT43+MfhVpD+Ivij4T+D/xL8SfDfw9HZS6m+u+PdE8G&#10;a1qng/RhpkWW1FrrxFaabAIVG+TzjGpy9AHsNFfyo+A9H/Z8/Zo/4J0/sgf8FHfgl8YtPvv25/2n&#10;PCn7LHgm8/ad+NX7RHxQ8W+GviR8Uf2xvHfwr+EHxz8efG74a3vxZt9K+JmgfD7Xfih4n8Uv4XNp&#10;EvhK8+FcFhEdFtbC+2eJfHbVv2s/21P28NO/4Jg/HH9oX9nvxt4d/ZkuP2ovF158TPiz8GfiBpfw&#10;J/av8QaF8Dv2Evi14F+HHxZ+Bfwb/aO8IWms/ErwNo37RXxWa8QeJzoH9jWUfiG78KHVbBAsSmo2&#10;v17agf2N1RvrC21GCa1u4klguIjDNHJFHLHLCch45EkVg6lXYYYEcng5r+Sv9mX/AIKg/tU+M/2a&#10;vC37UnwzT4GfAj4B/s0fEr/gmj+yZD/wTr8O/CM6pr/xL8JftN+A/wBkW21DxT8PvH1345ttV8C6&#10;INP/AGl2f4T2tjpd1p95o/wZ/wCJrBqf267l0/L8d/8ABWv9uH4TfD+7/aZ8S/HP4Ta18Gvip4O/&#10;ac+K/wAP/C2pfBLSfD+nfCT4c/Ar/gsT+x1+xh4e1m98bWviWW58faVqv7Nfx38U6o9zPBZeRdy2&#10;t5H9o8kO4pKSejst/mr/AK/L8pnCFWEqdSKnCorSjJXTT3TTVmn2f3H9Xng34deCfh5bXNj4K8Je&#10;H/Clhd3c17c2nh7SNN0i0mvbl1e4vJYNOtYlkupH5eQrubadxz17r/P5da/Kf/gmH+2P8e/2wNU/&#10;bS1L45+AbT4V2fw3/aI8F6R8FPh5LpkumeM/C3wH+J/7L/wD+Pvwug+KcVxcSPb/ABVuvDPxXsdQ&#10;8QWD4bRdW1i80Mbo9NiNfqxRCMIxShFRi+ysvuMMJg8JgKEcNgsPDC4eF2oU4qEVd3dlFJbtt6bs&#10;KKKKs6QrhfHPw48G/EW1sbXxXo8t3caTNLd6Fruk6prHhjxb4YvbiMW9ze+E/GvhfULLV/Cl9PZm&#10;S2uJtOvrWWe1nltZme2mmjfuqyo7+3eeaMybWheRNpwpG1godVLfdw3pg9fak2krt2Qa9m/Tp6ni&#10;BT48fDfIiWx+Pvg6AYETTaT4K+NdhZoGWOOCS7e38L/Ei/Mkke5ribwZ5VvA7tLqd3sim6/wZ8Y/&#10;h9431STw3p+sSaR43s4JLjUfh14vsbzwj8QtPhgOya7k8J+IIoLvUNHEqskeqWaXWk3gi8+xv7mA&#10;pK3olpeR3aytExcJIY2/eL2MihVKvlXIUNzj7wwT1HMeM/A3gn4h6bDo3jjw3oniSytrmG8sE1mw&#10;iuLzStTjw9prGg3pC3Gha9Ey77a+spYby1nRJbeeOaMEF9WrbAr9U4vs9/wuduBgYHb2A/QAUtfP&#10;S/DX4p+Bcz/Cz4p32vaRCQkPw5+Nr3HjLRorOEBlstA+J1pGnirRL2SYOXv9eu/GaRRN5UGmriMx&#10;uPx4i8LZg+MvgLxd8K5YQv2nxKbKbxz8MHWIAz6jH8QvCNvOmgeH0JkzdeJ7Hw3IghMk1tCrxF2B&#10;9Anrn05IAycAHBODzyDj69M8j+fX/gmZ+zP4Q8Z/t+f8FQ/2tfjb8KbvU/j54D/bV8e/Cj4D+PvG&#10;fhnUYtL8GfAy08N2baPP8Hn1C1TT7K+1R9d8RnWtQ0xPtdw2oym5uN2pXv2v98tB1/RPE2k2GueH&#10;dY0rxBoep26XWma1ouoWmq6TqVpISI7uw1GxnkhvLZsNh43ZTtOCelfiH+2f8dPjj/wTk/bp8N/t&#10;lfEbxR4+8ef8E0/jz4J8D/An466MNd1/X9D/AGOfi1Ya7NaeC/jrZeBY99vpfw51pL6z07Xbmxi+&#10;0teTzzXTzXTaHYXwL+ut/uP3WorI0rXdI1/SdH1/QdU03W9C1+x07VdD1vSb611LSNZ0nVrWO+03&#10;U9I1KzmeHUdPuLOWGaCaJ3jlilWSNmRgTr0DEPPbP9Pce9V2tkdWDKuWk8w49Vb5G3AAhsBc/lnH&#10;NWaKlxUt/wCv0/rtoJxUt1cZsHXpxj5flA5zkD1pQuAAcHAx05PvnPWnUUciumtLByrsHTpTWVW+&#10;8qtjoCAfyzTqKbina/QZV+zw7h+66MJMlA2dgwMkg5bJHTDfL6ZyskCMQ5GRtKtwd21iOVGMhvXG&#10;PpVmis1TS2dlfb7v8n95n7Km1y8it6Hm3xR+G/hv4s+APGfwz8X2C6r4Q8deF9f8J+JdKmwsepaH&#10;4j0m60fVbF2Kk+VJYX1zG3Gf3vB4Ir+f/wDYY/a+m/4JzWfhP/gnf/wUBTxn8JpvAfizxb4H/Zs/&#10;aV8bxJH8EvjZ8K9P124uPA0C/EGG/mtPCmvWWgXun2bWGo/Y4bDT7PToL2WG9ljin/pJrxf45fAj&#10;4UftD+A9e+Gnxj8B+GPiF4J8Q2E9pqegeKtIs9V09y8Mqw3tst1A7WGrQSyCW1vLcpc2k0azW8kc&#10;yLIn1WRZ3gcFgsZkmc4WeLybMZwn+7lyVqFaKcY16P2XJKUlKElaS7NJn59xbwnj8Xj8FxNw3ioY&#10;HiDLIunacU6WIw7d3Qq/3V7zi2nZveLUZR9V03ULDUrS3vdOvIr60uYklt5oZknimjYb0ljlQlWR&#10;gwIYcHIwcYrJ8VeL/DngjQ9W8UeLNc0nw34c0G0udT1rW9c1G00nSdK02zhe5vtQ1HUL6WOGzsor&#10;eN3kllYRxqrM7oBmv5+NU/Za/b4/4Jg3k+vfsBa1qH7VP7KkEDGX9ir4ueKb0eNvh1a3dwLmT/hQ&#10;HxS1Dft02GRG26TqjSrHbtL5dvqmrXpvBr+H/wDgn5+1d/wUA1zSfil/wVL8dtonwwMtj4i8G/sF&#10;/BrX9U034W+H7y1Nq2nXHxp8Y2En2r4meKIG3SSQW9x9itruF5rC8SyurnTI/W/1SySjH+1a/FOH&#10;fDmjUoq+Lk7q9L6r8SrLZyk1TTV02mr/ADn/ABEniOaeSYfgzER4sirOEv8AdI6NKt7Tm1puVrJt&#10;Qd+VVW0m/Sdb/wCDgT/gmXpniTV9C1H456ktjpeu3uiR+K7b4U/FbV/BOt3NhOYbmbQPFOj+FLmx&#10;1XTEuFZFuEkMM3leZCZImSQ/S/w0/wCCwv8AwTb+JcanSf2xPgZpUpVZEi8aeNtK+HsrCRmKRpF4&#10;8udOZpwhUFQCxYnC4IFfZ/hz4IfDHwf4a0rwT4T8AeEfDfhPQLaLT9G8NeHvDmi6N4e0rTrYOsFh&#10;pukWGnpBY2yBSojijCqJOAOceZ+Jf2Gf2OvHkk8/jf8AZc/Z98X3E+WkuvE/wf8Ah34hmleQbmLT&#10;at4alZ2BPJJJJOcCuJYrw9qyrJZZmeETVqc1iKc7tKPvSjKNtVulbsmjbB4DxewtZVama5bjY1Pe&#10;dOcZRjGTavGLp0YtpLTmcrt7vv3fgj9qH9nX4kFR8P8A42/CrxwZclD4P+IPhXxNvIySV/sfVp8j&#10;6ZwMDpiue+MP7Yv7LfwAsZNS+Mnx6+FXw1jNjNfW9r4w8d+G9B1HUoYPMZjpOk6hqUd1rE5ZGRI7&#10;WOWR2BRELDB+BPid/wAEN/8AgmT48nubrUP2TfAWkSzFmf8A4QqbX/h/Cr8sphg8EanYx2yZb5Si&#10;qAwCjGBt6P4A/wDBF7/gnD8D9SuNa8PfsueANd1a7cTR6h8UV1b4v3ttJGkflvp8vxRutUFjcIYX&#10;8t4NkqJGGVtpZVqcfDyFRS+v5nUpJX9n7ClCcmtWvaczjFPq0m10vaxcc28Wqtf6l/ZGW0py09vz&#10;S9nHbVr20p9/sP03t4xd/wDBdn9m3xnd6zoH7KXwm/ad/bL8TWq3sXkfs/fAzxfqugafeRL5EK63&#10;4j8UxaXBYaV5skIe7gS7hjEobDE7a5zTfjf/AMFwf2hEu7b4Y/sk/s9/se+HdRt5zF4m/aU+KWrf&#10;E7xW1rcDEF9pPhb4Rkro2tJE8bLaaossSPAVmYAbK/crwr4L8M+E7OPTtA0HStF0+ziW0trDTdPt&#10;bGztba3VYoILa1t4ESO3VI8IEVVAUBBtrsgqqPlVVHsAB+lOnxHw5glzZPwpSlUg7RrY6csTPor+&#10;zTjTT0TtZpte8pRdk6fAvF2bxpT4l40r04rmvQwUfYpc269rFQ5tH9qm9z+dLxJ+y7/wWd+AsNr+&#10;0l4d/bU0v9rX4i+DnmufEH7K2q/DDw38JPhb8QPBdyi3GteF/C+saTfSy2vjmG4hjfSdWvFguHMZ&#10;inn+zPPp99+lv7CX/BQP4O/tu+C9Vk8LnVvA3xY+H99/wjHxk+Bfj+AaF8UvhV4xslFnqek+JvDV&#10;zItwNMGpQ3sNrfiMQ3L2c0TeTe293a2335JHuLDP30K/NuZRjJHy7h13NnBBIUA8CvyL/bf/AOCa&#10;dr8ZPG9h+1H+y141b9mv9t/wTageFPjB4cs3tNC8eWtvMDL4K+NegWVo8XjPwrfQW8dq9zc291c2&#10;ccUG2K/tITpdx20s9yrihf2dxHRoZTi7uOFx1CjGnCm3blo4iFNa0m1ZT1lTbbd1ocdbhTOfD2X9&#10;scJYivnWAXvYzAVpc06qVr1aLSilUtdtRg5O2inZRX69fT6/nyaK/A3wD/wV9+O3gjRZvh9+0r/w&#10;TT/brvPj94PvJtD8dD9m34E3nxe+EGrXFqsf2TxN4K8cT+LLSGbQNRgYXENu0919kEhtjfXjRm4k&#10;sX//AAVo/ao12Ro/hv8A8Elf239QVhshl+I2i+Gfha0ikMUecanrd0LY8jJ3sQerdK434fcS+1q0&#10;qdChKFK1qjxVCMJQavGcG5+9GS1TS0TTdj2P+IvcIRw1GtUqYinVqRTlS9hPnpy0vCW0bx7xk4u2&#10;jZ+9JIHX+tLX8/bf8FAf+CuOrThvD3/BIPVbW0mUiO68VfthfCbSWRWAIafT7bS7qVDjG5NqkEep&#10;q9aftEf8F3fFsgTQf2Lv2T/hvFKPkfx/8c/EvisW5PRbgeDLGFpHA6lF7cdquHAmaNuNfM8uwsob&#10;8+OoL8U9/wCuqOSn4x5FiJuODyfMcZdXXs8PB39F7W/4X8j99s9PfpSAg9Of8/8A16/C+5s/+Dg7&#10;XbcONU/4JdeEvlS5jGn237U2tairqu/7LdzX6rbqrMEDmOJiB0Zuh5TTv+CuHx2/Zcnk0T/gpz+y&#10;J4++COmWt1Fp8X7R/wAFLDVPjN+zdqMjSTxHVNZu9F83V/h3DPNCRZ6feR6hqEkYaaZYo8MJjwPm&#10;OIpSllmY4LNsRTfvUKGIi6yV9HGMlFTT1+Byas7pXjfrfirlWGr0YZvk2YZLhsR8FbEYeSpt2Ta9&#10;27ur6qKlbq0lc/fyivnT4IftQfAb9pLw1p/jX4I/FnwP8TPDV1aLI934M8R6XrRs55rVLj+z9Xtb&#10;S6ebSNXjilj86yuo4buBztmiVgUHvCXkbiJlcHdIY8hhwIz/ABAsMZDe/wB5fXn43F0cXl9Z4fG4&#10;SeFrx0caicJaW6SS77q6fc+/y7OcrzahHE5djqWMoP7VOakk1a6dtmuZXTs09HqadFMR9wPOSOvG&#10;OpOBj6VA11GpkGQNiMzMzKFQhQ2HOeBhgc+9ZSqxjFS35tj0eZJJt6MtUV8UftPft7fsy/sgyeCb&#10;D42fEvS9D8Q/EHxT4f8ACfhHwdpEF54m8c67f6/fRadBfaX4J8PR3OqXmhw3U8X2y9jtHt7Yyxxy&#10;SebLDHJ9pQsHhiYAgMikBgAQCAQMAY6V11cHjcPQw+IxOFnhqOLTdNyVlNRtdwdk2lda2tqeZgc6&#10;yzMsTjcJgcZDFV8vajWUHfkk7+62ly8ys7pNtdUiWiiisD1QooooAKKKKACiiigAooooAKKKKACi&#10;iigAooooAjlXfG6HOHR1JHUblIBxiv5sdbk/ag/4Jg/thfth/G67/Zh+If7Qn7In7UnxD8MfFi+8&#10;Zfs7alb+J/iZ8JL3RvB8WleJP+Ei+FN5bWl1rFlPqsF/dXU9ncNZWun2kFzNem4d7NP6Uqy9SUNB&#10;KrxxSKyFR54HlKzIQC7Z4QnAI4yCeD39/I+IVklPMcPiMBDMsszeEaWJoTco80YzjUg4zi1KE4zj&#10;Fp6+aPieMuEo8Swy7F4fMJ5Vm2S1HVw9eC5uVu3NGULrmjJRs1qmtGpK6fxx+yF+3z+yx+2n4fm1&#10;X9n74t+G/Geo6bDJPrfg0zS6N8RtAgga3tpJ/EvgTXFg1XTLb7bMkC3klqtnPKdtvPKAGr7aHQd+&#10;Byev41/PL8bPDfhn9n7/AILi/sN+P/BvhvRPDI/ak+Cv7R/wg8dXmiaNYaWfEep+AdM0j4m2Ooa9&#10;eWMEX9r6jKbPT4klneSYx6NDGCyRRIf6FoGLwxuerIrHOM5IzzjjP049OMVtxNlOV5fPKcZk06ks&#10;tzrCxxFONRpypS55QnRco6TUHHSSWqeqvv53h3xHmec4bNstzzkeccP4iWHqyprlVWKuoVeW0bc/&#10;LLaKT6JbEtFFFfNH6OFFFFABRRRQAUUUUAFFFFABRRRQAU0hsnBx0xznpjPGOB19znqOKdRQB8V2&#10;v/BOH/gn3Z+LPiH46tv2H/2TYfGPxa0zxDo3xL8Rr+z78KzqvjjS/Fyzr4y03xJdP4VLanaa0bm4&#10;Oso4K6uzeZqP2lwpD7v/AIJyfsB6j8H/AA9+z/qH7F/7MN/8EPCviubx74c+Fd98Efh5eeCNI8cX&#10;cX2fUPGNnoNxoDwJ4ou7IvbX1/tN1fWk0lpeSz20jxN9o0UAfKXi39hX9inx38QPDXxW8a/skfs4&#10;eLfiT4P8K23gbwv428RfBT4d6z4j0LwbY6bJoumeF9P1LUPDsj2+h2ejXN3ZWNtnyrG01C6trRYI&#10;Lm4STr9W/ZT/AGXde8L+F/A+ufs2/APWfBfgnwRB8NfBng/Vvg98O9R8MeE/hxa+JfAnjSD4f+GP&#10;D134dez0DwTH4x+F3wx1ZNKtIYrBNT+HehXywLdaRp81v79RQByuh+C/BvhvWfGPiPw54S8L6B4l&#10;+Iesab4j+IWv6JoWlaVrXjrxFo/hjQ/Bela74x1exsY5/FGs2vg7wz4a0i3ur15p4NM0CxsInS1t&#10;LeGPqunSiigAooooAikRmV1DFdysARjhiuFPbgEDvznB4r+HH/gtV8Ov+Ci/7AV94m/aa0z/AIKU&#10;/GXW/h/8cv2j/Hen+BPhD4ai8ReEYPhb4Y8Vnx58RfDfhyHWp/Gl/Dq2l6Ro2jWulRCGws0mWNZk&#10;WBE8g/3J1/Mh/wAHQXwX+Mfxr/ZQ+B+hfBf4R/FD4xa/pvx6s9T1Lw/8KPh/4q+IuvWGmH4ZfFGx&#10;GrXukeEtKu7i10tb68s4GneMRLNqEMRcPNGr/JcaYarXyHF1KEqqxNBJ0/ZSkpczlGP2WpS06a97&#10;H9EfRez/AAuT+LvDmEzVYJ5DnEqlHG/XqVCdH2UKNWrG8665aX7yMfeTTfw3szxP4Y/tB/HH/gjC&#10;fhx4/wD26/2nPj3+2h8MP2yLvwbpfhnxFN4bGi+Fv2eL3Q2XVfEGo67qHiz4n30mpxatofjOG6C6&#10;faxj7L8Nb3ESs8QP3n+1x/wXV+EX7Nf7QXi79nrw/wDBv4qfGXxF8OfhVB8V/HmtfD628N32keFN&#10;Mm0x9XGm6iL3xRbzm/XTrzwxIWS3mgQ+LLMyOAspizv+Cvf7K9v+0D/wR+8R6Xrlr/YXi/4HfC3w&#10;l8ZtCOtwfYrjTdZ+F3heTWPE2kyQ6iqGzu77wivijScO0Jik1YmY7EaN/wAXv+CKeieN9L+DX7c/&#10;/BUzx94N8f8Ax6+I154T0z4KfDTwR4c8I69438a/EqbwN4c8LWd/ZWPh/wAPaXeXviGw1PWYPhzp&#10;FxNDF5FmvgzUbm8dbe2kltfmMTj88y3MMLw/gq8qFHFYeGJhiJQ9tKhCFNuvBqT5puU0nG7934Ve&#10;5/QOU8J+FHHvCOd+MPFWV0szzTh3Nq+R4nLKOJ/s+lmeIxOLissxFKpTtToUqGFlyVJJNVPeqyaV&#10;Nn676r/wcWfsuy/CD9nH4ueEvhv8VvE1n8d/ifr3wquPDEVp4PtPEnw68WeGbrw9aX1l4ttm8ZNb&#10;mO4tvFGmXtm9rc3InsruGYhGcxL3muf8F5PgXJ+0L8ev2fPhj8GPjj8XdV/Z68DfEDxN4w8ReBvD&#10;Gi6xpWq678PtJOoaj4M8KxQ+KhdalrUmpR3ekwCa3tIpdU06eGFpY1WZv5CdQ/4Jk/tqr8K/2fPi&#10;7r37Pf7R2h618fP2kvG2ta18JPhh8JfiLZQ/Avwjba54a0uDxhq3gu18KzTfDHWrm5/tiTS5b0CN&#10;NE0LTG3ExyLH9vfDb4Tf8FGv2F/C/wDwU4/ZG+EH7P8A8eL7xx40/sjxv8H/ANqrwj8IPHOoal4x&#10;8P2HiDw9qHjzSdH+LtvobWM/jS/+DOq6zc6VDDcrd2fimx1mx06V9futOifx8LxZxnWxHscbgamC&#10;wsIxl7aFH2knajKVlH3b+3kk9X7j0e599nv0evow4LKKGI4Z4owvEue1Klal9Rq5o8NBKpmFChKr&#10;VrqUuVZbSnKKio3xMVzq7TZ+pXw7/wCCxfwk1z9pD4ffDj46/sWftWfsHeL/ANoXxppfh/wP8UbG&#10;wvfhwPEfjHxFquneHNM1v4jaEJ7Ky8Z2yX+q6XZz3OsaR4jh057+2lu4beJBcwe1f8FZf+Cofhb9&#10;hXQLv9nXx3H4S/bb1/4xeAry3ufg3498MaN4ZuY/AetS3+i6hrPxi8W+FFfQdU0S7aG9trTTrTwb&#10;p1zePZSlZxHDJc2/8tNp8DfiPqfiv9hj4tWH7NH/AAUHi1vwz8XPB9/+1P8AHP8AaR8L+Otb8HSe&#10;J7P4kfDi6m1bQdUvGuP+EV8BWAXVjLqGqwab5plEElxe3FjcSR+ef8FW9Z1zxD/wUZ/ar1bxDdT3&#10;l1P408IJod1cpcxI/g+D4ZeCovCpsUu1Df2c2jJaOCmY3lklkUsXZ287NePeIssyLMas7uvOrQjh&#10;604pctOpT55XXJFScWuW9lZtrXRn2HA/0RfBfjLxY4RwGGqRjk+Gy/Ma2a5dQxMqkamLweJhRoWc&#10;q1apTp1qcnVs6r51CEkkpTjH9JP2Wf8Ag5G/aj+EHjA6T8a/hX8NfHH7Ox8TaZP4a8A/C3RLP4ea&#10;78CPh3p1npWiab4A+FVnp0cGl+IfCuj+H9NI07S9TjtrqeeZo5tegtWjig/uK/Z2/aH+FH7T/wAH&#10;vAfxv+D3imx8UeAfiFosGt6DqMUqxXYVlMV3puq2DsJtL1yzvY7i0v7OdVuLO7s5ra4RJonRf8k9&#10;hgSDKhS5BHUkYPC5+hxX9dv/AAbH/tr+CvBuieIv2IPiw+t+FPEHxK8d+Nvin+y/4i8VRTW/gn4k&#10;6fYWGgaZ8Tfht4D1W9hFuPEuj67o2p6vLZQyFrkeJr+RRFcW5+0nhZxxnWcZrXyjNq312nVhKpCb&#10;SUoTjZ2bS1i1ok9tyPp5/RX8LfDnw9y/xC4ByyPDOPwWKo4WvhqUr0MRSq+6pKm2mqkJJe9HVp2c&#10;Wndf2cggjIII9RyKKagVVAXbj/ZAAJ7nA96dX75HZXXK+x/kWFFFFMAooooAKKKKACmsAcZ6cgnH&#10;QEEk57Dj+VOopNJ7oGr7lGa0WferAMpiCBZUV1GGbGMDkd8E56fdp6W8YUKVCiNFUALtQBQ3AB4K&#10;8/8Ajox2NW6KyjSim3e+n46a+W3TT8SPZ0735Fd9ba+WvkR+WOMnoxbOOeSTgnPTJ/Sn49OPTGOM&#10;+lLRWkYqKsikktkRPGsi4YE5znOATxj5iBx26UyCIxgknkk8e3QdR6VYoqXSi5KTbvEnkjzKVrtd&#10;evT/ACECgf5/KlooqoxjCKjFWSLbvqwpjIrEEjJHHUjg4z06nin0U2lLRq4FJ7K1klWbyIS4O3eI&#10;4iSA4yGLJ6hgcc/j0c9pC4wsUS8j/lkijAJOB8nTp+H4VboobnKPLKo2rW3a7f8AB+8wWGwycmsP&#10;C83d+6tXpvprsZDaTAX3rHCp7YjTjjb/AM8/SrUNnFHnKRAlgRsVQMruwcbeGwe3vV2islh6afMl&#10;r8vLy8ghhqFOXPCmoyXb/LYYEXAAyBnd259iCOn+Fc9q3h7StXtLqw1Swtb60uvM82C5tormCRHU&#10;q8c0UkbBoyC2c9RIwwcV0ZOASecAk49vQE0wEMcbgcqG28evXknjP5flWkHOlOnOhN0ZU78ri3Fp&#10;+q1Wq3Vn95OJwmFxlKdDF4eGJo1E4yjOKlFp6NNSunfbVM/HH44f8EV/2X/GvjC9+L37P9345/Yy&#10;+PAsp10/4o/ss+JJvhcXujbyILTX/Bmkw/2NrGk3Ny4k1JEsra71BfMjmvgZWZvn9vHf/BZP9hqG&#10;0tvif8PPBv8AwUk+DVhfSzTePvg9bp8MP2k9I0mOS28+7134XzMdJ8aSrEjJa6foQkurh2aS5u0X&#10;Edf0JVFKiuCCqv2KlVPJAAJz6Ln8+1fY4XjTH+yp4XO8LR4iwNNKPJio81RRS0VOunGrHsrt27H5&#10;xmPhZlEq1THcOY2vwvmUr+/hpyVNttP3qV17qt8EJQg3vFrQ/LD9nL/gsD+xH+0Hdaz4dHxSi+Df&#10;xI8N/af+En+EX7QNn/wp/wCI/h66sopbrUNNvtH8YXMdtqt1a28Mk12dLu75LWJN0roFcr8n/ET/&#10;AIKQfH79tPxp4h+An/BKPwVaeK7Wwv8AV/CnxF/bc+I+n31p+z58NriOJI50+HheN2+LHjGFLoy2&#10;620M1kryWNy1rqelXEt3b/o/+1V/wT+/ZO/bC0J9G+PfwV8H+OLgSoLDxTJp50fx1oiQyyXSw6B4&#10;78PC31fQ7RrgL50dtexxzbysyyIxWvxh+MfwB/al/wCCL3gm4+PX7Lvx/wDiH8aP2PfhZq/hjWPi&#10;T+yf8YPD9j421XR/hzrPiSx0/wAa6j8Lfidp1nZ3egSaZYajLdQWUkK2VrEkt/fPqLW8ltd/V8M0&#10;eAswqVK2VYedPiao0sHgswnz4JVGr2jUppOpNuyp06nKm736J/nPF2J8TMso4bCZ7iPbcL06kPre&#10;Oy+PLinSlU5UpJJci0Sm1CFOKd51JxufpZ+xv/wSy+FX7Nvie5+OPxN8R6/+01+1x4pjt5/G/wC0&#10;h8Xmj1rxWbxYBaz2HgDSrqSaD4ceGktvMtra2sXa5jsytnNe3FrBbwRfqqoAVR2CqBkY6AY47Vw3&#10;w4+IHh74oeCPCfj/AMJ3a6n4Y8Z+HNF8VeHtWtyktnqWia9ptpqml3ttJC7LJDNYXkEikFlxICCR&#10;Xd1+c51mebZnmNernGInVxdFum4y92FNRlb2dOCtGEYNNKMUlt8/27hLJeH8nynDvh2jFYLGwhVV&#10;VazrKUU1Oc370m07pPSN7RSWgUUUV5Z9QFFFFABRRRQAUUUUAFFFFABRRRQAUUUUAFFRSN5aMwUE&#10;IpdgRjhASTuPGeF6+nX0/ALVf2+f+CkX7Q37R37Sfwi/Ya+Af7Ol18Pv2dPitP8AB/V/iz8dvH3j&#10;qDTtT8WaXoul33iCBfDvgvTI7iGS11G/mh8qKW4Zo4kkD5eSOH3cj4dx2fvGywtSjhqGXQVStVr1&#10;Y0qcIuShG8paJyk7RXV2V7tI+S4p4wy7hRZfHGYevjMTmc5Qo0cPBTqz5UnJqLlG6ipLa712tc/o&#10;AZ1UEsyqB1JIGPzqtJLbOOZYCRyA0ic5BUKCx4znmvwe1v4N/wDBeL4kS7vE37VP7GPwBtJESNj8&#10;EPhB8QviNLAXZQ8gj+Lt1H5kwGSSXVM5wqAAVk2H/BM3/goH48mih+NP/BXn9oi/gEoS4h+C3w3+&#10;HvwInWMuGkWLUPDVpdPE+wkK0okK5BJbjPq/6r5LS5I5hxpgKHtFzNQVas1s+X3YLVdbaaaXR8fU&#10;8R89xFZUMt8P8fW5mknW5qO+29GUfnzbWZv/APBYaz0vwX8Tv+CY37QNpera3fw4/wCCgPwp8F61&#10;fBo1j0vwJ8ZdP17wx4xurieMF0s1TTtNR0AbcLluijB/dqzcSWtu45DQoR/3yK/DeT/ghL8A/Euu&#10;aDrHxq/aU/bi/aNuNC1fS9e0+0+N/wC0tr3ie0g1PR7xLvT7uG30jRNNNu8U8aFWQoAG2qQTiv3M&#10;ghWCGKFfuxRqi/RRinxLjMjnk/DOV5TmNTMqmUQxEKk5UfYwjGrUVSMIXblK0nO85SbaskopHRwF&#10;lnENHiDi7Os5yiOT0s7lh5U6cakajcqcGpSbjJq7bcnpHV7EtFFFfGH6qFFFFABRRRQAUUUUAFFF&#10;FABRRRQAUUUUAFFFFABRRRQAUUVzXi7xf4Y8B+HNc8YeM9e0nwt4W8NaRqGu+IPEmv6haaRoWhaL&#10;pNrNfapq2savqE0dtpem29lBNNPPPJHHFFC8kjBEYiZSUYuTailu3ordX9xlWrUsPSqV69SNGjRT&#10;lKUmoxjFattuySS3b0Olor4t/Zf/AOCgn7If7Y+reK9D/Zz+OHhH4la94NYvr2h6ZNdWOt2th50d&#10;mutW+jazaW1zqPh5rto411K3ilsmkmSLz9zRqftBAAvy4xliMDA5Ynp+NZ0a9HEU1Vo1I1qUr2lB&#10;qUXbR2a0dtn2ehy5dmeX5th1istxcMZh22uenJSV1o15Ndh1QzW8U67ZUR8dN6q4BwwB2sCONxP1&#10;AptzcW9nDNd3c0Vta2sElxc3NxLHBBBbwq0k0880rBYoI4g7OzEKqgk+3gx+P+keI2Fv8IfB/jb4&#10;xSk/utc8MaVFofw1dJAywainxT8Zy6foviLR/O2tI/hy4128RP3kdlMpCvrKKkrNXR6Cbi7p2a7G&#10;F+1v+zB4V/bB+AHxF/Z38b+LvHvhDwh8TtPs9I8Q6v8AD3WNP0fxJHpEGp2epXenWN9qui38EFne&#10;wWrWd6klpKJbG/uIl8tnE0eL+yf+yj8Gv2GP2dPBfwG+HDz2Pw6+Gljq0qa94x1LS5tWu59X1i+8&#10;Qa14h8R61HZWlu+oz6nqF5NLMsVvGvnBUjjjRUHa/wDCN/tFeLVUeIfiB4J+EemzL+90n4T+Hh46&#10;8W2cgCtG1p8SPihpq6VNCoyjJJ4E3OY1kWWLcY0taf8As3/CZL621nxTod/8VPEFtcJfWuv/ABe1&#10;zVviZc6bqHyhtR8N6Z4su7nTPBM52526FYaZCC7skQMspPP9Uw/1tY72a+t+z9lz9eS6bj2s2tfn&#10;3PbXEmex4efCkc0qw4dniljXhVK1J4qNP2arNbuah7t27Wt2Rmn9ov4Wao6Wnw8j8S/Gm4RnS2Pw&#10;l8J6n438NPcI+x7eb4lQ20fhTSbxZEZRHe69ayFg+QTG5Rkmt/tA+MCG0L4SeBPhjZ3MbRNqnxd8&#10;WweLPFunli5DT/D74XR3el6nAFK4C+N7dsl0GFxI/wBGIqoioiqiIoREVQioq/KqKo4CgAAY4444&#10;pRnuAD7HP64FdEYqKSS2t+B4yqVI6xnJP1f+Z8++E/gxrY8Y23j34r+J/CvxG1zRLCCDwVpmkfDi&#10;PwV4V8A6q39qQa14l8LaRf8AivXLiLxLqGl6kthNfXV/dXMFhZfZLCa0hvdWXUfyo/4Ky/8ABFbw&#10;F/wUQuNJ+K/gPxZH8IP2jPC+iJ4btfFt1pEmseEfF/h6G+utSt9E8a6DbS2888sFxd3S2GpW04ns&#10;11Gbzob6JY4E/dqivNzPKMvzjCVcBmOGjicLW+KMt7rZxkrNNd16baH2fAniLxj4bcS4Di3g7O62&#10;UZ5l11CrGXMnCXx05wleM6c/tRkrXSkrSSa/hJ+En/Brb+1nrPjjT7T46fHj4NeEvhtHqEH9tX/w&#10;wtvGfirxpqWkRzA3kGkw+KfC+lWWg6pNbCRYbqVtSjt3kEj2d0F8mT9t/wDgpX+zV+xb+w1/wS28&#10;PeJJv2fW8d+HP2EPG3wS+IvwI0Hw58QNY+FfxOb4kXXxn8BeGxd6Z8Y/DGmXGr6Vq+u6l4juJdeu&#10;YIJp9R86W6Ihv4bS/sv3/r8iv+CyvwO1j9pr9n/4Ffs/6H48+F3gu4+Iv7Zv7Nx1qy+JvxB0XwJJ&#10;4z8IeFvFdx4p8SeGPAVrrEgbxz49aHSrS6stCtA11erpszwqWiCt5OQcH5Fw0608qwapVa+kpybl&#10;PlvflUnql6b6N3sj77xf+kd4seOFLL8Lx7xE8bl2Vyc6OFowjRw6qtcvtZU4/HUt7sXNtRTfKk5S&#10;b/WfTJb6fTbCbU7KLTdRmsrWW/0+C7F/BYXskKPdWcN8sEQvYop2dFl8qPzAgfy03bReoBB5FFfU&#10;n4Xtp2CiiigAooooAKKKKACiiigAooooAKKKKACiiigAoopp5POSOBjHXuSTnpj6d+uRQA6ivBtT&#10;+N8esapf+Gvg34Wvvi74h02+vNI1XV7C/j8O/CnwtrFjcXNje2Piv4p3lncWs17a6lZ3NpqGm+Hb&#10;PxLr+m3Kot/otvGTKtY/Df4u+LCJviD8atR0C0mxv8I/BXQtM8IabFDIod7DUvGniiHWNd1W4jLO&#10;g1DTJ/DZlVElSytZPlIB71dXVrZwTXV5cwWlrboZLi4uZY4LeBFwTJNNKwWJRxySAM14pqv7Tf7O&#10;mh30mlan8dfhFb61EXB0JfiJ4VudfLKVLJHoVrqkl5Mw3xAiOFyC44xivgO4/ab/AOCTujftLH9l&#10;fxp458HeIv2jbD4laF8JoNM+Ofh74u/EuSD4u+JNC0jxJ4X+Hem/Gr4z6FqehHx9faP4k0U6fpdt&#10;4hN5cPrVvZWsLXEywP8Aq3pOj6NoVpDp2h6Vpuj2ECBILHSbC106zgjUsQkdtaRIkSbi2FCjknjr&#10;QB4l/wANP/BxxnTtV8Z67GCQJvC/wg+MPi2BypIfy7jw14Du0lIKuCVY4ZSDyCKgf9p/4aLwvh74&#10;/wAvRv3H7Jf7VdyNufvA2/wYcHkcdsjrX0R/TrSbR74JJI7HIwRj07/WgD85P2s/+Cj3wo/Zj/Z9&#10;+KvxwvfBXx01dfAHhaXULHSNa/Z1/aD+Hemaz4hv7iDRvDOh6h4z8c/Cqx03wxaXniDUdLt3vbqf&#10;bClyzxxzyqtvN+PH/BJ3/gv38QP22f2qbP8AZp+OXwb8IeCLz4g6X4q1D4V+I/h3quv6hDbah4Y0&#10;q48VXvhnxbZa/u+0F/DGla3cLqtvJbI9xpkdsdMQXQkh/pK+Nvwb+HXx9+Fvj34P/FTw3ZeKvAPx&#10;E8M6p4V8V6Ld5iW70nVLV4ZjDeW7xz6dfxv5ctrdQSxXNpcwxXVtLFNDHIn5mfsJf8ETP2OP2Afi&#10;zrXxl+FkHxC8Y/ELUNFvtD0TWfij4m03xQfAej6vcRPqVj4QtNO8OafDY3F1BbRW8uoXKXmpfZYp&#10;rRL5Le7vYrn53MMNn1TN8tq4DGU6WVQb+s05L3pa62dnvGyWqtJNn5bxPlfHGJ4vyLF5JivZZFQ9&#10;n7ePPaKtO9X2kHKPtOaFlDSVu8WfsPDKssaupOGGQGzuAOSAQT12/wAjUv8An8utNRVRQqqFUZwo&#10;CqBkkkALwOTTsDOcDOMZ749M+lfQ6aL7j9SIZYlkRldQwODtIVlypJGQyHPOM8Hp0rzj4peAPDvx&#10;O8C+Lvh34t09Na8KeOvDev8AhXxLpl0BJDqmheJNJvtJ1bT5cod9vLYXtxEUA2hJCSDwK9GllSMZ&#10;IBJbBGVyw2nJOTwPkI/4DX5s/t7f8FF/h1+yFYeH/AXhzw/qvxu/ai+Kvm6X8FP2cfAey/8AHHjb&#10;WJY547S/1RbdJT4W8DxTw3L3WqXMbII7K7NpFdPbXCxejkmXZjmWaYTD5PTlVx1OcZQcWkocrT55&#10;y0UIRSvKUmkktdD5fi7M8myzI8c87rRhhK8JU3B6yrc8WnCEd5Skm9trXbSV18r/APBGHx54h+GO&#10;ifHv/gnR8T9Z1TVfiT+wx8S7nwf4W1DVpFN54s/Z78bNN4o+CPi0eZdMCP7BnvLRraBTFp9nY6bF&#10;K32iTJ/dQEkAkEHuDjI/In+dfjT/AME6/wBhr41eCvi38Qf27f2zPGtv4m/a/wDjn4Wh8Kap4Q8F&#10;TzWPwp+C/wAL5r/SPEmk/Crw1YoP+Kh1GxvtNsVutUupbsiS0eKzuJ2lvtS1b9ll+6PoO+cegz3+&#10;te9x3Wy/FcS4rEZfiI4n29OlLETpq1N4twh9Z9m9eaDqqTUtOa7dj5vwmo5xhuD8LQzajKgqVSos&#10;Op/xPqzalTc19l6uy0SjZLRJtaKKK+RP0wKKKKACiiigAooooAKKKKACiiigApCQASTgDqaWmNgg&#10;7uBxgnGOePX1+nWon8Ltv/X6fgD0TOX8S60ukabfXc6KsVta3E7TMFISOO2kkJbeyCNsB1JLhQCS&#10;xAOR+KX/AAQau7rxl+yt8Wv2hL1FM/7Vv7XH7SX7QIYxeX5h8QeO28IqwXZhYR/whQKbMqsbKFAH&#10;FfoD/wAFCfiPafCL9if9qr4jR6nHp2o+EvgP8U9V0a4Mio3/AAkUPgnWk8O28Ug5FxLrbafEnIIa&#10;dSSB81ec/wDBJ/4S2Hwi/wCCdf7IHhK2g+zXP/CjPAvifVYmjjhaHXfHejW3jnxFHINpJkTWfEd9&#10;GW4DbN21ScD7HAwlhPD/ADrENJyzbH4bDR5o3tDD051qlqm2jlDmV7u8W0+n5FmixOZ+K2Q4VVIq&#10;jkOBrYuyd7uu5UbNLXbkktttdz9EJFScCKTcGZC2VyqkZRd4LKdr5Ybe/Jp8VvHEAyqDwDkAbnz0&#10;L7QMt07VZAA6DH09qWvjYxS0fvX19dvNn617ODcZSipSj/W9hpUEggAYOehz+BBGDjP506iirSsk&#10;uxdl2CiiimAUUUUAFFFFABRRRQAUUUUAFMz82SD1AB+X6Zz2HPHOTuPFPpCSO2enr757c8Dtk89u&#10;tAH8rfwL/wCCtXi3wB4q+Jfx7/bb/bF+MXg/4N+B/i1+3/4e0X4JXv8AwTu1Pwn8E/ifpP7M3jb9&#10;pbS/Cvw6+Dn7braDbaD8QPinD8PPg0urppKaxDfanrXh+/8ADeZryG5VfeNJ/wCDgbw14i+Hnxh8&#10;YeH/AIC/CXV9T+BVl8MvGHxJubD/AIKNfsSaj8G/D3w1+L9p8QYfA8118fdI+IN1oY+M0ni34aa/&#10;odz4GVGvIb3U9HuY9RudL1ayv3+kfEv/AARD/Zy+I3hif4V/Gn45/tSfGv8AZxt/iD+018V/C37M&#10;HjjxH8D9E+EHgv4j/tWX/wAZdV+Ini/SdX+F/wAAvDvjTxBq+n3/AMe/ijN4abxF4u1xNCl19Z7a&#10;My2tq8Xomq/8E2vjHrvhPUfCXiL/AIKmft3eLbG90jSfBkcfjbwn+wX4y0lvh7pcWoW76LrnhfxD&#10;+xZPpvivxhdxX6yXnizUba48QT3Ol2chu1gS6truGpXdnbt+AHgXiz/guJ4N8OfEj4PaFH+zD8UI&#10;vhH4+0L9g/U/iX8W/F3i7wT4KvvgFqf/AAUB0vxd4g+F3hbx/wDDK+mn1K+17R/Dng7UbrxHHp80&#10;y6cZI4mY+ZA83inw5/4OTv2VvGupaW+ueFPDvhLwb4xT4K+MfBnjO3/ah/Zs8dw+Fvgx8Wf2j/g9&#10;+z1q/j/9qHSfAnjm8k/ZS8T+Gn+Ovw+8Q6p4a8TSNONKfVreW/ttS0PVrW05nR/+CAHjjwr8K9d8&#10;I+Hv2zfiRcX2iftV/s9/Fn4XfDvxV4c/Z/8AEnwYuPg5+yXe/Db4U/s6+CvinqGpfsyS+O/Euv6H&#10;+yX8P7fQJbW18WWvh688RzS6vPYN/aOrSXn3v4R/4JIeFNC8GfCz4O+Kf2vf2ufib+zl8AvE/wAB&#10;vEXwE/Z78cXv7O1x4H+G9n+zp8YPhb8ZPhr4V1DxDo37PNn4m+JmgWV78J9B8OQt4l13U7638Jal&#10;qOmW95HqF2dYVpSu7u6QHyH8TP8Ag47/AGUPD2qeNtA+FNh8OPirq3hD4lfHLwvp2uaz+1r+zf8A&#10;Bz4S+PfAHwH8M/BvW9b8efD34w/ETxfDo3jXxD4g1n4z6ZpfhPwxpL3t/q0/hHXbu9udKsNNe5bQ&#10;8T/8HGP7L/gXV/h9onjz4N/GLwprvxj8EwfFv4I+FL6fwTdeNfjX8HPiD8D7z4x/sy+Mfhb4asPE&#10;UjeJda+I2vWn/CDafovmw3ejeNw2kavJFGI7uT6xm/4JFfC7wn8YPGf7RP7Ov7Q37RX7L/x58e/E&#10;r4u+Otf+I3wvg/Z+19Z/DXxw0z4K6f43+D7+CPiz8B/EOgXfwzgvPgP4I1XREu9MuNZ0jWGvbmHW&#10;Jba7lsG4Xx//AMELP2RfjP4lu/HXx9+IH7Rnx7+JWqR+IbLX/iZ8T/Gfw8u/Gut6PffAiT4EeBdE&#10;OpeGfhVpkXh208FWV5q/ivwjPotvpeo2HjzX9Q8Wahe6nqF5MXbv0A6jwl/wWc/ZTt/Cv7V7/tA6&#10;94R/Z3+Nf7HR8cSfFP8AZg8Q/GX4TeKvj7rGm/DL9nrwF8ffH+rfDfwNoXimO58faXZjxb4g0C0v&#10;dPSSw1DU/Al+9veC3O6P428U/tMWP/BdH9kb9tz9jr4UDwJ8J/jf4Y8B/BLxvYzeCf2lfgt+1H8L&#10;tX8PeNPGWueKfBeja78Tf2dfEmr2OgeJZtd+CvifQvF2gzRy3GjW2safqdo+uafqVnLN9E+Jf+CE&#10;v7N3xHtfFnh344ftBftbfHv4ZePfiN4j+N/jz4V/EjxJ8ANP8N+MPjv4q/Zhj/ZL8QfGfVvGHwz/&#10;AGdvDnjKDxbc/C9HuHsrTxTaeHP7blOpLoahUhT9Ef2Zv2dPiH8AIfFEXxA/bA/aO/auTVdN8H+H&#10;/DD/ALQEPwMt38A+HPBC+I1s10uX4MfBjwi3iLxXqa+Ih/wkGva62qajqp0DTDvtvs0nn4YijHFU&#10;K+Gqq1OvCUZNOzs1Z29U33t8zz81y2hm+W47K8U5RoY6nKnJxdpKMlZtPut0fyx/8ET/APgkh+1t&#10;+xr+1frX7WX7WcHh39nv4afCnwJ420OSPWfiH4P1I+Mm8TQW1hJc3+p+HdcuNO0P4c2Nray6hLJq&#10;d3b3H26z0zy7JkW4ntf6w0+NPiDxl+6+Cvw11fxvZyZ8j4g+Lb8/Dr4USqpRRPp2uXthea34qt3U&#10;s1tcaN4ev9LuRC27U7YNG8kHgG0tfjZPpfxl8R26ah4UjvrjUfgd4cuC0mjW2gW99LFofxhurBnM&#10;Oq+Ktetba21PRby4iabQ9C1C0gsIrDUL7XnvvouuHJsmweR4FYDBc/sVKU/eleXNK17uyXRJLReu&#10;p4nB/CWC4OyyWW4KtPERqVJVJTqWu5SSWiWiSUV6u7fZeBWvwb1TxXPbap8cfF7fEaSCZLy38B6V&#10;pQ8L/CHS7mB91pL/AMIm17eXvi+8jQLvfX9U1S1adTd2mn6c3lRRe+KoUBQAFUYVVGAqjhQAOgAx&#10;+VLRXrH1YUUUUAFFFFABRRRQAV+E/wDwUfgg+J3/AAVP/wCCJPwMjvC8ej/FT9p79pfxNaLuK6db&#10;fBL4R6Vf+Cr+6jxgrdeJLy/tIG+bayTklAMn92K/GfRv2ktf8a/8FzfGn7NN8nw+u/hn8E/2IdB8&#10;TaPfan8PPC0nxC0T4+fErxlFqh0Lw58TLi1fVrTT734L2Wv3s+m29xBb3EenTyPbt9keWUA/ZcdO&#10;ueTz+J/X/PFLRRQAUUUUAFFFFABRRRQAUUUUAFFFFABRTWGeO2cEcgYPX0zwfXvnkjFeHat8RvGH&#10;ijVNT8OfBXQNC1n+yNRvdE8Q/Ezxbf3Fv8PPD+vabPPYa1omi6fo6m/+JPifTdRgaDULK1l0zTLa&#10;5t7vTbrxFaavYXenQgHudcH43+J3w4+G9tHdfELx94L8DW1xtW2m8X+KNC8OJdvI5jjjtTrN7D9o&#10;keRWRQmSzHaFJrzl/gbqXiUB/in8Yfil4zkfE39h+FfE1/8ABfwhZ3G/fOmn2XwoudN1m/0h87DZ&#10;69r2ux+URHI0pLu/4a/8HAvw++J3wX/YSk1f9jPwLL4Bi1P4l6Bb/tGeK/g9oi6T8Q7r4RTeHvFK&#10;6hP4o8T6HajV7vwnN4ni8Kwa5dfa3ne1lW3u5H0qbUhXn5pjXl+AxWNjRliJYeLlyRV27Lp5/kjw&#10;eJs6nw9keYZxDCvGSwUFJU02nK8lHVpOyV7t22TP3H/4aE0vxA72fwr8B/Er4oX4IVLuw8Har4K8&#10;ERxyYWHUW+IvxHg0jSdZ0hZGXzzoU+tXqJHJ5dhPIFiZsfwu8bfEb/Sfjr4g0yXQZhn/AIUv8PJd&#10;Rt/h80brGDYeO/F+o2lrrHxbiDC5R4ZLTw/4evbS88jUvC15JCl0f5mv+DWvxN+1b4g8J/tCQfED&#10;U/Het/sz2DeBl+FOpeNbrWb/AEm28eSXPiabx1pfw1vdY3h9B/s99Cl1eCJ/s0F9NaS2qrc3WpNJ&#10;/XZ/n/CscmzF5tluEx7w8sL9YTfJNWas7a9dd0/8tePg3iSXFWRYfN6mDlgZ1nJODu17r+KLsrxf&#10;4O66FHTNM03RNN0/RtG0+x0nR9JsbTTNK0rTLS3sNN0zTbCCO1sdP0+xtY0isrGG1iijiijRY444&#10;lRFVVAFtgeo4yVyeTnqOg99vOeg54FPor1j6o/kC+MPwU+PN5+2T+0afBegft5a38Rr7/gtD+y5+&#10;0Z8G/wBnyX9mrxrD/wAE7/iR8PfBfw9/YzsPEv7Sfxc/aOuPgFDY6bLoNl4L+J72ItPieBDr/wAJ&#10;vDrReDr27LvefI+geMf+Cr3xA/Y8/Yc/Ze1X4B/tIeJvDPwS8MfBTXvGHj/TP2Lv20/2bvi98Ofi&#10;HF+z3+1j4C1/4H/E+7+MOvam37SdrAreCL678eeFbDRvDVvqt7p1hPafbdU0tV/u1oqOV3bUrX8g&#10;P4mvFfw9/wCCjHwW8MfC/wDa4/aA1TXpJv2Cf+CXH7Cn7VPg9PCPgD4w/AHwlJL8APivrV58f/2Z&#10;vjpqfxR+KHiCy8c/tK6n+zP4g+L+j6xCk2g3d3f+I9JdfDlpJDCk3CfGT9n7xHZ6t8UvAHxt8F/t&#10;g/Fb/goz8Tv+CXvwE/aP+Aem/AvS/wBqDUovhJ/wUe/ae/av/wCCjHxWfWfEGsfCS4Xwh8H7XwT4&#10;81rwTotjrvje40jT7LwZ8J9VtdOljtU1Syf+1z4q/Cf4c/HDwLq3wy+LXg/SPHvgDXrzw9e634T1&#10;+KS40bV5vC3iTSPF2hjUbWOVPtlrD4i0LSbhoJCYZ/sflTxywPJE77f4c+BNK+JXiT4x2vhjTLf4&#10;leKfAvg34b+JPGoEv9sar4E+Huu+PPFPg7wzdu8vlppen+IPiZ47u4dqqxk8SXPmFlSIIp6R96XX&#10;t6f0/ITaim3sjsdJXUE0vTk1ae2utVjsbSPVLmzjMNpcajHBGl7PawsSYrd7lZWRCSVVgp5FXywX&#10;liFHGCSBk88c9+K+Pv24P2tvCv7Fv7Mfxf8A2h/E9omow/DrwncajouhT340pfFPi3U5k0Xwb4VT&#10;UFgmay/tDxReaVaPcrb3BtYbl7rypVhZK/MPR/FH/Ben9o3wxb6xpmg/sWfsg+GtegtL2CDxLJ8U&#10;fih8ZNDs7yBLlElsoIo9AN4iSus0NzFDIk0BjKRgOa+nyjhfFZrgf7TnjsLlmWqp7L2uKq+zUppJ&#10;yVONnOfKpLmsmlfXufA8QeIWXZJmf9i4fL8VnObOl7Z0sLT9pyR0+N35lo09Iuyavuj99vtVuAzG&#10;eDAPB85CCOOeCfeuD8X/ABW+G/gHTbnWfG3jjwt4U0ixzJeap4i17StE021UZctc32p3UUUChQTl&#10;2HTPvX4k6F/wTD/bh+KGoLL+01/wVo/ag1SwPnmTSv2avD/hD9mIQjcwW3/tnwzY6jNdxB2Cl5k8&#10;10GAyEqydT4c/wCCB/8AwT907xHaeIPiL4G8f/H3xXauZ5vFnxy+Kvjzx1qWol3DsNTtG1e3027J&#10;YBmDWILbst0Nd/8AZPBuCV8dxXLHJWvHBYacne7Ukp1JRjeNk1o009XdM+dfGXiFmNCnUyvgdYGM&#10;5Ne0xVa1lpZypt0Ki87KWvfYn/ar/wCCqkHi7xhof7Lv/BNeDwp+1l+1N4905rtNZ8I6/ZeJfgd8&#10;EfCxnm0rUfiJ8W/HnhjU5rWyisbu4gKaZFKbieRooJWhuLrT7e/99/YS/wCCbuh/sx33iP43fGDx&#10;de/tDftjfFiO1vfi9+0H40iSbVJZAqqvhP4e2EsW3wT4BtYIrWCKztREbiPTrZZljtLTTdP0/wCz&#10;Pgr+zD8Af2dra5074G/Bj4Y/CWw1C0sYdVh+HfgXwv4OOqvYLPHazas+h6Tbtq00azyFZLh5XDTS&#10;MTukJPv6/dHXpkbhggHn5h6+tZY/iTCYbL3kfCtCpluArJPEVp8v1rFXteNSUfgprpTg2rN8zk7W&#10;78o4HxuY5ouIuOMTDNMypNvD4enzfVMKtLcsJ/HLzaaTSd5SUXGC2gMC4JXkDIUYBYAAkAj5RxwO&#10;2cdhVmiivkIQUIqK2ifqKSilGKslsgoooqhhRRRQAUUUUAFFFFABRRRQAUUUUAFV542kBTGUZSrA&#10;HB5zn9DViqc0xjdsHG353+VcOux9qqxPDBlGfbPFZVUnFOUnFJrb7v1Jk0leTsv8tf0Pwu/4L73u&#10;rN+wR4k+F+j3NzB4j/aF+LPwT+B/htbeSTzL2/8AFvxJ0S8uLHylGJVk0PRNXwnzAsecMeP2x8C+&#10;H7Hwp4O8NeGtLt47PTdC0XTdJsLSIAR21lp1nDZ21vHgD5EhhRRwOF6Cvw+/4Ki69c/Ev9sz/gkn&#10;+zbaiQprv7W+p/tEX0JhzIIv2YvCGq+K4Xl2ElbbfrrgFsIX2lgzBSn7z2wxbwDgYijBAOQCEAIz&#10;9c19tmyWD4N4RwULRWNli8ZNKTbfPUjSg5RaVny05WaveMkrppo/JODYUMZ4g8d5jCbq/VFhsLCT&#10;WiSglVgn5VKWq6O5NRRRXxx+uhRRRQAUUUUAFFFFABRRRQAUUUUAFFFFABRRRQAUUUUAFFFFABRR&#10;RQAV4Z8bdVvtVsdJ+D3hm6a38XfFtdR0iW7t9jXPhX4c2X2KP4leOW3BvIe10bUrfTtNkMcsf/CQ&#10;+LNFjniNo9zJF33jnxrY+CNKjvZLO/13WdSu7fSvDHhHRVhn8QeK9bvJo4bbS9HtZpUUKgd7i9vJ&#10;nistL0+1utV1S4tdNsrq6hxfh34Hv9Cl1rxf4uu7HV/iT40GnN4p1XTxM+l6bpukm+bQPA3heS7h&#10;jmXwfpP9qaobYyRxSXl7q2o6tNDDcalNCgB3+kaVp+haVpuiaRapY6Vo9hZ6VpllEXMVnp+n28dp&#10;Z2sRkYt5UdvDGi5JO1Bya0KP8/l1ooAKKKKACiiigAooooAKKKKAGnjkDJ5xzjkjAGSeASB+POK/&#10;Dr9mD4V/C34pftH/APBWj48/Bz4o+IfiF+0ZcftN/DTwPrFn418DJ4Bs/hH8Q/2TvAp0zwF8PvCv&#10;iGLWr6TXvAGpaLr93puo6vHb2QvrHWtRinsrhJJFk/cevxc/Yu+FXxJ+A3/BV3/gqjocvw18c2fw&#10;H/aOsv2cf2k/h58Tbjw9q8fw+m+Ig8IX3g/4weErLxdJZiw1HxPceI7iPUDYxzC7trSxLywtG8cp&#10;AP128B+MtI+Ifgzwz440EXaaT4p0ax1mzg1G3+yanZLeQrJLpurWfmv9h1i1n823u4C7NBc2ssTE&#10;shrra+evBiSfDj4seNfh+9vcw+DfiLcXPxT+H1yttcGxsfGGrXF/J8XvBqXMMXl24k1mGx8U2/2i&#10;Yz3d38QNcjhCWumxRp9C0AFFFFABRRwfQ4P5Hgj8elfjBeftgfty6l8f/wBtvXtAi/ZI8P8A7Fn7&#10;B/xp0nwb8WP+Ep8JfG3Wf2j/ABJ8PfDf7MfwL/aZ+Kus+CL3QPGsXhyXxP8A8I/8VtVs9EiurCOA&#10;XGlW/wBtjkR3lkTaW7sB+z9Ffjb4a/4Ljfsh+IbN47zwB+1X4L8aeJPC3wp8a/Aj4U+O/wBn/X/D&#10;nxS/ap8KfGnXZ/DPw+179nLwlNqTv410+512Borlr6XSP7NtyNV1L7Jo27UV1rX/AILb/sXTRa1p&#10;uoWnxz0H4k+HtMa31n4Iat8JNTb40WvxPf4/aB+zTp3wDtfAelahdTa38ab74p+K/Dcdlp2nyXlh&#10;PpWsRa6upjSEnvIhNNJ9wP18or8kdd/4LRfsieGrz4jXmu+Hv2h9K+GngXRv2l7nw/8AHm8+Cutx&#10;fAz4zeLf2P8Awb4/8dftCfDD4MeP2vhH4t8eaHofwm+K/lC5h0/SNbm+GWuQ6Bq2ptZOxo2P/BaX&#10;9mHUor7w3afCj9rWX4+J478GfD/QP2Tz8B9Qh/aN8cah47+F/iL406B4g8G+FZPEA0jUfBQ+F3g/&#10;xbrN7rEuu29lpttoDJqEttPeaXDfMD9fKK8Q/Zx/aE+Gv7VPwY8E/Hn4R3us3fgfxxDrcVrb+JvD&#10;+reEvFPh/XvCfiXWvBHjjwb4u8La5bRXfh7xhoXjrw14j0XVrKZM22o6BdQq8iIsj+geM/Hfg74f&#10;aWuseNPEWl+HrGaeOzsft84+26xqc+UtdE0DSole68Q6/cyMkVpp9jDcXt3PKkFtbzSukbAHFfGT&#10;xNrljpei+BvBOoGw+IfxN1VPDXhy9t4be7vfC+iIYp/HPxHW0uoJYTH4f8Mtc3Ns95H/AGfPrd5o&#10;uk3BaXVbaCf0bwt4Z0PwZ4d0fwr4bsF0zQtBsINN0yyWW4uWitbddqtcXl5NJPf3jtuknubiSW4u&#10;ZpXnuJZJpHdvL/AHh/XfEPirUvjF450u50PWb3SJfCnw88J3bRPe+Bfh5dzaPqutLq628kiDxl4g&#10;8RaPY3mqeXL5UFj4e8P6aII73Tb+6v8A279P8+1ABVS8tYLyCa3uYUuIpkdWidEZWUryhWQFWJOf&#10;vDHNW6KCKlOFWEqdSCnTmrSi1dNPdNPdNaH5FftbP+1F4x/bc/Zj/ZU/Zs/as1v9kLwl4u/ZZ/aw&#10;+PHjfXPBnwX+B3xY1fxPrnwh+K/7IvgLwrorW3xh8GapFpGnLY/G3xTPI1h9neWWOITCVETy/wA0&#10;tG/4Lo+P/wBjf9lD4NeNP2sbbwH+0frFx46/a40b4lfEq9+Pv7P/AMCPj34o8JfAr9uz9oX9njTd&#10;Y+Gf7JmjeFLV/iXqVj8OfhpoF1ey6ePD+j3FwrWkeoSapLIjf0Yaz8APBut/tJfDv9qO71LxPH8Q&#10;Php8FfjB8CNC0e3vdLXwdd+EfjX43+CXj7xVqWr6fLoz3s/iO31j4C+D49Plg1C3tYrbUtSW5s7u&#10;Wa2ns/yj8e/8EGvgR4u8P/EXwR4a/ae/a1+FngH45fDr4kfCz4/+HPBGp/s93l98WvBXxA/ae/aA&#10;/a1tdFuvFHjj9nrV73wVa6T8Uf2mPifbwHw+2myajoTabp2tSajJa3F3em13b+vLoTSo0sPThSoU&#10;40qVNJKMYqKSXRJWSXobXxV/4LZfCD4YfDGx8dN8OZ/EviVvHv8AwU88B+IPhnpPxK8Ljxh4PuP+&#10;CaPgv9q3x14jvPEliLFrjSj4v0b9mBW02Ga2jbTU+JOmzzvdxQ7rr6Z/ZL/4KQfC/wDbD/aM/aG/&#10;Z9+GvhTxFbr+zn8OPgV4x8SfEO+ubaTwr4m8T/F+8+KGk+JfBnhAxW4Gsf8ACI+KfhjrOg6zqKSG&#10;L/hJdM1nRTbQ3GhzyT8/+1N/wSM/Yp/ar8VXPxA8QfDnT/hN8S9a8O/tE+GPG/xS+BfhD4T+BfiV&#10;8S7D9pf9m74p/sveOJviT44vvhnqOoeM72y8CfF7xFf6Mbud0ttd06wuruK/s4Z7C49i/Zf/AGCv&#10;gP8AsheIbHXPgyvizS49P/Zm+B/7LMWiavqukahpE/g/4GePPjn8StL8bajLF4fgvtW+K2v+Nf2i&#10;PiFqHijV7q8mj1e7nguxZWt297cXwan2yOg5B46jofce1FIMYGBgYGBjGB2GO1RyOQG27SwUswL7&#10;SABkfL6k/T69KmUlFXbsgeib7EtZeq6hZ6ZZ3N7f3FtaWlrBJPcXN1IsMUMCRu0kryONqxKqksSQ&#10;FALHtn55/aU/aw+CP7JHw0134ufHvx7ovgPwboSOoutSnke+1nUJInlttE8OaNbq934h12VI5mit&#10;LOGadkikcDyopnj/ABZtvA/7Yf8AwWUvk1z4x2Hj39j/AP4Jwz3l1Novwdiu7jwz+0H+1P4YmRLj&#10;RdR+Jt3byufh/wDDm8Qwyf2ZBNI91bzSmNrxZNL1qy+myXhqpmWGlmuZ4iOT5DQ1niKqd6nLZ+zw&#10;8FZ1qrvbljZLVyaSPz3iXjvD5dW/sbI8LLPeI69oxw9LWNJyt79ea92EYp8zi2mlZy5YvmWP8d/i&#10;1pv/AAVw/a/+AX7Nn7P1nc/Ev9kb9mj45L8W/wBrH4xadpZ/4VD4j8R/De1urr4a/Cjw14ruLo2v&#10;xGhvNcvG/tW1sopbSS2mgv7ae4gglls/6SbO0jhtEgTYFWPyyY9mGwNrDheMNkdSeOSTXlfwO+CH&#10;ww/Z++HXhv4Y/CPwP4c+H/gbwtYQafo3h3w1p9vp9jbJHGPPupEggRrvUri4LzXV1MXubyeaS5uZ&#10;JZpZHb2FAQigkEhRkjgE45IGeAT0qeIc7wmZwy7Lcqw8sLkmTwlChGb/AHk5zadStUatedRpPT4Y&#10;qMbvlQ+COFMZk7zLOs7xCxef59JTrtK0aUF8FGGi0gny3SV0or3rczhht0iJK9cYJ+UEZ5P3UHt3&#10;pPsymRZGCllXaHIDOc4yCWBOOB3J4qzRXzCpRslbRa/PT/I++9nCyjbRfL8gAwAPQY7f0ooorRKy&#10;S7FhRRRTAKKKKACiiigAooooAKjYgMGJPAK9TtAO1iWG4DdwAM5IzxgFsyVESpLDghciQDLNgpuC&#10;kD/f4HPsPSZbdrNX9OvVdBO9nbc8F0z9qb9mzXfGOufDzQvjv8Ita8eeGtYvdA8R+DdI+Ivg/UvF&#10;Oga/pV1LZ6jout+H7LWmvNL1e3voJYZ7aeFJopIWjkRWVgPa7TWtLvlD2l/a3Cnuk8Rxk8dG/wA4&#10;+tfmn+0X/wAEiv8Agn1+0dr2t+KfiP8AsvfDG58T+J9T1HXPEvinw1pUvgHxN4i1/V7qe/1XXde1&#10;7wM+n3Wta1c3tzNNcXlxPJczTTO8zuzbj8vWP/BC34MeCra8m/Zw/ah/bf8A2XHMO2DRfg/+0h4o&#10;t/DEUi5eFNS0fxdY6pJqdgrqjGF7lMhQNyt0+to4TgfFQpU1nuKy3FKEfae3w3tKXtHuozpTvyrV&#10;ptOSWyvofleIz7xLwOPxNKXDGFzbBxcnTlh6ypycFqr+0qSlzNb2p77H7uCaIttEsbMw3KodS2OB&#10;wAeRnPPvSuyqDuIAbI5wQD2HTn8+px9P5+R+w5/wV0+GM7D4Q/8ABUuL4gadYbV0vwp+0F+z94T1&#10;kXUas7iPV/iJ4dmXVbl2ACs/kyPjkBCFx5n+0r+25/wWG/YK+GGrfFf9pz4TfsS/FT4Z6Cmm2N/4&#10;l+DXxC+KngHXI77WdQt/D+iLPofxB0+7fVtTn1S+sy1rp0LI/msElhRWaP0MHwPSzmvRw2Q8UZfm&#10;lTES5YxdSVCo2unLVjq3rZXv1t1PPxHi3VyvCYnE5/wfj8tjh7JyjH2lO8mlFOpNUY+9JqKabTb6&#10;n7dfFr9sj9lX4FSXlp8Yv2iPg38NNQsop5ZdL8b/ABJ8G+GtWkEcXmmK30vWNYhuLmZkI2RRxNI5&#10;ZQitlc/md4g/4L4fsC/2/eeG/hZ4g+Kn7RniyKRrWLwj8Bfgv8RPGurXUs7hozp97caVaadeSM0a&#10;KpS+IYsNoG6sT/gnh/wSb+Cmi/CPw78Zf2wfgp8NvjT+1r8aZdZ+L3xt8Z/FPwZofjHVdM8e/EbW&#10;JfF1x4at9O8R6dcWui3Wl22oWtpctaorPfWd3LC6W0yRr+zPhX4X+BvA0Frpvg/wnoHhnSdPRorP&#10;S9C0PTdI06zhTfsitrSyso44YwX3YRVGTkcFszjqfh/kmLq4GeHxvEWKwU/Zzkq1PD4dzWk3BxU5&#10;yhzJ8k3e66dTPB4nxQ4rwmCzChWwfDeXY1+0haDqYj2UrckpRnCpTblFp/FB2evLsfhL8Arn4z/t&#10;y/8ABU34ZftU+LP2U/2if2ePgN+zv+zl8SdC8BXH7RPhHS/AviDVvit8QfE2g6XqAt/CQ167urIT&#10;+B7m/Ikw6L/YLLLJFJNEp/onQbVVeeBjk7jx0yc8mmpHGgBjRFyByqquf++QKkrxOIc9/t2vgJ08&#10;FDLsJluGhhqNGEpTUIQ1bcpe9KUpOUpNvd2Vkkl9vwZwiuE8Jj6dXHyzPHZniKmIr15R5HOc3eyj&#10;eVkm3ZXsruySskUUUV4J9kFFFFABRRRQAUUUUAcR8StT1DRPh34/1rSblrTVNI8FeKdU025VY3Nt&#10;qFhoV/dWlwFmjdHKXEMT4ZWX5OVYEg/xs/Ar/gph/wAFL/Fnwv8A+CXHww8ceNfFVl4z0v8AaM/4&#10;J2+Ov2tv2i38EaBBpX7SH7Pn/BQPxp8C9X/Zw+GGjXMmhR6fby3/AIJ+Lnx40TxZcaXawX9rq37K&#10;MMqXEQ14Of7StZ0nT9e0nVND1aA3ek61pt/pGp2glng+02Go2stpeQCe0dJYC9tNKu+ORHXdlGDY&#10;I+eJ/wBjv9nO6+Dn7Pv7P8/w7Mnwi/ZY1z4BeJPgP4TPi7x0p8C61+y9c6Bd/Aq8OvJ4n/tPxP8A&#10;2Hc+F9Cfy9YvdQi1L7CF1iPUFlnWQA/DnwJ/wcD+KPiz4L0zxl8KP2TLbxjp/hD/AIJ36p+3l8cr&#10;w/F2HRtD0bUfhtrn7LXiH9oD4AfDLxBq3g+O28X+PPCP7P8A+0ppHiiW8u2sbG61e503wq7Wl82q&#10;T6bJ8Xv+C7/xM8L/AAT8M/tLfDT4IfBvxd8OPEnwx+Mn7Vfh/wCEsni39qDx1+0h4n/Yu+HPiW60&#10;Dwd8ZPEWi/s9/sl+NPC37OcXiXT/AA34q1FdS+IXiLSfDuiT3FpomtahaXuneIZ9M/T/AEz/AIJJ&#10;f8E8dD+Gfwt+DOkfs46Xpvws+DvgTxP8MfBHga0+IPxah0E+APHHxm+F/wC0B428J+NLRPH2fijo&#10;2t/Fz4N/DrVNZj8TtrH9qpos2m6gbnSdT1WxveG8b/8ABFf/AIJ2ePL7xld6l8I/iD4e074j2HxM&#10;0P4l+Ffh1+0x+098L/BXxD8I/Fvxhr3xF8a/D/xT4S+Hvxj0yxm+GMvxG8VeKfENr4ZtobXQdP1r&#10;xVq1/Yafby6rqBuQD80/AH/BRCLxf/wVG8C6BY+J/wBqO/tvE37cn7Vv7NvxG+EKfHeyk/ZJ+B1r&#10;8JvhL8Y/h18Kvi74g8Ov8LLfWbjxB8Q9E/ZB+JGp6L4Bm8SS+ENE1bwd408b/YY/EV9DqWod18Mv&#10;+Cy/7X/j69/Z/wDhzc/sm/s9WPxp/bT+D/7FHxk/Zcs9K/aL8f3/AMOtF8Lftj+Af2tPirDP8f8A&#10;XdX+BOn6hoGq+F/h5+yF49ur3TvDthrn9qX2p6fptjqSfaHu7X9Rda/4Ja/sKa94f8c+Grj4Hz6V&#10;Y/Er9of4lftXeN9Q8J/FT40eB/FevfH/AOL3w2+IHwh+IHxBl8c+DPiLYa3ZyXnw3+Knj7SYdNt7&#10;+DR9Nh8QySaZp1ncQ2s0F34k/wDBMz9i34nwaGda+E1/4c1fwd8PPgT8Lvhz4r+GnxK+Kfwt8X/C&#10;nwr+zHqXxJ1X4B/8Ko8R/D7xpp9z8Odf8N3Pxd+I0Vrqmkva6je2Hiu50jVrnUNIZbBQD8P/AInf&#10;8HGfxU+GHjvxV8OtY/ZN+Gk/iv4AaD4wtf2l7JfjD8Y28NL8Qfhx+1H8Rf2bvGGnfCj4laF+zFqe&#10;haN4Ek0zwLaeK7TxD8S7nwHpNrYa7NYate2dxpdzdH7Zn/4KwfHWz+BniD9urUv2ffg9p/7A7ftB&#10;+Evgh4T8Vr8X/iXrX7SMfh+5/bv8D/sXeJ/it4o+Dfhz4EXdi+nTRap448Q6boGja5qWtoPD+l6f&#10;LHd3OqTrpf0tef8ABGn/AIJ5X9rb2d18JfiL5c/w+1n4XeL20z9qb9rDw8fjD4H8U/Efxn8XfGWj&#10;ftBw+G/jfZw/tELrnxI+IfjfVtcl8bx6/NrEviK4g1Brm0EdunoGn/8ABL39jTS/GWs+L7LwT8Sb&#10;az1b4paB8boPhpb/ALRX7RVr8CPDfxe8P/G7wn+0fB8RPBfwCs/inH4N8HeI7n41+BfC+vX8mn6J&#10;bxXtxZXUNxE9nq+s2+pAH5zp/wAFg/2r/GPww1j4z/DH9kD4JS+CPh5+xHof/BTH4jWPjL9qPWU1&#10;++/ZE+IWrfGQ/B/wf4Km8K/BK8sz+0hrXgv4C/EnV9Tsbx/+EZ8O3MWlaHca5fXN7c3um+h/sn/8&#10;FgPiN+1v+0j4L8PfD79lTxzc/sofEr4rfG34OeHPjBb/AA2/asbxH4Tk+DEHxHs/+Fy/EPxlffs0&#10;QfCa2+GWt+O/hjqvhmDTdK+JGpa/pGo+JNFbU4TcvrWl6F9IeKf+CO3/AATz1pb4D4T+MPBmj6rF&#10;8R9L8W+F/h1+0L+0N8OPBnjf4e/FTxvrXxS8f/BXxf4N8HfFSy03W/2fr74heIPE2tR+Anth4T0+&#10;68T61/Zmk2VvretQah8OfBr9pb/gi54V/wCChVz4J+DPxh8c+FPjtqnxh8cXcXw/8MfFz9qrw7+y&#10;Jrn7RHjfTdZ8F+Nde0z4WxeK4PhBqfxQ1iDWtVtDcQaZJFqWs6kLizE3ieZLl+TE4zDYSVFYqvGh&#10;7eSjHmko8z7K9r3u9vJb2PGzXiHJslnhYZpj4YOWMkow5r6t2T2WkU3rJ2iurR/RfRTI2Dxo6kkM&#10;isCSCSrAEEkdeKZNNFbxyTzyJBbwxtLNcSyLFDDHGrPJJM0jARxqmSWPAAySMV17nsJppNO6exNX&#10;mnjn4j2vhW7sPDGiaZceMfiN4hgkm8NeB9MuEtp5bRJBb3HiTxRq0kbw+DfAtpJk3mq3StuZBYaV&#10;a6trlzp+kX3GT/EzX/iRcS6H8EIkbT1kmg1b40eIdCvrr4e6Sls582DwNp095YyfFrW5m2ww3Wm3&#10;C+HbIyT3N3q13d6ePD2o+heB/h/ongS0vU09tQ1TXNbnTUfFvjHxDdLqfi3xhrAjMZ1TXdVjiiQs&#10;qFo7WztYbXS9KtVi07R7DT9Mt7azhBmX4I8CalpWpXnjLxxrZ8V/ELVbM2Et/DFcWfhnwnobzxXb&#10;+FPh/oUtxKNF0iS6gtZdRu5Hk1XXLiwtZNUuZLTTtF0/SfTx0GDngc5zn3z3oGMYGMDgAdBjjHFL&#10;QAUUUUAFFFFABRRRQAUUUUAFFFFABX4ef8FP/G3i/wDZg/bN/wCCWv7YcHizxDp/wWb46eJf2P8A&#10;9oLw5N4o1aDwEujftL+HX0z4ceO9c8NJd/Y7d9E8V6JqNzPqjwbtq2dtPMsYiFfuHX52/wDBWHUf&#10;2evD3/BPn9prxt+074I8MfEX4X/DjwH/AMLGtfBvi3UPE2jaR4i+Jvg7VtO1j4MaE2t+DNSs9V0u&#10;fUfi3B4L05ZLO6gaRdXe2uHNpcXEbgH3P4y8DeCviHpB8PePvCXhrxpoBuYL7+xvFeh6Z4g0tb60&#10;LG1v1sdWtpY476Le5hmVRJEXYo6k5ryofstfATGP+FeWbQnbi1fWPEzWSquNqJYPrRhjQYGFEYUe&#10;lWf2XfiJ8Rfi7+zd8CPin8XPAtv8Mvif8RfhJ4A8a+Pfh/aXFxc23hHxV4l8M6bq+s6HbteM08MM&#10;F7dyqsM7yXFuMQTyyyxvI3u9AHz8f2WfgEp8yz+HOm6Pcjpf+HtU8Q+G9VibaVDw6toGsW1zBMAw&#10;IdJQ4IDAhgCIZ/AXjr4WRS658LvFHjX4gaRZrvvfg98RPF83iyTVbUsVupfBnxO8aXM+uaH4njd0&#10;njj1rVdX0e6jsm0tbbSHvRrVh9D0Egf55PfgdzgUAcx4R8XeH/HnhvTPFfhfUBf6RqsdysT7JLe7&#10;s76wvZ9L1nRdXsJ0E2j+IdO1myv7DUrC5jiu9Ov9OubK8hhureWJPz7+I/7I/iPwT8D/APgrFdeE&#10;NZuviN4s/bdh+LPxR8L+C7Dw3Ho194c8R3/7FPwt/Zr0b4fWd++v3Q8WXl7qfwctdQjvWj01Ufxd&#10;9h+yn7Gb28+xvE3wgjvtd1Dxn4D8Y+Jfhd4y1Y282t33hr7DfeGvFdzZ2dvplpfeMvAeuWs+m61q&#10;6aRaWNkdUiis9bey0qxsm1P7Jp9jBb4B1L9qHw8BFd+FPgp8UoEIM+q6F4r8Y/CDVJAoX/jx8Ga5&#10;4f8AFtq7sW6S+JoVTyc75DJiIA/nz03/AIIV/FP9q74Q/ss/FD9sf4w/BzUP2gf2eP2df2Tvh9+z&#10;r8MtU/ZIXW/gP8MtH+FUCeJPHfgf9qT4OfED44a5J+0VrPiOHU/+Ed8QvZa54PsbFPDkWoaHY2V6&#10;7AesJ/wQO/tL4g+Efj0nxd/Zr/Z/+P8A8JfB9vN+zzf/ALF/7D2jfs+fCP4E/GbSvi14f+JGm/EX&#10;TvhpH8bdTHxH8PX3hzTtd8J+LtF1q9EvivRPGF4r6rpL2+mJp/7an4v/ABMtWEWo/sr/ABonkG7z&#10;rzw94r/Z41XSk2/Lugk1T44adfSg5OP+JejY6qDwHf8AC89bQA3H7PP7QNu3UJ/YXw+uyNwBwx0z&#10;4lTpkdPvHGOtLlWum4H4veNv+CIXxV+JHwX1P9kbxb+1x4Fg/ZG8H3n7anj34CeEPD/7NusQfE/w&#10;j8Xf2zvhb+058OZNT+IfjvU/j/cQ+O/h34Cu/wBqz4oal4d0aysND1HWBPpllr2vSjSzdX2T8L/+&#10;CHXxB/Z2+JekftN/Az9ob9mH4Z/tBfDnxN4U1v4aeCvhv+xV4g+En7F1npun/BL4n/BD4lN4t/Z3&#10;0D9qu/1PUPiV4y0H4gaRea54t0vxdpVy938KfDqNpdxb2tzDc/tuPjprTAmD9nv9oCdufk/4R/wD&#10;anOcgb9R+JEK9+u7aMdq5nxb8T/iD4k8P6xomnfsy/tGWsuq6bqFhHqmnaz+zjpV/p5vLWa2W9sZ&#10;dX+PkXkXiO/mROUba6BirfKGifuRbjHmcdlorvpqc+LqV6OGxFXD0vb16cJShC9ueSi2o383ZfM/&#10;Mn9kf43fs3/DXVvBv/BNjwP+3J4P+Ivx0/4Tn9oT4s/tEfEjw4vhbwZ4n+InxZ+KXxl8VfGr4reB&#10;fAGgrfajZeF9d1Lxv8UvGjpY6Vqura54T0DwFdWUlyNVRNYs/wBhvBvwS+FfgPUx4j8NeC9JXxZN&#10;ataXXjvW2vfFvxE1K1lCq1vqnxG8W3V9rmrQN8xYXWoTAmR2ILOxP8F/7GX/AAQP/wCCiXhT9tj4&#10;Jah8Qvh4nww+Gnwf+MHgj4kan8Y7rxt8PNQfVNE+HfizTfE8Y8MaF4O8YazfWfjTUYtMjhgFxGbW&#10;zmvGkmuZ4YcTf6EUCeXBDHknZFGmSck7VAyT+FeDw7mOb4+linm2WPLp0KjhC+ntIrXms9Xutdtd&#10;Op8B4e8R8R8Q0c1lxBlqwM8JW5KclCUFPdyjaTd+TTXzSd2myX60UUV9Efo4UUUUAFFFFABRRRQA&#10;xiFDNxkYJ5x1wOp9v5D2r8rf24f+CmPgz9nLxPpX7P8A8GPB+tftMftmePLdoPh/+zp8OZ4LjV7Z&#10;pIhdHxB8StcQPb/DjwdFYMLma6vysrW6m5jiXT4r3UbP9SryXy4XJ4DI6g8DBMb4OWcA8gDGCeQf&#10;p/P5/wAEpvDfh+7/AGy/+CtfjB9D0uTxQn7ZE2hDxLHp1kviH+xD4fs71dHk1YwNMdJF40kvkb1i&#10;37XwHJYfXcL5dllXCZ9n+a4eWNw3DVKlVWHUuWNarVrQowjUluqcXLmklrJaXWp+YeIecZtSxXD3&#10;C2S4hYDE8UValOeI1cqVOmoOo4Ja8zUtGrPtKL95elfsw/8ABMv4hfEL4n6P+2R/wUy8X6X8e/2i&#10;rS4utX+GvwhsI5bj9nv9mqz1Rorq30PwB4T1IyRa/wCKrV0tzLrN8J2S5sbeaKW6vLG31qT9toLS&#10;C3t1tYEWKKNUSMIFChQoVRGqrhF2qOAMD6VLbNvQMG3Buc9T/CV3ccHaR0qzXi5zn2Y8RVY1sbVU&#10;KNFclGjTShRo00rKFOmtIpdWtW9W27t/TcMcJZPwzhpQwFF1MTiPerYiq+etWk7O85vW19VFaK76&#10;tttRQqgAYGOnXk8nOe9OooryopRSS2R9QlZJLoFFFFMYUUUUAFFFFABRRRQAUUUUAFFFFABRRRQA&#10;x41kGHGR6fXrx3pscYRCuME5BIJ9TgjPTg1LRWfs4cylbVCsr3tr3KL2sQdpWwSExnZGzKoYuxLP&#10;GxIIB46Aj5Rk5r+fn9oS7H/BQj/gqT8Mf2YLOWDUv2cv+Cfh0H9oX9oMMFn0XxX+0JrUTv8ABL4e&#10;XWY2juBpOmzXeszIxeC5im1XTbxEuIYmH9BU8fmCRC7IZFCAoxyY9pD5U5AGWIJwOo+bO3H4eTf8&#10;EMfhRYeNviT8Q/h/+2N/wUB+EHib4teMtc8d+P7z4TftGx+CI/EvinXtQutTv9W1WCx8CMuoTm4u&#10;5zGZvN8tJPKQ7Aq19twTjckyupm+MzDGywGYqhKngpKnKqoVarUKlR8rXI4Ur8m/vSTsrH5T4oZR&#10;xDnOGyfL8myxZjlzxEauNgqsKUpwpOLhTvJrSTu3a7TjF9D9sNMMVvbwwq1qIwUwIphtBWNEIUM2&#10;cAKQBgA7egzithEwVbcTgY+9uGOnXbz0Ffgd4r/4JH/tJ6Fp2pXPwe/4Kv8A7fWma5DaXSeHl+KH&#10;xE0f4naXHqywSnTpdYtpfDFj9t04XX2fziuC8bMFwQN3vv8AwTr/AG9PG/xY1Xxh+yV+1jotn8OP&#10;23vgBDbWHxF8MKv2fRvij4XQ21ro3xq+Gk0nlJrPhbVYXtZ7pbaMJplxqUSSxwwXNokmOM4ToTwG&#10;IzPIc9p8RLB2niacIVKdajF2/eOE4qVSEdVOUeZQdm9Hc0yjjyvhcwwuScUcPz4YliEoYapOanRn&#10;JNRUFNQjGDd0oq73Sdm43/XmiqlvcCYd8FQ65DKzAktnaM8Y28Z/4CM4q2CCAR0IyPoa+QhNTvpa&#10;x+pRlGSvF3TCiiirGFFFFABRRRQAUUUUAFFFFABRRXH+MfiD4B+Htimp+P8Axx4Q8DabISE1Dxf4&#10;m0bwzYyFPvBLvWr2CMkZGcNnpmgDsKK+fG/af+D1yAfDWreLfiIj4MN18K/hf8T/AIp6W5cExb9e&#10;+H/g/UNPtoXAzHLPdxxODuEm3DUf8Lp8b37oPDv7NPxw1W2lXdDq2q3Hwe8G6ZtYttN1Y+LPixa6&#10;za5UKdp0cyLnDojZUAH0HTWUOMEkfQkH8wa+fpPGP7S9182kfAr4YWkZAITxj+0DrOkXYGTlWj8J&#10;/AzX4vOxjjz9vPEhpw1f9qmbcT8Pv2ftPz9yMfGH4jaxs5H3pv8AhRlj5nyg9ETlvb5gTSas9Uz1&#10;/WdGXVLO8tftd7btcRyx7rSdYSvmQNFvV9hKECRWyCGyuASPlb+Hn4U/8GxP7Uvg/wDa68INr3xU&#10;+G0v7Mvgv4naN41i8e6ZqfiAfEzXPBXhvxLFrGneH7bwlJoKW+jfEO5tbG1guLttQm06xNy9/BLq&#10;EkCafL/ZM2kftP60At345+C3gG2dgtxDoPw+8Y/EDWBFsb5tO1/W/HWi2llc+btwbjRL6PapUxFn&#10;V0Q/s6+F9f2N8WvFHjn44ls/aNI+JGs2g8AXYz5gjv8A4S+DtN0nwrrcUUkds1s2p6NqFxbtZpPH&#10;cfamnuZfGzbI8DnbwcswjKq8DU56dm42tb3Xb7LsrvfRWa1v8bxRwLkvFtfL8TmXtI1cvfu8kklK&#10;N0+WV09NNGrPXcD8ePDmqSPoHwi03U/jRr1pLNp81z4RlQeANMv7OV7W9t/EHxUuUbRrKa3ntruO&#10;6s7KfUdWgktJYRpjTJ5VPg+EmveOpo9W+OniCLxNETFNb/CfwxJfab8IdLKOZPs2u20yx3vxaulc&#10;xLJLr23R5nsLe7svDOk3PmtJ7za2trY2ttZWNtBZ2Vnbw2tpZ2sMdva2trbxrDb21tbxKqQQJEiK&#10;iKAqqoVQAAKnr2EmtG7rofYwjGEIwirRgkl6JJL8EQwQQ2sMNtbRRW9tbxJBBbwRrFDBDEoSGGGJ&#10;AFiiSNVVVUBQFAAAGKmooplBRRRQAUUUUAFFFfn5+0x/wU//AGH/ANkf4j+HfhP8e/j54V8DePfE&#10;cdncw+HpbXXdbudJ06/nWG01PxVL4c0u6i8G6TKUlZLnVpLSF443lR2jjcjGtiMPhoqeIrwoU20u&#10;aclFXfS7aV326nm5pnGWZLh1is0xkMFh5SUFKbsnKTskurfX01P0DorI0HW9J8SaLpfiDQdRsdY0&#10;XWbC01PStV0y6gvtO1LTr6CO6sr+wvbaRoruymtpYpIpI2aN45VZGKkGtcADgVrFpq6ldPVeh306&#10;kK1OnWpTVSlVSlGSd000mmrbpp7hRRRTLCiikyM4yMgZIyMgev0oAWvxk/bZ8EfCH/gol+1h8GP2&#10;D5/jUtrb/sneNvhr+2d+1X8BV+Huv6vpvxV8E266vbfCfwVqvxJtLqLTvDsqeK5NIvNT8P3Za41X&#10;R/FttqdoC2luF/SX9pX9oL4f/stfA34nftAfE+/Nl4I+FfhHVfFmspDJbDUdUFhBmw0HRILm4iS9&#10;1/UtRa107T4GkX7RfalBADl6/mX/AODeX9vr4G/GL4s/tQad8SLjxFY/t5/th/FjxX+0B8QtX17T&#10;7SLwdr/grw0JtM+Hnwj+F/iGLWZpb3TPB3gue6eOy1Cz066WDWLz7IL60095Lbhr5ngsLi8PgcRi&#10;YUsVjP4UG/en6K3fRf5ngY/ijIsszHCZTjsxhQzDHOKp0ndybm+WF7JqPM00rta27n9b1FNV1dQ6&#10;MGVuQykEHtwR706u7Xroz3wooooAKKKKACiiigAorF8Sawnh3w9r3iCSB7pND0XVNYe1SQRPcJpl&#10;lPetAkjKwjZ1hK7tpxuzg4xX4f8AwI/4LAfGXxvrX7EGu/tC/sS+H/2Y/wBnv9u7wF4p+Jnwz+PW&#10;qftd+BPH1h4Z8G+Gv2WfGf7Wo8QePvCsPw10c+GNLPw28GXH2ye81C3TTZLsSXG5IJVpNpK7A/dU&#10;RIJTKFAbBUkKMsSQcliMnt+WPapa/PHw9/wVd/4J6eK/hB4/+PGgftOeD774Y/C7xF8PfCvjzV20&#10;Tx3Za54e1f4s39ppvwp83wFfeFYvEF5pXie9voV8PajbaXNp2uLFcSaZd3UdpdND1Pgj/gpT+wx8&#10;RPhd8TPjR4R/aM8F33wy+DvgNPid8S/FF9ZeKPD8XhPwI/jD4l/DuHX7zTPEWgWl7Pbv4++DvxN0&#10;WKG2tpriTVvB93p8cLXZiikevXUSSWysfctFfIqft4fsiSeFtS8bRfHTwhJ4W0b4T/tE/HPUtXji&#10;117ez+En7Jvje1+G37RfjaSJNJMjaX4U8d3dvpmoKsZna4k22kNwgZxW8bft+fsd/Dr4e678VfGn&#10;x48IaH8PPDfxT+KXwT13xNNba/dWWm/FT4K+EfH/AI++Kngy5i0/R5pv7U0Twd8LPiFqN6wiMIt/&#10;C9w0csjeWsgM+w6K+Ivjr/wUd/Yh/Zr1S20P41/tFeCfBuq3mmeANXsbFIPEPiiXU7P4raX8UtZ+&#10;GEWmf8IfoeoDUtT8Rab8FfidLodlb+ZeaqfCkkVjBPLcWiXHrHhT9qb4A+Pv2d7b9rDwH8VPCvin&#10;9nm98Da58RbX4qaZeSS+GP8AhEPDNtqM/iPVbySaFJtOfTX0XV4NStblIb2wutLu7O8ghu7aWFM6&#10;lSNOLnJ2gtW+iXVvsktTOvWpYajUr15qlRoxcpSlooxSu232SPoWivxU/Y8/4LtfsQ/trfHlP2d/&#10;hlf/ABI8N+N9VOrHwFdfEDwenhnw/wDEtdBtbzV9RXwfexa3dzxXQ0PT7y9Fpq9tpV9Ja28hjt/N&#10;jljT9qUxtBXJBAPPJ+bnJ9+f1rDCY7CY6m62DxMMTST5eaEk9VunbZq608zycl4gyjiGhUxOUYyO&#10;LpUpckrKUXGXZxnGLXk7WfyHVBNPFAA8rqoOQCzIo6gn5nYY45Prt45wDPVa4RCmXI2oWfnbgHaw&#10;JJboMMa3nzOyWie78v6v9x7E24xckrtdD8lP+Ch37evxP+Bvj74K/stfsw/CP/han7VX7Sh8ST/D&#10;E+LdRXw58H/DWh+ELLzvFvizxp4i/tS3uNSGmWc9tePo+nKbi6tYpSbi3mks47v0P/gnH+w14p/Z&#10;D8KfE7xH8W/ic3xj/aA/aI8fTfFn43+ModKsfD/hmfxjeWcdqmn+DtAstPj+waBb20QjWSbZJdPb&#10;+ettZRGKwtvkD/gspZ6d8G/Fv7A37bdmZ7Rv2Z/2t/CGj+PtatxCG0n4IfHRJvAPxMmmkAUvG2fD&#10;9uiO4SRtQdGYFiW/eWwnjubK1niZXjlt4mR1KlWDRqQVK8EfTj0r9BzDFLA8D5Jh8qpQoYbiKM/r&#10;87c1SrWwtaNqcptaU4rknGMLay95tqy/FuHMDUzjxK4kxef4l4rHcLuEcBTUrUqVLER5nKMOs+VU&#10;1J6Xk/e5rR5bKKFUKM8E9cAkkkk4UY5J/WndOlFFfARiopJbI/awr58/au/aJ8K/sjfs1/HL9p3x&#10;zoviHxH4O+BHwz8V/E/xJoPhOLTp/Eur6P4T0q41S80/Q4tXv7S1bUpY4GWP7RcxRAsC8ir0+g6+&#10;Mv8Agoh+zx42/a2/YY/aw/Zj+HGqeGNE8efHb4GfEH4Y+EdX8bX2raZ4R07XfFegXOl6fd+I9Q0H&#10;Q9SvbPR0uZ1M722n3k4QN5cEhwKoDwv4cf8ABTGzvP2i/wDhmn9pv9mT4t/sT+Mb/wCEFh8YvDWv&#10;/Hj4k/sveIfBfijRtZ+Ofww/Zz8N+HrHxB8D/jv4rj0/xdqvxZ+LvgzStMsb4Wz31zqCwwlpZLeO&#10;f6e1H9tv9jnSPEHj/wAJ6r+1R+z7YeKfhTZfErUfiR4YvPi94Dg8R+CLP4M+HNK8YfFy68SaHJro&#10;utNh8L+Fdc0fUPEDSRD+xrTU4J9R8hJUY/mX/wAFNv8Agmx+1L+1r8c/+Fzfs6/En4L/AA71rSf2&#10;bfhH8L/Bmr/E+bxdqNxoHxR+Gf8AwUh/ZG/bMtfFN74V0Xwbe2niDwrD4K/Z/wDE0EdtJfQS3utX&#10;Gm2FxFa6fdXer2HxH8WP+CBfx78R/A39of8AZW+GnxO+F3hL4TeNvjP+07+0t8OvivqXxB+JE/7R&#10;Xi74r/Er/gnL8Ov2M/Bfhv4v+KLX4YmPQvC/jP4m3Pxn8U/GbVdPuNevfEulajb6Pb6dMPEOsiwn&#10;m+/T8QP3a+Kv/BSH9gH4Ha7deF/i7+2b+zV8P/EWneMdR8AazofiP4yeBrHVvD/jHRrHRdU13QfE&#10;9j/bRl8MXum6Z4k8Nz6mdQFsmnQa/ZS3zQJd2xl9sh/aR/Z+uS/2b42/C24EPxb0X4CSPB478NTK&#10;PjZ4j0XR/EugfCXdFfsrfEO98P8AiHQL210gH7dNaazbTxwmOaNm/nW+Ln/BJz/gpHa/DrxR+zH8&#10;NPip8PPij+zFe2n7dWieEk1n9sn9qH9lL4o+LfFP7W3im2+Jvgr9oT9srxL8DPhDql7+034q8Lax&#10;4o+LfhvWPDM2qR6J42trzRfEGsLHd3ur2Wn8fa/8G+Hx91n4XSeGPE37SUnhzxfqv7YPwY+LepaX&#10;4K+Nnxjn+CGnfCHwX+yr8I/gV4v8U2nwmuPBVhputftIReLPB3ia50e7uIIIZ9Jj0pLnXLCZWt7Q&#10;crJO24H78/D7/gop+wZ8V9b1fw38Nf2x/wBmrxzreh65qfh7U9O8MfGTwHqtxbalo3g/xt8QNUCi&#10;11xhdafB4K+GfxI1OW9hL2a2fgDWpvP2aXfGDs/DX7aH7InjHQo/E/hD9p34CeKvDc/jX4Y/Da01&#10;/wAOfFjwPrWjXvj/AONMGh3Pwh8GafqOna3JDe+I/E9p4l0CfQbSJ3l1S31iCeyE0Lhx+E3xV/4J&#10;Nfttftcfs6/shfsm/G2X9mv9mnwJ+yD8P7z4P2/xb/Zw+M3xO8beNvihoB/Yg+P/AOzJBrg+Hevf&#10;s9+GLDQfh7e+KvHXw4Or+Ab3XdQttT8Lar420W71xopbH+1rx/4I8ftb/GD4++P/ANpn9o/xh+zZ&#10;o/im9/aI/wCCZH7RXwt+DHwb8WfFK++D3gv4mfsuar+x1oP7S/xNmufEXww0u7k8STfB39nT4l+H&#10;Phfpv2G5g03T/jXrljrOpxNqR1DTaA/U79nH9viT9oD483Hwll+Gngzwj4M1nwV8UviJ8Gfi9p37&#10;TPwV+JGl/tI+BvBXxat/Bnhvxv8AA/wP4F1e413XPBcvgTU/DmqeKtR1Wz0ePwn4i11PCEK+ITHJ&#10;rlFfnP8A8EzP+CNfxt/Yu+Lf7Jvx0+LvxP8Aht8R/iR8K/2ev2o/gJ8Vr3w3rXjS403RPBHjXxj+&#10;z/q37NPww+DFlrnhCzW98A6HB8P/AIz+IfEN1qI0i+k8X/GzVZ7S2vNPuYo9MKAP6L6K/Jn/AILI&#10;+MPiT4H/AGa/gZ4g+EWlv4j+Ilv/AMFDf+CdUHhfwa/je5+G+nfEDVbr9sH4SQ2fw91/xxb6Vf8A&#10;/CM+HNcu3g02/vJNP1GG3tdRlnmsLyONrd/xi+AH/BQD4o/AHw9+yZB8NJdZ+PH7aX7f2rft/aN+&#10;1N8MPinP44l8Y6H/AMFLvhn48+Amg+EvgBqXhrV/Gd9H8A/gr8Krf4w+I4dWs9Et7CyPwr+Gdt4s&#10;trRt1vNczKXLbS9wP7A6K/j4+C//AAWs/ba+KPibwh8NdY1j4TfD671v9lj9n/8AaVHxh8UfC+a9&#10;8LeM/El1/wAEt/gj+2J8Qf2aPAlrpvi+3htPi/4r+I/xE8Ua1pz6okVrp3gjwLrqaRDrOp2irZ9t&#10;on/Ba79sy/v/ANnn4leKvhRqXwc+CPgT9jr9hb9qr9r6P4veAPA1vqPxJ+Gvxw+L6/Bb49/HH4I3&#10;/wAOfij4gk0L4XaPY+N9B8ZacurppmpR6d8NNTgvdNgjucOc8e/4MD+tGiv5PPFf/BSD/gpNrPwx&#10;+PX7Tmi/Gj4C/A/wB8HP2BPAX/BT3wd8FPiP8CoPFGq/E34YfGP9ov8AbfX4C/s/a38QU+I+kz+F&#10;NX8Qfs4/BD4N6df3Vvpk+sv4y8aRLYLpojuLC/8AZov+Cg/7cb/s5Rf8FBX+JngTVfAPjb9tDwh+&#10;zz4d/wCCevgr9n/Qb345eHPCem/8FLvhv+yTrvhPQfid4l+M1pJ4r/aA1D4Y23ixdRtdS07TtIg1&#10;/wCJOnmy/sO00yK4vGmnez2A/pcyMgZGTnAzycdcDvWN/wAJBoLX50sa3pDamNRfRRpw1Ox+3rrE&#10;ejQ+IpdK+y+f5o1IeHrm3v2g2+atlKl0U8l1c/x9/ED/AILjftw+EfhJr+teC7/4FfGn4vfF3/gl&#10;zrP7efwr8P8Agn4e6vpHgj9n7WPDnjr9o3W/jxpPxF1XV/FNxe6vp3ws+FvwQ1DwvejVIrC41b4n&#10;xaV4fvNP06TWGtYbPwS/aw1n4mf8FVvhn430r4JeDr/x7H/wUx/aE/ZU/aG+PL6l8Q7Twzouhzfs&#10;8fG/Rf2d/C/gj4ZS+PG8JXf7Q138If2ZdVj8YeNYdCXxLp/hLRvBuh3F8+keJYrYDkk0m7N/1+oH&#10;9ig6DHTA9PT24/KlpByAT1wM/l7gfyH0paLK97agRuocj/ZPPTnjOCPT/Gvy/wD+Cin7BM37S+ne&#10;EPjb8DfEy/Bz9tH4CTzeIPgH8adNh8t0uF86TUPh148ijt5B4g+G2r2s9/a3ME8dwlm2qzTpb3Vn&#10;c6tpWrfqJVW4IZXQ7XGzcY8rk8PjIbop2kDPHynng13ZVm2KyPHUsxwDUa1OXvJ/DUi1aUKkftQn&#10;G8ZRejTseBxLw9l/EuVYnLMwhenVV4TXx0qi+GpB9JJ/J6qScW0/zP8A+Cdn7fFp+1joHiv4efFH&#10;wsfg1+1x8C72Pwp+0T8DdUlaO+8N+IUHl23ifw2kt1M2sfD7VYglzp13HNdJGt2kDXd3GLa/v/05&#10;GCAQcg8g5zkHnIJ7c1/Nt/wWmsfAn7Ovi34L/tp/ArxxB8Pf2+dH8W6J4A+FHgfw5pF74l1n9qnw&#10;zrmrRQa78GfFnw/8NMt94r0B0uomh1DBGn3EkFvFNDfXumSxfvn8DfFnjjxx8IPhx4v+JXgW5+Gf&#10;xA8Q+D9A1bxl8PrrVNP1y48G+JL7TLa41jw6+saXM9vqi2l/JPCk8ZHmpErskbM0a/UcUZPgo4HL&#10;+Kcqp/U8tz2cl9Vm7VKNaKTqKCdnOhrenUStb3Je8tfhfDziXGVMwzTgnNan17MeH0uXFQ96Faje&#10;KipyW1WKlG6k3N68zbV387ft8fGr4hfAn4YfBfxL8NdXt9G1nxn+2/8AsFfBbXbm50nTdYS6+Hvx&#10;z/a/+Dfwm+JWkRwapbyR2txe+BfF2v2kd0ii5tHvBc2ksNzFFNH+dnxV/wCCgHx78A2P7SutXXjn&#10;QNI0T4U/8Fzv2Nv2LtN1G+8LeHTa6B+y/wDFPQP2EdX+KGg3ksmnn7TfzRfGv4nyjV5/M1GzTVlF&#10;vcxiztFi/Vz9q39mTw7+1l8LdN+GXiHx/wDEf4Wy6B8U/gz8Z/CnxA+FL+AF8ceFfiJ8Bfih4V+M&#10;Pw71rTLf4oeAPFGgajDB408F6HJc2mp6DqFpd28UlvLCUkyvwDB/wRo8HX2uarfePv23v21/it4a&#10;8XftdfCf9uD4m/Dfxxp37DNr4I+Kvx8+Dcnwmj8J6p4wfwH+xBomr6f4Wl0n4JfDrT7/AEbQdW0W&#10;xurTSJWEUd3eXd1N8UfrJ87/AAM/4OFPgj8dPGnhDw1oPwv8P3Fn8X9V+A158Gn8F/tP/Ab4ueMf&#10;+EC+N/7W/wCzj+yfHqX7Q3w2+Gut3+pfszfEzT7r9p/4eeI08I60L25vrCw1vSzqdlrOianZWvrP&#10;xq/4LdfDr4I2Wia1rXwD+IOt+Hn+Ln7d3gHxrqOi+I9Fkn8E+A/+CfP7V3w0/Zt+N3xbmsZbAHWN&#10;Gj8N+PdT8bLZrJBJBpXgq9spbg3DpMPRtG/4JG2ei/CjQvgDb/t4/tvH4FfC0/Bt/wBmz4cPefss&#10;ajF+zncfAL43/B349fB+78K+IvEX7Ll/qPxIufDfib4JeE9H0UePbjxXb2nha91DSJre6luTqC+b&#10;Xv8AwRy8MfDjw/8AFLx/pfxp/aM/bD8e2/wo/wCChUfw9+Bn7R2rfsv+FfhJ41+I3/BQIXPjT4/2&#10;PivVfgj+zH4K1a1svGXxDsdLWdptXOmaDbX88ekWNjaKLcJNu91YDpfHP/BWP4i6h8cfGnwI/ZV/&#10;Yj8a/tU+I/DPif8Aam8M6Rq2l/Gr4bfCfRfE7/sbw/sq6X8cdTsLrx/bKJbC0+J/7TZ8EWaWZv7u&#10;58TfDy9SS1t9JluNU03j/h1/wWU8TfHLw58VPi/8Cv2Qh4g/Zl+E3w8+GXjjxT8evip+1Z8DfgLo&#10;+h6j8V/2QPhL+1p4b8N+LtJ+IEot/CVraad8Z/CGgaxqkmqTadp15Ff3gknitvKk5bwF/wAEkPi1&#10;8PfD/wDwTp+EXw7/AGkviz+z94d/Zq/YY/a0+DPx3+OfwG1b4V3PxO8cfGj9pL4m/sd/EX4gvYzf&#10;HP4V+Lfs2k+K/FvgP46+In1zT7Sz17RdXsdIuINVhMklve/UF7/wSJ/ZX0z9lr9oT9lDwrrXxT8D&#10;/C348XH7OmrzS6Z4h8N3us/DTU/2T/g/+zl8Ifgtc+AbnxB4RuYbuGy0r9ln4X6nqMXiOHXf7W1W&#10;XVWv3k0++Wwt5k0rO6T8yZSjCLnOSjGOrbdkl3b6LzPRf+Cbn/BQvwr/AMFE/hb8UfHPh/wno3gr&#10;X/g58Yb/AODXjPS/CfxW8JfHLwBqWrxeAvAXxJ0rxL8PPiz4Jt4bDxr4Uu/DfxG0ePzha2dxBqOm&#10;ahZS22y3inuP0T4PPTBByMHkErgdfmwCDx3wDxX5S/sg/wDDPf7Pes/tGaV8O/2tPGP7dP7SXxv+&#10;LWmfE742Rax4y/Z+8QfFN/iNoHwy+HnwTNpN4U+DXhPwnonwl8C6d4V+Fvhm3Kana21ppkifZTet&#10;NNZWcv2x/wAKu8c/EJlu/jR4zlt9Jn2yr8KPhZq+veHPCMKuAZNN8VeOofsOu/EeFQu112eH9Jvo&#10;Zp4L/wAPzwyMlKE41EpwkpLVXTTV1bt/mc2CzDA5lReIwGLp4yim4uVKcakVJWuuaLaur7XubWv/&#10;AB8+Hula1f8AhXQ59Z+I3jPSrk2GpeDvhlod/wCNtX0jUVjjnbT/ABRfaUh0zwJdrA8Umdfv9Mj2&#10;3EAEm+5t1lxhqv7R/jQA6R4X8CfBHSJGSSO98f3kvxU8fNC+PPtrvwT4E1vT9D8P3yoSIriHxdr8&#10;AkbMlnJHHsuPavDvh3w74S0TTfDfhPQtG8MeHNHthZ6RoHh7S7LRdF0u0RmZbbTdL06CKCytg7OQ&#10;kUarlyQOc1tVodZ89t8BrjX8N8SPjJ8ZPHSs4lk0jTvFp+FPhyGUlfMtray+DlnoN9e6Qcbfsur6&#10;nqwkhZo7mS4V5C3ZeEPgh8HvAF9Jq3g34Y+BvD2uTqBd+ItP8M6SnifUWUbfO1XxNJatf6rclcAy&#10;3NxLIwABYgDHqVFACc5J4PHYcnHQZJ9c/nS0UUAFFFFABRRRQAUUUUAFFFFABRX50f8ABT/4p/Gz&#10;4V/s9fD4/s+/EpPg98Sviv8AtefsXfs72nxL/wCEM8K/EC48HaB+0L+058MfhB4r1qw8J+NbC50z&#10;V9Qh8PeLtQeFLmLb5iKVeJwsqfnP8OP+CgPxq/Yp/bD/AGh/2a/25v2kH/aT+GvhvxX+yfoHhj43&#10;638N/hP8B0+EOm/Fb9mD9vb9pr4oeMPGumfDnRIbfWvCVh4b/ZBgt8szXMDXxuEcRCWF02opt7ID&#10;+i+ivwI8Gf8ABfD4YeNfhR4l+LEH7N3xZ8O2Ph34ZeC/ihL4W8W6vo2g+MIdO8a/8FIPi3/wTmtv&#10;D3iDRbmxL+G/FVn4r+FN14ivrSUyGC31X+yCxu7WS4fs/G3/AAVu+NkPxTT4f/Bv9gPxD8YNE1L9&#10;sn4t/sK+F/Gc37Sfwu+HcXiD48/B/wAI/Ff4la/pf9geJNAluNJ0Gb4Z/CHXdWh1C4cW3nXUWm+a&#10;boDeKSezuB+37qDv4JLBVXgnBO4ZBJAx1yAegyetfxSf8Fb/APghX+2t+0d+3b4++P37P8XhPx74&#10;F+P+oeDb7U7jxH4wh8Maj8L9S8O+CPC3gK7t/EceqRNJrHhFrfw9Bd28mkx3d5HHNLZPpyi1gmvf&#10;vTU/+Dmz9mvS5PFOst8NvDeseBRp3xCvvh1qfhP9qP4HeLfiJqp+FXxB8PeCvFV38Zvg5oN/LrX7&#10;OXhu+0zVNa17w1fa+Jf7X0nw4/8AaFvod7dwWjfX2kf8FzP2Ttd/aP8AGvwn0W80jxZ8A/Bd54/0&#10;Kf8AbN+HHxI8FfEr4E3vi74ffsraB+17qHhyHV/B09zCZ5PhfY/GtA8N5cNFqXwM1KzkhMl0q2/j&#10;Z1keBzzCRwmOUlSjOM04txlzRvbXXS3dfcfI8X8HZdxlg8Ng8wq1KMcNUVSMqbSd9Lp3TTTS07NL&#10;zT/RD9jL4Eah+zB+yt8Av2ftW8Sy+MNU+EHwr8GeAtQ8RusscOqXvhzQ7LTbqfS7S4Zn07QVnt5Y&#10;9PtHd2tLGK3tjJIYt7fTw6f48H8RX4SfD7/gs1488Xap4c17xD+wT8UfAvwIj+Lf7G/wW+L/AMad&#10;S+MvwruJvg349/bj+Ef7NPxJ+D+na58MLo2mt6vbadrn7U/wv0LxbPGltBo8urJdafLrBjv7XTf3&#10;WL5AIDf7oPzZGeoHbj1716VGFPD0KVGCtToxjGPpFKK7v8z6LA4OhluDwuX4dNUcJThThfV8kIxi&#10;rvq7L/gEtFFFdB2BR160VwnxN+I3g/4PfDvx58WfiFrFv4e8B/DPwb4k8eeM9euQfJ0jwv4S0e81&#10;3W791HMvlafY3ThF+dyiooLFQQD8Ef8Agr/p3ib9vz9o39nb/gj38KvFd/4XsPGuk3/7Vf7YfjfQ&#10;oF1Ob4ffBD4a3E0Hwu0C+tkneJ7vX/i2NKkFteQoyXGj6FdK5t5nz59/wSz/AODf24/YT/aUj/aT&#10;+Knxv0v4ua/4N0nxFovwv0bw54IvfA+m6XP4l0650HVfFfiKS+8Uak+oak/hy91O0isYwILb+0ZZ&#10;nuLuQQmD9B/+CSXi74v/ALSPwG1H9uj9ozwR4B8O/Ez9qLxf4x8V/CNtL+HPhXw38RfCH7Ik2vM/&#10;wI+G/jXxnpGkQ3/jWCPTba51e0uLu5uFmsfEVjOxE7Smua/aP/4K6/Af9kX9qf8AaS/Z7/aP+K3w&#10;Z+Dtr4D/AGXfgL8afgFL471bVdH8QfFXxx8R9a/af0fx34cuJjdPbXOjaZJ8JPhasAt4bWaKTxrd&#10;G4nnElutt5GLyXLsbjcLmOKw6qYzBfw53d46prTZpeafU+SzbgrI86zrLc9x1FzxuW8rgk0oycWp&#10;Qc1ytvlaTVmr7SulY/YSGNY41VVRRjJCDC7jySvtmpK/MP8AYu/4KV/Dv9pn9ljUPjZ4nsL3QfHX&#10;wd/Zc/Zt+Pv7S2geH9Bvv+EZ8O6x8eP2RvAX7WU2l/DqXUdSnuPEGl2/hLxskcImmE6Swi2llkdW&#10;mbhvBP8AwWk/ZR8f+OfAfhXQvAn7ULeEPHnxC+A/wkX46XXwE8Qf8KD8JfE/9pz4XfCf4p/AvwH4&#10;1+Jlpey2+j+I9f0341fDzTVhiiuV03VvEdnDrMmm2moaXeX3rJNKzd/wPrUrKyVkj9daKQDAAyTj&#10;uev40tMAooooAKKKKAOb8Y6Tc6/4T8U6DZSwxXut+HNb0m0kuWkS2judS0y6sYHnaGNnWBZp0LlF&#10;ZgvIB4B/AH9o/wD4I8fHD9oL9hP/AIJsfsjy/Ez4Z+E9e/ZJ/ZH+I/7Pvxf8X2Gr+M7rTr3xV4v/&#10;AOCafxF/Y60nWvhzAng2Gfxd4Vj+K3ivSb6/t9UHh+a78LxXoVUv5EsG/oio6daAP549Z/YC/b7/&#10;AGlv2vPhn+0/+0Po37LHwP0rQPE37EOjePPAfwc+NPxT+JwvvAv7Cfxc+M37SOjeIfDtv4g+APhy&#10;31nXPFnxx+Inhq1srK9utOXwh4T8O3LyXfiHV9UeysvAPG//AATP8cWn7XP7AHwh1XUdLvYviB8V&#10;P+CiPxb/AGym8G6TrPifwD42/ZF8Of8ABSWP/gpB+zJ4I8Z6r4g0vT4rHX7f45fED4a+HbmwktmF&#10;3a/Enx/b2M+p6ZYyXFz/AFJvMqxPI7AKoycZ4+YgH6nA459Oe9aW9SK2lmZgoBcAllK5GHJXDAsu&#10;GOec/L2rCdWLSS1UlfR/0vx3IlUhC/NJRsrvyXfv+B/Krdf8Env+Cm2lfDT4hfCDw94X/YT1nQPE&#10;f7HP/BWL9jbRPGWs/ta/H/w7q76R/wAFL/2mtP8Aj9pnxU1XwbY/sFanBp2peD7HSoNMuPDsOtXc&#10;OuS3T3Uev6UIvJm+hPDn/BErxfF8StB+JXj/AMfWviu2vf8AgqL+1J+1d8TfhhqX7Qf7QmtfAXXP&#10;2Xfj18Nf2lfBNn4d0b4CavZDwhpvx/eX4weFoNWv4NIsm/sxdbgh8U3Yna31H+g/VvEemaTp0d7f&#10;6jaW0TIN80lzbwwx4RiXZpZsYBYZ5OSB2zWP4W+IXhTxlZyX/hfxFoniCzia4hF7pOrWWpWhntZj&#10;a3EJubCeRBNHcxzxuuQVeFlYBlIreFHEuk68cJUeGSTdRQk4JvW3Mk46/wCI8yWe5RTxkMvnmVCG&#10;Nmk40nVp87W6tHm5ttVpqtup/JT+xt+zv+0r8HPg3/wTH/aE8CeCv+F/ftBfFT9vDxjd+B4Pj/q3&#10;iz9ntZv2Qf2f/wDgl9+2j+yp+ybpPxO8WaF8M/Gl18N7m7+AngvT/F0Uk/h68+2+MPjVPa6g8D6p&#10;NfWv7r/Bn9hDXrX/AIJ5fEn9kL4+eIvCjeMf2gb39rXxh8Wbr4OSaxD8P/B3if8Aa7+Mnxb+Mvij&#10;w58IB4n0+G6bwn4b1D4sPp2kz3thaNfLoEd7d6ZaveTWSfpcl2jxxEOjF2wfLkVlYtkZDEjeuMc9&#10;farwI3BcqSAOmcjqD9OQa5ZSp14SpVIc8KkbNbpxktU/J6p7+up14rD4fMcJiMHXXPh8VCVOaTs3&#10;GcWmk91dPRn8k3/BOH/g3N+I37J37YHgz9ob40fHHwZ428J/BrW9V1v4Z+HfA3h7XdI1nxXrV7om&#10;q+HtK1nxs+sXJi8NWtnbapJc/wBnWM2p/aLpIRJqIt4JIrv+tmMBY0UHIVQvXPK8HnAzyPQD0AFP&#10;orlyrKMvyehPD5bQ+r0KknNq7d5O13dtvZadjweFeEMq4QwtfC5X7SSxM+ecqji5N9F7sYpJa2SX&#10;XW4VBKF2EnqN+37udxzjG7jOM1PUE/lhSzqD8rKQRnKsrFlxuHUKfyr0Z/C1tfT79Lr7/wBD6aaV&#10;ru1l326P9D8a/wDgudP8M4f+CY37V/8AwsC2nubCXwTpNtoyWgtBJ/wnM/i/RY/h86PIpYtH41k0&#10;NpQg8wwh0DLlq/SX9mGDx1a/s7/BG3+KErT/ABJg+FfgCLx/O5YtN4zj8KaSniiUs5JJbXFvzyc8&#10;81+Q/wDwWNvNP+MPj/8A4J8/sU2cEt2/7RP7X3hTxV490iB4gmsfBn4C2l549+JdlcRoSSpR9EnR&#10;2VkV9O3lW25X947GCK2srWCJVSOKCJFVRtUBUUYAwMfSvt8clguAuGMFJKVTMsRi8anpzRh+7oxS&#10;s9FJwk7NJ6c2zTPyThiKx/ibxjmNKUfY5Xh8Pg3yaKc5KM5SlveUJU5Qb3sop7a26KKK+LP14KKK&#10;KACvyf8A22P26f2kfgd8f7P9n39mr9n34PfF3xFZ/sffGP8AbN8Wa38Yfjl4s+EOnW3gj4H+Pvh/&#10;4R8QeCfC9t4U+DHittb8aasnji1TTpL6fStOtZc3N5ctHB9muf1gr8wv2pf+CZngL9sD9rHwh8cP&#10;jB4x8eD4UaJ+yd8Vv2a/E3wr+G/xY+NXwS1fxyvxN+KHwy8aahD4w8X/AAW+ImgT+LfhfdeF/Bvi&#10;DSdX8LaobvTNROuW91LCZ7G2khTV7a2sB+ad9/wcGX73Phr4jeEPgp8OviP+z78Rfht4k13wlqvg&#10;vxb+0rc+MfAnxJ0r9hrx3+2xpXw0+MvxD1H9kqD4R6f45ksPANx4f1nwpoHxH1rxb4fOuQ6u2l6j&#10;BY6vZ2Hzx+yN/wAFUfHHgz4s3n7P/wAEV/aF/a78c/HrTv2PPhx+zt8QP2zv2kIh8ItK8WeJ/C37&#10;Tt18QPD+l674R+CSajrXgb4e3n7Pnxq0HxV45n0/WvG3xH8a/DWfStQnaOxsNYX9q7r/AII1f8E9&#10;L3xHrutTfBzxdb6HrWteN/FFv8KdG/aA/aH8L/Abwv4t+J/ws8U/BT4k+LPBPwI8KfFOx8JeD/FG&#10;t/DHxl4g0u8v7DRoLlFv2urOS2vc3B63xD/wSe/YK17w74O8OWnwRuvBf/CtPhh8FvhF8K/EXw0+&#10;KHxd+HHjP4VeE/2d/EXjvxb8Gr74b+MPBnjyzv8Awh430bxH8UPiDcv4jtJ01/WF8Xahaa9qGq2N&#10;zLavLUve5WrvuB+WviD/AIOKfDfwvuf2mvA3xv8A2fz4S+MX7L/7PP7Rvi7X9B8E678Ufir4C8bf&#10;tHfs8fFT4qfDWT4XeHfHPhL4FyN4U+FniC28AeHtZsvGXiay0ddMh8XS2Wp6ZHNpNxPP/R34J8Rn&#10;xh4M8I+LWsv7ObxT4Y0HxEdPFx9rFidb0q01M2Yu/Jj+1CL7Ts8zy49+zd5aZ2j4l8Kf8EvP2HPB&#10;vhn4keFdG+DV1NZfGX4BfEj9mj4vavrPxT+MOv8Ai34o/Cb4weL/ABz4++Klp468Zav4+m1TxF42&#10;1/xp8SPGmo6l4tmvD4rmn10ga0kVtZxQfduiaNpvhzRdI8PaNbm00jQtLsNG0q0M09ybXTdLtIrG&#10;xtzcXUryzlLWCJd8jvI23c7MxJLjza8wGpRRRVAcp4u8C+CfH9ppGn+O/BvhXxrYaB4p8LeOdCsf&#10;F3h/SfEdnonjbwNrtj4o8E+MdItdYs5003xVo/iXTdO1HS9QhVLvT7/ToLu0mhuIo5F4C0/Zt/Z3&#10;sPi1c/Hyx+AvwXs/jpeS39xefGi1+Fvga2+LN1cat4c0bwdqtzcfEaHQV1ie4uvCPhvw7pVyzXha&#10;bTdAsbGQta2kESe1UUAfNkv7HH7Ic/h1fB837Kv7N8/hNLz4bakvheb4HfDCTw8up/BrwnY+AvhD&#10;qK6I3hf7L9u8KeB9K0nRfDkoj36FpWnW+naW1pZwxwr5/wDtF/sNfBP48/Aj4ifAvRvD3hr4J23x&#10;I+Bekfss6p45+F3gLwZovjXRv2X7fVrf+3vgJ4V1SLRkbw/8N7zwlJ4i0m30y3ZbDSF8SS31haR3&#10;McbH8d/+CxA+GXiX9tT4Y/D740aF+1f8QfCN/wD8E1f2zfEfw3+GP7Ken/tX+JfFOs/tG6f8Zv2X&#10;tI+EeuXnhj9lZJJYby3n1vVrbStW8XJF4S03WtW0yS+vLS/bS5R+PuseFv8Ago1qXivSdZ1/4Qft&#10;O+Dv21PDfgb4pfBD9o+0+GvwT/b6+Imq/FzwlB/wSx+JPhG2+OPjv9qxvilqPwZ1/QvFf7SOj+Gm&#10;8K+DfCHg211PTvE2n6dfw62uu21yL6ZSUdwP6LfgB8Of+CY3/BRH9qXxN+1v4Q8CfDz4++JPgj8C&#10;f2U/gxoPh34j/ALw5d6H+zH4k+Hfi39of4naL4e8KXXjDw08vgD436dL8UYrXxX4ZgNtfeFpvBnh&#10;lr22t7xrIxfoTD+w7+xjb/FfxJ8dof2Tv2bh8afF+s+H/Enij4rSfBP4cSfELXPE3hbxf4f+IHhv&#10;xLqPi6Tw2b658RWfjzwl4R1qC/aY3aav4P0jUhMb3TLKaD+S1vhl/wAFEbzx/wDCT4k/to+E/wBt&#10;K8/ZW+I/wk/4J26/+1R8Hvhd4d+PWsSfCr9nXweP22fAcnwi1PT/AIV21x4k8W+Oh4o0D9lf4gfG&#10;rRtDW68SWL/E3XLO+tJfDNpF5tex+FX/AAVkvPCP7fkH7Ptl8bfDP7PWof8ABN79sfQf2XPCn7Qf&#10;wl/az8d/FjWPgZfftI/thT/AH4SfCCe8+IWia94O/avHwt1DwmnhK28UW3iLxXpnhvV/BttqGiMt&#10;tbWjxzxT+Fpyfb+r+YH9fNt+yP8Aso2Oo/EzWbL9mL9nqz1b41eHvHHhL4yapb/Bb4b22o/Fnwl8&#10;S9X1HxD8R/DHxNv4fDSy+OvDviHxBq2qX2uWWqtd22rXeqXNzfw3E00rnp9I/Z7+AehTWlxoXwP+&#10;EGizWPxU1b47WU2k/DTwZps9l8b9f0DVPCmufGO1lstFQ2/xWvfC+ua7pt54hQrq9xYazdWc149v&#10;cTRv6H4WS6i8M+HY74Trex6FpKXa3QlW6W5Wwt1nFys3zrcCQNvD/MGyGJOTW9WjSe6uAgzgZxnA&#10;zjpnvjPaloqrdXUFlBcXdzLFBb2sEtxcTzOsUUEEKGWWSWR8COERozFicAKSeBVJNtJK7ZMpRhGU&#10;5PljFXb7JdSYsEyxIAyActgKMAdO3X+VfmR+3h/wUk+Hv7Jo0b4XeCtFvfjn+1n8TR/ZXwa/Zt8B&#10;TLqPjTxRrFyHjs9T8R/Z0kHgvwXGVuJZtSvliR4dMu3tFuPst21t8V/Gn/gpd8Uv2wPip4k/ZI/4&#10;JXzeGNe8R6Ql3p/xg/bD8Tm2ufgx8G9MunmsbS7+H0bTSD4teMJHgvDYvaRXOlNJbRyRi/tDf3Wl&#10;/cP7Dv8AwTf+Dn7Htrq/jZL7XPjB+0b8Qvsl98Yf2kPiddnxH8T/AB/rtwbe41YrqeoGV/D3hiS9&#10;ihEOm2smFisbT7bPqF3apdt95Dh7BcLUMNmvGNOU8RXiqmGy2Laq1k0nCeJlb9zRkndRs5zSduVa&#10;n4xjeNcx42xuM4d4EqRp4fC1PZ4zMpNctFcqlKNGN+Z1HFrldr6px5YyjUXiH7DP/BO7xtpHxKvP&#10;24P26vEVh8Yv21fG9gYtMhYG9+HH7Nvg2/l+32fww+C+kX0cw0We0F3e297q0UhmuPtt0kMzi91O&#10;81b9mo1CIiqAoVQAAAuOP7o6HNKowAMYx0HoPT2/+txTq+UznO8dnuLWMxklFJctOlBctKjBNctO&#10;nBaRjFWXd9dT9F4Y4WyzhXA/VMvpuVWq+atWnrVrT6zqS3fktkFFJkDqR0z17ev0piMTnkEE8EDA&#10;Ax3+Y5OQa8r2ivax9G2lZPqSUUUVSaewwr5o/bI+HvxD+LH7Kv7Q3wy+Euut4a+J3j74OfEjwh4B&#10;15bqfThpXizxD4O1jStCum1S1RpdKQalc2+byIGW1DefCDLGgP0vRUVqUa1KpRm2oVYuLs7O0lZ2&#10;fR2e5x5hg4ZjgcXgKsnCnjKc6blHdKcXFteavdH+fZ/wRh/4Jj/8FBfhZ/wUU+E/j7xf8D/iH8BP&#10;BnwX1bxR/wALS8ZeLIbHSdD8Q6Bf+EfEGgSeCfDVza30sHxHttR1a4sCZtNa80y3js11BrtZorIT&#10;/wCghGGEaBvvBVDclvmAwcMwBYZHXHPWhY41OVRFPqqqD+YFPryMiyLDZBhJ4PC1alaE5yqN1Jc0&#10;ryS0W1ldfPqfJ8D8F0uC8Fi8LDHTx88XU55SknFK17JRcp66u75tdOwUUUV7Z9wFFFFABTXdUVnd&#10;gqKCWY9AB3zTq/nb/wCDhn/goH+0h+w98F/gzpX7OF4fBev/ABn8W+JNH1j4tnRdL1+TwfY+FNJs&#10;NTj8P6LYeItNutO/4SjWBqFw1vLdwXPl2fhvUPs9ubhkurPgzPMKGV4HE5hiVKVDDR5pKCvK10tF&#10;p1a6+Z4HE/EGG4XyXGZ1iqUq9PCqNoQ3lKUlGKvrZXers7K+jeh/RGGDAFSCD0IORS1/Of8A8G8f&#10;/BQf9pD9uD4QfGzR/wBo++fxz4g+C/ivwnpmjfFr+xNH0CXxXY+MtM1PUJPDmt6f4b0yy00eItGb&#10;R4ZJ5bWCBprTxNYCeATo1xef0XjOBnrgZ+vf60ZZmFDNcBh8ww6lGhio80ebSVr21V3bVMXC/EOH&#10;4oyXCZzhqMsPTxXMuSW8ZQk4yV7K6utHZXW6T0FooorvPoAooooAKKyrq9WG5WIvEoKIx8xgMlmk&#10;Xuw4+Ud//r24buGVQVkU8An51bAbnnDcHr+VZKrBylFO0o+nZP8AC+vb5mKr03OUOZXj5+n+Z4f+&#10;0L+zx4K/aU8NeAvCnjrVPFGlab8O/jx8Af2htEm8KXukWN5d+Nf2c/i54S+M/gjS9Uk1jRL9J/C9&#10;14n8F6ZBqsEUcF1Pp9xPFZ3tjcPHdQ/F37QX/BIj9lb9pv4+ah+0D8XNR+KmuazrHxj/AGVPjXrv&#10;gK31/wAJwfDPXte/ZD8BftB/Dv4d+Gdb0SbwPLfat4A1XRP2kPHDeKdKm1ORdZOmada+ZbaWdU0/&#10;VP1L69KheYJ1+XrktjHHJ6N6A05TjZaXjL/gGraW7PxG+J//AAQn+AHxEn8VnSv2nP2wfhdp/j3T&#10;9b0rx5ovgDVf2Yb2w8W2ep/t0/GP/gofpCXs3xM/Zb8R3mkvo/7Q/wAbdfbTjpdzp5m0Tw/pWl6t&#10;/ajJqF1qP1L8Iv8Agmr8LPhVB8Op7z4vfHn4peKPh9+2x8S/2+ZPHXxDvvg/aeIPG/x2+LXwc+Kv&#10;wR8WxeLdO+GXwa8N6JD4HPhr4veKL23sNF0jRpoNTtLGVb17OKaxuP0Ge+jDBOpcE53oq/LjJ+Z8&#10;gfMAduevSrKTqsLyl8hQxO6TcBjJyfQc/p6VKqQ5tO3n5eVvxM1Xpy2l0v37b2vY/H/U/wDgjj8P&#10;tS+GXjD9m/8A4a2/a80j9j7X9Z13XfCn7Kmian8AIPAHw4u/EfxMf4r3uk+H/Gup/s/3njLXvB9l&#10;4rd20TSNe8Sara6TbTvDGJVg046fw/7dv/BIj4fftE23jbRvBvhh9bsf2tP20/2Q/i/+0qfEfifT&#10;PDeh/Cj4U/s9/Du2+G/j6f4NaV4a0KzupdU8WfB/wxqHgfUbHULjVknHxv1nUCIbK3+zxftVa6nH&#10;M3zSwAYAOJAQGHUqzvyu7GOF45+YYavnj9qX9rv4G/sefC7xB8XPjn440rwj4U0S2Bt1luI7nWPE&#10;OrTLMbPw74W0aKT7R4g8QXHlSGG1t43ISKW4maK1t55ouvBYTFZpWo4XBYaeJr15JQjBXbb2tb11&#10;6b9jzswzzKsrwdbH4/HQw2GofFKUlv0UU9ZSeyUU5NuyV9D8yviX+xvofhL9oP8AbI/at/a3/ac8&#10;ffCv9k6T9sP9nb9rLwp8DdP8VfBzw38EPiHrX7OH7LX7IHhf4deP/i5rN98N38ai/wBM+PHwV1Oa&#10;Dw1a+LrPRdXufAHhm6n0idhNHqLfDv8AwXh/Zm1TxB4P1fW/hP8AtOeAv2cPHPiqLwL4Q/bA+IHw&#10;jvPCn7OWt+J7y4v4NOePxfqetfa7HQbp7K4jjvrrTbcW8ltOb6O0trW6uIPJPhV+zV8ef+CrvxS8&#10;OftP/t4eFNc+GX7I/g7XrXxF+zT+w5rsksT+LLmxn83RPi9+0rpDRSQa5qVxpd3dfZNBlHlQQXTW&#10;syR2b34139yvHvwR+G/xB+G+o/CbxZ4A8G+Kfh5q9iuj33gnxJ4f0/VPC91pyw+VFYyaNNYSQfZI&#10;3jieMeWBE0YdGjKLj7meB4P4YlTyzPKFTO80m4xxLw9blp4ONleNNq8auIhJ++m/Zprl13PytZnx&#10;/wAYzr5vw7VhkGS4RP6rCtTU6mNlFxac04v2dOaTUZLq9pfFH0nw/wCJdB8TaNpuveHtX03WdE1O&#10;0trrTtU0y7trzTr60uokltbqyu7WRori1kiYMjxsyMrAoxFb9fzJ/s3/ABN8J/8ABGj9qj4z/spf&#10;HM6l8Jv2L/jp4/0T4j/sefE3XDrGo/Cbw3rOv6JZWXxN+F2v+NL65kj8C38GsWUd1AmpTC0+zQS6&#10;ld3Fs95FLffuz4l/ar+AHg34ezfF3xX8aPhpofwtjs/7Qj+IGpeNvDVr4OubW4VpLA2fiE6qtteN&#10;Mfktkikdrhhsi8xyu/y894Ux+X4yh/ZNGrnGU5gozwuIpU3JVITStF8nMo1YSbjODejT6anvcM+J&#10;OU5jl0lxBiKWRZ3gX7PFYetNU3GaSu4Kcvfhd2vCU7SvG90fSdfjz/wUo8V/Bn9pn4l/B/8A4JBe&#10;NovjFeal+2L4V8S/E74j6v8ABPX/AAzoGpfDH4P/AAb1nS/E+m6v8RbjxRpU4l+H/ijxn4euNCkT&#10;TpIdRlbTp7aJt08cc/g3iT/gr38Zf2iprjS/+CX/AOyN49/ad0vSr+8ttc+O/wARo7r4L/s+htP+&#10;yPe6b4U8Q+KVtr3xv4hEsj281rFDZyWrXEV4ou7LfIvxF+wh+2V4S+Dn7f37W/x4/wCCpPh3xX+y&#10;L+13+0vr/hX4Z/B/Tfixo15a/BnwZ+zT4A06xg0Lwh4B+N8CpoWuwXXim2e513UZlsdMub7QrO7t&#10;bySa4u4Ybq8DcS0sN7Z4BVK1pSeHp1ITxMIxSfNOinzRT6LV+Q8N4s8HYnFVKH1ydChBwjGvUpyj&#10;SnKbSUYu3MrN+9KUYxS1bs03/WJ4e0DRPCmgaH4W8M6XY6H4c8NaRpugeH9E0y3S003R9E0azh07&#10;StK0+0iAW1srextoIYo1AVEhVQABivlG6/ZMNz8ev2ufjaPH3lj9qf8AZq+A37PH/CM/8IsHHgU/&#10;BK+/aivR4x/tk+Iv+KoOpH9pLb/Z32TThZf8IZu+23h1HbYfSPhrxr4a8WaVY694c1zTdc0XU0t7&#10;jTdV0vUbbUdO1KzuoFngvbO6sZ5I5baSKVHjlRmjdXDg7WU10jXS7yucMG+RmDbegbGAfu7GAzx8&#10;wb8fjqrq0ZzpV6MqFWD96Mk4tW0aaaun5WXqff4XH4PHUIYnB4mGJw9RJxnCcZRadrNOLae/Rn8v&#10;c/8AwbXpNeeHw37Ufwrh/sXwD+xx4RX4m2P7GRtf2ntOb9kH9j7wJ+yovh3wb8fT+0s//CJfBXxu&#10;3ggav4u8H/2Befb7DW7jw+NZ4/thvSv2Tf8Aglz+1F4f1P4o/s/+OPjX4Y8M/sdfDP8AbZ/Yz+K7&#10;6BP+z3qMHxb/AGprn9iz9kf/AIJ8W/gTxX4e+KF58cLrR/h/8FtY+NX7PekDVtHHhLV9YguPhXqO&#10;m23iVoNWeSx/oov9bsrC2vrq6uYbeO2di8ks6JDGq+WpErSy7VIKkn7uA3Ck5Lflp+0N/wAFkv2O&#10;fgf4stvhj4X8U+Iv2kvjbfmSy0z4I/syeHpfjL8QL7U4ZntJdJkh8N3Q07RtYiudpmtL+/trxYxu&#10;W2cFa9TK8mzXOKnJlmXVMVa95KNqcdF8U37qT01b9TxM64w4e4finmuZU8PNq6pp81WSvZNUop1H&#10;ru1G3n1P1tByAcEZAOD1Gex96Wv5nfit/wAFBf8Agrd4I8Laf+114u/Y+8J/BX9kX4YeNvDmqfFX&#10;4T6nr2ofEf8Aaf8AFPwi1My2XifxdBaaKsWl+DrDSNJv4tVubS6FrfWV1pUaXdxPp8epRH+h34Zf&#10;E3wT8Xvhz4O+J3gTXtP8R+C/HfhrSfFHhvW7OVZbXVNE1rT4dS067Tkna9rcRllPzIxZGCuCB6md&#10;8K5lkODwuOxdSjiMNXk4SnQqxrRpVYpOVKpKOkalmpJdVezunbzeFuP8n4qxeJwWFo1sFiKMY1IR&#10;xEFCValJ29rSV3zQTtdp9V1ul6LRVD7SNw2ldqQmZiPmTbtBGGLDggHbjggZrF1XxHpWj2P9oajq&#10;drY2ybld7meCCEALkM7TTLtUAAA7uc5II5r5ilKpXkoUaTqym7RUU5OWy0STe7t8j67FY/B4KlUr&#10;4rEQw9Kkm5SnKMIpK123JpaXR1NN3AEg4Hoc9sZOfSvyX/aB/wCCz37A3wH1q18IP8arH4tfEG6P&#10;2bTvhv8AAeyuvjJ4y1PVo3aNtFEXgU3FnpGsl0GINRurHHcoZIwfnM/t3f8ABUz9ovWRZfsn/wDB&#10;O+f4MeEdQmEel/FX9ufxZcfD9bSA4WSfW/gh4Lnm8R26mJ4XR4LqVThlXzGyV+twnBXEVelDE4nC&#10;wyrCSTftcXUjh42VrOKn70r3X2Vo9ejPgcy8VOFsFVeGwdapneL5oxVPBwdXmb/lm+WnJ7q0Zyfk&#10;fvdJc20IZpJolCffLSINuBn58txxj86+V/j1+2x+yr+zbpd7ffGz4+/C/wCG0sVjNd22meJfGOh2&#10;XiDUYFBUnRfDLXh1DXpPMP3LK1mkxGx5Ctj8tdN/4Js/t8ftB6jczftp/wDBSv4s2PhzUIbt7z4U&#10;fse6XYfAXw3ZteDybnRLj4gmwudX8X+HZIgY5Ir+GKVo5nQbMs7fTX7Pf/BHH/gn18AtQvdY8Pfs&#10;6+DPF3iuedbqbxj8W47j4t+KJdTiaGSXV4dU+IUmonR9SeZC7y2S2zBpDsVUYoeqeV8GZW1HNeIp&#10;5vU0Tp4Ck1G6avH29W0Vot1B2unveJ5X+tHiJnqgsk4Vhk1Cs5pVsdUfMklo/Ze5Ui9Vb3Jxb7rU&#10;+cNR/wCC3XhD4tWWpaV+w5+yz+1T+2Pqvmw2Vp4p8DfCzWfBHwet9QldhFa+IPiZ46Wy/wCEc/1U&#10;gWV7B4HCO4kKIWqhGn/Bdn9pzSzbw6X+zB/wT88IXtwoee/utV/aK+OulQmEiV7dNPlj8H6lHh1y&#10;JWhmDwrtcIGLfuzofhzSdBshZ6bp1nZ2cbYitrW1t7eGONQFURrCigIFUcAeoA6V0gAAwAAPQDAq&#10;Y8T5FgrPIuE8PSmtq2MbxVW3uu/K2qabs9FGSXN1aTCj4e8Q5vCNXirjPFVvaQtKhhLUKau03FtJ&#10;RnHRaypJv8T8FrD/AIIjWPxetILn9uz9sb9q39rq9lunu9W8Far8SNQ+FvwQlmlVFL6V8L/h79lO&#10;iyEht32XVFRhtQRqFG6zr/8AwQv+EXw3luvGH7Cvxs+On7DfxKW2tD9q+Fnj/XfE3w08R3disJtZ&#10;PiH8MfGt7c2vi+yRLZB9mW6sYJXUTTpNIz7v3hoqP9feK1WjUjmfJSh/y4VKksO1e/K6XK421enm&#10;3uz0V4RcErDOg8BUlUat7Z1qvtb2tdPm5Fsnbk5XZXVkfz5yfGP/AILLfsaDTLD41/AbwF/wUA+F&#10;GlSZufij+zfcS+APjtHpEN2wl1DxP8INemFn4m19omXy9O8Nr5IV1Ml1I6SE/VH7O3/BYz9iL4++&#10;K7rwHefEm7+BnxbsW+w6r8HP2jdGuPgv8RNL1uW8jtYtASx8WypYa1rxyjNZ6ZqF/PtALIPLlCfr&#10;A6JJ8rorA5HzKG9OeQQBjPX0FfI37RX7Ff7Mn7U3h298OfHn4KeAPiVBJY3VtZaj4g8O2E3iHRhc&#10;NG0jeHPE0MCaj4ZuXZFzLYXVvIyZVm2llraWfcL5tZZ/kKwGIm9cVlz9m91dyw8m6crav3HF73+y&#10;4+VPhLjThdqrwrxE81wlN3+qZheaSjCyUaq1jf8Alj7GK0u97/VllqWnX8EU9pd29zFIE8uSOaNw&#10;4bhSrBzu6noSfqa0BjHHQcce3av5+rv/AIJQ/tFfsy/2dqH/AATe/bf+Knwb0Oy3T2/7PXx2uZ/j&#10;h8BNiy77fQdBg1+F9V+Hti8gQXF3ay6hqDjpJhhVqL/gpb+3H+yvfX2n/wDBQb9hPxVd+CtKW5gv&#10;P2i/2OXv/jB8LpI4ZUWbX9c8BaldxeIfh54WSGTc9zqUss7sdqWhYssZPg+lmMYz4WzvD51zK6w8&#10;39WxUdrJUqmk5NaLkk7tWtqr7UfE/EZXOnhuMuG8Tkc5OK9vCLrYZ3jzN88b69eWDqtLd6H7+VVu&#10;ZERWMjLtGCQ20dQwJXKnJC7iAQdxXaOa+If2Zv8Agon+yB+13pFte/AX47eA/Gl9Kjzz+FF1UaP4&#10;9022Vo08/VfAXiAWus6XbGWRVSa4sUhd2xG0m0189f8ABRP9vfV/grF4X/Zt/Zo0Ffi5+3B+0BFc&#10;6T8GPhlp5S5tvCWnzM9nqfxZ+JN1C+3w94C0q2h1K7WS7Ma30uj3EStFY2eqXun+PhOF88xmZ08o&#10;q5fPBV5e9OVZOEKdOOs6s5tKKhTiruSbvslqr/RY/wAQ+GMNk1fNsNmdLHciShSpzTqzqTS5Kapu&#10;01Jt63guVe9Kyuz87/jd+1Z8B0/4L1fCGP4k+Iry18DfAb4PxfA7wzr4s/P8H+Df2q/2ibnVNfsN&#10;M8VeIC/2XQF1T4UaN9ggdpBPLqarCUWG0vJ7f+na2kjlt4ZIpBLG0aFZFKkONo+bKDGT7cV+M3wg&#10;/wCCPvwb0v8AYp8cfsy/HW5ufi543+Pd7qHxG/aH+MuqyhvHHi74267JBqd14/0HWb6wkk0+40zW&#10;IIDo4ljZEjgZr23nkv8AUFuOP/4J5ftV/FH4NfFjXv8Agmj+2/4jF38fvhhpbal8A/i9rMjaZaft&#10;VfAy3uHtNF8TabNqF451H4jaZDBJaaramSa+mXTbi6eS/mstW1GX7biXDZPxFl9F8MVJ4ivwZh4Y&#10;StTb1xFCF5PG0Yv3rOrKaqQ1cYuEvdV0vzTgrMs64Nzau+L8DDBYLjivLFUq8WkqFeo1bDVW0nG6&#10;bkub4XK2vv8AJ+6FFV4Z0lXKFmGepxnBJwSB0HBx9KsV+UxlzN2Wi6n9BxlGaTi7phRRRVlBRRRQ&#10;AUUUUAFFFFABRRRQAUUUUAcHc/DL4f3nxO0b4y3PhTSZvin4e8B+Jvhlovjl7c/29p3w/wDGPiDw&#10;n4q8T+FLa634Gk3viPwL4RvJoypJm0GBgVwQ3ef59f50UUAFFFFABRRRQAVUu7W2vYLizu4Y7q2u&#10;oJbe4tp40khnt542jmt5UdSHhdNwZWBDB8HjirdFJp3i4ycXF3uiZRjOLjJKUZaNNXTXax+RX7RH&#10;/BGP9hz41a4nj7QvhdN8DPipp0ct5o/xP/Z31vUPgr4q0jUw73P9sWz+DI49OvtcaTObq9068kwS&#10;c7wjVg/8EUfi78WfiP8Asl614M+NfjHxJ47+Lv7PHx3+Nv7P3xC8V+M9TvdZ8UatrPgLxxd3FgNb&#10;1C/Z5ry9t/DWuaJaebM/mMNPR5WkkZ3b9jJoy6SgErujYcHrlSpDZ4xjGPTJNfgf/wAE7b7VPhH/&#10;AMFGf+Csf7NvmSJod58ZPhj+054csz5okvrv4++B7bU/HN9YwCYMUi13SbO2mcIyF4YtzADbJ+g4&#10;fNMwz7hDibBZnip5hWyaGHxWFdVupUpwp1FTqxhJ3ko8soXTbVoxS0tb8SzvJ8p4O494PzXKsO8u&#10;w2d1a+HxUacpKlOc4RjRXs7uEW6k7tRSvbmequfvou4KASCckdx0z7deKY7hCzMwRVUsSWwMZ6kn&#10;6HjGOeua5e68RabpWnX2q6tdNpdjY21xe3l1qssdnZ2ltaxJJPcTz3EoW3tkijdy7MFAEjbsA1/P&#10;J8Wf+CkXxO/4KM/H7xD+wZ/wTL+IHh/wfpthourap8aP2wry5+1jw54O0bX7Hw54ib9n7QraYN4x&#10;1OXUtRtrC214SQWolmlk0yaJDba/bfOcN8NZjxLKvUw8Pq2XZdB1MVi6r5aVCnF+85St7z2SjG8p&#10;t2SPuOK+Ocp4Ww9CnUf13Nsa4ww2Epu9WrUm0oJrXli5aXau9oqTsj7m/ai/4K2fA39nj4yQfAjw&#10;n4D+NH7UHxb0nRrjxV8R/h/+zB4H/wCFp+JPhN4MtUZJdf8AHlnZ6xBFpczXc+nj7C0ovIrbUYbu&#10;eGOKayN3d/Z3/wCCyH7AH7QOo3Hh7R/j94a8CeNYJYbW58BfGGO8+Efi631WWREbQYNM+IKWSazr&#10;MbyqkkWnT3hJBaMlFLV7f+xd+wZ8AP2JvAd94O+E3huWbWvEF3JqnxA+Jnim6j8QfE34m+I5iWvt&#10;f8deLri2WfUr2W+N5KLdPLsrSW5m+yQW4kZW6T48fsQ/st/tKaBqOl/HH4DfDL4jSTWMtrZ6n4j8&#10;IaPdeItLSdzJIug+JTp/9peH5S2MPZXELkFkLEFwfZqYnw9jKGXrAY106D5fr1KolOq4v3pvDT91&#10;Ra+GKkm0tXe7fyNPDeLMpQzqGYYONSvzzeXVYL2VKNlyw9rFOTn0f7yMb/aaR9XafrWlanbx3Wn6&#10;jZ3NtIoZJIZ43VlIBUq6yEEYI9a0g6H7rbh6jLZ/Eda/AvUP+CLUvwZsH1H9gP8AbI/aW/Y81G3u&#10;Y7q08BW3jG4+L3wJiljgJkmvfhR8QZJhqV0xKnfNqLxojOscKqV2VJfip/wW/wD2VbWyg8efBL4C&#10;ft8eBrZJkHin4N+K774JfGJ7SKUPJqXiXwv4ygfRdQ1HyEl8mx0SLLs6IJhJkPK4XyvM1GfD3E+G&#10;xU5WtQxV8JW2vb37wck9NJa3TsndR2j4j53lCS4s4OxODhCClKvhbV6SV0nJ2fJCOt7e1lLyZ/QF&#10;RX4geD/+C6P7Kdr4j0n4f/tJ+Gvjh+xb8SNQktLZvC/7T3wp8SeA7a5mlVGuLzTvFlv9t0pdBVmB&#10;jvL26sVlikSZYVViF/V/4c/G/wCEvxc0+21/4WfEjwR8Q/Dd4p+x6/4L8WaF4r0W5ZC2VttS0TUr&#10;iCVld8Nsc8MOcgAeJmPDXEOVe/mGVVKVF6qpFc9OS01VSF4tWkne6umns0z6zKeP+E86cYYPN6ca&#10;8mo+yqv2NTmavZQq8jlbVPlUldaXPYKKzba+jnEwDA+WzIPnViwBI3ApIw5IbHTtU0F0sizOzIFh&#10;kKEhlwAI0fJIOAfm9a8Tm3TdmvNP7+iPrYV6VTl5JqSmrqzuXKaSecAkgccdT+OB3Hf19KEO5Qw6&#10;Hn8z70EHOeuO3cjvg9j7HI+UdKo1Tuk1sz8SPFv/AAV58XeEP2ufE3wFuv2V9E1P4PeFf24Pgz+w&#10;dffGDTP2nPBkfxXufih8aPBvwa8VaN4u0/8AZi1bwLZ6jrXw603/AIXZ4e/te9sPEF5Naafoeraq&#10;LV4dOuYYvp/w1/wVp/4J3+KPDnxc8U2H7TXhnS9H+BmiaD4m+JB8Z+FfiN8PNVsPDfinxQfA3hbX&#10;vDPh7x74L02/+Iujap45Nvomm3Phy11WG+1jUrTS7R5b+8s7eb8y/jl/wSG/aF+KX7Rf7Rfjnwt8&#10;O/2G/BOp/Gz9u34LftVeBv8AgoFNr/jLVv27P2fPhv8AC7wX+zXpGpfCr4X+Ebb9m61ht7y/134F&#10;+K497fFWLRX0v4tatHd6NNNNOtz8k+Ef+CJH/BRG++LPwk/aW+IOt/Aa++O/7Pfgr4D6jLq3xC/b&#10;R/ax/aRf9rn9on4EftK/DL4w634/8e6r8U/guIv2bfhn4s8OeE/Eo0vRfC1lqsXhDVTo8kelXsET&#10;RWUtyTta68hn9Mf7OX7Zv7NP7WsetH9n74oWfj658M+HvDXizxNpf/CO+MfCuu+G9E8W+MPij4C8&#10;PS+IvD3jjw7pt94f1Cfxf8FfihYvY3dvDf20vhGdri2ijmtZZ/l34q/tUf8ABLf9rLw34P8Ag38U&#10;/iR8G/jJ4e+M2mfD/XvBvg3xL4c1XxFb6pH8SvjNH+zx8Lddit7zw258K6vqnxnvpdD0S4uGsLyS&#10;8s7y5s2FtY3t1b/Cfxm/YQ/4KffHz9ovV/2mbPVPgp+zD8RviN8Ov2RPAb+JPgp/wUA/bF0z/hQW&#10;n/s6ftM/H34neKl1r4M+EP2efD/gz9us+IPg/wDFzTNHXT/H39h6PpOpnW4dPh+wX0l7e/JPgX/g&#10;g9+3n8IP2fbn4F/CH9oP9n/w1qPxH+IP7JHx98afFbXdc+I3i3xv8Dfj9+y1+0Vp3i3Tr74IXGsf&#10;Cp3+IHwmm+EkEOqaV4X8QXOj2eheOtJvYNOEGheKtRuNMyqQhWhKlVpqpTqaOMkpJrqmndNPY58V&#10;hMLjqFXC4yhDE4asrShOKlGS807/AOZ+6/7MHxd/4J2/C6x8T/s/fsr+J/hF4Ys/hTefH+Pxp4K+&#10;G2jTafp+hax+zLqnwp0L9om6167sdIS31LxB4d1f4x/Cu31m5luJ7yefxNEqvcvb3Yt9bw//AMFP&#10;/wBgrxP8Uvhb8GNA/aV8Eal8QfjN4f8Aht4i+HWmx2PipdG1mH4y+CbX4lfCTQ9R8bSeHl0Pwr47&#10;8T+Ab/TtW8P+GtX1Gx8Q6xZaraT2GmXC3VuZfx/+FX/BAbXPh54v+IGg2vxEuvCHwMtdO/b6svg5&#10;YfBv9pj9pX4PfFFpP2kfD3/BPrw/8IF+MXi/4VW/h678daWYv2V/ijd+O7C/1PVrDUtU1zQdTktN&#10;fvJbibSE/Zq/4JQftt/s/fB/4c/sZXF7+zVr/wABNV/aE/4J6ftZfF749RfFD4jS/F3wP40/Y1+H&#10;/wCxnZ/Ej4VfCz4cz/By1tvE+n678RP2RtGi8M+K7zxBosuleGPF99b6joL31nZw3ShGNCFOnThG&#10;nTiklGKsorsktNOyXTQWFwuFwGHpYTCUIYbDUVaEIRtGKXZK3zvvq3rqf0801nRSAzqpPQMwBP0B&#10;PNeJfGz4/fC39nb4WeL/AIu/F7xbpXgnwL4I0i71fXNb1q9toEiitY3kis7WMztJqOs3M4jgs7KF&#10;ZLu8urmK1toZbiWONvwJ8K+G/wDgoz/wVL1nU/2tvBXx/wDid/wT7+BWiWk8H7Gvw903R2vfEHxM&#10;sZr6x1G3+M/7Q/gXU71dO8UeG9a0dVi0vR5ZZ7eGFo7q1jkt4nvvEv1mRcOVM1w1bMcZjaeS5RR9&#10;36zXUuSVRr3acIxTlOTe/KmorWVtT4birj/DZBiaGWZZl9TiLO665nhsO7unSWsqlSUYz5Va7irN&#10;ytof0y15J8dPi/4Q+AXwk+I3xo8f3503wX8MPBviDxv4luUVZLhdH8N6XeareJYQSSoLzU3itXjt&#10;4AyvcTyxQr87qD+J+nf8FJP2vv2H73/hFv8AgqF+zteS/DfTbe10y1/bP/Zk03X/AB38HLnLWNum&#10;q/E7wO8f9sfDaVo7hhPcrA8V5fztb6XpQt4/MTm/+Cxf7Rnwt/ai/wCCdXhrw5+z58UPD3xE0b9q&#10;X48fs+fBHSda8C+JbbVLaW68VfELRPEF3ol0dJuWey1cafos8F1Y3EaXVu0/k3EEUy4T2Mv4DzSe&#10;e5PhcRRWLynH14JYrDzVSjKnbmnapHSLcU0lK1m9Voz5zN/FrJXw1m2IwtWWXZ9h4KEcLiF7OrGt&#10;UnGlGyklGpySlzuMXzcsfejG9jH+FOhf8FmP23/BOi/tYeFP2pPhj+yH4P8AirZJ4o+FP7OVz8EN&#10;N+KKaZ8NdQAn8Gar428faxqlvef8JTqejvbX86WkJhEWoQzCHT5ZH0qx9f0z4Uf8F9vCpA0/9oD9&#10;gb4gwpwjeOPhp8YfD0kgG3G+PwddAICBghScA8cgGv2q8CeG4fDPhrQNAsIY7LTtF0rTtOsbS2UQ&#10;W1vaWNpDa20EFtDEkcMKwRIFREVFUABVCqB331pYjjupHFYyhhMgy1YCnOcKEamDp1JqlF8sbzl7&#10;zklFXlfmbd73Mck8LaWJy3BY7MOIczpZriqcKuIcMRGK9rOMZyUf3bfLFtpOTctNXfV/hvcXv/Bw&#10;ZpcTTSaP/wAEstfCYC2+lX37V2lXMg4HA1KOSKPjOT5h56DqK5qf4uf8F89HLC+/Za/Yn8VKpII8&#10;MfFvx9pPmhWBYxjxB8ynAOMqevT+Gv3tpMD0H5CsKPGFCEHCrwpleIbfxSoTUrdly1Uredr+Z7Nb&#10;w0qzd6XGebU12eJk10vpFxWvofgH/wANQ/8ABbyxYDUP+Cbvwc18fMGfQf2qdB0nf1yV/tjSZDH3&#10;A64yDwKt23ib/gvF8dNPv7TRPhb+xv8Asd6FOYrSSb4heL/HHxt+JlmrAB9Q0NvAyReH7v5kb93f&#10;RxkiVVAZizp++O1fQfkKAAOgA+gxSXFuEpTdbD8J5bSxLtabpSmlZp/DKbi9rapqzehyQ8LMQ6n+&#10;0cbZnVw8k1KCrTV7pdZTnHpreL0PwEtP+Cav/BS/xvIzfF7/AIK6fFOGGZhM+l/Bj4I/D74UJZmR&#10;PmtrbXrO4urqeJWQBZJcsQCWjVmIPu3wM/4I6fBjwL8VvDPx4+P3xX+PH7Z/xf8ABMW3wL4i/ag8&#10;ff8ACf6J8P7hZTcfa/Afg1NKttP0e4F35FxHLdR3stre2sd7ZPbXKJKP2GorOtx1xHVw88LSxFLA&#10;UJpq2GoUqMkmrNKpCCmou7ulKz63PQwHhLwfgqlKtVw1XMalKSl/tFVyjKSad5wioQkm1qpRad9U&#10;+tG1s4oETy1ChBsREXYqBflwowMfdHYD2zV6iivjeXVty5lJ3d9W33b3f/DH6TTpU6MFTpQUIR0S&#10;Ssl8kea/Ev4U/Dv4veGNQ8F/FHwR4U+IHg/VQkWqeF/GXhzSPFPh/UoVZHRL/Rtas7i2ukEqo372&#10;FlUx5G3Aavyz8Lf8EI/+CbHhX4n23xLtv2edO1BrLUZ9atPAOueJ/F3ib4U2+tXEkQuNSj+G3iDW&#10;Z9GlkkijijNvJaNYhLWPFqjgNX7LUV7GXZ9nmVUamHwGb18Lh6qtKEZtRd+yv7r1esbPV6nzWbcF&#10;cMZ3iqeNzLKKWIxdNqXtLNSk1a3tOVr2iVkuWfNG2ljk9D8G+HfDOlWeheHtI0zR9FsIoLWw0zTb&#10;C1srKxtIIVghtrS2s4Ejht1hWNUREVEUBFAAArjfip8C/hN8bfDV/wCDPi18OvBXxG8I6nbmG/8A&#10;DnjLw3pPiXSLorvMLPp2r2U0SyxNtaOTaZEfDxtG6hm9eorz4YnGUsUsdSxlWnjE7+1U5Kd978ya&#10;e+urfY9OpkOS1cF/Z1TK6E8AkkqLpwdNKO1otWVulkmj8DfE3/BHz4k/s5Xc/i7/AIJfftT+P/2Y&#10;b6XVLnW7/wCAvjq/1L4r/sz+JLuUxXE0I8JeIHuLzwTfXlzEEutTs5b6eGDbFZW0CqFPLzftj/8A&#10;BZzS9Rk+DOof8E3fBmvfGtZjHa/Gzw/8Zba0/ZZu9HSb7MfGH2XVZv7asCl60OPD812mt3FvG12g&#10;iRQtf0NU3y03btibv720bvzxX2NLjaviYQjxBlGE4jqUNadbEU2q0ZaW56lNwdWN1flmntZSWt/z&#10;zFeFOEo1Zz4az3GcNUsRJOrSo1JypySVnypzjKM30k5SS6RR+Atn/wAEs/2sf2rLy81j/gpN+2h4&#10;v8YeEdZkN3efsu/svz6x8HfgL5M19FO/hvxNrox4h+Jnhvy418tr77Bf27Sb0vQU3v8Aql+zz+xd&#10;+zT+yp4YsfCnwF+D3gb4b6dBFaQXt14e0Kzj1vW2tfMWG58SeJLiB9Q8TX4WRlFzqF1cThWChwoU&#10;D6qorzMz4szzNKf1aeL+p4FbYfDRVCgrJJXhTtzafzN9T28k8NeFcmmsQ8E80x9+Z4jFv21Ry5ub&#10;mSa5IyvrzRipPq2ctrXhbRfEWk6roGuaZY6loutWV7p2q6RfWttdaZqWm39s1ne2eoWF1CYr6zlt&#10;pXjmR1ZJEO11ZWKt/OX4T+IHi7/ght8TPFXwl+LOk+LvEf8AwTF+IviLWfFXwK+L+i6Zr3i4fspe&#10;I/Euo3F9qvwg+IUFrFcXsXgu51i5vLnSbyKKZ/Pvtzm6u7rU3tf6Xa57X9Gsdcsriz1Cytr61kG2&#10;WC6t4bi3ljeMrIrJIpGfLLAlwUwQuDk4nIc9p5TSx2AzHCf2pkmYpe2w7lytSjf2dWjPenVg3o18&#10;SbjJOLZXF/CM83jhszyXFLKOIsrT+r4hRTTjK3NSqq0lKm9dHGVru0Wm4v8AA60/bz/b3/bwvr+3&#10;/wCCbPwA8MeC/gHeJqOj6R+2R+1TPr+ieF/Fi6e19pd/rXwr+FOir/bGtWv2u3ZtN1G7ieykmge3&#10;1Sysp0uYIOj0f/gi3rHxxiXVf+Ci37YP7QH7X199sW6m+Glp4jvfgr8AIZkt1jt5Lb4X/Dy4gaTU&#10;IicC7XUYftAXNzC++RT+6+i6TY6Rp1vYWFpb2VvbRrDDDbQxQRxRoBsSOKNAsSAcBQAFHA6ZrYHQ&#10;c5468c+/FenPjOtg4Tw/DOAo5DhrcqnGEamKktr1K803zPaXJyx3S0bv8/gPC6hj3Sx/GWbYjiHM&#10;JpuUPaSpYaDlyu1OnHlcUrfZcIvfkWx8rfA39jL9mT9m3RrPR/gZ8DPhn8NIoYbe3ur3wt4Q0HTN&#10;Z1SK0cmKXW9cg083fiC5IAxNe3EsxDZMm4V9NLZW5m81YY02ALhY1XLLgDouCAAOhODkdRV+ivks&#10;ZjMbmNV18fjKuLqyd26k5Tbbd3vJ2u227H6Ll2Q5PlFL2OW5dRwdP3bqnTjFtxVk20k27dW2yvHA&#10;kbHaDubcS4VVHJ3EcDPUj1/nTooVRmcBct8uQOSAT949zkn6c1NRXK6cXyf9O9j1YxjH4VYaox64&#10;PODjjJJIGB6n3p1FFVGKilFbIoKKKKYBTXUMCCATggZzjn1x2yBTqKmUFLSWse3QCq0CssQK7Sj7&#10;sLtO5tvO4sh4JH6D8KN3pVtex3ME8MbJOpRlaKKRWUrhXIdSCRx94DleNwArYoqVTUXCUJOE6e0k&#10;7NPurWs/Qwq4ahXhKnXpRq05qzjJJpq1rNPRpro7n5kftO/8EkP2H/2p7qPxF45+DWh+G/iHBcyX&#10;1t8WfhhNL8M/iZa6s0YEGt3HivwclpLruoW0yq1uNVW/giKFhCdxQ7X7FX/BNj4Q/sYa34/8e6V4&#10;q+JHxu+M3xOuoI/F3x2+PHihfHfxZ1HwxpK21p4a8GnxQ+mwGLQrLStP0uN0iija9m0u3lu2eO1s&#10;Lew/R2ivoZcUcRVMuqZTVzivVwFRWlCUr+7dPlU2ubluruN7N27HycPD3g+lmlHN6OSUqONoNOHL&#10;dU4yVrSVFP2SasndQ3Sl8STTEAx1yeRkgAjJ5GB23A/yr4R/be/YI+HH7amkfDu71XxBrvwu+LPw&#10;e8e+HviD8Jfjj4BTTLf4kfD3V9L1WyutVg0PUdSsbiKXTdR062kt7mzuorixklW2u5rWeSziU/eN&#10;Fedl+YYzKsVTxuArvDYmlopRts1ZprZqS0cWmmtGe/m2TZbnuCnl+aYWOLwtRxbjJbSi01KL3jJW&#10;3XS62Zm6bZNZ2tvC8zzPFCkRlcgs+0L+8YBQN5wcnHf61pf5/OiiuJpupOo3dz1fre/y/wCGXRHf&#10;Qo08PSp0aatTpRUV6JJLX5BRRRTNQooooAKKKKACiiigAooooAKKKKACiiigAooooAKKKKACiiig&#10;A4OR7cj2P+TX85n7VXxo+G/7Cv8AwWW8L/tF/FrWbDwN8Ivjh+wZ8QfCPiHxPfpcGyl8bfBL4h2P&#10;jhr4wwhpNV1n/hF9T0PTLSytkkurqbULa3tYZLmeNJf6M6+N/wBoz9h/9nj9qD4jfBb4o/G3wVF4&#10;51j4B3fifUfh/pWrSpP4ai1DxYfDv9qXWu+H5YjD4l2/8IxpZt7e9861ilUTi3N1HbzQfVcH5vle&#10;UZliXnkKk8ox+Fr4euqLtUtUivZ8uqTaqqD973U1dp2R+eeJHD2cZ/k+B/sCcKeb5XjKOJoynblT&#10;hdXd76JtSas72tZ7P8gtI8G/tUf8FptTste+KNh46/ZX/wCCZr3b6nofwxku73wt8dv2utFneK70&#10;PV/H09ncPJ4D+FE6x208NlBK0l/BMbi3e58/TNX0rR+Kvw18E/sS/wDBW/8A4JuyfCTwjongH4a/&#10;GL9nv47fsoT6B4c0210bQdL07wJ/Z/xf8MWYjgWFZrq88S3kzF2LXFxcQtK/mTSkyf0T6fZw6fZw&#10;WsESwxQRLGqqqIAsY2qcIoCjaBxjjp2r8O/+C5FuvgXwF+x5+1BBprzN+zF+3D+z1498S6jbrILq&#10;D4eeIPEV14G8WaSkkf3ItQvfEPhyBjhiX8tFHzsr/WcPcT1M2zujkVOlDLOHsZhsVhaWFhyqKdWh&#10;KMatWU3FTrOajz1Ju6u+VLRH5xxfwFHIeF3xHUxU804rweLwuKnip80nzqap8lKLu4U486dlq+VJ&#10;2ioxX7b6bcPMnzpOob5g0pIXorlgWIJXIbHbHGcVrbBtODgnjk5y2SMsT1OcdqytJuI7uztZxbyR&#10;mSCD5Hj2tGrRq2GXOMZJzjI3euONn/P5V+RKK56kJa+ybj2d42Xo3eLemh+/4Kaq4XD1VU9oqsIy&#10;T2upJNefX11K5t1aNkbneQTjAwcjJB2+3p29ahlsopViV0R/Jcsu4cA87ONuGwrEZ9avUVXso2tr&#10;9/p8unY6HTg004ppq2qv/wAE8y8d/CT4b/E/Tr3QfiD4H8KeN9A1KBbXUdB8WeH9H8QaLfW8bKxi&#10;vNL1exmiu4y4QkOjqCiHAwQ35QfED/ghd+xrqXi+++JPwJPxX/Y6+KF4ZJR42/ZQ+JuufCe5gaQS&#10;FbODw5bR3GiWelb533wW2l2+6MsgZVOB+1lFe3lnEGe5S/8AYM2rUab3p8znTa2s4T5otW00SPlc&#10;34F4VztznjsmpOtUfM6tOPsqrfnOnyyl/wBvOS8j+f20+AP/AAWr/ZYF7dfCX9pr4K/tweCrO0db&#10;fwT+0h4O1P4a/E2HT4ZE8rT/AA949+H90bTXNdkgjYNfa88aEySb42dY2q1pv/BYzxp8BrG7tP8A&#10;goF+wt+0x+yyItQSPUfiX4c8Ox/Hj4EWEU0RMc1/8TPh2WaC5eOJnW3i064l2pIXCGN1r9+Kx9W0&#10;mx1S1ltbu1guIpAFaKWGFxJ1JBEiEHg8ZB7jqRXvS4sy3MF/xkPDWFx0m9a2HX1Ssr8rbTg/ZybS&#10;taULO7Te3L8fPw2zTJ1KrwnxZisB7NS5MPXtWo+8rKKTtGCVl73s5S6+vyV+zt+35+yB+1DpWnXn&#10;wQ/aB+GXju/vLQ3cvh3TvFGnW/jLT4FVd0mr+CNRuIdW0gY24+1WkPy5I6YP2JFeWsyK8c8Lq4yp&#10;WRTlfXrxxX5d/tJ/8Eif2CP2jntdV8cfs6+C9K8XtfNenx18OLaX4YeNV1N3eVNZvfE3gH7Dc6xf&#10;RTBZIzftcxo4+ZSpZT8J/GT9hP8A4KA/sVeBPF/xI/YY/b0+OHxK0P4b+DdS8W2X7N/7S+jaZ8fX&#10;8Xw+GNPmv4vBXg/xpLY2uq6GHsrSa207T7GMGab7LbNcrvWVdaOScI5zWp0Mlz2plOLxEuWFHHw9&#10;x1G0lBV6Xu7NayiurbvZPCfFniBw3SnU4h4bpZvgcLGn7TEYKbvGHKuapKm1KcmkpOX7unFPqkf0&#10;c0V+d37LP/BRb9nT9oT9nTwH8fZPjD8M9AstU8G6TqPxBsdT8YaNoy/DzxV9ijbxH4c8Twa1qyNo&#10;E9pqgvI1N0R58EMV1BJLazxXEvzF8RP+C4/7KVr4v1j4Zfs5aB8Zf21fibpZu45fC/7KPw31f4nW&#10;NvKqOLa+vfGcFxbaNJoDSq4kvbC9v1hjjMxjZVG/yYcH8TVcZicDDKKrqYSUoznKPJTXI7SbqT5Y&#10;8q1d7tWTex9LPxO4Mp4DDZhLOabjiYxkqUL1K0XKKlyzpQ5pQkr8slNRtLR2P2tLKv3iB9SB061T&#10;nvrKBGkmureOOP5neSWMKAFyeTIMcc56cGvwPtfjf/wW+/adS+tfhr+zd+z7+xJ4Ru7Vtnif9oPx&#10;7rPxb+JH2W4kVodT0Dwv8OLZNP0XWFtnjY2GtRvGjRyLJKr7VE2kf8EkP2gvjRb6jJ+21/wUn/ap&#10;+L9rcFEvPAHwfv8ASv2b/hdqdmHWQ6Z4h8K+DrO4k8QWmVUK7XME5aISNJ5gyPRfCuAy+zz/AInw&#10;mAm/+XVBzxVZWs5aUvcTSbsnJap3to34K8TM0zVxjwtwZjMxhNStWr2oUm11jN80JLvepF9LH6b/&#10;ABz/AG7/ANj79naz1JvjN+0V8IvAV7ZWn2l9A1zx1oEPiu6hcgj+zfCMd82p6q7KytstbSZihLkb&#10;EY1+bjf8Fz/gx8Qo9Q039kP9nv8Aa0/bH1iFPKh1X4N/A3xJaeB7e9SXyVXxF4x8ZnTRoVm7bEN2&#10;LS5h5UgsGyPpn9nv/gkJ/wAE8vgFHPeeCv2Xfhle61JcreW/iTx9pMnxQ8S21yr+at5aeIfiO2pX&#10;mm3DStudraePcRjeeCP0k0Dw1ougwG20rSrOwtxhRDDawQRxoqgII0ihUFeB0GOuCcVisbwDgXCW&#10;GyzG8QVb/FiKn1ajZct17OnzVHFvmWsk2nZOLvdQwXinn86NTF5rhOGMLUi+aGHh7etG90lLm543&#10;7uFZW7dvwI+Hf7JX7Vn/AAUn+NXhv45/8FIPhvF8Dv2b/hBq+m6v8F/2If8AhMdJ8b2njjx9YrHd&#10;r8V/j3d6NPcab4ms4YL69tbDRXWIhfMtry1t7Yaj/wAJH/QXZaZZ6fZw6fZW8drbWsEcEEMCLFFF&#10;HGoREiRUCogRUAA4UDaMAVoqABhVCgE8AYHBx0xS15ueZ/ic7dGl7KGBy/CrloYakmqNJeUW/ek/&#10;tSldt/cvq+E+Cst4Wp16sKksxzXHO+Ixdb3qtV721bcYJ7Ru/NtmBqug6brFvPaalZWl5ZXUbQ3F&#10;rcW0M8c8bYUpMrxOJVwMbScHOD6V+N/xP/4Ib/sjeI/jz8L/ANon4Q6ZffADxl4A+Nvwo+MuseGv&#10;hyY7P4WeP774XeMNI8T21n4g+GQjTT9Kvpba01W2t7/Sf7Pe3k8RXN5dRagWaCX9r6K58nz3Osgl&#10;WeU5nVwkK8JU5wi7wlGpHkmnB+7rFtXSTV3qdee8GcN8RunPNsrp4itSlGUaiXLUTg1KKc42bimr&#10;8sm4vsRQoI4kjXoi4HBXp7HpUtFFeUlZdz6eMVGMYxVoxSS9FogooopjCiiigAooooAKK+cv2v5/&#10;jPafso/tMXf7OesaH4c+Ptt8Avi/c/BTxD4ju9AsdD0T4rQeANel+H+q6tfeLWXSbCxg8Ux6ZLJc&#10;aqTpkAhEuoJJZrOtfyi/sef8FE/jl4a8Yakv7JWu/tUfFqy/ahvP+CWHw2+GkH/BWn4jfFbxJbeH&#10;PFf7SGm/8FLNW8f/ABt8DxeG9XvIZ/h3qSfAz4fG2fwolpoPiBfDTrpz29qLO+twD+0eiv5N/it/&#10;wXm/ar+EvhfxLqmofDj9nzxl8Qf2UvH3xI8AftpfB/4c/Cf9rfxvNqNr8Lf2kfG/wUvvi58P/jL4&#10;Z0y88Kfs6fCjxB4f8HXc3h2b4iz3uo3HiDTtW0c2c1rpdxqNer/Hz/g4Xh+AmgaXNd/BDX/Ffi3R&#10;/jb/AMFPfhp460eT4XfHnwD8P77Tf2Mdd/ad0P4ExfD74/8Ai/wSPBXjHW/E198H/h9D4tl0TWPE&#10;DeHTr2uSPpdvcaY9hBKlGWzuB/TjRX8/P7RH/BR79vH9iHxN8G/hH+038Pv2QPHPxg/ag8OfEzTP&#10;2fr34J33x78P/C23+LkXxw/YR+B3wz0r4zeJ/HGk3i/Df4cWOrftUfELUNc1y6uIotcg8EaJpekn&#10;SPEWu2Wh3vzx8Q/+C+Hxi8B+IPEvwrt/gX8OfF3xQ+GP7Qf7bfwk+NHiPRLrxlD8M/Aeifs6/BX9&#10;pvxv8CPtIu7/AO2Hxf8AETxf+zF8T5be2+0MLLQfhnrMk9vDPf6Zcgcox3dgP6jaK/ml/wCCIXx/&#10;8GeMf2hP2gPhT8LPDnxNu/hhbfsqfspfEXwv8T/in8SfEXxB/tk6fr/xj+GPiT4R/BVNXhgXTv2f&#10;vh38UPDnxO8GaVcXy6h4i1HWfBmvXGqeINZtP7Ka2pa5/wAFjf2tvhtpPh/4yfGrw9+xb8Of2aPj&#10;j8Rf+CiHwF+CXjO91L496h4w+HPxP/Yt1v8AaFtfB/jH446DoOlX83jHwZ4lj/Z68S6afD/gyxud&#10;efU9X0f+zrq4udXXR7Je0jeyfM7XA/pnor+Nf4tf8FXPiH8f9P8ADXwB/aw+GnxB+G3xP8A/tC/F&#10;vQPDHiL9m/w/8b/2VPjv4y+Kulfsv/CLxX+zT4R+Evwq/aH0zUNa8EeMviFq/wC1Vf8AgC403xfp&#10;eq2Ult4nsfENodPM1vcaf7J+yj/wWK/aR1H9lHwd8bfBXwB+Anhj9kv9jnwX+wF8Jf2hfBOoeLfi&#10;h4g+N2vXP7RPhf4MFrz4D67qeryWVtpHg3wD8YfhzMsPiptU1Dxdf6Xq1oNU0uZIbqak7pPa4H9Y&#10;lFfhF+wL/wAFib79tP4ifsafDE/DPUfDHiT45/s9/tWfFn4zT6j8Jvj/AOAvCnhfxH8DfiD8FPCf&#10;gbS/g18QfiZ4RsNA+Mnh/UNK+I3iWbWbnw7qWvrptxpunJcXNl9rhjuv3d+tF013TAKKKKYBRRRQ&#10;AUUUUAFFFFABRRRQAUUUUAFFFFABRRRQAUUUUAFFFFABRRRQAUUUUAFFFFABRRRQAUUUUAFFFFAB&#10;RRRQAUUUUAFFFFABRRRQAUjKGxnscjp15Hce9FFJpPdXAFIIBAwD0H/6qzr+xsdQEUN5bRXAWYGN&#10;ZYopEEqxPIjHzFO3AU4Iwc+2aKKUZSXspRk4yfVOz+FvRrVfIzq0qVanKlWpxq0pqzjJJxa809C7&#10;DCkCLHGqqiKqKqqFUBQAAFXgDAGPSpaKKouMVFKMVaK2QUUUUDCiiigAooopNJ7gRvGGxwOMjqRh&#10;TnO3HRuf0qtNbRO7F41fzI2iIYKVaI5aRGymSDnOCSMjjbk5KKmN1ObTs01+SM506cozi4JqSaas&#10;tVbZn5kfE/8A4I5f8E6vi38U7n4ueNf2X/h1qHjPU79dV1e6s7e/0PS9c1Npmub3Udc8OaHdQadq&#10;9/cztJJdT3FrJLdSyvLO7SySO/3V8Ofgl8Kfg/pVn4d+Fnw78EfDzwzpqSLZeHPBPhfQ/C2iWruo&#10;LtbaZoenwQW24EbtkYzk5BzRRXpYriDPMdQlh8Zm2IxFCh7sYSqzcUkkkrX1VklrfRHy2B4Q4XwG&#10;LqYvCZFhqOJ9opKapxbi77w5rqH/AG5Y9NtraOLzdqIm9iTsVRwxbgnYM9j9fapY4EVCmOGOGA4D&#10;YwOcAYPFFFePQSnBSl7zTf6dNj6pU6cHGMYKKS0svQdFEIw4AVd2OUyDwNo5I7DGKlVQoAGTjPXr&#10;yc/1oorWCSULK3u/5FJJJJKyQtFFFaDCiiigAooooAKKKKACiiigAooooA8l+OvwR+G/7SHwk8ef&#10;Av4w6LqXiX4WfFDQ5fC3j3w3pXi/xn4Gn8R+Gbye3k1Pw9d+IfAHiDS9Uj0S+hgNrqVrDexW+paf&#10;eXWm38d1p95d2s/wD+2j/wAEs/hd+1B4g+CviPwZLc/BrWvB/wAa/wBl3xN8TPEPw68dfFP4XeJN&#10;Z+Cf7Knhj9pTSfhj8Ofhdq3ws8V6XJ8Jde0nV/2lPGFxp2p6E2mXHk3Ztry5uLe006C2KKAIvFH/&#10;AARS/wCCdXi/RbHwxqnwn+I9r4RbwXL8PvG3hfw7+07+1B4T0r406IvxN8ZfGKxuv2gW8L/GK0uP&#10;jx4jtfix8R/iH4it9X8V3GramNW8a315JdSyNF5P0R4v/wCCd37GfxC8L+GvBvjX4I6X4o8JeFfF&#10;f7U3jnRPDmteKvH95pEPiX9tf/hazftNX1/YyeKzHrdv4mPxu+J2bS+FxZ6P/wAJP/xILfSvsWnf&#10;ZCilZdkB5tpf/BKD9h+Lwz4s8J+Kvh98Rvi7pXjj4W/FT4Ka9L8ef2jv2j/jtrB+Efxiuvg/eeMP&#10;Aek698WPivq954d0uK4+Anwel0a40+a21Hw9deB4b/Qr7T9Qu9Su73Qh/wCCVf7Bdv4M8S+AT8CW&#10;vPD/AIy+NXxB/aN8a3Op/FP40av4s8Y/Gn4qfBzx78AfHvj3xV4/1X4iT694k1K/+E3xM8daWYb3&#10;U5rS3fxDJqVpBb6rFBfRlFDinv0A9y+Cn7HP7NX7PGteHvEPwV+Fum/D/U/CX7P/AMNf2WPD7aTr&#10;Xiqew074F/CDXfGHif4f+CY9H1TXrizmls/EPj7xfeTavLA+ualPrcjapqV7siEf53fBn/giL+yr&#10;ZfD7xlon7T+h+IP2gvF3jPxl+13qUc2s/Gn9oC5+Hfw+8K/tQ/tLePPjU8vwP+GGo/Ej+w/gD8Rv&#10;+Ec1XwBZav4h8GadourXOp+EZtRh1Hz76+uL0opcsb3tra3yA+kvhb/wSe/YU+E/xJ8F/GjR/hV4&#10;s8Y/GjwD8Q9f+Lei/Fn4yfHb4/fHLx3dfFXxT8MPD/we134ha9q/xe+J+tDxD4jl+HvhjQLG3a8i&#10;lt9MOlw3Ok29hdRpMMDQv+CPP/BPzwjrHw31Lwl8HvE/hnRvhnp/wh02z+HukfHL49RfCjx0fgBr&#10;Sa78B9V+NXwwm+Jj6J8cvEPg/WAk2hal4ts9Yvrb7NaRzT3EOnabFaFFOPwx9APpD4V/sUfsy/BO&#10;X4CSfDH4af8ACMSfsx+Afix8Mfgaf+Ez+IGtDwN4F+N+v+CPFHxS0MDxD4rux4mOqa98O/Bs/wBp&#10;1gX93Zf2P5enT2kNxdx3H1VRRTAKKKKACiiigAooooAKKKKACiiigAooooAKKKKACiiigAooooAK&#10;KKKACiiigAooooAKKKKACiiigAooooA//9lQSwMEFAAGAAgAAAAhAB8ewe/hAAAADAEAAA8AAABk&#10;cnMvZG93bnJldi54bWxMj0FLw0AQhe+C/2EZwZvdbDW2xmxKKeqpCLaC9LZNpklodjZkt0n6752c&#10;dE5vmMeb76Wr0Taix87XjjSoWQQCKXdFTaWG7/37wxKED4YK0zhCDVf0sMpub1KTFG6gL+x3oRQc&#10;Qj4xGqoQ2kRKn1dojZ+5FolvJ9dZE3jtSll0ZuBw28h5FD1La2riD5VpcVNhft5drIaPwQzrR/XW&#10;b8+nzfWwjz9/tgq1vr8b168gAo7hzwwTPqNDxkxHd6HCi0bDIorZqWGuFiwmg4qfXkAcJ8UDMkvl&#10;/xLZLwAAAP//AwBQSwECLQAUAAYACAAAACEA2UJLvxYBAABIAgAAEwAAAAAAAAAAAAAAAAAAAAAA&#10;W0NvbnRlbnRfVHlwZXNdLnhtbFBLAQItABQABgAIAAAAIQA4/SH/1gAAAJQBAAALAAAAAAAAAAAA&#10;AAAAAEcBAABfcmVscy8ucmVsc1BLAQItABQABgAIAAAAIQAxodibDBAAAFGOAAAOAAAAAAAAAAAA&#10;AAAAAEYCAABkcnMvZTJvRG9jLnhtbFBLAQItABQABgAIAAAAIQACVcul0AAAACkCAAAZAAAAAAAA&#10;AAAAAAAAAH4SAABkcnMvX3JlbHMvZTJvRG9jLnhtbC5yZWxzUEsBAi0AFAAGAAgAAAAhAHXoXuze&#10;AQAAPAQAABQAAAAAAAAAAAAAAAAAhRMAAGRycy9tZWRpYS9pbWFnZTMuZW1mUEsBAi0AFAAGAAgA&#10;AAAhAEI0F4ZmBAAA1BMAABQAAAAAAAAAAAAAAAAAlRUAAGRycy9tZWRpYS9pbWFnZTIuZW1mUEsB&#10;Ai0ACgAAAAAAAAAhAA0EIB+nhQEAp4UBABQAAAAAAAAAAAAAAAAALRoAAGRycy9tZWRpYS9pbWFn&#10;ZTEuanBnUEsBAi0AFAAGAAgAAAAhAB8ewe/hAAAADAEAAA8AAAAAAAAAAAAAAAAABqABAGRycy9k&#10;b3ducmV2LnhtbFBLBQYAAAAACAAIAAACAAAU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 o:spid="_x0000_s1028" type="#_x0000_t75" style="position:absolute;top:6096;width:63341;height:37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vcXCAAAA2wAAAA8AAABkcnMvZG93bnJldi54bWxEj0GLwjAUhO+C/yE8wZumiuhu1ygiii7i&#10;YV0v3h7N27TYvNQmav33ZkHwOMw3M8x03thS3Kj2hWMFg34CgjhzumCj4Pi77n2A8AFZY+mYFDzI&#10;w3zWbk0x1e7OP3Q7BCNiCfsUFeQhVKmUPsvJou+7ijh6f662GKKsjdQ13mO5LeUwScbSYsFxIceK&#10;ljll58PVKjhNaDMwl+HKRGq3N3JU8vdWqW6nWXyBCNSEN/xKb7WC0Sf8f4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W73FwgAAANsAAAAPAAAAAAAAAAAAAAAAAJ8C&#10;AABkcnMvZG93bnJldi54bWxQSwUGAAAAAAQABAD3AAAAjgMAAAAA&#10;">
              <v:imagedata r:id="rId22" o:title=""/>
              <v:path arrowok="t"/>
            </v:shape>
            <v:oval id="Овал 50" o:spid="_x0000_s1029" style="position:absolute;left:25241;top:12096;width:792;height:79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T3sIA&#10;AADbAAAADwAAAGRycy9kb3ducmV2LnhtbERPy4rCMBTdC/5DuIIbmaY+ZhyqUQZFcOljENxdmztt&#10;sbnpNLHWvzcLweXhvOfL1pSiodoVlhUMoxgEcWp1wZmC3+Pm4xuE88gaS8uk4EEOlotuZ46Jtnfe&#10;U3PwmQgh7BJUkHtfJVK6NCeDLrIVceD+bG3QB1hnUtd4D+GmlKM4/pIGCw4NOVa0yim9Hm5GQXn5&#10;H09PPFyn+81xctaDy+S2myrV77U/MxCeWv8Wv9xbreAzrA9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1PewgAAANsAAAAPAAAAAAAAAAAAAAAAAJgCAABkcnMvZG93&#10;bnJldi54bWxQSwUGAAAAAAQABAD1AAAAhwMAAAAA&#10;" fillcolor="white [3212]" strokecolor="#0070c0" strokeweight=".25pt">
              <v:textbox style="mso-next-textbox:#Овал 50">
                <w:txbxContent>
                  <w:p w:rsidR="003C7D90" w:rsidRDefault="003C7D90" w:rsidP="00C66F3E"/>
                </w:txbxContent>
              </v:textbox>
            </v:oval>
            <v:line id="Прямая соединительная линия 51" o:spid="_x0000_s1030" style="position:absolute;visibility:visible" from="37338,29765" to="38957,3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pHsMAAADbAAAADwAAAGRycy9kb3ducmV2LnhtbESPT4vCMBTE74LfITzBm6YWd5FqLKII&#10;nmRXBfX2aF7/0OalNFHrt98sLOxxmJnfMKu0N414Uucqywpm0wgEcWZ1xYWCy3k/WYBwHlljY5kU&#10;vMlBuh4OVpho++Jvep58IQKEXYIKSu/bREqXlWTQTW1LHLzcdgZ9kF0hdYevADeNjKPoUxqsOCyU&#10;2NK2pKw+PYyC+3xLeRHb481WZvd1bepFnEdKjUf9ZgnCU+//w3/tg1bwMYP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aR7DAAAA2wAAAA8AAAAAAAAAAAAA&#10;AAAAoQIAAGRycy9kb3ducmV2LnhtbFBLBQYAAAAABAAEAPkAAACRAwAAAAA=&#10;" strokecolor="#00b050" strokeweight="1.5pt">
              <v:stroke dashstyle="3 1"/>
            </v:line>
            <v:oval id="Овал 52" o:spid="_x0000_s1031" style="position:absolute;left:27146;top:25241;width:792;height:79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oMsUA&#10;AADbAAAADwAAAGRycy9kb3ducmV2LnhtbESPQWvCQBSE74L/YXkFL6IbbVolukqpBHqssQjentln&#10;Epp9G7OrSf99tyD0OMzMN8x625ta3Kl1lWUFs2kEgji3uuJCwdchnSxBOI+ssbZMCn7IwXYzHKwx&#10;0bbjPd0zX4gAYZeggtL7JpHS5SUZdFPbEAfvYluDPsi2kLrFLsBNLedR9CoNVhwWSmzovaT8O7sZ&#10;BfX5+rw48myX79NDfNLjc3z7XCg1eurfViA89f4//Gh/aAUvc/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WgyxQAAANsAAAAPAAAAAAAAAAAAAAAAAJgCAABkcnMv&#10;ZG93bnJldi54bWxQSwUGAAAAAAQABAD1AAAAigMAAAAA&#10;" fillcolor="white [3212]" strokecolor="#0070c0" strokeweight=".25pt">
              <v:textbox style="mso-next-textbox:#Овал 52">
                <w:txbxContent>
                  <w:p w:rsidR="003C7D90" w:rsidRDefault="003C7D90" w:rsidP="00C66F3E"/>
                </w:txbxContent>
              </v:textbox>
            </v:oval>
            <v:oval id="Овал 53" o:spid="_x0000_s1032" style="position:absolute;left:28717;top:30384;width:788;height:788;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NqcUA&#10;AADbAAAADwAAAGRycy9kb3ducmV2LnhtbESPQWvCQBSE7wX/w/IKvRSzsVotaTahtAge1YjQ2zP7&#10;moRm38bsqum/dwWhx2FmvmHSfDCtOFPvGssKJlEMgri0uuFKwa5Yjt9AOI+ssbVMCv7IQZ6NHlJM&#10;tL3whs5bX4kAYZeggtr7LpHSlTUZdJHtiIP3Y3uDPsi+krrHS4CbVr7E8VwabDgs1NjRZ03l7/Zk&#10;FLSH43Sx58lXuVkWs2/9fJid1gulnh6Hj3cQngb/H763V1rB6xR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c2pxQAAANsAAAAPAAAAAAAAAAAAAAAAAJgCAABkcnMv&#10;ZG93bnJldi54bWxQSwUGAAAAAAQABAD1AAAAigMAAAAA&#10;" fillcolor="white [3212]" strokecolor="#0070c0" strokeweight=".25pt">
              <v:textbox style="mso-next-textbox:#Овал 53">
                <w:txbxContent>
                  <w:p w:rsidR="003C7D90" w:rsidRDefault="003C7D90" w:rsidP="00C66F3E"/>
                </w:txbxContent>
              </v:textbox>
            </v:oval>
            <v:oval id="Овал 54" o:spid="_x0000_s1033" style="position:absolute;left:15049;top:38100;width:792;height:79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V3cUA&#10;AADbAAAADwAAAGRycy9kb3ducmV2LnhtbESPQWvCQBSE74X+h+UVvBTdWKMpqauUitCjGhG8PXdf&#10;k9Ds2zS7avz3bqHQ4zAz3zDzZW8bcaHO144VjEcJCGLtTM2lgn2xHr6C8AHZYOOYFNzIw3Lx+DDH&#10;3Lgrb+myC6WIEPY5KqhCaHMpva7Ioh+5ljh6X66zGKLsSmk6vEa4beRLksykxZrjQoUtfVSkv3dn&#10;q6A5/UyyA49Xersu0qN5PqXnTabU4Kl/fwMRqA//4b/2p1EwTeH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FXdxQAAANsAAAAPAAAAAAAAAAAAAAAAAJgCAABkcnMv&#10;ZG93bnJldi54bWxQSwUGAAAAAAQABAD1AAAAigMAAAAA&#10;" fillcolor="white [3212]" strokecolor="#0070c0" strokeweight=".25pt">
              <v:textbox style="mso-next-textbox:#Овал 54">
                <w:txbxContent>
                  <w:p w:rsidR="003C7D90" w:rsidRDefault="003C7D90" w:rsidP="00C66F3E"/>
                </w:txbxContent>
              </v:textbox>
            </v:oval>
            <v:oval id="Овал 55" o:spid="_x0000_s1034" style="position:absolute;left:20955;top:38957;width:787;height:78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wRsUA&#10;AADbAAAADwAAAGRycy9kb3ducmV2LnhtbESPQWvCQBSE74X+h+UVvJS6sWojaVYpFcGjmiJ4e2af&#10;SWj2bZpdY/z3riD0OMzMN0y66E0tOmpdZVnBaBiBIM6trrhQ8JOt3mYgnEfWWFsmBVdysJg/P6WY&#10;aHvhLXU7X4gAYZeggtL7JpHS5SUZdEPbEAfvZFuDPsi2kLrFS4CbWr5H0Yc0WHFYKLGh75Ly393Z&#10;KKiPf+N4z6Nlvl1lk4N+PU7Om1ipwUv/9QnCU+//w4/2WiuYTu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BGxQAAANsAAAAPAAAAAAAAAAAAAAAAAJgCAABkcnMv&#10;ZG93bnJldi54bWxQSwUGAAAAAAQABAD1AAAAigMAAAAA&#10;" fillcolor="white [3212]" strokecolor="#0070c0" strokeweight=".25pt">
              <v:textbox style="mso-next-textbox:#Овал 55">
                <w:txbxContent>
                  <w:p w:rsidR="003C7D90" w:rsidRDefault="003C7D90" w:rsidP="00C66F3E"/>
                </w:txbxContent>
              </v:textbox>
            </v:oval>
            <v:oval id="Овал 56" o:spid="_x0000_s1035" style="position:absolute;left:45624;top:34194;width:792;height:79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uMcYA&#10;AADbAAAADwAAAGRycy9kb3ducmV2LnhtbESPT2vCQBTE7wW/w/KEXkrdaDUpaVYRi+DRP6XQ2zP7&#10;moRm38bsGtNv7wqCx2FmfsNki97UoqPWVZYVjEcRCOLc6ooLBV+H9es7COeRNdaWScE/OVjMB08Z&#10;ptpeeEfd3hciQNilqKD0vkmldHlJBt3INsTB+7WtQR9kW0jd4iXATS0nURRLgxWHhRIbWpWU/+3P&#10;RkF9PL0l3zz+zHfrw/RHvxyn522i1POwX36A8NT7R/je3mgFsxh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ZuMcYAAADbAAAADwAAAAAAAAAAAAAAAACYAgAAZHJz&#10;L2Rvd25yZXYueG1sUEsFBgAAAAAEAAQA9QAAAIsDAAAAAA==&#10;" fillcolor="white [3212]" strokecolor="#0070c0" strokeweight=".25pt">
              <v:textbox style="mso-next-textbox:#Овал 56">
                <w:txbxContent>
                  <w:p w:rsidR="003C7D90" w:rsidRDefault="003C7D90" w:rsidP="00C66F3E"/>
                </w:txbxContent>
              </v:textbox>
            </v:oval>
            <v:oval id="Овал 57" o:spid="_x0000_s1036" style="position:absolute;left:50149;top:36385;width:792;height:79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qsYA&#10;AADbAAAADwAAAGRycy9kb3ducmV2LnhtbESPT2vCQBTE74V+h+UVvBTdWP+kpK5SKkKPakTw9pJ9&#10;TUKzb9PsxsRv7xYKPQ4z8xtmtRlMLa7UusqygukkAkGcW11xoeCU7savIJxH1lhbJgU3crBZPz6s&#10;MNG25wNdj74QAcIuQQWl900ipctLMugmtiEO3pdtDfog20LqFvsAN7V8iaKlNFhxWCixoY+S8u9j&#10;ZxTU2c8sPvN0mx926fyin7N5t4+VGj0N728gPA3+P/zX/tQKFjH8fgk/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rLqsYAAADbAAAADwAAAAAAAAAAAAAAAACYAgAAZHJz&#10;L2Rvd25yZXYueG1sUEsFBgAAAAAEAAQA9QAAAIsDAAAAAA==&#10;" fillcolor="white [3212]" strokecolor="#0070c0" strokeweight=".25pt">
              <v:textbox style="mso-next-textbox:#Овал 57">
                <w:txbxContent>
                  <w:p w:rsidR="003C7D90" w:rsidRDefault="003C7D90" w:rsidP="00C66F3E"/>
                </w:txbxContent>
              </v:textbox>
            </v:oval>
            <v:oval id="Овал 58" o:spid="_x0000_s1037" style="position:absolute;left:57054;top:29337;width:788;height:78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f2MIA&#10;AADbAAAADwAAAGRycy9kb3ducmV2LnhtbERPy4rCMBTdC/5DuIIbmaY+ZhyqUQZFcOljENxdmztt&#10;sbnpNLHWvzcLweXhvOfL1pSiodoVlhUMoxgEcWp1wZmC3+Pm4xuE88gaS8uk4EEOlotuZ46Jtnfe&#10;U3PwmQgh7BJUkHtfJVK6NCeDLrIVceD+bG3QB1hnUtd4D+GmlKM4/pIGCw4NOVa0yim9Hm5GQXn5&#10;H09PPFyn+81xctaDy+S2myrV77U/MxCeWv8Wv9xbreAzjA1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V/YwgAAANsAAAAPAAAAAAAAAAAAAAAAAJgCAABkcnMvZG93&#10;bnJldi54bWxQSwUGAAAAAAQABAD1AAAAhwMAAAAA&#10;" fillcolor="white [3212]" strokecolor="#0070c0" strokeweight=".25pt">
              <v:textbox style="mso-next-textbox:#Овал 58">
                <w:txbxContent>
                  <w:p w:rsidR="003C7D90" w:rsidRDefault="003C7D90" w:rsidP="00C66F3E"/>
                </w:txbxContent>
              </v:textbox>
            </v:oval>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Выноска 2 (с границей) 59" o:spid="_x0000_s1038" type="#_x0000_t45" style="position:absolute;left:1143;top:43243;width:179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pScQA&#10;AADbAAAADwAAAGRycy9kb3ducmV2LnhtbESPQWsCMRSE70L/Q3iF3jTbgmJXo8jCQqFQ6NpSj4/N&#10;cxPdvIRNqtt/3wiFHoeZ+YZZb0fXiwsN0XpW8DgrQBC3XlvuFHzs6+kSREzIGnvPpOCHImw3d5M1&#10;ltpf+Z0uTepEhnAsUYFJKZRSxtaQwzjzgTh7Rz84TFkOndQDXjPc9fKpKBbSoeW8YDBQZag9N99O&#10;wVew9dLsDyczr14/bThWb/W5UerhftytQCQa03/4r/2iFcyf4fYl/w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KUnEAAAA2wAAAA8AAAAAAAAAAAAAAAAAmAIAAGRycy9k&#10;b3ducmV2LnhtbFBLBQYAAAAABAAEAPUAAACJAwAAAAA=&#10;" adj="41867,-79634,26583,9220,22464,9506" fillcolor="#eeece1" strokecolor="#0070c0" strokeweight=".25pt">
              <v:shadow on="t" color="black" opacity="24903f" origin=",.5" offset="0,.55556mm"/>
              <v:textbox style="mso-next-textbox:#Выноска 2 (с границей) 59" inset="0,.3mm,0,.3mm">
                <w:txbxContent>
                  <w:p w:rsidR="003C7D90" w:rsidRPr="00C875E8" w:rsidRDefault="003C7D90" w:rsidP="00C66F3E">
                    <w:pPr>
                      <w:spacing w:after="0"/>
                      <w:jc w:val="center"/>
                      <w:rPr>
                        <w:rFonts w:ascii="Times New Roman" w:hAnsi="Times New Roman"/>
                        <w:sz w:val="20"/>
                        <w:szCs w:val="20"/>
                      </w:rPr>
                    </w:pPr>
                    <w:r w:rsidRPr="00C875E8">
                      <w:rPr>
                        <w:rFonts w:ascii="Times New Roman" w:hAnsi="Times New Roman"/>
                        <w:sz w:val="20"/>
                        <w:szCs w:val="20"/>
                      </w:rPr>
                      <w:t>МБОУ СОШ с УИОП</w:t>
                    </w:r>
                  </w:p>
                  <w:p w:rsidR="003C7D90" w:rsidRPr="00C875E8" w:rsidRDefault="003C7D90" w:rsidP="00C66F3E">
                    <w:pPr>
                      <w:spacing w:after="0"/>
                      <w:jc w:val="center"/>
                      <w:rPr>
                        <w:rFonts w:ascii="Times New Roman" w:hAnsi="Times New Roman"/>
                        <w:sz w:val="20"/>
                        <w:szCs w:val="20"/>
                      </w:rPr>
                    </w:pPr>
                    <w:r w:rsidRPr="00C875E8">
                      <w:rPr>
                        <w:rFonts w:ascii="Times New Roman" w:hAnsi="Times New Roman"/>
                        <w:sz w:val="20"/>
                        <w:szCs w:val="20"/>
                      </w:rPr>
                      <w:t>500 учеников</w:t>
                    </w:r>
                  </w:p>
                </w:txbxContent>
              </v:textbox>
              <o:callout v:ext="edit" minusx="t"/>
            </v:shape>
            <v:shape id="Выноска 2 (с границей) 60" o:spid="_x0000_s1039" type="#_x0000_t45" style="position:absolute;left:50863;top:42195;width:17996;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AKr0A&#10;AADbAAAADwAAAGRycy9kb3ducmV2LnhtbERPSwrCMBDdC94hjOBOUwVFq1FEFD87qwcYmrEtbSal&#10;iVo9vVkILh/vv1y3phJPalxhWcFoGIEgTq0uOFNwu+4HMxDOI2usLJOCNzlYr7qdJcbavvhCz8Rn&#10;IoSwi1FB7n0dS+nSnAy6oa2JA3e3jUEfYJNJ3eArhJtKjqNoKg0WHBpyrGmbU1omD6NgfP685+e2&#10;nBePe3nyh88uO012SvV77WYBwlPr/+Kf+6gVTMP6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1AKr0AAADbAAAADwAAAAAAAAAAAAAAAACYAgAAZHJzL2Rvd25yZXYu&#10;eG1sUEsFBgAAAAAEAAQA9QAAAIIDAAAAAA==&#10;" adj="-891,-63606,-7715,8361,-744,8933" fillcolor="#eeece1" strokecolor="#0070c0" strokeweight=".25pt">
              <v:shadow on="t" color="black" opacity="24903f" origin=",.5" offset="0,.55556mm"/>
              <v:textbox style="mso-next-textbox:#Выноска 2 (с границей) 60" inset="0,.3mm,0,.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МКОУ ООШ с.Пачи</w:t>
                    </w:r>
                  </w:p>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12 учеников+11 воспитанников</w:t>
                    </w:r>
                  </w:p>
                </w:txbxContent>
              </v:textbox>
            </v:shape>
            <v:shape id="Выноска 2 (с границей) 61" o:spid="_x0000_s1040" type="#_x0000_t45" style="position:absolute;left:50863;top:47053;width:17996;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72MYA&#10;AADbAAAADwAAAGRycy9kb3ducmV2LnhtbESPT2vCQBTE74V+h+UVvBTdKEUkdZX6DwR7aKOHentk&#10;n0lo9m3IPjX59t1CocdhZn7DzJedq9WN2lB5NjAeJaCIc28rLgycjrvhDFQQZIu1ZzLQU4Dl4vFh&#10;jqn1d/6kWyaFihAOKRooRZpU65CX5DCMfEMcvYtvHUqUbaFti/cId7WeJMlUO6w4LpTY0Lqk/Du7&#10;OgMHfej3zVf/spod5fwsm/ds+xGMGTx1b6+ghDr5D/+199bAdAy/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p72MYAAADbAAAADwAAAAAAAAAAAAAAAACYAgAAZHJz&#10;L2Rvd25yZXYueG1sUEsFBgAAAAAEAAQA9QAAAIsDAAAAAA==&#10;" adj="-15982,-63034,-7715,8361,-744,8933" fillcolor="#eeece1" strokecolor="#0070c0" strokeweight=".25pt">
              <v:shadow on="t" color="black" opacity="24903f" origin=",.5" offset="0,.55556mm"/>
              <v:textbox style="mso-next-textbox:#Выноска 2 (с границей) 61" inset="0,.3mm,0,.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МКОУ СОШ с</w:t>
                    </w:r>
                    <w:proofErr w:type="gramStart"/>
                    <w:r w:rsidRPr="00C66F3E">
                      <w:rPr>
                        <w:rFonts w:ascii="Times New Roman" w:hAnsi="Times New Roman"/>
                        <w:sz w:val="20"/>
                        <w:szCs w:val="20"/>
                        <w:lang w:val="ru-RU"/>
                      </w:rPr>
                      <w:t>.Н</w:t>
                    </w:r>
                    <w:proofErr w:type="gramEnd"/>
                    <w:r w:rsidRPr="00C66F3E">
                      <w:rPr>
                        <w:rFonts w:ascii="Times New Roman" w:hAnsi="Times New Roman"/>
                        <w:sz w:val="20"/>
                        <w:szCs w:val="20"/>
                        <w:lang w:val="ru-RU"/>
                      </w:rPr>
                      <w:t>ыр</w:t>
                    </w:r>
                  </w:p>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88 учеников+19 воспитанников</w:t>
                    </w:r>
                  </w:p>
                </w:txbxContent>
              </v:textbox>
            </v:shape>
            <v:shape id="Выноска 2 (с границей) 62" o:spid="_x0000_s1041" type="#_x0000_t45" style="position:absolute;left:1143;top:48006;width:179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hcAA&#10;AADbAAAADwAAAGRycy9kb3ducmV2LnhtbESPQYvCMBSE74L/ITzBm6arKKUaZREEj1qteHw0b9uy&#10;zUttotZ/bwTB4zAz3zDLdWdqcafWVZYV/IwjEMS51RUXCk7H7SgG4TyyxtoyKXiSg/Wq31tiou2D&#10;D3RPfSEChF2CCkrvm0RKl5dk0I1tQxy8P9sa9EG2hdQtPgLc1HISRXNpsOKwUGJDm5Ly//RmFGTb&#10;Kc6eKZ0v+lrHdr/ZxdPMKjUcdL8LEJ46/w1/2jutYD6B9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1/hcAAAADbAAAADwAAAAAAAAAAAAAAAACYAgAAZHJzL2Rvd25y&#10;ZXYueG1sUEsFBgAAAAAEAAQA9QAAAIUDAAAAAA==&#10;" adj="36608,-67613,26697,8933,22464,8933" fillcolor="#eeece1" strokecolor="#0070c0" strokeweight=".25pt">
              <v:shadow on="t" color="black" opacity="24903f" origin=",.5" offset="0,.55556mm"/>
              <v:textbox style="mso-next-textbox:#Выноска 2 (с границей) 62" inset="0,.3mm,0,.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МКОУ ООШ д.Пиштенур</w:t>
                    </w:r>
                  </w:p>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17 учеников+26 воспитанников</w:t>
                    </w:r>
                  </w:p>
                </w:txbxContent>
              </v:textbox>
              <o:callout v:ext="edit" minusx="t"/>
            </v:shape>
            <v:shape id="Выноска 2 (с границей) 63" o:spid="_x0000_s1042" type="#_x0000_t45" style="position:absolute;left:1143;top:53149;width:179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llsQA&#10;AADbAAAADwAAAGRycy9kb3ducmV2LnhtbESPS4vCQBCE74L/YWhhL6ITFUSjo/hgwYOw+Dh4bDJt&#10;Esz0xMyo0V/vLAgei+r6qms6r00h7lS53LKCXjcCQZxYnXOq4Hj47YxAOI+ssbBMCp7kYD5rNqYY&#10;a/vgHd33PhUBwi5GBZn3ZSylSzIy6Lq2JA7e2VYGfZBVKnWFjwA3hexH0VAazDk0ZFjSKqPksr+Z&#10;8MYpWY2fr/V5e8nb7q/3MsvT1Sj106oXExCeav89/qQ3WsFwAP9bAgD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JZbEAAAA2wAAAA8AAAAAAAAAAAAAAAAAmAIAAGRycy9k&#10;b3ducmV2LnhtbFBLBQYAAAAABAAEAPUAAACJAwAAAAA=&#10;" adj="43194,-138996,27448,7128,22483,7491" fillcolor="#eeece1" strokecolor="yellow" strokeweight=".25pt">
              <v:shadow on="t" color="black" opacity="24903f" origin=",.5" offset="0,.55556mm"/>
              <v:textbox style="mso-next-textbox:#Выноска 2 (с границей) 63" inset=".5mm,.3mm,.5mm,.3mm">
                <w:txbxContent>
                  <w:p w:rsidR="003C7D90" w:rsidRPr="000C48CC" w:rsidRDefault="003C7D90" w:rsidP="00C66F3E">
                    <w:pPr>
                      <w:spacing w:after="0"/>
                      <w:jc w:val="center"/>
                      <w:rPr>
                        <w:rFonts w:ascii="Times New Roman" w:hAnsi="Times New Roman"/>
                        <w:sz w:val="20"/>
                        <w:szCs w:val="20"/>
                      </w:rPr>
                    </w:pPr>
                    <w:r w:rsidRPr="000C48CC">
                      <w:rPr>
                        <w:rFonts w:ascii="Times New Roman" w:hAnsi="Times New Roman"/>
                        <w:sz w:val="20"/>
                        <w:szCs w:val="20"/>
                      </w:rPr>
                      <w:t>Детский дом пгт Тужа</w:t>
                    </w:r>
                  </w:p>
                  <w:p w:rsidR="003C7D90" w:rsidRPr="000C48CC" w:rsidRDefault="003C7D90" w:rsidP="00C66F3E">
                    <w:pPr>
                      <w:spacing w:after="0"/>
                      <w:jc w:val="center"/>
                      <w:rPr>
                        <w:rFonts w:ascii="Times New Roman" w:hAnsi="Times New Roman"/>
                        <w:sz w:val="20"/>
                        <w:szCs w:val="20"/>
                      </w:rPr>
                    </w:pPr>
                    <w:r w:rsidRPr="000C48CC">
                      <w:rPr>
                        <w:rFonts w:ascii="Times New Roman" w:hAnsi="Times New Roman"/>
                        <w:sz w:val="20"/>
                        <w:szCs w:val="20"/>
                      </w:rPr>
                      <w:t>44 воспитанника</w:t>
                    </w:r>
                  </w:p>
                </w:txbxContent>
              </v:textbox>
              <o:callout v:ext="edit" minusx="t"/>
            </v:shape>
            <v:shape id="Выноска 2 (с границей) 64" o:spid="_x0000_s1043" type="#_x0000_t45" style="position:absolute;left:50863;top:22098;width:17996;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9jcIA&#10;AADbAAAADwAAAGRycy9kb3ducmV2LnhtbESPQYvCMBSE7wv+h/AEb2uqWJFqFBFE3cMuVr0/mmdb&#10;bF5KErX+e7OwsMdhZr5hFqvONOJBzteWFYyGCQjiwuqaSwXn0/ZzBsIHZI2NZVLwIg+rZe9jgZm2&#10;Tz7SIw+liBD2GSqoQmgzKX1RkUE/tC1x9K7WGQxRulJqh88IN40cJ8lUGqw5LlTY0qai4pbfjYKf&#10;NPFjzamb5btm9K2/junl0Ck16HfrOYhAXfgP/7X3WsF0Ar9f4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j2NwgAAANsAAAAPAAAAAAAAAAAAAAAAAJgCAABkcnMvZG93&#10;bnJldi54bWxQSwUGAAAAAAQABAD1AAAAhwMAAAAA&#10;" adj="-15458,39468,-4598,6600,-808,5455" fillcolor="#eeece1" strokecolor="#00b050" strokeweight=".25pt">
              <v:shadow on="t" color="black" opacity="24903f" origin=",.5" offset="0,.55556mm"/>
              <v:textbox style="mso-next-textbox:#Выноска 2 (с границей) 64" inset=".5mm,.3mm,.5mm,.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МКУ ДО ДЮСШ пгт</w:t>
                    </w:r>
                    <w:proofErr w:type="gramStart"/>
                    <w:r w:rsidRPr="00C66F3E">
                      <w:rPr>
                        <w:rFonts w:ascii="Times New Roman" w:hAnsi="Times New Roman"/>
                        <w:sz w:val="20"/>
                        <w:szCs w:val="20"/>
                        <w:lang w:val="ru-RU"/>
                      </w:rPr>
                      <w:t xml:space="preserve"> Т</w:t>
                    </w:r>
                    <w:proofErr w:type="gramEnd"/>
                    <w:r w:rsidRPr="00C66F3E">
                      <w:rPr>
                        <w:rFonts w:ascii="Times New Roman" w:hAnsi="Times New Roman"/>
                        <w:sz w:val="20"/>
                        <w:szCs w:val="20"/>
                        <w:lang w:val="ru-RU"/>
                      </w:rPr>
                      <w:t>ужа</w:t>
                    </w:r>
                  </w:p>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199 обучающихся</w:t>
                    </w:r>
                  </w:p>
                </w:txbxContent>
              </v:textbox>
              <o:callout v:ext="edit" minusy="t"/>
            </v:shape>
            <v:shape id="Выноска 2 (с границей) 65" o:spid="_x0000_s1044" type="#_x0000_t45" style="position:absolute;left:50863;top:17526;width:17996;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VUMUA&#10;AADbAAAADwAAAGRycy9kb3ducmV2LnhtbESPT2uDQBTE74V+h+UVeqtrCpVi3IT8QZqLhyYecny4&#10;Lypx3xp3qzafvlso9DjMzG+YbD2bTow0uNaygkUUgyCurG65VlCe8pd3EM4ja+wsk4JvcrBePT5k&#10;mGo78SeNR1+LAGGXooLG+z6V0lUNGXSR7YmDd7GDQR/kUEs94BTgppOvcZxIgy2HhQZ72jVUXY9f&#10;RsH2fr6WeZHsiy7e6Y+xqOytd0o9P82bJQhPs/8P/7UPWkHyBr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FVQxQAAANsAAAAPAAAAAAAAAAAAAAAAAJgCAABkcnMv&#10;ZG93bnJldi54bWxQSwUGAAAAAAQABAD1AAAAigMAAAAA&#10;" adj="-15172,64083,-3798,6028,-808,5455" fillcolor="#eeece1" strokecolor="#00b050" strokeweight=".25pt">
              <v:shadow on="t" color="black" opacity="24903f" origin=",.5" offset="0,.55556mm"/>
              <v:textbox style="mso-next-textbox:#Выноска 2 (с границей) 65" inset=".5mm,.3mm,.5mm,.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МКУ ДО ДДТ пгт</w:t>
                    </w:r>
                    <w:proofErr w:type="gramStart"/>
                    <w:r w:rsidRPr="00C66F3E">
                      <w:rPr>
                        <w:rFonts w:ascii="Times New Roman" w:hAnsi="Times New Roman"/>
                        <w:sz w:val="20"/>
                        <w:szCs w:val="20"/>
                        <w:lang w:val="ru-RU"/>
                      </w:rPr>
                      <w:t xml:space="preserve"> Т</w:t>
                    </w:r>
                    <w:proofErr w:type="gramEnd"/>
                    <w:r w:rsidRPr="00C66F3E">
                      <w:rPr>
                        <w:rFonts w:ascii="Times New Roman" w:hAnsi="Times New Roman"/>
                        <w:sz w:val="20"/>
                        <w:szCs w:val="20"/>
                        <w:lang w:val="ru-RU"/>
                      </w:rPr>
                      <w:t>ужа</w:t>
                    </w:r>
                  </w:p>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351 обучающихся</w:t>
                    </w:r>
                  </w:p>
                </w:txbxContent>
              </v:textbox>
              <o:callout v:ext="edit" minusy="t"/>
            </v:shape>
            <v:shape id="Выноска 2 (с границей) 66" o:spid="_x0000_s1045" type="#_x0000_t45" style="position:absolute;left:50863;top:10953;width:17996;height:5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SsQA&#10;AADbAAAADwAAAGRycy9kb3ducmV2LnhtbESPQWvCQBSE7wX/w/IEb3WTgqlE1yAtRU+lRtHrI/tM&#10;gtm3aXabpP313ULB4zAz3zDrbDSN6KlztWUF8TwCQVxYXXOp4HR8e1yCcB5ZY2OZFHyTg2wzeVhj&#10;qu3AB+pzX4oAYZeigsr7NpXSFRUZdHPbEgfvajuDPsiulLrDIcBNI5+iKJEGaw4LFbb0UlFxy7+M&#10;goIWPx/5azwkh8/zs8wv7/HuSErNpuN2BcLT6O/h//ZeK0gS+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RUrEAAAA2wAAAA8AAAAAAAAAAAAAAAAAmAIAAGRycy9k&#10;b3ducmV2LnhtbFBLBQYAAAAABAAEAPUAAACJAwAAAAA=&#10;" adj="-15687,67081,-3798,6028,-808,5455" fillcolor="#eeece1" strokecolor="#00b050" strokeweight=".25pt">
              <v:shadow on="t" color="black" opacity="24903f" origin=",.5" offset="0,.55556mm"/>
              <v:textbox style="mso-next-textbox:#Выноска 2 (с границей) 66" inset=".5mm,.3mm,.5mm,.3mm">
                <w:txbxContent>
                  <w:p w:rsidR="003C7D90" w:rsidRDefault="003C7D90" w:rsidP="00C66F3E">
                    <w:pPr>
                      <w:spacing w:after="0"/>
                      <w:jc w:val="center"/>
                      <w:rPr>
                        <w:rFonts w:ascii="Times New Roman" w:hAnsi="Times New Roman"/>
                        <w:sz w:val="20"/>
                        <w:szCs w:val="20"/>
                      </w:rPr>
                    </w:pPr>
                    <w:r>
                      <w:rPr>
                        <w:rFonts w:ascii="Times New Roman" w:hAnsi="Times New Roman"/>
                        <w:sz w:val="20"/>
                        <w:szCs w:val="20"/>
                      </w:rPr>
                      <w:t>МБУДО Тужинская</w:t>
                    </w:r>
                  </w:p>
                  <w:p w:rsidR="003C7D90" w:rsidRPr="000C48CC" w:rsidRDefault="003C7D90" w:rsidP="00C66F3E">
                    <w:pPr>
                      <w:spacing w:after="0"/>
                      <w:jc w:val="center"/>
                      <w:rPr>
                        <w:rFonts w:ascii="Times New Roman" w:hAnsi="Times New Roman"/>
                        <w:sz w:val="20"/>
                        <w:szCs w:val="20"/>
                      </w:rPr>
                    </w:pPr>
                    <w:proofErr w:type="gramStart"/>
                    <w:r>
                      <w:rPr>
                        <w:rFonts w:ascii="Times New Roman" w:hAnsi="Times New Roman"/>
                        <w:sz w:val="20"/>
                        <w:szCs w:val="20"/>
                      </w:rPr>
                      <w:t>районная</w:t>
                    </w:r>
                    <w:proofErr w:type="gramEnd"/>
                    <w:r>
                      <w:rPr>
                        <w:rFonts w:ascii="Times New Roman" w:hAnsi="Times New Roman"/>
                        <w:sz w:val="20"/>
                        <w:szCs w:val="20"/>
                      </w:rPr>
                      <w:t xml:space="preserve"> ДМШ</w:t>
                    </w:r>
                  </w:p>
                  <w:p w:rsidR="003C7D90" w:rsidRPr="000C48CC" w:rsidRDefault="003C7D90" w:rsidP="00C66F3E">
                    <w:pPr>
                      <w:spacing w:after="0"/>
                      <w:jc w:val="center"/>
                      <w:rPr>
                        <w:rFonts w:ascii="Times New Roman" w:hAnsi="Times New Roman"/>
                        <w:sz w:val="20"/>
                        <w:szCs w:val="20"/>
                      </w:rPr>
                    </w:pPr>
                    <w:r>
                      <w:rPr>
                        <w:rFonts w:ascii="Times New Roman" w:hAnsi="Times New Roman"/>
                        <w:sz w:val="20"/>
                        <w:szCs w:val="20"/>
                      </w:rPr>
                      <w:t>55</w:t>
                    </w:r>
                    <w:r w:rsidRPr="000C48CC">
                      <w:rPr>
                        <w:rFonts w:ascii="Times New Roman" w:hAnsi="Times New Roman"/>
                        <w:sz w:val="20"/>
                        <w:szCs w:val="20"/>
                      </w:rPr>
                      <w:t xml:space="preserve"> обучающихся</w:t>
                    </w:r>
                  </w:p>
                </w:txbxContent>
              </v:textbox>
              <o:callout v:ext="edit" minusy="t"/>
            </v:shape>
            <v:shape id="Выноска 2 (с границей) 67" o:spid="_x0000_s1046" type="#_x0000_t45" style="position:absolute;left:50863;top:6477;width:17996;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PX8UA&#10;AADbAAAADwAAAGRycy9kb3ducmV2LnhtbESPT2vCQBTE74V+h+UVvOmmIramruIfioIXTWN7fc0+&#10;s6HZtyG71fjt3YLQ4zAzv2Gm887W4kytrxwreB4kIIgLpysuFeQf7/1XED4ga6wdk4IreZjPHh+m&#10;mGp34QOds1CKCGGfogITQpNK6QtDFv3ANcTRO7nWYoiyLaVu8RLhtpbDJBlLixXHBYMNrQwVP9mv&#10;VXAyk0/M94uv43aTr+3ke3kc7YxSvadu8QYiUBf+w/f2VisYv8D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c9fxQAAANsAAAAPAAAAAAAAAAAAAAAAAJgCAABkcnMv&#10;ZG93bnJldi54bWxQSwUGAAAAAAQABAD1AAAAigMAAAAA&#10;" adj="-16888,130118,-3626,8523,-779,8523" fillcolor="#eeece1" strokecolor="red" strokeweight=".25pt">
              <v:shadow on="t" color="black" opacity="24903f" origin=",.5" offset="0,.55556mm"/>
              <v:textbox style="mso-next-textbox:#Выноска 2 (с границей) 67" inset=".5mm,.3mm,.5mm,.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МКДОУ ДС «Сказка» пгт</w:t>
                    </w:r>
                    <w:proofErr w:type="gramStart"/>
                    <w:r w:rsidRPr="00C66F3E">
                      <w:rPr>
                        <w:rFonts w:ascii="Times New Roman" w:hAnsi="Times New Roman"/>
                        <w:sz w:val="20"/>
                        <w:szCs w:val="20"/>
                        <w:lang w:val="ru-RU"/>
                      </w:rPr>
                      <w:t xml:space="preserve"> Т</w:t>
                    </w:r>
                    <w:proofErr w:type="gramEnd"/>
                    <w:r w:rsidRPr="00C66F3E">
                      <w:rPr>
                        <w:rFonts w:ascii="Times New Roman" w:hAnsi="Times New Roman"/>
                        <w:sz w:val="20"/>
                        <w:szCs w:val="20"/>
                        <w:lang w:val="ru-RU"/>
                      </w:rPr>
                      <w:t>ужа</w:t>
                    </w:r>
                  </w:p>
                  <w:p w:rsidR="003C7D90" w:rsidRPr="00C66F3E" w:rsidRDefault="003C7D90" w:rsidP="00C66F3E">
                    <w:pPr>
                      <w:spacing w:after="0"/>
                      <w:jc w:val="center"/>
                      <w:rPr>
                        <w:sz w:val="20"/>
                        <w:szCs w:val="20"/>
                        <w:lang w:val="ru-RU"/>
                      </w:rPr>
                    </w:pPr>
                    <w:r w:rsidRPr="00C66F3E">
                      <w:rPr>
                        <w:rFonts w:ascii="Times New Roman" w:hAnsi="Times New Roman"/>
                        <w:sz w:val="20"/>
                        <w:szCs w:val="20"/>
                        <w:lang w:val="ru-RU"/>
                      </w:rPr>
                      <w:t>180 воспитанников</w:t>
                    </w:r>
                  </w:p>
                </w:txbxContent>
              </v:textbox>
              <o:callout v:ext="edit" minusy="t"/>
            </v:shape>
            <v:shape id="Выноска 2 (с границей) 68" o:spid="_x0000_s1047" type="#_x0000_t45" style="position:absolute;left:50863;width:17996;height:5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lrsA&#10;AADbAAAADwAAAGRycy9kb3ducmV2LnhtbERPzQ7BQBC+S7zDZiRuuiUiUpYgkUi4KO6T7mhLd7a6&#10;i3p7e5A4fvn+58vWVOJFjSstKxhGMQjizOqScwXn03YwBeE8ssbKMin4kIPlotuZY6Ltm4/0Sn0u&#10;Qgi7BBUU3teJlC4ryKCLbE0cuKttDPoAm1zqBt8h3FRyFMcTabDk0FBgTZuCsnv6NArcrb4+KvRS&#10;p4d2f9uVdnpZj5Xq99rVDISn1v/FP/dOK5iEseFL+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DrSJa7AAAA2wAAAA8AAAAAAAAAAAAAAAAAmAIAAGRycy9kb3ducmV2Lnht&#10;bFBLBQYAAAAABAAEAPUAAACAAwAAAAA=&#10;" adj="-17231,107976,-3626,8523,-779,8523" fillcolor="#eeece1" strokecolor="red" strokeweight=".25pt">
              <v:shadow on="t" color="black" opacity="24903f" origin=",.5" offset="0,.55556mm"/>
              <v:textbox style="mso-next-textbox:#Выноска 2 (с границей) 68" inset=".5mm,.3mm,.5mm,.3mm">
                <w:txbxContent>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МКДОУ ДС «Родничок»</w:t>
                    </w:r>
                  </w:p>
                  <w:p w:rsidR="003C7D90" w:rsidRPr="00C66F3E" w:rsidRDefault="003C7D90" w:rsidP="00C66F3E">
                    <w:pPr>
                      <w:spacing w:after="0"/>
                      <w:jc w:val="center"/>
                      <w:rPr>
                        <w:rFonts w:ascii="Times New Roman" w:hAnsi="Times New Roman"/>
                        <w:sz w:val="20"/>
                        <w:szCs w:val="20"/>
                        <w:lang w:val="ru-RU"/>
                      </w:rPr>
                    </w:pPr>
                    <w:r w:rsidRPr="00C66F3E">
                      <w:rPr>
                        <w:rFonts w:ascii="Times New Roman" w:hAnsi="Times New Roman"/>
                        <w:sz w:val="20"/>
                        <w:szCs w:val="20"/>
                        <w:lang w:val="ru-RU"/>
                      </w:rPr>
                      <w:t>пгт</w:t>
                    </w:r>
                    <w:proofErr w:type="gramStart"/>
                    <w:r w:rsidRPr="00C66F3E">
                      <w:rPr>
                        <w:rFonts w:ascii="Times New Roman" w:hAnsi="Times New Roman"/>
                        <w:sz w:val="20"/>
                        <w:szCs w:val="20"/>
                        <w:lang w:val="ru-RU"/>
                      </w:rPr>
                      <w:t xml:space="preserve"> Т</w:t>
                    </w:r>
                    <w:proofErr w:type="gramEnd"/>
                    <w:r w:rsidRPr="00C66F3E">
                      <w:rPr>
                        <w:rFonts w:ascii="Times New Roman" w:hAnsi="Times New Roman"/>
                        <w:sz w:val="20"/>
                        <w:szCs w:val="20"/>
                        <w:lang w:val="ru-RU"/>
                      </w:rPr>
                      <w:t>ужа</w:t>
                    </w:r>
                  </w:p>
                  <w:p w:rsidR="003C7D90" w:rsidRPr="00C66F3E" w:rsidRDefault="003C7D90" w:rsidP="00C66F3E">
                    <w:pPr>
                      <w:spacing w:after="0"/>
                      <w:jc w:val="center"/>
                      <w:rPr>
                        <w:sz w:val="20"/>
                        <w:szCs w:val="20"/>
                        <w:lang w:val="ru-RU"/>
                      </w:rPr>
                    </w:pPr>
                    <w:r w:rsidRPr="00C66F3E">
                      <w:rPr>
                        <w:rFonts w:ascii="Times New Roman" w:hAnsi="Times New Roman"/>
                        <w:sz w:val="20"/>
                        <w:szCs w:val="20"/>
                        <w:lang w:val="ru-RU"/>
                      </w:rPr>
                      <w:t>48 воспитанников</w:t>
                    </w:r>
                  </w:p>
                </w:txbxContent>
              </v:textbox>
              <o:callout v:ext="edit" minusy="t"/>
            </v:shape>
            <v:oval id="Овал 69" o:spid="_x0000_s1048" style="position:absolute;left:36004;top:27670;width:1422;height:1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tgsMA&#10;AADbAAAADwAAAGRycy9kb3ducmV2LnhtbESPzWrDMBCE74G+g9hCbo3cFBzHjRJKodBLoPk9b6yt&#10;ZWqtjKQ6Tp6+ChRyHGbmG2axGmwrevKhcazgeZKBIK6cbrhWsN99PBUgQkTW2DomBRcKsFo+jBZY&#10;anfmDfXbWIsE4VCiAhNjV0oZKkMWw8R1xMn7dt5iTNLXUns8J7ht5TTLcmmx4bRgsKN3Q9XP9tcq&#10;uM5eTO9DfjgW669pn/lTrHim1PhxeHsFEWmI9/B/+1MryOdw+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tgsMAAADbAAAADwAAAAAAAAAAAAAAAACYAgAAZHJzL2Rv&#10;d25yZXYueG1sUEsFBgAAAAAEAAQA9QAAAIgDAAAAAA==&#10;" fillcolor="red" strokecolor="red" strokeweight="2pt">
              <v:textbox style="mso-next-textbox:#Овал 69">
                <w:txbxContent>
                  <w:p w:rsidR="003C7D90" w:rsidRDefault="003C7D90" w:rsidP="00C66F3E"/>
                </w:txbxContent>
              </v:textbox>
            </v:oval>
            <v:oval id="Овал 70" o:spid="_x0000_s1049" style="position:absolute;left:35671;top:28717;width:1441;height:1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6UcEA&#10;AADbAAAADwAAAGRycy9kb3ducmV2LnhtbERPy4rCMBTdC/MP4Q64EU1HYZRqlJkBRTcDvvaX5tpU&#10;m5vSxLb69ZPFgMvDeS9WnS1FQ7UvHCv4GCUgiDOnC84VnI7r4QyED8gaS8ek4EEeVsu33gJT7Vre&#10;U3MIuYgh7FNUYEKoUil9ZsiiH7mKOHIXV1sMEda51DW2MdyWcpwkn9JiwbHBYEU/hrLb4W4V8O3Z&#10;XCtz//3enZsJzspBu9kNlOq/d19zEIG68BL/u7dawTSuj1/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ulHBAAAA2wAAAA8AAAAAAAAAAAAAAAAAmAIAAGRycy9kb3du&#10;cmV2LnhtbFBLBQYAAAAABAAEAPUAAACGAwAAAAA=&#10;" fillcolor="#0070c0" strokecolor="#0070c0" strokeweight="2pt">
              <v:textbox style="mso-next-textbox:#Овал 70">
                <w:txbxContent>
                  <w:p w:rsidR="003C7D90" w:rsidRDefault="003C7D90" w:rsidP="00C66F3E"/>
                </w:txbxContent>
              </v:textbox>
            </v:oval>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 o:spid="_x0000_s1050" type="#_x0000_t120" style="position:absolute;left:36433;top:29003;width:1441;height:14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x8QA&#10;AADbAAAADwAAAGRycy9kb3ducmV2LnhtbESP0WqDQBRE3wv9h+UW8tassSVpjZtQChL7VGLyARf3&#10;RkX3rnG3av4+Wyj0cZiZM0y6n00nRhpcY1nBahmBIC6tbrhScD5lz28gnEfW2FkmBTdysN89PqSY&#10;aDvxkcbCVyJA2CWooPa+T6R0ZU0G3dL2xMG72MGgD3KopB5wCnDTyTiK1tJgw2Ghxp4+ayrb4sco&#10;+Ho3OiuszNfx4fVl891eSz1dlVo8zR9bEJ5m/x/+a+dawWYF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dsfEAAAA2wAAAA8AAAAAAAAAAAAAAAAAmAIAAGRycy9k&#10;b3ducmV2LnhtbFBLBQYAAAAABAAEAPUAAACJAwAAAAA=&#10;" fillcolor="yellow" strokecolor="yellow" strokeweight="2pt">
              <v:textbox style="mso-next-textbox:#AutoShape 2">
                <w:txbxContent>
                  <w:p w:rsidR="003C7D90" w:rsidRDefault="003C7D90" w:rsidP="00C66F3E"/>
                </w:txbxContent>
              </v:textbox>
            </v:shape>
            <v:oval id="Овал 72" o:spid="_x0000_s1051" style="position:absolute;left:36814;top:28003;width:1422;height:1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BmcQA&#10;AADbAAAADwAAAGRycy9kb3ducmV2LnhtbESP0WrCQBRE34X+w3ILfTObWrEas5EiWIQqVNsPuGZv&#10;k6XZuyG7NfHvu4Lg4zAzZ5h8NdhGnKnzxrGC5yQFQVw6bbhS8P21Gc9B+ICssXFMCi7kYVU8jHLM&#10;tOv5QOdjqESEsM9QQR1Cm0npy5os+sS1xNH7cZ3FEGVXSd1hH+G2kZM0nUmLhuNCjS2tayp/j39W&#10;weB2Bg/2ZLbzfjHdfbzsP9/NQqmnx+FtCSLQEO7hW3urFbxO4Pol/g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QZnEAAAA2wAAAA8AAAAAAAAAAAAAAAAAmAIAAGRycy9k&#10;b3ducmV2LnhtbFBLBQYAAAAABAAEAPUAAACJAwAAAAA=&#10;" fillcolor="#00b050" strokecolor="#00b050" strokeweight="2pt">
              <v:textbox style="mso-next-textbox:#Овал 72">
                <w:txbxContent>
                  <w:p w:rsidR="003C7D90" w:rsidRDefault="003C7D90" w:rsidP="00C66F3E"/>
                </w:txbxContent>
              </v:textbox>
            </v:oval>
            <v:oval id="Овал 73" o:spid="_x0000_s1052" style="position:absolute;left:31337;top:36480;width:724;height:71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yvcQA&#10;AADbAAAADwAAAGRycy9kb3ducmV2LnhtbESPzW7CMBCE70h9B2srcStOy68CBlUgoCd+Ag+wipck&#10;aryOYhOSt8eVKnEczc43O4tVa0rRUO0Kywo+BxEI4tTqgjMF18v2YwbCeWSNpWVS0JGD1fKtt8BY&#10;2wefqUl8JgKEXYwKcu+rWEqX5mTQDWxFHLybrQ36IOtM6hofAW5K+RVFE2mw4NCQY0XrnNLf5G7C&#10;G1172O3Ndn8ajc/jpNvcmpM/KtV/b7/nIDy1/nX8n/7RCqZD+NsS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sr3EAAAA2wAAAA8AAAAAAAAAAAAAAAAAmAIAAGRycy9k&#10;b3ducmV2LnhtbFBLBQYAAAAABAAEAPUAAACJAwAAAAA=&#10;" fillcolor="#0070c0" strokecolor="#0070c0" strokeweight="2pt">
              <v:textbox style="mso-next-textbox:#Овал 73">
                <w:txbxContent>
                  <w:p w:rsidR="003C7D90" w:rsidRDefault="003C7D90" w:rsidP="00C66F3E"/>
                </w:txbxContent>
              </v:textbox>
            </v:oval>
            <v:oval id="Овал 74" o:spid="_x0000_s1053" style="position:absolute;left:37147;top:36290;width:730;height:71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qycUA&#10;AADbAAAADwAAAGRycy9kb3ducmV2LnhtbESPUWvCQBCE3wv9D8cW+qaXFqMSPUNpielT1egPWHJr&#10;EprbC7lrTP69Vyj0cZidb3a26WhaMVDvGssKXuYRCOLS6oYrBZdzNluDcB5ZY2uZFEzkIN09Pmwx&#10;0fbGJxoKX4kAYZeggtr7LpHSlTUZdHPbEQfvanuDPsi+krrHW4CbVr5G0VIabDg01NjRe03ld/Fj&#10;whvT+LXPTZYfF/EpLqaP63D0B6Wen8a3DQhPo/8//kt/agWrBfxuCQC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irJxQAAANsAAAAPAAAAAAAAAAAAAAAAAJgCAABkcnMv&#10;ZG93bnJldi54bWxQSwUGAAAAAAQABAD1AAAAigMAAAAA&#10;" fillcolor="#0070c0" strokecolor="#0070c0" strokeweight="2pt">
              <v:textbox style="mso-next-textbox:#Овал 74">
                <w:txbxContent>
                  <w:p w:rsidR="003C7D90" w:rsidRDefault="003C7D90" w:rsidP="00C66F3E"/>
                </w:txbxContent>
              </v:textbox>
            </v:oval>
            <v:oval id="Овал 75" o:spid="_x0000_s1054" style="position:absolute;left:49911;top:31242;width:730;height:71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6PUsQA&#10;AADbAAAADwAAAGRycy9kb3ducmV2LnhtbESPzW7CMBCE75V4B2uRuBWHihQUYhBqRempQOABVvHm&#10;R8TrKHZD8vZ1pUo9jmbnm510N5hG9NS52rKCxTwCQZxbXXOp4HY9PK9BOI+ssbFMCkZysNtOnlJM&#10;tH3whfrMlyJA2CWooPK+TaR0eUUG3dy2xMErbGfQB9mVUnf4CHDTyJcoepUGaw4NFbb0VlF+z75N&#10;eGMcvj6O5nA8L+NLnI3vRX/2J6Vm02G/AeFp8P/Hf+lPrWAVw++WA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j1LEAAAA2wAAAA8AAAAAAAAAAAAAAAAAmAIAAGRycy9k&#10;b3ducmV2LnhtbFBLBQYAAAAABAAEAPUAAACJAwAAAAA=&#10;" fillcolor="#0070c0" strokecolor="#0070c0" strokeweight="2pt">
              <v:textbox style="mso-next-textbox:#Овал 75">
                <w:txbxContent>
                  <w:p w:rsidR="003C7D90" w:rsidRDefault="003C7D90" w:rsidP="00C66F3E"/>
                </w:txbxContent>
              </v:textbox>
            </v:oval>
            <v:line id="Прямая соединительная линия 76" o:spid="_x0000_s1055" style="position:absolute;flip:y;visibility:visible" from="50720,29956" to="57054,3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54CMYAAADbAAAADwAAAGRycy9kb3ducmV2LnhtbESPzW7CMBCE75X6DtZW6q049AAoYBCk&#10;rVQkegg/B25LvMQR8TqNXQhvXyMhcRzNzDeayayztThT6yvHCvq9BARx4XTFpYLt5uttBMIHZI21&#10;Y1JwJQ+z6fPTBFPtLpzTeR1KESHsU1RgQmhSKX1hyKLvuYY4ekfXWgxRtqXULV4i3NbyPUkG0mLF&#10;ccFgQ5mh4rT+swry1Y/7PezrjDPzscjL5ajYfa6Uen3p5mMQgbrwCN/b31rBcAC3L/EH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OeAjGAAAA2wAAAA8AAAAAAAAA&#10;AAAAAAAAoQIAAGRycy9kb3ducmV2LnhtbFBLBQYAAAAABAAEAPkAAACUAwAAAAA=&#10;" strokecolor="#00b050" strokeweight="1.5pt">
              <v:stroke dashstyle="3 1"/>
            </v:line>
            <v:line id="Прямая соединительная линия 77" o:spid="_x0000_s1056" style="position:absolute;flip:y;visibility:visible" from="37957,34766" to="4562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dk8UAAADbAAAADwAAAGRycy9kb3ducmV2LnhtbESPQWvCQBSE7wX/w/IEb3WjB5XoKhor&#10;tGAPUXvo7TX7mg1m36bZVdN/3y0IHoeZ+YZZrDpbiyu1vnKsYDRMQBAXTldcKjgdd88zED4ga6wd&#10;k4Jf8rBa9p4WmGp345yuh1CKCGGfogITQpNK6QtDFv3QNcTR+3atxRBlW0rd4i3CbS3HSTKRFiuO&#10;CwYbygwV58PFKsj37+7n67POODPbTV6+zYqPl71Sg363noMI1IVH+N5+1QqmU/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Ldk8UAAADbAAAADwAAAAAAAAAA&#10;AAAAAAChAgAAZHJzL2Rvd25yZXYueG1sUEsFBgAAAAAEAAQA+QAAAJMDAAAAAA==&#10;" strokecolor="#00b050" strokeweight="1.5pt">
              <v:stroke dashstyle="3 1"/>
            </v:line>
            <v:line id="Прямая соединительная линия 78" o:spid="_x0000_s1057" style="position:absolute;visibility:visible" from="24336,35290" to="37074,3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c48AAAADbAAAADwAAAGRycy9kb3ducmV2LnhtbERPy4rCMBTdC/MP4Q6403TKoKWaijgI&#10;sxIfA6O7S3P7oM1NaaLWvzcLweXhvJerwbTiRr2rLSv4mkYgiHOray4V/J22kwSE88gaW8uk4EEO&#10;VtnHaImptnc+0O3oSxFC2KWooPK+S6V0eUUG3dR2xIErbG/QB9iXUvd4D+GmlXEUzaTBmkNDhR1t&#10;Ksqb49UouHxvqChjuzvb2vzs/9smiYtIqfHnsF6A8DT4t/jl/tUK5mFs+BJ+gM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mnOPAAAAA2wAAAA8AAAAAAAAAAAAAAAAA&#10;oQIAAGRycy9kb3ducmV2LnhtbFBLBQYAAAAABAAEAPkAAACOAwAAAAA=&#10;" strokecolor="#00b050" strokeweight="1.5pt">
              <v:stroke dashstyle="3 1"/>
            </v:line>
            <v:line id="Прямая соединительная линия 79" o:spid="_x0000_s1058" style="position:absolute;flip:x;visibility:visible" from="21621,35623" to="23907,3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sesYAAADbAAAADwAAAGRycy9kb3ducmV2LnhtbESPzW7CMBCE70h9B2srcQOnHAoNGFTS&#10;IoEEh/Bz6G0bb+Oo8TqNDYS3r5Eq9TiamW80s0Vna3Gh1leOFTwNExDEhdMVlwqOh9VgAsIHZI21&#10;Y1JwIw+L+UNvhql2V87psg+liBD2KSowITSplL4wZNEPXUMcvS/XWgxRtqXULV4j3NZylCTP0mLF&#10;ccFgQ5mh4nt/tgry7c79fH7UGWfmbZmXm0lxet8q1X/sXqcgAnXhP/zXXmsF4x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R7HrGAAAA2wAAAA8AAAAAAAAA&#10;AAAAAAAAoQIAAGRycy9kb3ducmV2LnhtbFBLBQYAAAAABAAEAPkAAACUAwAAAAA=&#10;" strokecolor="#00b050" strokeweight="1.5pt">
              <v:stroke dashstyle="3 1"/>
            </v:line>
            <v:line id="Прямая соединительная линия 80" o:spid="_x0000_s1059" style="position:absolute;visibility:visible" from="15859,38671" to="20955,3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gwsAAAADbAAAADwAAAGRycy9kb3ducmV2LnhtbERPy2rCQBTdF/oPwxXcNRODSIiZiKQI&#10;XZVWBdvdJXPzwMydkBlj+vedheDycN75bja9mGh0nWUFqygGQVxZ3XGj4Hw6vKUgnEfW2FsmBX/k&#10;YFe8vuSYaXvnb5qOvhEhhF2GClrvh0xKV7Vk0EV2IA5cbUeDPsCxkXrEewg3vUzieCMNdhwaWhyo&#10;bKm6Hm9Gwe+6pLpJ7OeP7cz716W/pkkdK7VczPstCE+zf4of7g+tIA3rw5fwA2T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F4MLAAAAA2wAAAA8AAAAAAAAAAAAAAAAA&#10;oQIAAGRycy9kb3ducmV2LnhtbFBLBQYAAAAABAAEAPkAAACOAwAAAAA=&#10;" strokecolor="#00b050" strokeweight="1.5pt">
              <v:stroke dashstyle="3 1"/>
            </v:line>
            <v:oval id="Овал 81" o:spid="_x0000_s1060" style="position:absolute;left:23526;top:34861;width:792;height:79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AsMA&#10;AADbAAAADwAAAGRycy9kb3ducmV2LnhtbESPT4vCMBTE74LfITzBi2halVWqUWRF8Lj+QfD2bJ5t&#10;sXnpNlHrt98Iwh6HmfkNM182phQPql1hWUE8iEAQp1YXnCk4Hjb9KQjnkTWWlknBixwsF+3WHBNt&#10;n7yjx95nIkDYJagg975KpHRpTgbdwFbEwbva2qAPss6krvEZ4KaUwyj6kgYLDgs5VvSdU3rb342C&#10;8vI7mpw4Xqe7zWF81r3L+P4zUarbaVYzEJ4a/x/+tLdawTSG9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aAsMAAADbAAAADwAAAAAAAAAAAAAAAACYAgAAZHJzL2Rv&#10;d25yZXYueG1sUEsFBgAAAAAEAAQA9QAAAIgDAAAAAA==&#10;" fillcolor="white [3212]" strokecolor="#0070c0" strokeweight=".25pt">
              <v:textbox style="mso-next-textbox:#Овал 81">
                <w:txbxContent>
                  <w:p w:rsidR="003C7D90" w:rsidRDefault="003C7D90" w:rsidP="00C66F3E"/>
                </w:txbxContent>
              </v:textbox>
            </v:oval>
            <v:line id="Прямая соединительная линия 82" o:spid="_x0000_s1061" style="position:absolute;visibility:visible" from="27955,20288" to="36004,2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bLsEAAADbAAAADwAAAGRycy9kb3ducmV2LnhtbESPzarCMBSE9xd8h3AEd9fUIpdSjSKK&#10;4Eq8Kqi7Q3P6g81JaaLWtzeC4HKYmW+Y6bwztbhT6yrLCkbDCARxZnXFhYLjYf2bgHAeWWNtmRQ8&#10;ycF81vuZYqrtg//pvveFCBB2KSoovW9SKV1WkkE3tA1x8HLbGvRBtoXULT4C3NQyjqI/abDisFBi&#10;Q8uSsuv+ZhRcxkvKi9huz7Yyq92pviZxHik16HeLCQhPnf+GP+2NVpDE8P4Sf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29suwQAAANsAAAAPAAAAAAAAAAAAAAAA&#10;AKECAABkcnMvZG93bnJldi54bWxQSwUGAAAAAAQABAD5AAAAjwMAAAAA&#10;" strokecolor="#00b050" strokeweight="1.5pt">
              <v:stroke dashstyle="3 1"/>
            </v:line>
            <v:line id="Прямая соединительная линия 83" o:spid="_x0000_s1062" style="position:absolute;visibility:visible" from="22955,15716" to="27933,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tcQAAADbAAAADwAAAGRycy9kb3ducmV2LnhtbESPzWrDMBCE74G+g9hCb7EctxTjWA4h&#10;pdBTaJ1AkttirX+ItTKWGjtvXxUKPQ4z8w2Tb2bTixuNrrOsYBXFIIgrqztuFBwP78sUhPPIGnvL&#10;pOBODjbFwyLHTNuJv+hW+kYECLsMFbTeD5mUrmrJoIvsQBy82o4GfZBjI/WIU4CbXiZx/CoNdhwW&#10;Whxo11J1Lb+NgsvLjuomsfuz7czb56m/pkkdK/X0OG/XIDzN/j/81/7QCtJn+P0Sf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361xAAAANsAAAAPAAAAAAAAAAAA&#10;AAAAAKECAABkcnMvZG93bnJldi54bWxQSwUGAAAAAAQABAD5AAAAkgMAAAAA&#10;" strokecolor="#00b050" strokeweight="1.5pt">
              <v:stroke dashstyle="3 1"/>
            </v:line>
            <v:oval id="Овал 84" o:spid="_x0000_s1063" style="position:absolute;left:22479;top:15240;width:791;height:79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5msUA&#10;AADbAAAADwAAAGRycy9kb3ducmV2LnhtbESPQWvCQBSE74X+h+UJXopuoqFKdA2lEvBYtRS8PbPP&#10;JJh9m2ZXE/99t1DocZiZb5h1NphG3KlztWUF8TQCQVxYXXOp4POYT5YgnEfW2FgmBQ9ykG2en9aY&#10;atvznu4HX4oAYZeigsr7NpXSFRUZdFPbEgfvYjuDPsiulLrDPsBNI2dR9CoN1hwWKmzpvaLiergZ&#10;Bc35e7744nhb7PNjctIv5+T2sVBqPBreViA8Df4//NfeaQX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HmaxQAAANsAAAAPAAAAAAAAAAAAAAAAAJgCAABkcnMv&#10;ZG93bnJldi54bWxQSwUGAAAAAAQABAD1AAAAigMAAAAA&#10;" fillcolor="white [3212]" strokecolor="#0070c0" strokeweight=".25pt">
              <v:textbox style="mso-next-textbox:#Овал 84">
                <w:txbxContent>
                  <w:p w:rsidR="003C7D90" w:rsidRDefault="003C7D90" w:rsidP="00C66F3E"/>
                </w:txbxContent>
              </v:textbox>
            </v:oval>
            <v:oval id="Овал 85" o:spid="_x0000_s1064" style="position:absolute;left:27527;top:19812;width:792;height:79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cAcUA&#10;AADbAAAADwAAAGRycy9kb3ducmV2LnhtbESPQWvCQBSE7wX/w/KEXkqz0WojMauIRfBYtRR6e2Zf&#10;k2D2bcyuMf33XUHwOMzMN0y27E0tOmpdZVnBKIpBEOdWV1wo+DpsXmcgnEfWWFsmBX/kYLkYPGWY&#10;anvlHXV7X4gAYZeigtL7JpXS5SUZdJFtiIP3a1uDPsi2kLrFa4CbWo7j+F0arDgslNjQuqT8tL8Y&#10;BfXx/JZ88+gj320Okx/9cpxcPhOlnof9ag7CU+8f4Xt7qxXMpnD7E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NwBxQAAANsAAAAPAAAAAAAAAAAAAAAAAJgCAABkcnMv&#10;ZG93bnJldi54bWxQSwUGAAAAAAQABAD1AAAAigMAAAAA&#10;" fillcolor="white [3212]" strokecolor="#0070c0" strokeweight=".25pt">
              <v:textbox style="mso-next-textbox:#Овал 85">
                <w:txbxContent>
                  <w:p w:rsidR="003C7D90" w:rsidRDefault="003C7D90" w:rsidP="00C66F3E"/>
                </w:txbxContent>
              </v:textbox>
            </v:oval>
            <v:shape id="Рисунок 86" o:spid="_x0000_s1065" type="#_x0000_t75" style="position:absolute;left:39385;top:30241;width:4953;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9AubCAAAA2wAAAA8AAABkcnMvZG93bnJldi54bWxEj0GLwjAUhO8L/ofwBC/LNtWDSLdRVFxY&#10;8KBWweujeduUbV5KE7X+eyMIHoeZ+YbJF71txJU6XztWME5SEMSl0zVXCk7Hn68ZCB+QNTaOScGd&#10;PCzmg48cM+1ufKBrESoRIewzVGBCaDMpfWnIok9cSxy9P9dZDFF2ldQd3iLcNnKSplNpsea4YLCl&#10;taHyv7hYBZezOeyWn+XZ8va02jcFWrNBpUbDfvkNIlAf3uFX+1crmE3h+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QLmwgAAANsAAAAPAAAAAAAAAAAAAAAAAJ8C&#10;AABkcnMvZG93bnJldi54bWxQSwUGAAAAAAQABAD3AAAAjgMAAAAA&#10;">
              <v:imagedata r:id="rId23" o:title="" croptop="1f" cropbottom="23254f" cropright="60380f"/>
              <v:path arrowok="t"/>
            </v:shape>
            <v:shape id="Рисунок 87" o:spid="_x0000_s1066" type="#_x0000_t75" style="position:absolute;left:45672;top:28241;width:3477;height:1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CU9fEAAAA2wAAAA8AAABkcnMvZG93bnJldi54bWxEj9FqwkAURN+F/sNyC75I3dgHDamrFKlQ&#10;sCJqP+CavWZDs3djdhPTv3cFwcdhZs4w82VvK9FR40vHCibjBARx7nTJhYLf4/otBeEDssbKMSn4&#10;Jw/Lxctgjpl2V95TdwiFiBD2GSowIdSZlD43ZNGPXU0cvbNrLIYom0LqBq8Rbiv5niRTabHkuGCw&#10;ppWh/O/QWgVfp7Yc7bvL7LLdrdpzbTbdD56UGr72nx8gAvXhGX60v7WCdAb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CU9fEAAAA2wAAAA8AAAAAAAAAAAAAAAAA&#10;nwIAAGRycy9kb3ducmV2LnhtbFBLBQYAAAAABAAEAPcAAACQAwAAAAA=&#10;">
              <v:imagedata r:id="rId24" o:title="" croptop="1f" cropbottom="30651f" cropright="61920f"/>
              <v:path arrowok="t"/>
            </v:shape>
            <v:line id="Прямая соединительная линия 88" o:spid="_x0000_s1067" style="position:absolute;flip:y;visibility:visible" from="39385,28289" to="45148,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5xsIAAADbAAAADwAAAGRycy9kb3ducmV2LnhtbERPPW/CMBDdkfgP1iF1A4cOVRQwqA1U&#10;aiU6hNKh2xEfcUR8TmM3Cf8eD5U6Pr3v9Xa0jeip87VjBctFAoK4dLrmSsHp83WegvABWWPjmBTc&#10;yMN2M52sMdNu4IL6Y6hEDGGfoQITQptJ6UtDFv3CtcSRu7jOYoiwq6TucIjhtpGPSfIkLdYcGwy2&#10;lBsqr8dfq6A4fLif83eTc252L0X1npZf+4NSD7PxeQUi0Bj+xX/uN60gjWPjl/g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g5xsIAAADbAAAADwAAAAAAAAAAAAAA&#10;AAChAgAAZHJzL2Rvd25yZXYueG1sUEsFBgAAAAAEAAQA+QAAAJADAAAAAA==&#10;" strokecolor="#00b050" strokeweight="1.5pt">
              <v:stroke dashstyle="3 1"/>
            </v:line>
            <v:oval id="Овал 89" o:spid="_x0000_s1068" style="position:absolute;left:38528;top:29765;width:788;height:788;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WBMYA&#10;AADbAAAADwAAAGRycy9kb3ducmV2LnhtbESPT2vCQBTE7wW/w/KEXkrdaMWkaVYRi+DRP6XQ2zP7&#10;moRm38bsGtNv7wqCx2FmfsNki97UoqPWVZYVjEcRCOLc6ooLBV+H9WsCwnlkjbVlUvBPDhbzwVOG&#10;qbYX3lG394UIEHYpKii9b1IpXV6SQTeyDXHwfm1r0AfZFlK3eAlwU8tJFM2kwYrDQokNrUrK//Zn&#10;o6A+nt7ibx5/5rv1YfqjX47T8zZW6nnYLz9AeOr9I3xvb7SC5B1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WBMYAAADbAAAADwAAAAAAAAAAAAAAAACYAgAAZHJz&#10;L2Rvd25yZXYueG1sUEsFBgAAAAAEAAQA9QAAAIsDAAAAAA==&#10;" fillcolor="white [3212]" strokecolor="#0070c0" strokeweight=".25pt">
              <v:textbox style="mso-next-textbox:#Овал 89">
                <w:txbxContent>
                  <w:p w:rsidR="003C7D90" w:rsidRDefault="003C7D90" w:rsidP="00C66F3E"/>
                </w:txbxContent>
              </v:textbox>
            </v:oval>
            <v:oval id="Овал 90" o:spid="_x0000_s1069" style="position:absolute;left:44815;top:27765;width:787;height:78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pRMMA&#10;AADbAAAADwAAAGRycy9kb3ducmV2LnhtbERPy2rCQBTdF/yH4QpuSjOJlaqpYyiK0GXVUnB3zVyT&#10;0MydNDN59O87i4LLw3lvstHUoqfWVZYVJFEMgji3uuJCwef58LQC4TyyxtoyKfglB9l28rDBVNuB&#10;j9SffCFCCLsUFZTeN6mULi/JoItsQxy4m20N+gDbQuoWhxBuajmP4xdpsOLQUGJDu5Ly71NnFNTX&#10;n+flFyf7/Hg4Ly768broPpZKzabj2ysIT6O/i//d71rBOqwP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rpRMMAAADbAAAADwAAAAAAAAAAAAAAAACYAgAAZHJzL2Rv&#10;d25yZXYueG1sUEsFBgAAAAAEAAQA9QAAAIgDAAAAAA==&#10;" fillcolor="white [3212]" strokecolor="#0070c0" strokeweight=".25pt">
              <v:textbox style="mso-next-textbox:#Овал 90">
                <w:txbxContent>
                  <w:p w:rsidR="003C7D90" w:rsidRDefault="003C7D90" w:rsidP="00C66F3E"/>
                </w:txbxContent>
              </v:textbox>
            </v:oval>
          </v:group>
        </w:pict>
      </w:r>
      <w:r w:rsidRPr="00C66F3E">
        <w:rPr>
          <w:rFonts w:ascii="Times New Roman" w:hAnsi="Times New Roman"/>
          <w:color w:val="000000" w:themeColor="text1"/>
        </w:rPr>
        <w:t>Карта района</w:t>
      </w: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p>
    <w:tbl>
      <w:tblPr>
        <w:tblStyle w:val="35"/>
        <w:tblW w:w="0" w:type="auto"/>
        <w:jc w:val="center"/>
        <w:tblInd w:w="360" w:type="dxa"/>
        <w:tblLook w:val="04A0"/>
      </w:tblPr>
      <w:tblGrid>
        <w:gridCol w:w="3292"/>
        <w:gridCol w:w="6486"/>
      </w:tblGrid>
      <w:tr w:rsidR="00C66F3E" w:rsidRPr="00C66F3E" w:rsidTr="00786403">
        <w:trPr>
          <w:jc w:val="center"/>
        </w:trPr>
        <w:tc>
          <w:tcPr>
            <w:tcW w:w="3292" w:type="dxa"/>
          </w:tcPr>
          <w:p w:rsidR="00C66F3E" w:rsidRPr="00C66F3E" w:rsidRDefault="00C66F3E" w:rsidP="00786403">
            <w:pPr>
              <w:spacing w:line="240" w:lineRule="auto"/>
              <w:jc w:val="both"/>
              <w:rPr>
                <w:rFonts w:ascii="Times New Roman" w:hAnsi="Times New Roman"/>
                <w:color w:val="000000" w:themeColor="text1"/>
              </w:rPr>
            </w:pPr>
            <w:r w:rsidRPr="00C66F3E">
              <w:rPr>
                <w:rFonts w:ascii="Times New Roman" w:hAnsi="Times New Roman"/>
                <w:noProof/>
                <w:color w:val="000000" w:themeColor="text1"/>
              </w:rPr>
              <w:pict>
                <v:group id="Группа 54" o:spid="_x0000_s1070" style="position:absolute;left:0;text-align:left;margin-left:112.45pt;margin-top:1.55pt;width:22.7pt;height:80.25pt;z-index:251664384" coordsize="2880,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v78QMAAGsQAAAOAAAAZHJzL2Uyb0RvYy54bWzsWN1u2zYUvh+wdyB4v1hyLFsWohSdUwcD&#10;urVYtwegJeoHk0iNpCO7V/u5LZCL3W+vEAwbUCD7eQX5jXZIyrLiJEXboe5NEkDh3yHP+fjp0zk5&#10;ebQqC3RBhcw5C7F75GBEWcTjnKUh/vab+Wc+RlIRFpOCMxriNZX40emnn5zUVUCHPONFTAWCTZgM&#10;6irEmVJVMBjIKKMlkUe8ogwmEy5KoqAr0kEsSA27l8Vg6DjjQc1FXAkeUSlh9MxO4lOzf5LQSD1L&#10;EkkVKkIMvinzFOa50M/B6QkJUkGqLI9aN8h7eFGSnMGh3VZnRBG0FPmtrco8ElzyRB1FvBzwJMkj&#10;amKAaFxnL5pzwZeViSUN6rTqYAJo93B6722jry6eC5THIfZGGDFSwh01v2x+2Pzc/Au/VwiGAaO6&#10;SgNYei6qF9Vz0Q6ktqfDXiWi1H8hILQy6K47dOlKoQgGh77vOHAHEUy5jjt1J56FP8rgjm6ZRdmT&#10;NxsOtscOtHedM12n87oNcDS8M0AYfvcAveGxP8HodpDuxB8dezZIf+x5zlvGeLfdvSHCyyJ3fJD/&#10;jw8vMlJRQzOpL7mF6xjia/nwa/N7c9VcIxgyUJllmgj6ymX1lEffScT4LCMspY+F4HVGSQxeuXo9&#10;XE/PQHckmKJF/SWPgW1kqbh5dd6GQ32Y3Ml0YuHtYCJBJaQ6p7xEuhFiWhR5JXVwJCAXT6XS/uxW&#10;Gf95kcfzvChMR6SLWSHQBQG9mM+Br0YiwET2lxUM1SGeekPP7My4toetSQBvLItNS0PwpG0rkhe2&#10;DTsVrMVEw6BJKoMFj9cAieBWn0BPoZFx8RKjGrQpxPL7JREUo+ILBrBO3dFIi5npjLzJEDqiP7Po&#10;zxAWwVYhVhjZ5kxZAVxWIk8zOMlto3gMV5HkBqOdV62zwDfr64cn3vg28cYHJ95w6I/t5ZNgq2AH&#10;ZZ/jTJzZA/usfByQfSDe+7JnNPyGin1o2TMvdZudfCT2fe54D+w7OPsgXd5nn39w7Rv7HqRq+tiP&#10;pH1z+Hn48va/vLsc90BfYe+4Y+JvUA5cNn81V5tLtPmx+af5s/mjed383bze/ATt680raOvJ5rod&#10;vkRgDvRpNXPG2prBpn6aVncmezeqgq3s9cuGrSBtrfeyvSJnb0z1bNrmTrWymWyvn9PJfurnOPfJ&#10;nz7yjMjMpohyLXVHx3p3ZifVuqD6rIJ9TRMotKAQsumWKXFpl2ySKKJM2YS5Xa3NEkgsO8PWa10b&#10;32fYrtem1JS/72LcWZiTOVOdcZkzLixmN09Xq63LiV2/zW1t3Ls0UiOke+ZLbtgMFa1Bra2+dcnc&#10;75v1u/8RnP4HAAD//wMAUEsDBBQABgAIAAAAIQCQw4FM4AAAAAkBAAAPAAAAZHJzL2Rvd25yZXYu&#10;eG1sTI9NS8NAEIbvgv9hGcGb3Xxo1JhNKUU9lYKtIN6m2WkSmp0N2W2S/nvXkx6H9+F9nymWs+nE&#10;SINrLSuIFxEI4srqlmsFn/u3uycQziNr7CyTggs5WJbXVwXm2k78QePO1yKUsMtRQeN9n0vpqoYM&#10;uoXtiUN2tINBH86hlnrAKZSbTiZRlEmDLYeFBntaN1Sddmej4H3CaZXGr+PmdFxfvvcP269NTErd&#10;3syrFxCeZv8Hw69+UIcyOB3smbUTnYIkuX8OqII0BhHy5DFKQRwCmKUZyLKQ/z8ofwAAAP//AwBQ&#10;SwECLQAUAAYACAAAACEAtoM4kv4AAADhAQAAEwAAAAAAAAAAAAAAAAAAAAAAW0NvbnRlbnRfVHlw&#10;ZXNdLnhtbFBLAQItABQABgAIAAAAIQA4/SH/1gAAAJQBAAALAAAAAAAAAAAAAAAAAC8BAABfcmVs&#10;cy8ucmVsc1BLAQItABQABgAIAAAAIQACPQv78QMAAGsQAAAOAAAAAAAAAAAAAAAAAC4CAABkcnMv&#10;ZTJvRG9jLnhtbFBLAQItABQABgAIAAAAIQCQw4FM4AAAAAkBAAAPAAAAAAAAAAAAAAAAAEsGAABk&#10;cnMvZG93bnJldi54bWxQSwUGAAAAAAQABADzAAAAWAcAAAAA&#10;">
                  <v:group id="Группа 42" o:spid="_x0000_s1071" style="position:absolute;left:523;width:1785;height:8655" coordsize="1784,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Овал 37" o:spid="_x0000_s1072" style="position:absolute;width:1784;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uYcUA&#10;AADbAAAADwAAAGRycy9kb3ducmV2LnhtbESPS2/CMBCE75X4D9YicanAgao8AgYhqoreeB44ruIl&#10;iYjXwXZJ2l9fV6rU42hmvtEsVq2pxIOcLy0rGA4SEMSZ1SXnCs6n9/4UhA/IGivLpOCLPKyWnacF&#10;pto2fKDHMeQiQtinqKAIoU6l9FlBBv3A1sTRu1pnMETpcqkdNhFuKjlKkrE0WHJcKLCmTUHZ7fhp&#10;FOwv/pWz2ds3jbbrbXN/ltJNdkr1uu16DiJQG/7Df+0PreBlA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O5hxQAAANsAAAAPAAAAAAAAAAAAAAAAAJgCAABkcnMv&#10;ZG93bnJldi54bWxQSwUGAAAAAAQABAD1AAAAigMAAAAA&#10;" fillcolor="red" stroked="f"/>
                    <v:oval id="Овал 36" o:spid="_x0000_s1073" style="position:absolute;top:2286;width:1784;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FEMIA&#10;AADbAAAADwAAAGRycy9kb3ducmV2LnhtbESPQYvCMBSE74L/ITzBm6a6S1mqqYigrDe168Hbo3m2&#10;pc1LbaLWf28WFvY4zMw3zHLVm0Y8qHOVZQWzaQSCOLe64kLBT7adfIFwHlljY5kUvMjBKh0Olpho&#10;++QjPU6+EAHCLkEFpfdtIqXLSzLoprYlDt7VdgZ9kF0hdYfPADeNnEdRLA1WHBZKbGlTUl6f7kZB&#10;v4+PGe62jb3Urf180fl2yGZKjUf9egHCU+//w3/tb63gI4bfL+EH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UUQwgAAANsAAAAPAAAAAAAAAAAAAAAAAJgCAABkcnMvZG93&#10;bnJldi54bWxQSwUGAAAAAAQABAD1AAAAhwMAAAAA&#10;" fillcolor="#0070c0" stroked="f"/>
                    <v:oval id="Овал 35" o:spid="_x0000_s1074" style="position:absolute;top:4572;width:1784;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TXcIA&#10;AADbAAAADwAAAGRycy9kb3ducmV2LnhtbESPS4sCMRCE7wv+h9CCF1kzKqu740QRQd2rD/bcTHoe&#10;OumMk6jjvzeCsMeiqr6ikkVrKnGjxpWWFQwHEQji1OqScwXHw/rzG4TzyBory6TgQQ4W885HgrG2&#10;d97Rbe9zESDsYlRQeF/HUrq0IINuYGvi4GW2MeiDbHKpG7wHuKnkKIom0mDJYaHAmlYFpef91Sig&#10;K62zn+jc/p2O021/PLSXDVulet12OQPhqfX/4Xf7VysYf8Hr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NNdwgAAANsAAAAPAAAAAAAAAAAAAAAAAJgCAABkcnMvZG93&#10;bnJldi54bWxQSwUGAAAAAAQABAD1AAAAhwMAAAAA&#10;" fillcolor="#00b050" stroked="f"/>
                    <v:oval id="Овал 38" o:spid="_x0000_s1075" style="position:absolute;top:6858;width:1784;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3cAA&#10;AADbAAAADwAAAGRycy9kb3ducmV2LnhtbERPzYrCMBC+C75DGMGbpq64lWpaZEXQ9WT1AYZmbEub&#10;SW2idt9+c1jY48f3v80G04oX9a62rGAxj0AQF1bXXCq4XQ+zNQjnkTW2lknBDznI0vFoi4m2b77Q&#10;K/elCCHsElRQed8lUrqiIoNubjviwN1tb9AH2JdS9/gO4aaVH1H0KQ3WHBoq7OiroqLJn0ZBfG5O&#10;h13brBZxs47PD71/ftdXpaaTYbcB4Wnw/+I/91ErWIax4Uv4AT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Uk3cAAAADbAAAADwAAAAAAAAAAAAAAAACYAgAAZHJzL2Rvd25y&#10;ZXYueG1sUEsFBgAAAAAEAAQA9QAAAIUDAAAAAA==&#10;" fillcolor="yellow" stroked="f"/>
                  </v:group>
                  <v:line id="Прямая соединительная линия 53" o:spid="_x0000_s1076" style="position:absolute;visibility:visible" from="0,10191" to="288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S8sIAAADbAAAADwAAAGRycy9kb3ducmV2LnhtbESPT4vCMBTE7wt+h/AEb2tq3RWpRhFF&#10;8LS4Kqi3R/P6B5uX0kSt394IgsdhZn7DTOetqcSNGldaVjDoRyCIU6tLzhUc9uvvMQjnkTVWlknB&#10;gxzMZ52vKSba3vmfbjufiwBhl6CCwvs6kdKlBRl0fVsTBy+zjUEfZJNL3eA9wE0l4ygaSYMlh4UC&#10;a1oWlF52V6Pg/LOkLI/t38mWZrU9VpdxnEVK9brtYgLCU+s/4Xd7oxX8DuH1JfwA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dS8sIAAADbAAAADwAAAAAAAAAAAAAA&#10;AAChAgAAZHJzL2Rvd25yZXYueG1sUEsFBgAAAAAEAAQA+QAAAJADAAAAAA==&#10;" strokecolor="#00b050" strokeweight="1.5pt">
                    <v:stroke dashstyle="3 1"/>
                  </v:line>
                </v:group>
              </w:pict>
            </w:r>
          </w:p>
        </w:tc>
        <w:tc>
          <w:tcPr>
            <w:tcW w:w="6486" w:type="dxa"/>
          </w:tcPr>
          <w:p w:rsidR="00C66F3E" w:rsidRPr="00C66F3E" w:rsidRDefault="00C66F3E" w:rsidP="00786403">
            <w:pPr>
              <w:spacing w:line="240" w:lineRule="auto"/>
              <w:jc w:val="both"/>
              <w:rPr>
                <w:rFonts w:ascii="Times New Roman" w:hAnsi="Times New Roman"/>
                <w:b/>
                <w:color w:val="000000" w:themeColor="text1"/>
              </w:rPr>
            </w:pPr>
            <w:r w:rsidRPr="00C66F3E">
              <w:rPr>
                <w:rFonts w:ascii="Times New Roman" w:hAnsi="Times New Roman"/>
                <w:b/>
                <w:color w:val="000000" w:themeColor="text1"/>
              </w:rPr>
              <w:t>дошкольные образовательные организации</w:t>
            </w:r>
          </w:p>
        </w:tc>
      </w:tr>
      <w:tr w:rsidR="00C66F3E" w:rsidRPr="00C66F3E" w:rsidTr="00786403">
        <w:trPr>
          <w:jc w:val="center"/>
        </w:trPr>
        <w:tc>
          <w:tcPr>
            <w:tcW w:w="3292" w:type="dxa"/>
          </w:tcPr>
          <w:p w:rsidR="00C66F3E" w:rsidRPr="00C66F3E" w:rsidRDefault="00C66F3E" w:rsidP="00786403">
            <w:pPr>
              <w:spacing w:line="240" w:lineRule="auto"/>
              <w:jc w:val="both"/>
              <w:rPr>
                <w:rFonts w:ascii="Times New Roman" w:hAnsi="Times New Roman"/>
                <w:color w:val="000000" w:themeColor="text1"/>
              </w:rPr>
            </w:pPr>
          </w:p>
        </w:tc>
        <w:tc>
          <w:tcPr>
            <w:tcW w:w="6486" w:type="dxa"/>
          </w:tcPr>
          <w:p w:rsidR="00C66F3E" w:rsidRPr="00C66F3E" w:rsidRDefault="00C66F3E" w:rsidP="00786403">
            <w:pPr>
              <w:spacing w:line="240" w:lineRule="auto"/>
              <w:jc w:val="both"/>
              <w:rPr>
                <w:rFonts w:ascii="Times New Roman" w:hAnsi="Times New Roman"/>
                <w:b/>
                <w:color w:val="000000" w:themeColor="text1"/>
              </w:rPr>
            </w:pPr>
            <w:r w:rsidRPr="00C66F3E">
              <w:rPr>
                <w:rFonts w:ascii="Times New Roman" w:hAnsi="Times New Roman"/>
                <w:b/>
                <w:color w:val="000000" w:themeColor="text1"/>
              </w:rPr>
              <w:t>общеобразовательные организации</w:t>
            </w:r>
          </w:p>
        </w:tc>
      </w:tr>
      <w:tr w:rsidR="00C66F3E" w:rsidRPr="00C66F3E" w:rsidTr="00786403">
        <w:trPr>
          <w:jc w:val="center"/>
        </w:trPr>
        <w:tc>
          <w:tcPr>
            <w:tcW w:w="3292" w:type="dxa"/>
          </w:tcPr>
          <w:p w:rsidR="00C66F3E" w:rsidRPr="00C66F3E" w:rsidRDefault="00C66F3E" w:rsidP="00786403">
            <w:pPr>
              <w:spacing w:line="240" w:lineRule="auto"/>
              <w:jc w:val="both"/>
              <w:rPr>
                <w:rFonts w:ascii="Times New Roman" w:hAnsi="Times New Roman"/>
                <w:color w:val="000000" w:themeColor="text1"/>
              </w:rPr>
            </w:pPr>
          </w:p>
        </w:tc>
        <w:tc>
          <w:tcPr>
            <w:tcW w:w="6486" w:type="dxa"/>
          </w:tcPr>
          <w:p w:rsidR="00C66F3E" w:rsidRPr="00C66F3E" w:rsidRDefault="00C66F3E" w:rsidP="00786403">
            <w:pPr>
              <w:spacing w:line="240" w:lineRule="auto"/>
              <w:jc w:val="both"/>
              <w:rPr>
                <w:rFonts w:ascii="Times New Roman" w:hAnsi="Times New Roman"/>
                <w:b/>
                <w:color w:val="000000" w:themeColor="text1"/>
              </w:rPr>
            </w:pPr>
            <w:r w:rsidRPr="00C66F3E">
              <w:rPr>
                <w:rFonts w:ascii="Times New Roman" w:hAnsi="Times New Roman"/>
                <w:b/>
                <w:color w:val="000000" w:themeColor="text1"/>
              </w:rPr>
              <w:t>организации дополнительного образования</w:t>
            </w:r>
          </w:p>
        </w:tc>
      </w:tr>
      <w:tr w:rsidR="00C66F3E" w:rsidRPr="00C66F3E" w:rsidTr="00786403">
        <w:trPr>
          <w:jc w:val="center"/>
        </w:trPr>
        <w:tc>
          <w:tcPr>
            <w:tcW w:w="3292" w:type="dxa"/>
          </w:tcPr>
          <w:p w:rsidR="00C66F3E" w:rsidRPr="00C66F3E" w:rsidRDefault="00C66F3E" w:rsidP="00786403">
            <w:pPr>
              <w:spacing w:line="240" w:lineRule="auto"/>
              <w:jc w:val="both"/>
              <w:rPr>
                <w:rFonts w:ascii="Times New Roman" w:hAnsi="Times New Roman"/>
                <w:noProof/>
                <w:color w:val="000000" w:themeColor="text1"/>
                <w:lang w:eastAsia="ru-RU"/>
              </w:rPr>
            </w:pPr>
          </w:p>
        </w:tc>
        <w:tc>
          <w:tcPr>
            <w:tcW w:w="6486" w:type="dxa"/>
          </w:tcPr>
          <w:p w:rsidR="00C66F3E" w:rsidRPr="00C66F3E" w:rsidRDefault="00C66F3E" w:rsidP="00786403">
            <w:pPr>
              <w:spacing w:line="240" w:lineRule="auto"/>
              <w:jc w:val="both"/>
              <w:rPr>
                <w:rFonts w:ascii="Times New Roman" w:hAnsi="Times New Roman"/>
                <w:b/>
                <w:color w:val="000000" w:themeColor="text1"/>
              </w:rPr>
            </w:pPr>
            <w:r w:rsidRPr="00C66F3E">
              <w:rPr>
                <w:rFonts w:ascii="Times New Roman" w:hAnsi="Times New Roman"/>
                <w:b/>
                <w:color w:val="000000" w:themeColor="text1"/>
              </w:rPr>
              <w:t>детский дом</w:t>
            </w:r>
          </w:p>
        </w:tc>
      </w:tr>
      <w:tr w:rsidR="00C66F3E" w:rsidRPr="00C66F3E" w:rsidTr="00786403">
        <w:trPr>
          <w:jc w:val="center"/>
        </w:trPr>
        <w:tc>
          <w:tcPr>
            <w:tcW w:w="3292" w:type="dxa"/>
          </w:tcPr>
          <w:p w:rsidR="00C66F3E" w:rsidRPr="00C66F3E" w:rsidRDefault="00C66F3E" w:rsidP="00786403">
            <w:pPr>
              <w:spacing w:line="240" w:lineRule="auto"/>
              <w:jc w:val="both"/>
              <w:rPr>
                <w:rFonts w:ascii="Times New Roman" w:hAnsi="Times New Roman"/>
                <w:noProof/>
                <w:color w:val="000000" w:themeColor="text1"/>
                <w:lang w:eastAsia="ru-RU"/>
              </w:rPr>
            </w:pPr>
          </w:p>
        </w:tc>
        <w:tc>
          <w:tcPr>
            <w:tcW w:w="6486" w:type="dxa"/>
          </w:tcPr>
          <w:p w:rsidR="00C66F3E" w:rsidRPr="00C66F3E" w:rsidRDefault="00C66F3E" w:rsidP="00786403">
            <w:pPr>
              <w:spacing w:line="240" w:lineRule="auto"/>
              <w:jc w:val="both"/>
              <w:rPr>
                <w:rFonts w:ascii="Times New Roman" w:hAnsi="Times New Roman"/>
                <w:b/>
                <w:color w:val="000000" w:themeColor="text1"/>
              </w:rPr>
            </w:pPr>
            <w:r w:rsidRPr="00C66F3E">
              <w:rPr>
                <w:rFonts w:ascii="Times New Roman" w:hAnsi="Times New Roman"/>
                <w:b/>
                <w:color w:val="000000" w:themeColor="text1"/>
              </w:rPr>
              <w:t>маршруты школьных автобусов</w:t>
            </w:r>
          </w:p>
        </w:tc>
      </w:tr>
    </w:tbl>
    <w:p w:rsidR="00C66F3E" w:rsidRPr="00C66F3E" w:rsidRDefault="00C66F3E" w:rsidP="00C66F3E">
      <w:pPr>
        <w:spacing w:after="0" w:line="240" w:lineRule="auto"/>
        <w:jc w:val="both"/>
        <w:rPr>
          <w:rFonts w:ascii="Times New Roman" w:hAnsi="Times New Roman"/>
          <w:b/>
          <w:bCs/>
          <w:color w:val="000000" w:themeColor="text1"/>
        </w:rPr>
      </w:pPr>
    </w:p>
    <w:p w:rsidR="00C66F3E" w:rsidRPr="00C66F3E" w:rsidRDefault="00C66F3E" w:rsidP="00C66F3E">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Все это возможно благодаря кадрам</w:t>
      </w:r>
    </w:p>
    <w:p w:rsidR="00C66F3E" w:rsidRPr="00C66F3E" w:rsidRDefault="00C66F3E" w:rsidP="00C66F3E">
      <w:pPr>
        <w:spacing w:after="0" w:line="240" w:lineRule="auto"/>
        <w:jc w:val="both"/>
        <w:rPr>
          <w:rFonts w:ascii="Times New Roman" w:hAnsi="Times New Roman"/>
          <w:color w:val="000000" w:themeColor="text1"/>
        </w:rPr>
      </w:pPr>
    </w:p>
    <w:p w:rsidR="00C66F3E" w:rsidRPr="00C66F3E" w:rsidRDefault="00C66F3E" w:rsidP="00C66F3E">
      <w:pPr>
        <w:spacing w:after="0" w:line="240" w:lineRule="auto"/>
        <w:jc w:val="both"/>
        <w:rPr>
          <w:rFonts w:ascii="Times New Roman" w:hAnsi="Times New Roman"/>
          <w:b/>
          <w:bCs/>
          <w:color w:val="000000" w:themeColor="text1"/>
        </w:rPr>
      </w:pPr>
      <w:r w:rsidRPr="00C66F3E">
        <w:rPr>
          <w:rFonts w:ascii="Times New Roman" w:hAnsi="Times New Roman"/>
          <w:b/>
          <w:color w:val="000000" w:themeColor="text1"/>
        </w:rPr>
        <w:t>Кадры</w:t>
      </w:r>
    </w:p>
    <w:p w:rsidR="00C66F3E" w:rsidRPr="00C66F3E" w:rsidRDefault="00C66F3E" w:rsidP="00C66F3E">
      <w:pPr>
        <w:pStyle w:val="a9"/>
        <w:spacing w:after="0" w:line="240" w:lineRule="auto"/>
        <w:ind w:left="1080"/>
        <w:jc w:val="both"/>
        <w:rPr>
          <w:rFonts w:ascii="Times New Roman" w:hAnsi="Times New Roman" w:cs="Times New Roman"/>
          <w:b/>
          <w:color w:val="000000" w:themeColor="text1"/>
        </w:rPr>
      </w:pPr>
    </w:p>
    <w:p w:rsidR="00C66F3E" w:rsidRPr="00C66F3E" w:rsidRDefault="00C66F3E" w:rsidP="00C66F3E">
      <w:pPr>
        <w:pStyle w:val="a9"/>
        <w:spacing w:after="0" w:line="240" w:lineRule="auto"/>
        <w:ind w:left="0" w:firstLine="709"/>
        <w:jc w:val="both"/>
        <w:rPr>
          <w:rFonts w:ascii="Times New Roman" w:hAnsi="Times New Roman" w:cs="Times New Roman"/>
          <w:color w:val="000000" w:themeColor="text1"/>
        </w:rPr>
      </w:pPr>
      <w:r w:rsidRPr="00C66F3E">
        <w:rPr>
          <w:rFonts w:ascii="Times New Roman" w:hAnsi="Times New Roman" w:cs="Times New Roman"/>
          <w:color w:val="000000" w:themeColor="text1"/>
        </w:rPr>
        <w:t>В текущем учебном году численность работников в образовательных организациях Тужинского района составляет 266 человек, из них руководящих работников – 15, педагогических работников – 117.</w:t>
      </w:r>
    </w:p>
    <w:p w:rsidR="00C66F3E" w:rsidRPr="00C66F3E" w:rsidRDefault="00C66F3E" w:rsidP="00C66F3E">
      <w:pPr>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spacing w:val="-4"/>
          <w:lang w:val="ru-RU"/>
        </w:rPr>
        <w:t>На 1 учителя общеобразовательных организаций в среднем приходится 9,6</w:t>
      </w:r>
      <w:r w:rsidRPr="00C66F3E">
        <w:rPr>
          <w:rFonts w:ascii="Times New Roman" w:hAnsi="Times New Roman"/>
          <w:color w:val="000000" w:themeColor="text1"/>
          <w:spacing w:val="-4"/>
        </w:rPr>
        <w:t> </w:t>
      </w:r>
      <w:r w:rsidRPr="00C66F3E">
        <w:rPr>
          <w:rFonts w:ascii="Times New Roman" w:hAnsi="Times New Roman"/>
          <w:color w:val="000000" w:themeColor="text1"/>
          <w:spacing w:val="-4"/>
          <w:lang w:val="ru-RU"/>
        </w:rPr>
        <w:t>обучающихся.</w:t>
      </w:r>
      <w:r w:rsidRPr="00C66F3E">
        <w:rPr>
          <w:rFonts w:ascii="Times New Roman" w:hAnsi="Times New Roman"/>
          <w:color w:val="000000" w:themeColor="text1"/>
          <w:lang w:val="ru-RU"/>
        </w:rPr>
        <w:t xml:space="preserve"> Наши учителя достаточно активны, принимают участие в районных профессиональных конкурсах. </w:t>
      </w:r>
      <w:r w:rsidRPr="00C66F3E">
        <w:rPr>
          <w:rFonts w:ascii="Times New Roman" w:hAnsi="Times New Roman"/>
          <w:color w:val="000000" w:themeColor="text1"/>
          <w:spacing w:val="-4"/>
          <w:lang w:val="ru-RU"/>
        </w:rPr>
        <w:t xml:space="preserve"> В последние годы</w:t>
      </w:r>
      <w:r w:rsidRPr="00C66F3E">
        <w:rPr>
          <w:rFonts w:ascii="Times New Roman" w:hAnsi="Times New Roman"/>
          <w:color w:val="000000" w:themeColor="text1"/>
          <w:lang w:val="ru-RU"/>
        </w:rPr>
        <w:t xml:space="preserve"> педагоги обобщают свой опыт на окружном, региональном  уровнях, участвуют в окружных и региональных конкурсах. Здесь хочется отметить государственную школу пгт. </w:t>
      </w:r>
      <w:proofErr w:type="gramStart"/>
      <w:r w:rsidRPr="00C66F3E">
        <w:rPr>
          <w:rFonts w:ascii="Times New Roman" w:hAnsi="Times New Roman"/>
          <w:color w:val="000000" w:themeColor="text1"/>
          <w:lang w:val="ru-RU"/>
        </w:rPr>
        <w:t>Тужа</w:t>
      </w:r>
      <w:proofErr w:type="gramEnd"/>
      <w:r w:rsidRPr="00C66F3E">
        <w:rPr>
          <w:rFonts w:ascii="Times New Roman" w:hAnsi="Times New Roman"/>
          <w:color w:val="000000" w:themeColor="text1"/>
          <w:lang w:val="ru-RU"/>
        </w:rPr>
        <w:t xml:space="preserve"> и МКОУ СОШ с. Ныр, МКОУ ООШ д. Пиштенур, детский сад «Сказка» и «Родничок», конкурс «Учитель года» проходит в районе ежегодно.         </w:t>
      </w: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2. Численность работников государственных и муниципальных образовательных организаций (на начало учебного года; включая внешних совместителей; человек)</w:t>
      </w:r>
    </w:p>
    <w:tbl>
      <w:tblPr>
        <w:tblW w:w="101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134"/>
        <w:gridCol w:w="1134"/>
        <w:gridCol w:w="1134"/>
        <w:gridCol w:w="1134"/>
        <w:gridCol w:w="1087"/>
      </w:tblGrid>
      <w:tr w:rsidR="00C66F3E" w:rsidRPr="00C66F3E" w:rsidTr="00786403">
        <w:tc>
          <w:tcPr>
            <w:tcW w:w="4503" w:type="dxa"/>
          </w:tcPr>
          <w:p w:rsidR="00C66F3E" w:rsidRPr="00C66F3E" w:rsidRDefault="00C66F3E" w:rsidP="00786403">
            <w:pPr>
              <w:spacing w:after="0" w:line="240" w:lineRule="auto"/>
              <w:jc w:val="both"/>
              <w:rPr>
                <w:rFonts w:ascii="Times New Roman" w:hAnsi="Times New Roman"/>
                <w:color w:val="000000" w:themeColor="text1"/>
                <w:lang w:val="ru-RU"/>
              </w:rPr>
            </w:pP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2013/14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2014/15</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2015/16</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2016/17</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2017/18</w:t>
            </w:r>
          </w:p>
        </w:tc>
      </w:tr>
      <w:tr w:rsidR="00C66F3E" w:rsidRPr="00C66F3E" w:rsidTr="00786403">
        <w:tc>
          <w:tcPr>
            <w:tcW w:w="10126" w:type="dxa"/>
            <w:gridSpan w:val="6"/>
            <w:shd w:val="clear" w:color="auto" w:fill="F2F2F2"/>
          </w:tcPr>
          <w:p w:rsidR="00C66F3E" w:rsidRPr="00C66F3E" w:rsidRDefault="00C66F3E" w:rsidP="00FB2B57">
            <w:pPr>
              <w:pStyle w:val="a9"/>
              <w:numPr>
                <w:ilvl w:val="0"/>
                <w:numId w:val="12"/>
              </w:numPr>
              <w:spacing w:after="0" w:line="240" w:lineRule="auto"/>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rPr>
              <w:t>Дошкольные образовательные организации + дошкольные группы при школах</w:t>
            </w:r>
          </w:p>
        </w:tc>
      </w:tr>
      <w:tr w:rsidR="00C66F3E" w:rsidRPr="00C66F3E" w:rsidTr="00786403">
        <w:tc>
          <w:tcPr>
            <w:tcW w:w="4503" w:type="dxa"/>
            <w:vAlign w:val="bottom"/>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Численность работников, всего</w:t>
            </w:r>
          </w:p>
          <w:p w:rsidR="00C66F3E" w:rsidRPr="00C66F3E" w:rsidRDefault="00C66F3E" w:rsidP="00786403">
            <w:pPr>
              <w:spacing w:after="0" w:line="240" w:lineRule="auto"/>
              <w:ind w:firstLine="284"/>
              <w:jc w:val="both"/>
              <w:rPr>
                <w:rFonts w:ascii="Times New Roman" w:hAnsi="Times New Roman"/>
                <w:b/>
                <w:bCs/>
                <w:color w:val="000000" w:themeColor="text1"/>
                <w:lang w:val="ru-RU"/>
              </w:rPr>
            </w:pPr>
            <w:r w:rsidRPr="00C66F3E">
              <w:rPr>
                <w:rFonts w:ascii="Times New Roman" w:hAnsi="Times New Roman"/>
                <w:color w:val="000000" w:themeColor="text1"/>
                <w:lang w:val="ru-RU"/>
              </w:rPr>
              <w:lastRenderedPageBreak/>
              <w:t xml:space="preserve"> в том числе:</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lastRenderedPageBreak/>
              <w:t>69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70</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67</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64</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68</w:t>
            </w:r>
          </w:p>
        </w:tc>
      </w:tr>
      <w:tr w:rsidR="00C66F3E" w:rsidRPr="00C66F3E" w:rsidTr="00786403">
        <w:trPr>
          <w:trHeight w:val="80"/>
        </w:trPr>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lastRenderedPageBreak/>
              <w:t>руководящие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педагогические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31</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29</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28</w:t>
            </w:r>
          </w:p>
        </w:tc>
      </w:tr>
      <w:tr w:rsidR="00C66F3E" w:rsidRPr="00C66F3E" w:rsidTr="00786403">
        <w:tc>
          <w:tcPr>
            <w:tcW w:w="10126" w:type="dxa"/>
            <w:gridSpan w:val="6"/>
            <w:shd w:val="clear" w:color="auto" w:fill="F2F2F2"/>
          </w:tcPr>
          <w:p w:rsidR="00C66F3E" w:rsidRPr="00C66F3E" w:rsidRDefault="00C66F3E" w:rsidP="00FB2B57">
            <w:pPr>
              <w:pStyle w:val="a9"/>
              <w:numPr>
                <w:ilvl w:val="0"/>
                <w:numId w:val="12"/>
              </w:numPr>
              <w:spacing w:after="0" w:line="240" w:lineRule="auto"/>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rPr>
              <w:t>Общеобразовательные организации государственные и муниципальные</w:t>
            </w:r>
          </w:p>
        </w:tc>
      </w:tr>
      <w:tr w:rsidR="00C66F3E" w:rsidRPr="00C66F3E" w:rsidTr="00786403">
        <w:tc>
          <w:tcPr>
            <w:tcW w:w="4503" w:type="dxa"/>
            <w:vAlign w:val="bottom"/>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Численность работников, всего </w:t>
            </w:r>
          </w:p>
          <w:p w:rsidR="00C66F3E" w:rsidRPr="00C66F3E" w:rsidRDefault="00C66F3E" w:rsidP="00786403">
            <w:pPr>
              <w:spacing w:after="0" w:line="240" w:lineRule="auto"/>
              <w:ind w:firstLine="284"/>
              <w:jc w:val="both"/>
              <w:rPr>
                <w:rFonts w:ascii="Times New Roman" w:hAnsi="Times New Roman"/>
                <w:b/>
                <w:bCs/>
                <w:color w:val="000000" w:themeColor="text1"/>
                <w:lang w:val="ru-RU"/>
              </w:rPr>
            </w:pPr>
            <w:r w:rsidRPr="00C66F3E">
              <w:rPr>
                <w:rFonts w:ascii="Times New Roman" w:hAnsi="Times New Roman"/>
                <w:color w:val="000000" w:themeColor="text1"/>
                <w:lang w:val="ru-RU"/>
              </w:rPr>
              <w:t xml:space="preserve"> в том числе:</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212</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221</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213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182</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126</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руководящие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18</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11</w:t>
            </w:r>
          </w:p>
        </w:tc>
        <w:tc>
          <w:tcPr>
            <w:tcW w:w="1087"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педагогические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121</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97</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80</w:t>
            </w:r>
          </w:p>
        </w:tc>
        <w:tc>
          <w:tcPr>
            <w:tcW w:w="1087"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64</w:t>
            </w:r>
          </w:p>
        </w:tc>
      </w:tr>
      <w:tr w:rsidR="00C66F3E" w:rsidRPr="00C66F3E" w:rsidTr="00786403">
        <w:tc>
          <w:tcPr>
            <w:tcW w:w="10126" w:type="dxa"/>
            <w:gridSpan w:val="6"/>
            <w:shd w:val="clear" w:color="auto" w:fill="F2F2F2"/>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2.1.Общеобразовательные организации муниципальные</w:t>
            </w:r>
          </w:p>
        </w:tc>
      </w:tr>
      <w:tr w:rsidR="00C66F3E" w:rsidRPr="00C66F3E" w:rsidTr="00786403">
        <w:tc>
          <w:tcPr>
            <w:tcW w:w="4503" w:type="dxa"/>
            <w:vAlign w:val="bottom"/>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Численность работников, всего</w:t>
            </w:r>
          </w:p>
          <w:p w:rsidR="00C66F3E" w:rsidRPr="00C66F3E" w:rsidRDefault="00C66F3E" w:rsidP="00786403">
            <w:pPr>
              <w:spacing w:after="0" w:line="240" w:lineRule="auto"/>
              <w:ind w:firstLine="284"/>
              <w:jc w:val="both"/>
              <w:rPr>
                <w:rFonts w:ascii="Times New Roman" w:hAnsi="Times New Roman"/>
                <w:b/>
                <w:bCs/>
                <w:color w:val="000000" w:themeColor="text1"/>
                <w:lang w:val="ru-RU"/>
              </w:rPr>
            </w:pPr>
            <w:r w:rsidRPr="00C66F3E">
              <w:rPr>
                <w:rFonts w:ascii="Times New Roman" w:hAnsi="Times New Roman"/>
                <w:color w:val="000000" w:themeColor="text1"/>
                <w:lang w:val="ru-RU"/>
              </w:rPr>
              <w:t xml:space="preserve"> в том числе:</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153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162</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152</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127</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126</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руководящие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w:t>
            </w:r>
          </w:p>
        </w:tc>
        <w:tc>
          <w:tcPr>
            <w:tcW w:w="1087"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педагогические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96</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72</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67</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60</w:t>
            </w:r>
          </w:p>
        </w:tc>
        <w:tc>
          <w:tcPr>
            <w:tcW w:w="1087"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64</w:t>
            </w:r>
          </w:p>
        </w:tc>
      </w:tr>
      <w:tr w:rsidR="00C66F3E" w:rsidRPr="00C66F3E" w:rsidTr="00786403">
        <w:tc>
          <w:tcPr>
            <w:tcW w:w="10126" w:type="dxa"/>
            <w:gridSpan w:val="6"/>
            <w:shd w:val="clear" w:color="auto" w:fill="F2F2F2"/>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2.2.Общеобразовательные организации государственные</w:t>
            </w:r>
          </w:p>
        </w:tc>
      </w:tr>
      <w:tr w:rsidR="00C66F3E" w:rsidRPr="00C66F3E" w:rsidTr="00786403">
        <w:tc>
          <w:tcPr>
            <w:tcW w:w="4503" w:type="dxa"/>
            <w:vAlign w:val="bottom"/>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Численность работников, всего</w:t>
            </w:r>
          </w:p>
          <w:p w:rsidR="00C66F3E" w:rsidRPr="00C66F3E" w:rsidRDefault="00C66F3E" w:rsidP="00786403">
            <w:pPr>
              <w:spacing w:after="0" w:line="240" w:lineRule="auto"/>
              <w:ind w:firstLine="284"/>
              <w:jc w:val="both"/>
              <w:rPr>
                <w:rFonts w:ascii="Times New Roman" w:hAnsi="Times New Roman"/>
                <w:b/>
                <w:bCs/>
                <w:color w:val="000000" w:themeColor="text1"/>
                <w:lang w:val="ru-RU"/>
              </w:rPr>
            </w:pPr>
            <w:r w:rsidRPr="00C66F3E">
              <w:rPr>
                <w:rFonts w:ascii="Times New Roman" w:hAnsi="Times New Roman"/>
                <w:color w:val="000000" w:themeColor="text1"/>
                <w:lang w:val="ru-RU"/>
              </w:rPr>
              <w:t xml:space="preserve"> в том числе:</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61</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55</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руководящие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педагогические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25</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25</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26</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r>
      <w:tr w:rsidR="00C66F3E" w:rsidRPr="00C66F3E" w:rsidTr="00786403">
        <w:tc>
          <w:tcPr>
            <w:tcW w:w="10126" w:type="dxa"/>
            <w:gridSpan w:val="6"/>
            <w:shd w:val="clear" w:color="auto" w:fill="F2F2F2"/>
            <w:vAlign w:val="bottom"/>
          </w:tcPr>
          <w:p w:rsidR="00C66F3E" w:rsidRPr="00C66F3E" w:rsidRDefault="00C66F3E" w:rsidP="00FB2B57">
            <w:pPr>
              <w:pStyle w:val="a9"/>
              <w:numPr>
                <w:ilvl w:val="0"/>
                <w:numId w:val="12"/>
              </w:numPr>
              <w:spacing w:after="0" w:line="240" w:lineRule="auto"/>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rPr>
              <w:t xml:space="preserve">Организации дополнительного образования </w:t>
            </w:r>
          </w:p>
        </w:tc>
      </w:tr>
      <w:tr w:rsidR="00C66F3E" w:rsidRPr="00C66F3E" w:rsidTr="00786403">
        <w:tc>
          <w:tcPr>
            <w:tcW w:w="450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Численность работников, всего </w:t>
            </w:r>
          </w:p>
          <w:p w:rsidR="00C66F3E" w:rsidRPr="00C66F3E" w:rsidRDefault="00C66F3E" w:rsidP="00786403">
            <w:pPr>
              <w:spacing w:after="0" w:line="240" w:lineRule="auto"/>
              <w:ind w:firstLine="284"/>
              <w:jc w:val="both"/>
              <w:rPr>
                <w:rFonts w:ascii="Times New Roman" w:hAnsi="Times New Roman"/>
                <w:b/>
                <w:bCs/>
                <w:color w:val="000000" w:themeColor="text1"/>
              </w:rPr>
            </w:pPr>
            <w:r w:rsidRPr="00C66F3E">
              <w:rPr>
                <w:rFonts w:ascii="Times New Roman" w:hAnsi="Times New Roman"/>
                <w:color w:val="000000" w:themeColor="text1"/>
              </w:rPr>
              <w:t xml:space="preserve"> в том числе:</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18</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22</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руководящие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педагогические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14</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7</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10</w:t>
            </w:r>
          </w:p>
        </w:tc>
      </w:tr>
      <w:tr w:rsidR="00C66F3E" w:rsidRPr="00C66F3E" w:rsidTr="00786403">
        <w:tc>
          <w:tcPr>
            <w:tcW w:w="10126" w:type="dxa"/>
            <w:gridSpan w:val="6"/>
            <w:shd w:val="clear" w:color="auto" w:fill="F2F2F2" w:themeFill="background1" w:themeFillShade="F2"/>
            <w:vAlign w:val="bottom"/>
          </w:tcPr>
          <w:p w:rsidR="00C66F3E" w:rsidRPr="00C66F3E" w:rsidRDefault="00C66F3E" w:rsidP="00FB2B57">
            <w:pPr>
              <w:pStyle w:val="a9"/>
              <w:numPr>
                <w:ilvl w:val="0"/>
                <w:numId w:val="12"/>
              </w:numPr>
              <w:spacing w:after="0" w:line="240" w:lineRule="auto"/>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rPr>
              <w:t>Детский дом</w:t>
            </w:r>
          </w:p>
        </w:tc>
      </w:tr>
      <w:tr w:rsidR="00C66F3E" w:rsidRPr="00C66F3E" w:rsidTr="00786403">
        <w:tc>
          <w:tcPr>
            <w:tcW w:w="450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Численность работников, всего </w:t>
            </w:r>
          </w:p>
          <w:p w:rsidR="00C66F3E" w:rsidRPr="00C66F3E" w:rsidRDefault="00C66F3E" w:rsidP="00786403">
            <w:pPr>
              <w:spacing w:after="0" w:line="240" w:lineRule="auto"/>
              <w:ind w:firstLine="284"/>
              <w:jc w:val="both"/>
              <w:rPr>
                <w:rFonts w:ascii="Times New Roman" w:hAnsi="Times New Roman"/>
                <w:b/>
                <w:bCs/>
                <w:color w:val="000000" w:themeColor="text1"/>
              </w:rPr>
            </w:pPr>
            <w:r w:rsidRPr="00C66F3E">
              <w:rPr>
                <w:rFonts w:ascii="Times New Roman" w:hAnsi="Times New Roman"/>
                <w:color w:val="000000" w:themeColor="text1"/>
              </w:rPr>
              <w:t xml:space="preserve"> в том числе:</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50</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руководящие работники</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w:t>
            </w:r>
          </w:p>
        </w:tc>
      </w:tr>
      <w:tr w:rsidR="00C66F3E" w:rsidRPr="00C66F3E" w:rsidTr="00786403">
        <w:tc>
          <w:tcPr>
            <w:tcW w:w="4503" w:type="dxa"/>
            <w:vAlign w:val="bottom"/>
          </w:tcPr>
          <w:p w:rsidR="00C66F3E" w:rsidRPr="00C66F3E" w:rsidRDefault="00C66F3E" w:rsidP="00786403">
            <w:pPr>
              <w:pStyle w:val="aff0"/>
              <w:spacing w:line="240" w:lineRule="auto"/>
              <w:ind w:left="284"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педагогические работники</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134"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c>
          <w:tcPr>
            <w:tcW w:w="1087"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15</w:t>
            </w:r>
          </w:p>
        </w:tc>
      </w:tr>
    </w:tbl>
    <w:p w:rsidR="00C66F3E" w:rsidRPr="00C66F3E" w:rsidRDefault="00C66F3E" w:rsidP="00C66F3E">
      <w:pPr>
        <w:tabs>
          <w:tab w:val="left" w:pos="2127"/>
        </w:tabs>
        <w:spacing w:after="0" w:line="240" w:lineRule="auto"/>
        <w:jc w:val="both"/>
        <w:rPr>
          <w:rFonts w:ascii="Times New Roman" w:hAnsi="Times New Roman"/>
          <w:color w:val="000000" w:themeColor="text1"/>
        </w:rPr>
      </w:pPr>
    </w:p>
    <w:p w:rsidR="00C66F3E" w:rsidRPr="00C66F3E" w:rsidRDefault="00C66F3E" w:rsidP="00C66F3E">
      <w:pPr>
        <w:tabs>
          <w:tab w:val="left" w:pos="2127"/>
        </w:tabs>
        <w:spacing w:after="0" w:line="240" w:lineRule="auto"/>
        <w:jc w:val="both"/>
        <w:rPr>
          <w:rFonts w:ascii="Times New Roman" w:hAnsi="Times New Roman"/>
          <w:color w:val="000000" w:themeColor="text1"/>
        </w:rPr>
      </w:pP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3. Педагогические работники по возрасту</w:t>
      </w:r>
    </w:p>
    <w:p w:rsidR="00C66F3E" w:rsidRPr="00C66F3E" w:rsidRDefault="00C66F3E" w:rsidP="00C66F3E">
      <w:pPr>
        <w:spacing w:after="0" w:line="240" w:lineRule="auto"/>
        <w:ind w:firstLine="567"/>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Но необходима взвешенная, долгосрочная стратегия развития содержания образования детей на уровне муниципального образования. Такая стратегия должна быть основана на анализе фактических потребностей детей, а не на имеющемся наборе отработанных программ и учебных планов. Особое внимание </w:t>
      </w:r>
      <w:proofErr w:type="gramStart"/>
      <w:r w:rsidRPr="00C66F3E">
        <w:rPr>
          <w:rFonts w:ascii="Times New Roman" w:hAnsi="Times New Roman"/>
          <w:color w:val="000000" w:themeColor="text1"/>
          <w:lang w:val="ru-RU"/>
        </w:rPr>
        <w:t>д. б</w:t>
      </w:r>
      <w:proofErr w:type="gramEnd"/>
      <w:r w:rsidRPr="00C66F3E">
        <w:rPr>
          <w:rFonts w:ascii="Times New Roman" w:hAnsi="Times New Roman"/>
          <w:color w:val="000000" w:themeColor="text1"/>
          <w:lang w:val="ru-RU"/>
        </w:rPr>
        <w:t>. уделено</w:t>
      </w:r>
      <w:r w:rsidRPr="00C66F3E">
        <w:rPr>
          <w:rStyle w:val="apple-converted-space"/>
          <w:rFonts w:ascii="Times New Roman" w:hAnsi="Times New Roman"/>
          <w:color w:val="000000" w:themeColor="text1"/>
        </w:rPr>
        <w:t> </w:t>
      </w:r>
      <w:r w:rsidRPr="00C66F3E">
        <w:rPr>
          <w:rFonts w:ascii="Times New Roman" w:hAnsi="Times New Roman"/>
          <w:b/>
          <w:bCs/>
          <w:color w:val="000000" w:themeColor="text1"/>
          <w:lang w:val="ru-RU"/>
        </w:rPr>
        <w:t>работе по профессиональной ориентации детей</w:t>
      </w:r>
      <w:r w:rsidRPr="00C66F3E">
        <w:rPr>
          <w:rStyle w:val="apple-converted-space"/>
          <w:rFonts w:ascii="Times New Roman" w:hAnsi="Times New Roman"/>
          <w:color w:val="000000" w:themeColor="text1"/>
        </w:rPr>
        <w:t> </w:t>
      </w:r>
      <w:r w:rsidRPr="00C66F3E">
        <w:rPr>
          <w:rFonts w:ascii="Times New Roman" w:hAnsi="Times New Roman"/>
          <w:color w:val="000000" w:themeColor="text1"/>
          <w:lang w:val="ru-RU"/>
        </w:rPr>
        <w:t xml:space="preserve">и молодежи. Наша активная работа в области профориентации послужит верным направлением в выборе будущей и самое главное востребованной профессии выпускниками школ. </w:t>
      </w:r>
      <w:proofErr w:type="gramStart"/>
      <w:r w:rsidRPr="00C66F3E">
        <w:rPr>
          <w:rFonts w:ascii="Times New Roman" w:hAnsi="Times New Roman"/>
          <w:color w:val="000000" w:themeColor="text1"/>
          <w:lang w:val="ru-RU"/>
        </w:rPr>
        <w:t>Ориентированы они должны</w:t>
      </w:r>
      <w:proofErr w:type="gramEnd"/>
      <w:r w:rsidRPr="00C66F3E">
        <w:rPr>
          <w:rFonts w:ascii="Times New Roman" w:hAnsi="Times New Roman"/>
          <w:color w:val="000000" w:themeColor="text1"/>
          <w:lang w:val="ru-RU"/>
        </w:rPr>
        <w:t xml:space="preserve"> на педагогические профессии и востребованные на селе. Это ясно каждому сидящему в зале, но у каждого сидящего в зале дети учатся где угодно – только не на этих специальностях. А кадры наши стареют. Отмечу опять Ныр, где работают 2 молодых специалиста – выпускника школы и 3 придут на смену </w:t>
      </w:r>
      <w:proofErr w:type="gramStart"/>
      <w:r w:rsidRPr="00C66F3E">
        <w:rPr>
          <w:rFonts w:ascii="Times New Roman" w:hAnsi="Times New Roman"/>
          <w:color w:val="000000" w:themeColor="text1"/>
          <w:lang w:val="ru-RU"/>
        </w:rPr>
        <w:t>в</w:t>
      </w:r>
      <w:proofErr w:type="gramEnd"/>
      <w:r w:rsidRPr="00C66F3E">
        <w:rPr>
          <w:rFonts w:ascii="Times New Roman" w:hAnsi="Times New Roman"/>
          <w:color w:val="000000" w:themeColor="text1"/>
          <w:lang w:val="ru-RU"/>
        </w:rPr>
        <w:t xml:space="preserve"> ближайшие 3 года.</w:t>
      </w:r>
    </w:p>
    <w:p w:rsidR="00C66F3E" w:rsidRPr="00C66F3E" w:rsidRDefault="00C66F3E" w:rsidP="00C66F3E">
      <w:pPr>
        <w:spacing w:after="0" w:line="240" w:lineRule="auto"/>
        <w:jc w:val="both"/>
        <w:rPr>
          <w:rFonts w:ascii="Times New Roman" w:hAnsi="Times New Roman"/>
          <w:color w:val="000000" w:themeColor="text1"/>
          <w:lang w:val="ru-RU"/>
        </w:rPr>
      </w:pPr>
    </w:p>
    <w:tbl>
      <w:tblPr>
        <w:tblW w:w="106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66"/>
        <w:gridCol w:w="992"/>
        <w:gridCol w:w="1276"/>
        <w:gridCol w:w="992"/>
        <w:gridCol w:w="992"/>
        <w:gridCol w:w="993"/>
        <w:gridCol w:w="992"/>
        <w:gridCol w:w="928"/>
        <w:gridCol w:w="915"/>
      </w:tblGrid>
      <w:tr w:rsidR="00C66F3E" w:rsidRPr="00C66F3E" w:rsidTr="00786403">
        <w:trPr>
          <w:trHeight w:val="330"/>
        </w:trPr>
        <w:tc>
          <w:tcPr>
            <w:tcW w:w="2566" w:type="dxa"/>
            <w:noWrap/>
            <w:vAlign w:val="bottom"/>
          </w:tcPr>
          <w:p w:rsidR="00C66F3E" w:rsidRPr="00C66F3E" w:rsidRDefault="00C66F3E" w:rsidP="00786403">
            <w:pPr>
              <w:spacing w:after="0" w:line="240" w:lineRule="auto"/>
              <w:jc w:val="both"/>
              <w:rPr>
                <w:rFonts w:ascii="Times New Roman" w:hAnsi="Times New Roman"/>
                <w:color w:val="000000" w:themeColor="text1"/>
                <w:lang w:val="ru-RU" w:eastAsia="ru-RU"/>
              </w:rPr>
            </w:pPr>
          </w:p>
        </w:tc>
        <w:tc>
          <w:tcPr>
            <w:tcW w:w="4252" w:type="dxa"/>
            <w:gridSpan w:val="4"/>
            <w:noWrap/>
            <w:vAlign w:val="center"/>
          </w:tcPr>
          <w:p w:rsidR="00C66F3E" w:rsidRPr="00C66F3E" w:rsidRDefault="00C66F3E" w:rsidP="00786403">
            <w:pPr>
              <w:spacing w:after="0" w:line="240" w:lineRule="auto"/>
              <w:jc w:val="both"/>
              <w:rPr>
                <w:rFonts w:ascii="Times New Roman" w:hAnsi="Times New Roman"/>
                <w:b/>
                <w:bCs/>
                <w:color w:val="000000" w:themeColor="text1"/>
                <w:lang w:eastAsia="ru-RU"/>
              </w:rPr>
            </w:pPr>
            <w:r w:rsidRPr="00C66F3E">
              <w:rPr>
                <w:rFonts w:ascii="Times New Roman" w:hAnsi="Times New Roman"/>
                <w:b/>
                <w:bCs/>
                <w:color w:val="000000" w:themeColor="text1"/>
                <w:lang w:eastAsia="ru-RU"/>
              </w:rPr>
              <w:t>Педработники до 35 лет</w:t>
            </w:r>
          </w:p>
        </w:tc>
        <w:tc>
          <w:tcPr>
            <w:tcW w:w="3828" w:type="dxa"/>
            <w:gridSpan w:val="4"/>
            <w:noWrap/>
            <w:vAlign w:val="bottom"/>
          </w:tcPr>
          <w:p w:rsidR="00C66F3E" w:rsidRPr="00C66F3E" w:rsidRDefault="00C66F3E" w:rsidP="00786403">
            <w:pPr>
              <w:spacing w:after="0" w:line="240" w:lineRule="auto"/>
              <w:jc w:val="both"/>
              <w:rPr>
                <w:rFonts w:ascii="Times New Roman" w:hAnsi="Times New Roman"/>
                <w:b/>
                <w:bCs/>
                <w:color w:val="000000" w:themeColor="text1"/>
                <w:lang w:val="ru-RU" w:eastAsia="ru-RU"/>
              </w:rPr>
            </w:pPr>
            <w:r w:rsidRPr="00C66F3E">
              <w:rPr>
                <w:rFonts w:ascii="Times New Roman" w:hAnsi="Times New Roman"/>
                <w:b/>
                <w:bCs/>
                <w:color w:val="000000" w:themeColor="text1"/>
                <w:lang w:val="ru-RU" w:eastAsia="ru-RU"/>
              </w:rPr>
              <w:t xml:space="preserve">Педработники, </w:t>
            </w:r>
            <w:proofErr w:type="gramStart"/>
            <w:r w:rsidRPr="00C66F3E">
              <w:rPr>
                <w:rFonts w:ascii="Times New Roman" w:hAnsi="Times New Roman"/>
                <w:b/>
                <w:bCs/>
                <w:color w:val="000000" w:themeColor="text1"/>
                <w:lang w:val="ru-RU" w:eastAsia="ru-RU"/>
              </w:rPr>
              <w:t>которым</w:t>
            </w:r>
            <w:proofErr w:type="gramEnd"/>
            <w:r w:rsidRPr="00C66F3E">
              <w:rPr>
                <w:rFonts w:ascii="Times New Roman" w:hAnsi="Times New Roman"/>
                <w:b/>
                <w:bCs/>
                <w:color w:val="000000" w:themeColor="text1"/>
                <w:lang w:val="ru-RU" w:eastAsia="ru-RU"/>
              </w:rPr>
              <w:t xml:space="preserve"> назначена пенсия по старости </w:t>
            </w:r>
            <w:r w:rsidRPr="00C66F3E">
              <w:rPr>
                <w:rFonts w:ascii="Times New Roman" w:hAnsi="Times New Roman"/>
                <w:i/>
                <w:iCs/>
                <w:color w:val="000000" w:themeColor="text1"/>
                <w:lang w:val="ru-RU" w:eastAsia="ru-RU"/>
              </w:rPr>
              <w:t>(женщины старше 55 лет, мужчины – 60 лет)</w:t>
            </w:r>
          </w:p>
        </w:tc>
      </w:tr>
      <w:tr w:rsidR="00C66F3E" w:rsidRPr="00C66F3E" w:rsidTr="00786403">
        <w:trPr>
          <w:trHeight w:val="600"/>
        </w:trPr>
        <w:tc>
          <w:tcPr>
            <w:tcW w:w="2566" w:type="dxa"/>
            <w:vMerge w:val="restart"/>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Наименование</w:t>
            </w:r>
          </w:p>
        </w:tc>
        <w:tc>
          <w:tcPr>
            <w:tcW w:w="2268" w:type="dxa"/>
            <w:gridSpan w:val="2"/>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Городская местность</w:t>
            </w:r>
          </w:p>
        </w:tc>
        <w:tc>
          <w:tcPr>
            <w:tcW w:w="1984" w:type="dxa"/>
            <w:gridSpan w:val="2"/>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Сельская местность</w:t>
            </w:r>
          </w:p>
        </w:tc>
        <w:tc>
          <w:tcPr>
            <w:tcW w:w="1985" w:type="dxa"/>
            <w:gridSpan w:val="2"/>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Городская местность</w:t>
            </w:r>
          </w:p>
        </w:tc>
        <w:tc>
          <w:tcPr>
            <w:tcW w:w="1843" w:type="dxa"/>
            <w:gridSpan w:val="2"/>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Сельская местность</w:t>
            </w:r>
          </w:p>
        </w:tc>
      </w:tr>
      <w:tr w:rsidR="00C66F3E" w:rsidRPr="00C66F3E" w:rsidTr="00786403">
        <w:trPr>
          <w:cantSplit/>
          <w:trHeight w:val="2571"/>
        </w:trPr>
        <w:tc>
          <w:tcPr>
            <w:tcW w:w="2566" w:type="dxa"/>
            <w:vMerge/>
            <w:vAlign w:val="center"/>
          </w:tcPr>
          <w:p w:rsidR="00C66F3E" w:rsidRPr="00C66F3E" w:rsidRDefault="00C66F3E" w:rsidP="00786403">
            <w:pPr>
              <w:spacing w:after="0" w:line="240" w:lineRule="auto"/>
              <w:jc w:val="both"/>
              <w:rPr>
                <w:rFonts w:ascii="Times New Roman" w:hAnsi="Times New Roman"/>
                <w:color w:val="000000" w:themeColor="text1"/>
                <w:lang w:eastAsia="ru-RU"/>
              </w:rPr>
            </w:pPr>
          </w:p>
        </w:tc>
        <w:tc>
          <w:tcPr>
            <w:tcW w:w="992"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eastAsia="ru-RU"/>
              </w:rPr>
            </w:pPr>
            <w:r w:rsidRPr="00C66F3E">
              <w:rPr>
                <w:rFonts w:ascii="Times New Roman" w:hAnsi="Times New Roman"/>
                <w:color w:val="000000" w:themeColor="text1"/>
                <w:lang w:eastAsia="ru-RU"/>
              </w:rPr>
              <w:t>Количество педработников (человек)</w:t>
            </w:r>
          </w:p>
        </w:tc>
        <w:tc>
          <w:tcPr>
            <w:tcW w:w="1276"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Доля педработников от общего количества педработников</w:t>
            </w:r>
            <w:proofErr w:type="gramStart"/>
            <w:r w:rsidRPr="00C66F3E">
              <w:rPr>
                <w:rFonts w:ascii="Times New Roman" w:hAnsi="Times New Roman"/>
                <w:color w:val="000000" w:themeColor="text1"/>
                <w:lang w:val="ru-RU" w:eastAsia="ru-RU"/>
              </w:rPr>
              <w:t xml:space="preserve"> (%)</w:t>
            </w:r>
            <w:proofErr w:type="gramEnd"/>
          </w:p>
        </w:tc>
        <w:tc>
          <w:tcPr>
            <w:tcW w:w="992"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eastAsia="ru-RU"/>
              </w:rPr>
            </w:pPr>
            <w:r w:rsidRPr="00C66F3E">
              <w:rPr>
                <w:rFonts w:ascii="Times New Roman" w:hAnsi="Times New Roman"/>
                <w:color w:val="000000" w:themeColor="text1"/>
                <w:lang w:eastAsia="ru-RU"/>
              </w:rPr>
              <w:t>Количество педработников (человек)</w:t>
            </w:r>
          </w:p>
        </w:tc>
        <w:tc>
          <w:tcPr>
            <w:tcW w:w="992"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Доля педработников от общего количества педработников</w:t>
            </w:r>
            <w:proofErr w:type="gramStart"/>
            <w:r w:rsidRPr="00C66F3E">
              <w:rPr>
                <w:rFonts w:ascii="Times New Roman" w:hAnsi="Times New Roman"/>
                <w:color w:val="000000" w:themeColor="text1"/>
                <w:lang w:val="ru-RU" w:eastAsia="ru-RU"/>
              </w:rPr>
              <w:t xml:space="preserve"> (%)</w:t>
            </w:r>
            <w:proofErr w:type="gramEnd"/>
          </w:p>
        </w:tc>
        <w:tc>
          <w:tcPr>
            <w:tcW w:w="993"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eastAsia="ru-RU"/>
              </w:rPr>
            </w:pPr>
            <w:r w:rsidRPr="00C66F3E">
              <w:rPr>
                <w:rFonts w:ascii="Times New Roman" w:hAnsi="Times New Roman"/>
                <w:color w:val="000000" w:themeColor="text1"/>
                <w:lang w:eastAsia="ru-RU"/>
              </w:rPr>
              <w:t>Количество педработников (человек)</w:t>
            </w:r>
          </w:p>
        </w:tc>
        <w:tc>
          <w:tcPr>
            <w:tcW w:w="992"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Доля педработников от общего количества педработников</w:t>
            </w:r>
            <w:proofErr w:type="gramStart"/>
            <w:r w:rsidRPr="00C66F3E">
              <w:rPr>
                <w:rFonts w:ascii="Times New Roman" w:hAnsi="Times New Roman"/>
                <w:color w:val="000000" w:themeColor="text1"/>
                <w:lang w:val="ru-RU" w:eastAsia="ru-RU"/>
              </w:rPr>
              <w:t xml:space="preserve"> (%)</w:t>
            </w:r>
            <w:proofErr w:type="gramEnd"/>
          </w:p>
        </w:tc>
        <w:tc>
          <w:tcPr>
            <w:tcW w:w="928"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eastAsia="ru-RU"/>
              </w:rPr>
            </w:pPr>
            <w:r w:rsidRPr="00C66F3E">
              <w:rPr>
                <w:rFonts w:ascii="Times New Roman" w:hAnsi="Times New Roman"/>
                <w:color w:val="000000" w:themeColor="text1"/>
                <w:lang w:eastAsia="ru-RU"/>
              </w:rPr>
              <w:t>Количество педработников (человек)</w:t>
            </w:r>
          </w:p>
        </w:tc>
        <w:tc>
          <w:tcPr>
            <w:tcW w:w="915" w:type="dxa"/>
            <w:textDirection w:val="btLr"/>
            <w:vAlign w:val="center"/>
          </w:tcPr>
          <w:p w:rsidR="00C66F3E" w:rsidRPr="00C66F3E" w:rsidRDefault="00C66F3E" w:rsidP="00786403">
            <w:pPr>
              <w:spacing w:after="0" w:line="240" w:lineRule="auto"/>
              <w:ind w:left="113" w:right="113"/>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Доля педработников от общего количества педработников</w:t>
            </w:r>
            <w:proofErr w:type="gramStart"/>
            <w:r w:rsidRPr="00C66F3E">
              <w:rPr>
                <w:rFonts w:ascii="Times New Roman" w:hAnsi="Times New Roman"/>
                <w:color w:val="000000" w:themeColor="text1"/>
                <w:lang w:val="ru-RU" w:eastAsia="ru-RU"/>
              </w:rPr>
              <w:t xml:space="preserve"> (%)</w:t>
            </w:r>
            <w:proofErr w:type="gramEnd"/>
          </w:p>
        </w:tc>
      </w:tr>
      <w:tr w:rsidR="00C66F3E" w:rsidRPr="00C66F3E" w:rsidTr="00786403">
        <w:trPr>
          <w:trHeight w:val="660"/>
        </w:trPr>
        <w:tc>
          <w:tcPr>
            <w:tcW w:w="2566" w:type="dxa"/>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lastRenderedPageBreak/>
              <w:t>Общеобразовательные учреждения</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2</w:t>
            </w:r>
          </w:p>
        </w:tc>
        <w:tc>
          <w:tcPr>
            <w:tcW w:w="1276"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6,9</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3</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8,3</w:t>
            </w:r>
          </w:p>
        </w:tc>
        <w:tc>
          <w:tcPr>
            <w:tcW w:w="993"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9</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31</w:t>
            </w:r>
          </w:p>
        </w:tc>
        <w:tc>
          <w:tcPr>
            <w:tcW w:w="928"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8</w:t>
            </w:r>
          </w:p>
        </w:tc>
        <w:tc>
          <w:tcPr>
            <w:tcW w:w="915"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22,2</w:t>
            </w:r>
          </w:p>
        </w:tc>
      </w:tr>
      <w:tr w:rsidR="00C66F3E" w:rsidRPr="00C66F3E" w:rsidTr="00786403">
        <w:trPr>
          <w:trHeight w:val="330"/>
        </w:trPr>
        <w:tc>
          <w:tcPr>
            <w:tcW w:w="2566"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Дошкольные учреждения</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3</w:t>
            </w:r>
          </w:p>
        </w:tc>
        <w:tc>
          <w:tcPr>
            <w:tcW w:w="1276"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13,6</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c>
          <w:tcPr>
            <w:tcW w:w="993"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2</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9</w:t>
            </w:r>
          </w:p>
        </w:tc>
        <w:tc>
          <w:tcPr>
            <w:tcW w:w="928"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c>
          <w:tcPr>
            <w:tcW w:w="915"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r>
      <w:tr w:rsidR="00C66F3E" w:rsidRPr="00C66F3E" w:rsidTr="00786403">
        <w:trPr>
          <w:trHeight w:val="832"/>
        </w:trPr>
        <w:tc>
          <w:tcPr>
            <w:tcW w:w="2566" w:type="dxa"/>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Учреждения дополнительного образования</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1</w:t>
            </w:r>
          </w:p>
        </w:tc>
        <w:tc>
          <w:tcPr>
            <w:tcW w:w="1276"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14,3</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c>
          <w:tcPr>
            <w:tcW w:w="993"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1</w:t>
            </w:r>
          </w:p>
        </w:tc>
        <w:tc>
          <w:tcPr>
            <w:tcW w:w="992"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14,3</w:t>
            </w:r>
          </w:p>
        </w:tc>
        <w:tc>
          <w:tcPr>
            <w:tcW w:w="928"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c>
          <w:tcPr>
            <w:tcW w:w="915" w:type="dxa"/>
            <w:noWrap/>
            <w:vAlign w:val="center"/>
          </w:tcPr>
          <w:p w:rsidR="00C66F3E" w:rsidRPr="00C66F3E" w:rsidRDefault="00C66F3E" w:rsidP="00786403">
            <w:pPr>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w:t>
            </w:r>
          </w:p>
        </w:tc>
      </w:tr>
    </w:tbl>
    <w:p w:rsidR="00C66F3E" w:rsidRPr="00C66F3E" w:rsidRDefault="00C66F3E" w:rsidP="00C66F3E">
      <w:pPr>
        <w:tabs>
          <w:tab w:val="left" w:pos="2127"/>
        </w:tabs>
        <w:spacing w:after="0" w:line="240" w:lineRule="auto"/>
        <w:jc w:val="both"/>
        <w:rPr>
          <w:rFonts w:ascii="Times New Roman" w:hAnsi="Times New Roman"/>
          <w:color w:val="000000" w:themeColor="text1"/>
        </w:rPr>
      </w:pPr>
    </w:p>
    <w:p w:rsidR="00C66F3E" w:rsidRPr="00C66F3E" w:rsidRDefault="00C66F3E" w:rsidP="00C66F3E">
      <w:pPr>
        <w:spacing w:after="0" w:line="240" w:lineRule="auto"/>
        <w:ind w:firstLine="567"/>
        <w:jc w:val="both"/>
        <w:rPr>
          <w:rFonts w:ascii="Times New Roman" w:hAnsi="Times New Roman"/>
          <w:color w:val="000000" w:themeColor="text1"/>
        </w:rPr>
      </w:pPr>
      <w:r w:rsidRPr="00C66F3E">
        <w:rPr>
          <w:rFonts w:ascii="Times New Roman" w:hAnsi="Times New Roman"/>
          <w:color w:val="000000" w:themeColor="text1"/>
        </w:rPr>
        <w:t xml:space="preserve">Следовательно, имеются свободные вакансии </w:t>
      </w:r>
    </w:p>
    <w:p w:rsidR="00C66F3E" w:rsidRPr="00C66F3E" w:rsidRDefault="00C66F3E" w:rsidP="00C66F3E">
      <w:pPr>
        <w:spacing w:after="0" w:line="240" w:lineRule="auto"/>
        <w:ind w:firstLine="567"/>
        <w:jc w:val="both"/>
        <w:rPr>
          <w:rFonts w:ascii="Times New Roman" w:hAnsi="Times New Roman"/>
          <w:color w:val="000000" w:themeColor="text1"/>
        </w:rPr>
      </w:pPr>
    </w:p>
    <w:p w:rsidR="00C66F3E" w:rsidRPr="00C66F3E" w:rsidRDefault="00C66F3E" w:rsidP="00C66F3E">
      <w:pPr>
        <w:tabs>
          <w:tab w:val="left" w:pos="2127"/>
        </w:tabs>
        <w:spacing w:after="0" w:line="240" w:lineRule="auto"/>
        <w:jc w:val="both"/>
        <w:rPr>
          <w:rFonts w:ascii="Times New Roman" w:hAnsi="Times New Roman"/>
          <w:color w:val="000000" w:themeColor="text1"/>
        </w:rPr>
      </w:pPr>
    </w:p>
    <w:p w:rsidR="00C66F3E" w:rsidRPr="00C66F3E" w:rsidRDefault="00C66F3E" w:rsidP="00C66F3E">
      <w:pPr>
        <w:tabs>
          <w:tab w:val="left" w:pos="2127"/>
        </w:tabs>
        <w:spacing w:after="0" w:line="240" w:lineRule="auto"/>
        <w:jc w:val="both"/>
        <w:rPr>
          <w:rFonts w:ascii="Times New Roman" w:hAnsi="Times New Roman"/>
          <w:color w:val="000000" w:themeColor="text1"/>
        </w:rPr>
      </w:pPr>
    </w:p>
    <w:p w:rsidR="00C66F3E" w:rsidRPr="00C66F3E" w:rsidRDefault="00C66F3E" w:rsidP="00C66F3E">
      <w:pPr>
        <w:pStyle w:val="aff1"/>
        <w:keepNext/>
        <w:spacing w:after="0"/>
        <w:ind w:right="-1"/>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4. Вакансии в 2017 году</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8"/>
        <w:gridCol w:w="1397"/>
        <w:gridCol w:w="6617"/>
      </w:tblGrid>
      <w:tr w:rsidR="00C66F3E" w:rsidRPr="00C66F3E" w:rsidTr="00786403">
        <w:tc>
          <w:tcPr>
            <w:tcW w:w="2548"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397"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Общее количество</w:t>
            </w:r>
          </w:p>
        </w:tc>
        <w:tc>
          <w:tcPr>
            <w:tcW w:w="6617"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 xml:space="preserve">По специальностям </w:t>
            </w:r>
          </w:p>
        </w:tc>
      </w:tr>
      <w:tr w:rsidR="00C66F3E" w:rsidRPr="00C66F3E" w:rsidTr="00786403">
        <w:tc>
          <w:tcPr>
            <w:tcW w:w="2548" w:type="dxa"/>
            <w:shd w:val="clear" w:color="auto" w:fill="FFFFFF"/>
          </w:tcPr>
          <w:p w:rsidR="00C66F3E" w:rsidRPr="00C66F3E" w:rsidRDefault="00C66F3E" w:rsidP="00786403">
            <w:pPr>
              <w:pStyle w:val="aff0"/>
              <w:spacing w:line="240" w:lineRule="auto"/>
              <w:ind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Дошкольные образовательные организации</w:t>
            </w:r>
          </w:p>
        </w:tc>
        <w:tc>
          <w:tcPr>
            <w:tcW w:w="1397" w:type="dxa"/>
            <w:shd w:val="clear" w:color="auto" w:fill="FFFFFF"/>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1,25</w:t>
            </w:r>
          </w:p>
        </w:tc>
        <w:tc>
          <w:tcPr>
            <w:tcW w:w="6617" w:type="dxa"/>
            <w:shd w:val="clear" w:color="auto" w:fill="FFFFFF"/>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Психолог – 0,75</w:t>
            </w:r>
          </w:p>
          <w:p w:rsidR="00C66F3E" w:rsidRPr="00C66F3E" w:rsidRDefault="00C66F3E" w:rsidP="00786403">
            <w:pPr>
              <w:tabs>
                <w:tab w:val="left" w:pos="2127"/>
              </w:tabs>
              <w:spacing w:after="0" w:line="240" w:lineRule="auto"/>
              <w:jc w:val="both"/>
              <w:rPr>
                <w:rFonts w:ascii="Times New Roman" w:hAnsi="Times New Roman"/>
                <w:color w:val="000000" w:themeColor="text1"/>
                <w:lang w:eastAsia="ru-RU"/>
              </w:rPr>
            </w:pPr>
            <w:r w:rsidRPr="00C66F3E">
              <w:rPr>
                <w:rFonts w:ascii="Times New Roman" w:hAnsi="Times New Roman"/>
                <w:color w:val="000000" w:themeColor="text1"/>
                <w:lang w:eastAsia="ru-RU"/>
              </w:rPr>
              <w:t>Воспитатель -0,5</w:t>
            </w:r>
          </w:p>
        </w:tc>
      </w:tr>
      <w:tr w:rsidR="00C66F3E" w:rsidRPr="00C66F3E" w:rsidTr="00786403">
        <w:trPr>
          <w:trHeight w:val="553"/>
        </w:trPr>
        <w:tc>
          <w:tcPr>
            <w:tcW w:w="2548" w:type="dxa"/>
          </w:tcPr>
          <w:p w:rsidR="00C66F3E" w:rsidRPr="00C66F3E" w:rsidRDefault="00C66F3E" w:rsidP="00786403">
            <w:pPr>
              <w:pStyle w:val="aff0"/>
              <w:spacing w:line="240" w:lineRule="auto"/>
              <w:ind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Общеобразовательные организации</w:t>
            </w:r>
          </w:p>
        </w:tc>
        <w:tc>
          <w:tcPr>
            <w:tcW w:w="1397"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w:t>
            </w:r>
          </w:p>
        </w:tc>
        <w:tc>
          <w:tcPr>
            <w:tcW w:w="6617"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rPr>
              <w:t>1 учитель английского языка, 1 учитель математики</w:t>
            </w:r>
          </w:p>
        </w:tc>
      </w:tr>
      <w:tr w:rsidR="00C66F3E" w:rsidRPr="00C66F3E" w:rsidTr="00786403">
        <w:tc>
          <w:tcPr>
            <w:tcW w:w="2548" w:type="dxa"/>
          </w:tcPr>
          <w:p w:rsidR="00C66F3E" w:rsidRPr="00C66F3E" w:rsidRDefault="00C66F3E" w:rsidP="00786403">
            <w:pPr>
              <w:pStyle w:val="aff0"/>
              <w:spacing w:line="240" w:lineRule="auto"/>
              <w:ind w:firstLine="0"/>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Организации дополнительного образования</w:t>
            </w:r>
          </w:p>
        </w:tc>
        <w:tc>
          <w:tcPr>
            <w:tcW w:w="1397"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2</w:t>
            </w:r>
          </w:p>
        </w:tc>
        <w:tc>
          <w:tcPr>
            <w:tcW w:w="6617"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rPr>
              <w:t>1 тренер-преподаватель, 1 педагог дополнительного образования</w:t>
            </w:r>
          </w:p>
        </w:tc>
      </w:tr>
    </w:tbl>
    <w:p w:rsidR="00C66F3E" w:rsidRPr="00C66F3E" w:rsidRDefault="00C66F3E" w:rsidP="00C66F3E">
      <w:pPr>
        <w:tabs>
          <w:tab w:val="left" w:pos="2127"/>
        </w:tabs>
        <w:spacing w:after="0" w:line="240" w:lineRule="auto"/>
        <w:ind w:left="360"/>
        <w:jc w:val="both"/>
        <w:rPr>
          <w:rFonts w:ascii="Times New Roman" w:hAnsi="Times New Roman"/>
          <w:bCs/>
          <w:color w:val="000000" w:themeColor="text1"/>
          <w:lang w:val="ru-RU"/>
        </w:rPr>
      </w:pPr>
      <w:r w:rsidRPr="00C66F3E">
        <w:rPr>
          <w:rFonts w:ascii="Times New Roman" w:hAnsi="Times New Roman"/>
          <w:bCs/>
          <w:color w:val="000000" w:themeColor="text1"/>
          <w:lang w:val="ru-RU"/>
        </w:rPr>
        <w:t xml:space="preserve">Да и Пачи закрываются в связи с отсутствием педагогов. </w:t>
      </w:r>
    </w:p>
    <w:p w:rsidR="00C66F3E" w:rsidRPr="00C66F3E" w:rsidRDefault="00C66F3E" w:rsidP="00C66F3E">
      <w:pPr>
        <w:tabs>
          <w:tab w:val="left" w:pos="2127"/>
        </w:tabs>
        <w:spacing w:after="0" w:line="240" w:lineRule="auto"/>
        <w:ind w:left="360"/>
        <w:jc w:val="both"/>
        <w:rPr>
          <w:rFonts w:ascii="Times New Roman" w:hAnsi="Times New Roman"/>
          <w:b/>
          <w:bCs/>
          <w:color w:val="000000" w:themeColor="text1"/>
          <w:lang w:val="ru-RU"/>
        </w:rPr>
      </w:pPr>
    </w:p>
    <w:p w:rsidR="00C66F3E" w:rsidRPr="00C66F3E" w:rsidRDefault="00C66F3E" w:rsidP="00C66F3E">
      <w:pPr>
        <w:tabs>
          <w:tab w:val="left" w:pos="2127"/>
        </w:tabs>
        <w:spacing w:after="0" w:line="240" w:lineRule="auto"/>
        <w:ind w:left="360"/>
        <w:jc w:val="both"/>
        <w:rPr>
          <w:rFonts w:ascii="Times New Roman" w:hAnsi="Times New Roman"/>
          <w:b/>
          <w:bCs/>
          <w:color w:val="000000" w:themeColor="text1"/>
          <w:lang w:val="ru-RU"/>
        </w:rPr>
      </w:pPr>
      <w:r w:rsidRPr="00C66F3E">
        <w:rPr>
          <w:rFonts w:ascii="Times New Roman" w:hAnsi="Times New Roman"/>
          <w:b/>
          <w:bCs/>
          <w:color w:val="000000" w:themeColor="text1"/>
          <w:lang w:val="ru-RU"/>
        </w:rPr>
        <w:t xml:space="preserve">Экономика </w:t>
      </w:r>
    </w:p>
    <w:p w:rsidR="00C66F3E" w:rsidRPr="00C66F3E" w:rsidRDefault="00C66F3E" w:rsidP="00C66F3E">
      <w:pPr>
        <w:pStyle w:val="aa"/>
        <w:shd w:val="clear" w:color="auto" w:fill="FBF5E2"/>
        <w:spacing w:before="0" w:beforeAutospacing="0" w:after="0" w:afterAutospacing="0"/>
        <w:ind w:left="1080"/>
        <w:jc w:val="both"/>
        <w:rPr>
          <w:color w:val="000000" w:themeColor="text1"/>
          <w:sz w:val="22"/>
          <w:szCs w:val="22"/>
        </w:rPr>
      </w:pPr>
      <w:r w:rsidRPr="00C66F3E">
        <w:rPr>
          <w:color w:val="000000" w:themeColor="text1"/>
          <w:sz w:val="22"/>
          <w:szCs w:val="22"/>
        </w:rPr>
        <w:t>Вот почему, несмотря на особую экономическую ситуацию, Правительство РФ и администрация Кировской области выделяют средства на модернизацию дошкольного образования, ремонт школьных спортивных залов в сельской местности, создание доступной среды, приобретение школьных автобусов, внедряют программы для молодых специалистов.  На протяжении последних трех лет объем финансирования муниципальной системы образования пусть не растет, но остается на прежнем уровне.</w:t>
      </w:r>
    </w:p>
    <w:p w:rsidR="00C66F3E" w:rsidRPr="00C66F3E" w:rsidRDefault="00C66F3E" w:rsidP="00FB2B57">
      <w:pPr>
        <w:numPr>
          <w:ilvl w:val="0"/>
          <w:numId w:val="13"/>
        </w:numPr>
        <w:tabs>
          <w:tab w:val="left" w:pos="851"/>
        </w:tabs>
        <w:spacing w:after="0" w:line="240" w:lineRule="auto"/>
        <w:ind w:left="0" w:firstLine="567"/>
        <w:jc w:val="both"/>
        <w:rPr>
          <w:rFonts w:ascii="Times New Roman" w:hAnsi="Times New Roman"/>
          <w:color w:val="000000" w:themeColor="text1"/>
        </w:rPr>
      </w:pPr>
      <w:r w:rsidRPr="00C66F3E">
        <w:rPr>
          <w:rFonts w:ascii="Times New Roman" w:hAnsi="Times New Roman"/>
          <w:color w:val="000000" w:themeColor="text1"/>
          <w:lang w:val="ru-RU"/>
        </w:rPr>
        <w:t xml:space="preserve">Расходы, направляемые на образование, реализуются в рамках муниципальной программы «Развитие образования Тужинского района на 2014-2020 годы». Расходная доля средств консолидированного бюджета в части отрасли образования составляет 46%. При этом мы видим рост тарифов на коммунальные услуги, рост заработной платы сотрудников, при отсутствии необходимых средств на улучшение материально-технического состояния образовательных организаций. </w:t>
      </w:r>
      <w:r w:rsidRPr="00C66F3E">
        <w:rPr>
          <w:rFonts w:ascii="Times New Roman" w:hAnsi="Times New Roman"/>
          <w:color w:val="000000" w:themeColor="text1"/>
        </w:rPr>
        <w:t>Здесь уместно рассмотреть заработную плату.  Слайд</w:t>
      </w:r>
    </w:p>
    <w:p w:rsidR="00C66F3E" w:rsidRPr="00C66F3E" w:rsidRDefault="00C66F3E" w:rsidP="00FB2B57">
      <w:pPr>
        <w:numPr>
          <w:ilvl w:val="0"/>
          <w:numId w:val="13"/>
        </w:numPr>
        <w:tabs>
          <w:tab w:val="left" w:pos="851"/>
        </w:tabs>
        <w:spacing w:after="0" w:line="240" w:lineRule="auto"/>
        <w:ind w:left="0" w:firstLine="567"/>
        <w:jc w:val="both"/>
        <w:rPr>
          <w:rFonts w:ascii="Times New Roman" w:hAnsi="Times New Roman"/>
          <w:color w:val="000000" w:themeColor="text1"/>
          <w:lang w:val="ru-RU"/>
        </w:rPr>
      </w:pPr>
      <w:r w:rsidRPr="00C66F3E">
        <w:rPr>
          <w:rFonts w:ascii="Times New Roman" w:hAnsi="Times New Roman"/>
          <w:color w:val="000000" w:themeColor="text1"/>
          <w:lang w:val="ru-RU"/>
        </w:rPr>
        <w:t>По итогам 2017 года уровень средней заработной платы, установленный Соглашением по обеспечению уровня средней заработной платы педагогических работников</w:t>
      </w:r>
      <w:r w:rsidRPr="00C66F3E">
        <w:rPr>
          <w:rFonts w:ascii="Times New Roman" w:hAnsi="Times New Roman"/>
          <w:color w:val="000000" w:themeColor="text1"/>
        </w:rPr>
        <w:t> </w:t>
      </w:r>
      <w:r w:rsidRPr="00C66F3E">
        <w:rPr>
          <w:rFonts w:ascii="Times New Roman" w:hAnsi="Times New Roman"/>
          <w:color w:val="000000" w:themeColor="text1"/>
          <w:lang w:val="ru-RU"/>
        </w:rPr>
        <w:t>муниципальных общеобразовательных организаций, выполнен на 100% и составил 18</w:t>
      </w:r>
      <w:r w:rsidRPr="00C66F3E">
        <w:rPr>
          <w:rFonts w:ascii="Times New Roman" w:hAnsi="Times New Roman"/>
          <w:color w:val="000000" w:themeColor="text1"/>
        </w:rPr>
        <w:t> </w:t>
      </w:r>
      <w:r w:rsidRPr="00C66F3E">
        <w:rPr>
          <w:rFonts w:ascii="Times New Roman" w:hAnsi="Times New Roman"/>
          <w:color w:val="000000" w:themeColor="text1"/>
          <w:lang w:val="ru-RU"/>
        </w:rPr>
        <w:t>702,38 рублей;</w:t>
      </w:r>
    </w:p>
    <w:p w:rsidR="00C66F3E" w:rsidRPr="00C66F3E" w:rsidRDefault="00C66F3E" w:rsidP="00C66F3E">
      <w:pPr>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уровень средней заработной платы, установленный Соглашением по обеспечению уровня средней заработной платы педагогических работников</w:t>
      </w:r>
      <w:r w:rsidRPr="00C66F3E">
        <w:rPr>
          <w:rFonts w:ascii="Times New Roman" w:hAnsi="Times New Roman"/>
          <w:color w:val="000000" w:themeColor="text1"/>
        </w:rPr>
        <w:t> </w:t>
      </w:r>
      <w:r w:rsidRPr="00C66F3E">
        <w:rPr>
          <w:rFonts w:ascii="Times New Roman" w:hAnsi="Times New Roman"/>
          <w:color w:val="000000" w:themeColor="text1"/>
          <w:lang w:val="ru-RU"/>
        </w:rPr>
        <w:t>муниципальных образовательных организаций, реализующих основную образовательную программу дошкольного образования, выполнен на 100% и составил 15</w:t>
      </w:r>
      <w:r w:rsidRPr="00C66F3E">
        <w:rPr>
          <w:rFonts w:ascii="Times New Roman" w:hAnsi="Times New Roman"/>
          <w:color w:val="000000" w:themeColor="text1"/>
        </w:rPr>
        <w:t> </w:t>
      </w:r>
      <w:r w:rsidRPr="00C66F3E">
        <w:rPr>
          <w:rFonts w:ascii="Times New Roman" w:hAnsi="Times New Roman"/>
          <w:color w:val="000000" w:themeColor="text1"/>
          <w:lang w:val="ru-RU"/>
        </w:rPr>
        <w:t>450,00</w:t>
      </w:r>
      <w:r w:rsidRPr="00C66F3E">
        <w:rPr>
          <w:rFonts w:ascii="Times New Roman" w:hAnsi="Times New Roman"/>
          <w:color w:val="000000" w:themeColor="text1"/>
        </w:rPr>
        <w:t> </w:t>
      </w:r>
      <w:r w:rsidRPr="00C66F3E">
        <w:rPr>
          <w:rFonts w:ascii="Times New Roman" w:hAnsi="Times New Roman"/>
          <w:color w:val="000000" w:themeColor="text1"/>
          <w:lang w:val="ru-RU"/>
        </w:rPr>
        <w:t>рубля;</w:t>
      </w:r>
    </w:p>
    <w:p w:rsidR="00C66F3E" w:rsidRPr="00C66F3E" w:rsidRDefault="00C66F3E" w:rsidP="00C66F3E">
      <w:pPr>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уровень средней заработной платы, установленный Соглашением по обеспечению уровня средней заработной платы педагогических работников</w:t>
      </w:r>
      <w:r w:rsidRPr="00C66F3E">
        <w:rPr>
          <w:rFonts w:ascii="Times New Roman" w:hAnsi="Times New Roman"/>
          <w:color w:val="000000" w:themeColor="text1"/>
        </w:rPr>
        <w:t> </w:t>
      </w:r>
      <w:r w:rsidRPr="00C66F3E">
        <w:rPr>
          <w:rFonts w:ascii="Times New Roman" w:hAnsi="Times New Roman"/>
          <w:color w:val="000000" w:themeColor="text1"/>
          <w:lang w:val="ru-RU"/>
        </w:rPr>
        <w:t>муниципальных образовательных организаций дополнительного образования детей, выполнен на 100,1% и составил 13</w:t>
      </w:r>
      <w:r w:rsidRPr="00C66F3E">
        <w:rPr>
          <w:rFonts w:ascii="Times New Roman" w:hAnsi="Times New Roman"/>
          <w:color w:val="000000" w:themeColor="text1"/>
        </w:rPr>
        <w:t> </w:t>
      </w:r>
      <w:r w:rsidRPr="00C66F3E">
        <w:rPr>
          <w:rFonts w:ascii="Times New Roman" w:hAnsi="Times New Roman"/>
          <w:color w:val="000000" w:themeColor="text1"/>
          <w:lang w:val="ru-RU"/>
        </w:rPr>
        <w:t>868,87</w:t>
      </w:r>
      <w:r w:rsidRPr="00C66F3E">
        <w:rPr>
          <w:rFonts w:ascii="Times New Roman" w:hAnsi="Times New Roman"/>
          <w:color w:val="000000" w:themeColor="text1"/>
        </w:rPr>
        <w:t> </w:t>
      </w:r>
      <w:r w:rsidRPr="00C66F3E">
        <w:rPr>
          <w:rFonts w:ascii="Times New Roman" w:hAnsi="Times New Roman"/>
          <w:color w:val="000000" w:themeColor="text1"/>
          <w:lang w:val="ru-RU"/>
        </w:rPr>
        <w:t>рубля.</w:t>
      </w:r>
    </w:p>
    <w:p w:rsidR="00C66F3E" w:rsidRPr="00C66F3E" w:rsidRDefault="00C66F3E" w:rsidP="00C66F3E">
      <w:pPr>
        <w:pStyle w:val="1c"/>
        <w:spacing w:after="0" w:line="240" w:lineRule="auto"/>
        <w:rPr>
          <w:color w:val="000000" w:themeColor="text1"/>
          <w:sz w:val="22"/>
          <w:szCs w:val="22"/>
        </w:rPr>
      </w:pPr>
      <w:r w:rsidRPr="00C66F3E">
        <w:rPr>
          <w:color w:val="000000" w:themeColor="text1"/>
          <w:sz w:val="22"/>
          <w:szCs w:val="22"/>
        </w:rPr>
        <w:t>На 01.05.2018 средняя заработная плата:</w:t>
      </w:r>
    </w:p>
    <w:p w:rsidR="00C66F3E" w:rsidRPr="00C66F3E" w:rsidRDefault="00C66F3E" w:rsidP="00C66F3E">
      <w:pPr>
        <w:tabs>
          <w:tab w:val="left" w:pos="993"/>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w:t>
      </w:r>
      <w:r w:rsidRPr="00C66F3E">
        <w:rPr>
          <w:rFonts w:ascii="Times New Roman" w:hAnsi="Times New Roman"/>
          <w:color w:val="000000" w:themeColor="text1"/>
        </w:rPr>
        <w:t> </w:t>
      </w:r>
      <w:r w:rsidRPr="00C66F3E">
        <w:rPr>
          <w:rFonts w:ascii="Times New Roman" w:hAnsi="Times New Roman"/>
          <w:color w:val="000000" w:themeColor="text1"/>
          <w:lang w:val="ru-RU"/>
        </w:rPr>
        <w:t>по педагогическим работникам муниципальных общеобразовательных организаций района составила 20</w:t>
      </w:r>
      <w:r w:rsidRPr="00C66F3E">
        <w:rPr>
          <w:rFonts w:ascii="Times New Roman" w:hAnsi="Times New Roman"/>
          <w:color w:val="000000" w:themeColor="text1"/>
        </w:rPr>
        <w:t> </w:t>
      </w:r>
      <w:r w:rsidRPr="00C66F3E">
        <w:rPr>
          <w:rFonts w:ascii="Times New Roman" w:hAnsi="Times New Roman"/>
          <w:color w:val="000000" w:themeColor="text1"/>
          <w:lang w:val="ru-RU"/>
        </w:rPr>
        <w:t>750,0 рубля или 104,5 % от плановой средней заработной платы, установленной на 2018 год Соглашением;</w:t>
      </w:r>
    </w:p>
    <w:p w:rsidR="00C66F3E" w:rsidRPr="00C66F3E" w:rsidRDefault="00C66F3E" w:rsidP="00C66F3E">
      <w:pPr>
        <w:tabs>
          <w:tab w:val="left" w:pos="993"/>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lastRenderedPageBreak/>
        <w:t>- по педагогическим работникам муниципальных образовательных организаций, реализующих основную образовательную программу дошкольного образования, – 18</w:t>
      </w:r>
      <w:r w:rsidRPr="00C66F3E">
        <w:rPr>
          <w:rFonts w:ascii="Times New Roman" w:hAnsi="Times New Roman"/>
          <w:color w:val="000000" w:themeColor="text1"/>
        </w:rPr>
        <w:t> </w:t>
      </w:r>
      <w:r w:rsidRPr="00C66F3E">
        <w:rPr>
          <w:rFonts w:ascii="Times New Roman" w:hAnsi="Times New Roman"/>
          <w:color w:val="000000" w:themeColor="text1"/>
          <w:lang w:val="ru-RU"/>
        </w:rPr>
        <w:t>203,37 рубля или 112,3 % от плановой средней заработной платы в соответствии с Соглашением;</w:t>
      </w:r>
    </w:p>
    <w:p w:rsidR="00C66F3E" w:rsidRPr="00C66F3E" w:rsidRDefault="00C66F3E" w:rsidP="00C66F3E">
      <w:pPr>
        <w:pStyle w:val="1c"/>
        <w:spacing w:after="0" w:line="240" w:lineRule="auto"/>
        <w:ind w:firstLine="0"/>
        <w:rPr>
          <w:color w:val="000000" w:themeColor="text1"/>
          <w:sz w:val="22"/>
          <w:szCs w:val="22"/>
        </w:rPr>
      </w:pPr>
      <w:r w:rsidRPr="00C66F3E">
        <w:rPr>
          <w:color w:val="000000" w:themeColor="text1"/>
          <w:sz w:val="22"/>
          <w:szCs w:val="22"/>
        </w:rPr>
        <w:t>- по педагогическим работникам муниципальных образовательных организаций дополнительного образования детей – 16 958,33 рублей или 113,6% от плановой средней заработной платы, установленной на 2018 год Соглашения.</w:t>
      </w:r>
    </w:p>
    <w:p w:rsidR="00C66F3E" w:rsidRPr="00C66F3E" w:rsidRDefault="00C66F3E" w:rsidP="00C66F3E">
      <w:pPr>
        <w:pStyle w:val="aff1"/>
        <w:keepNext/>
        <w:spacing w:after="0"/>
        <w:ind w:left="108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5. Информация о размере средней заработной платы педагогических работников за январь-май 2018 года</w:t>
      </w:r>
    </w:p>
    <w:tbl>
      <w:tblPr>
        <w:tblW w:w="1023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431"/>
        <w:gridCol w:w="1842"/>
        <w:gridCol w:w="1418"/>
        <w:gridCol w:w="1134"/>
        <w:gridCol w:w="2410"/>
      </w:tblGrid>
      <w:tr w:rsidR="00C66F3E" w:rsidRPr="00C66F3E" w:rsidTr="00786403">
        <w:trPr>
          <w:trHeight w:val="689"/>
        </w:trPr>
        <w:tc>
          <w:tcPr>
            <w:tcW w:w="3431" w:type="dxa"/>
            <w:shd w:val="clear" w:color="auto" w:fill="F2F2F2"/>
            <w:vAlign w:val="center"/>
          </w:tcPr>
          <w:p w:rsidR="00C66F3E" w:rsidRPr="00C66F3E" w:rsidRDefault="00C66F3E" w:rsidP="00786403">
            <w:pPr>
              <w:spacing w:after="0" w:line="240" w:lineRule="auto"/>
              <w:jc w:val="both"/>
              <w:rPr>
                <w:rFonts w:ascii="Times New Roman" w:hAnsi="Times New Roman"/>
                <w:noProof/>
                <w:color w:val="000000" w:themeColor="text1"/>
              </w:rPr>
            </w:pPr>
            <w:r w:rsidRPr="00C66F3E">
              <w:rPr>
                <w:rFonts w:ascii="Times New Roman" w:hAnsi="Times New Roman"/>
                <w:noProof/>
                <w:color w:val="000000" w:themeColor="text1"/>
              </w:rPr>
              <w:t>Категории работников</w:t>
            </w:r>
          </w:p>
        </w:tc>
        <w:tc>
          <w:tcPr>
            <w:tcW w:w="1842" w:type="dxa"/>
            <w:shd w:val="clear" w:color="auto" w:fill="F2F2F2"/>
            <w:vAlign w:val="center"/>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b/>
                <w:bCs/>
                <w:color w:val="000000" w:themeColor="text1"/>
                <w:lang w:val="ru-RU"/>
              </w:rPr>
              <w:t>Плановая</w:t>
            </w:r>
            <w:r w:rsidRPr="00C66F3E">
              <w:rPr>
                <w:rFonts w:ascii="Times New Roman" w:hAnsi="Times New Roman"/>
                <w:color w:val="000000" w:themeColor="text1"/>
                <w:lang w:val="ru-RU"/>
              </w:rPr>
              <w:t xml:space="preserve"> средняя заработная плата, установленная на 2018 год</w:t>
            </w:r>
          </w:p>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b/>
                <w:bCs/>
                <w:color w:val="000000" w:themeColor="text1"/>
              </w:rPr>
              <w:t xml:space="preserve">Соглашением*, </w:t>
            </w:r>
            <w:r w:rsidRPr="00C66F3E">
              <w:rPr>
                <w:rFonts w:ascii="Times New Roman" w:hAnsi="Times New Roman"/>
                <w:color w:val="000000" w:themeColor="text1"/>
              </w:rPr>
              <w:t>рублей</w:t>
            </w:r>
          </w:p>
        </w:tc>
        <w:tc>
          <w:tcPr>
            <w:tcW w:w="1418" w:type="dxa"/>
            <w:shd w:val="clear" w:color="auto" w:fill="F2F2F2"/>
            <w:vAlign w:val="center"/>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b/>
                <w:bCs/>
                <w:color w:val="000000" w:themeColor="text1"/>
                <w:lang w:val="ru-RU"/>
              </w:rPr>
              <w:t>Фактическая</w:t>
            </w:r>
            <w:r w:rsidRPr="00C66F3E">
              <w:rPr>
                <w:rFonts w:ascii="Times New Roman" w:hAnsi="Times New Roman"/>
                <w:color w:val="000000" w:themeColor="text1"/>
                <w:lang w:val="ru-RU"/>
              </w:rPr>
              <w:t xml:space="preserve"> средняя заработная плата по состоянию на 01.12.2018,</w:t>
            </w:r>
          </w:p>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рублей</w:t>
            </w:r>
          </w:p>
        </w:tc>
        <w:tc>
          <w:tcPr>
            <w:tcW w:w="1134" w:type="dxa"/>
            <w:shd w:val="clear" w:color="auto" w:fill="F2F2F2"/>
            <w:vAlign w:val="center"/>
          </w:tcPr>
          <w:p w:rsidR="00C66F3E" w:rsidRPr="00C66F3E" w:rsidRDefault="00C66F3E" w:rsidP="00786403">
            <w:pPr>
              <w:spacing w:after="0" w:line="240" w:lineRule="auto"/>
              <w:jc w:val="both"/>
              <w:rPr>
                <w:rFonts w:ascii="Times New Roman" w:hAnsi="Times New Roman"/>
                <w:b/>
                <w:bCs/>
                <w:color w:val="000000" w:themeColor="text1"/>
              </w:rPr>
            </w:pPr>
            <w:r w:rsidRPr="00C66F3E">
              <w:rPr>
                <w:rFonts w:ascii="Times New Roman" w:hAnsi="Times New Roman"/>
                <w:b/>
                <w:bCs/>
                <w:color w:val="000000" w:themeColor="text1"/>
              </w:rPr>
              <w:t>Процент</w:t>
            </w:r>
          </w:p>
        </w:tc>
        <w:tc>
          <w:tcPr>
            <w:tcW w:w="2410" w:type="dxa"/>
            <w:shd w:val="clear" w:color="auto" w:fill="F2F2F2"/>
            <w:vAlign w:val="center"/>
          </w:tcPr>
          <w:p w:rsidR="00C66F3E" w:rsidRPr="00C66F3E" w:rsidRDefault="00C66F3E" w:rsidP="00786403">
            <w:pPr>
              <w:spacing w:after="0" w:line="240" w:lineRule="auto"/>
              <w:jc w:val="both"/>
              <w:rPr>
                <w:rFonts w:ascii="Times New Roman" w:hAnsi="Times New Roman"/>
                <w:b/>
                <w:bCs/>
                <w:color w:val="000000" w:themeColor="text1"/>
                <w:lang w:val="ru-RU"/>
              </w:rPr>
            </w:pPr>
            <w:r w:rsidRPr="00C66F3E">
              <w:rPr>
                <w:rFonts w:ascii="Times New Roman" w:hAnsi="Times New Roman"/>
                <w:b/>
                <w:bCs/>
                <w:color w:val="000000" w:themeColor="text1"/>
                <w:lang w:val="ru-RU"/>
              </w:rPr>
              <w:t>Пояснения</w:t>
            </w:r>
          </w:p>
          <w:p w:rsidR="00C66F3E" w:rsidRPr="00C66F3E" w:rsidRDefault="00C66F3E" w:rsidP="00786403">
            <w:pPr>
              <w:spacing w:after="0" w:line="240" w:lineRule="auto"/>
              <w:jc w:val="both"/>
              <w:rPr>
                <w:rFonts w:ascii="Times New Roman" w:hAnsi="Times New Roman"/>
                <w:b/>
                <w:bCs/>
                <w:color w:val="000000" w:themeColor="text1"/>
                <w:lang w:val="ru-RU"/>
              </w:rPr>
            </w:pPr>
            <w:r w:rsidRPr="00C66F3E">
              <w:rPr>
                <w:rFonts w:ascii="Times New Roman" w:hAnsi="Times New Roman"/>
                <w:b/>
                <w:bCs/>
                <w:color w:val="000000" w:themeColor="text1"/>
                <w:lang w:val="ru-RU"/>
              </w:rPr>
              <w:t>(заполняется в случае недостижения показателя)</w:t>
            </w:r>
          </w:p>
        </w:tc>
      </w:tr>
      <w:tr w:rsidR="00C66F3E" w:rsidRPr="00C66F3E" w:rsidTr="00786403">
        <w:trPr>
          <w:trHeight w:val="267"/>
        </w:trPr>
        <w:tc>
          <w:tcPr>
            <w:tcW w:w="10235" w:type="dxa"/>
            <w:gridSpan w:val="5"/>
            <w:shd w:val="clear" w:color="auto" w:fill="FFFFFF"/>
            <w:vAlign w:val="center"/>
          </w:tcPr>
          <w:p w:rsidR="00C66F3E" w:rsidRPr="00C66F3E" w:rsidRDefault="00C66F3E" w:rsidP="00786403">
            <w:pPr>
              <w:spacing w:after="0" w:line="240" w:lineRule="auto"/>
              <w:jc w:val="both"/>
              <w:rPr>
                <w:rFonts w:ascii="Times New Roman" w:hAnsi="Times New Roman"/>
                <w:b/>
                <w:bCs/>
                <w:color w:val="000000" w:themeColor="text1"/>
              </w:rPr>
            </w:pPr>
            <w:r w:rsidRPr="00C66F3E">
              <w:rPr>
                <w:rFonts w:ascii="Times New Roman" w:hAnsi="Times New Roman"/>
                <w:b/>
                <w:bCs/>
                <w:color w:val="000000" w:themeColor="text1"/>
              </w:rPr>
              <w:t>Муниципальные образовательные организации</w:t>
            </w:r>
          </w:p>
        </w:tc>
      </w:tr>
      <w:tr w:rsidR="00C66F3E" w:rsidRPr="00C66F3E" w:rsidTr="00786403">
        <w:tc>
          <w:tcPr>
            <w:tcW w:w="3431" w:type="dxa"/>
            <w:vAlign w:val="center"/>
          </w:tcPr>
          <w:p w:rsidR="00C66F3E" w:rsidRPr="00C66F3E" w:rsidRDefault="00C66F3E" w:rsidP="00786403">
            <w:pPr>
              <w:spacing w:after="0" w:line="240" w:lineRule="auto"/>
              <w:jc w:val="both"/>
              <w:rPr>
                <w:rFonts w:ascii="Times New Roman" w:hAnsi="Times New Roman"/>
                <w:noProof/>
                <w:color w:val="000000" w:themeColor="text1"/>
                <w:lang w:val="ru-RU"/>
              </w:rPr>
            </w:pPr>
            <w:r w:rsidRPr="00C66F3E">
              <w:rPr>
                <w:rFonts w:ascii="Times New Roman" w:hAnsi="Times New Roman"/>
                <w:noProof/>
                <w:color w:val="000000" w:themeColor="text1"/>
                <w:lang w:val="ru-RU"/>
              </w:rPr>
              <w:t>Педагогические работники дошкольных образовательных учреждений</w:t>
            </w:r>
          </w:p>
        </w:tc>
        <w:tc>
          <w:tcPr>
            <w:tcW w:w="1842"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16 217,0</w:t>
            </w:r>
          </w:p>
        </w:tc>
        <w:tc>
          <w:tcPr>
            <w:tcW w:w="1418"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18 203,37</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112,3</w:t>
            </w:r>
          </w:p>
        </w:tc>
        <w:tc>
          <w:tcPr>
            <w:tcW w:w="2410" w:type="dxa"/>
            <w:vAlign w:val="center"/>
          </w:tcPr>
          <w:p w:rsidR="00C66F3E" w:rsidRPr="00C66F3E" w:rsidRDefault="00C66F3E" w:rsidP="00786403">
            <w:pPr>
              <w:spacing w:after="0" w:line="240" w:lineRule="auto"/>
              <w:jc w:val="both"/>
              <w:rPr>
                <w:rFonts w:ascii="Times New Roman" w:hAnsi="Times New Roman"/>
                <w:color w:val="000000" w:themeColor="text1"/>
              </w:rPr>
            </w:pPr>
          </w:p>
        </w:tc>
      </w:tr>
      <w:tr w:rsidR="00C66F3E" w:rsidRPr="00C66F3E" w:rsidTr="00786403">
        <w:tc>
          <w:tcPr>
            <w:tcW w:w="3431" w:type="dxa"/>
            <w:vAlign w:val="center"/>
          </w:tcPr>
          <w:p w:rsidR="00C66F3E" w:rsidRPr="00C66F3E" w:rsidRDefault="00C66F3E" w:rsidP="00786403">
            <w:pPr>
              <w:spacing w:after="0" w:line="240" w:lineRule="auto"/>
              <w:jc w:val="both"/>
              <w:rPr>
                <w:rFonts w:ascii="Times New Roman" w:hAnsi="Times New Roman"/>
                <w:noProof/>
                <w:color w:val="000000" w:themeColor="text1"/>
              </w:rPr>
            </w:pPr>
            <w:r w:rsidRPr="00C66F3E">
              <w:rPr>
                <w:rFonts w:ascii="Times New Roman" w:hAnsi="Times New Roman"/>
                <w:noProof/>
                <w:color w:val="000000" w:themeColor="text1"/>
              </w:rPr>
              <w:t>Педагогические работники общеобразовательных учреждений</w:t>
            </w:r>
          </w:p>
        </w:tc>
        <w:tc>
          <w:tcPr>
            <w:tcW w:w="1842"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19 859,56</w:t>
            </w:r>
          </w:p>
        </w:tc>
        <w:tc>
          <w:tcPr>
            <w:tcW w:w="1418"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20 750,0</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104,5</w:t>
            </w:r>
          </w:p>
        </w:tc>
        <w:tc>
          <w:tcPr>
            <w:tcW w:w="2410" w:type="dxa"/>
            <w:vAlign w:val="center"/>
          </w:tcPr>
          <w:p w:rsidR="00C66F3E" w:rsidRPr="00C66F3E" w:rsidRDefault="00C66F3E" w:rsidP="00786403">
            <w:pPr>
              <w:spacing w:after="0" w:line="240" w:lineRule="auto"/>
              <w:jc w:val="both"/>
              <w:rPr>
                <w:rFonts w:ascii="Times New Roman" w:hAnsi="Times New Roman"/>
                <w:color w:val="000000" w:themeColor="text1"/>
              </w:rPr>
            </w:pPr>
          </w:p>
        </w:tc>
      </w:tr>
      <w:tr w:rsidR="00C66F3E" w:rsidRPr="00C66F3E" w:rsidTr="00786403">
        <w:tc>
          <w:tcPr>
            <w:tcW w:w="3431" w:type="dxa"/>
            <w:vAlign w:val="center"/>
          </w:tcPr>
          <w:p w:rsidR="00C66F3E" w:rsidRPr="00C66F3E" w:rsidRDefault="00C66F3E" w:rsidP="00786403">
            <w:pPr>
              <w:spacing w:after="0" w:line="240" w:lineRule="auto"/>
              <w:jc w:val="both"/>
              <w:rPr>
                <w:rFonts w:ascii="Times New Roman" w:hAnsi="Times New Roman"/>
                <w:noProof/>
                <w:color w:val="000000" w:themeColor="text1"/>
                <w:lang w:val="ru-RU"/>
              </w:rPr>
            </w:pPr>
            <w:r w:rsidRPr="00C66F3E">
              <w:rPr>
                <w:rFonts w:ascii="Times New Roman" w:hAnsi="Times New Roman"/>
                <w:noProof/>
                <w:color w:val="000000" w:themeColor="text1"/>
                <w:lang w:val="ru-RU"/>
              </w:rPr>
              <w:t>Педагогические работники организаций дополнительного образования</w:t>
            </w:r>
          </w:p>
        </w:tc>
        <w:tc>
          <w:tcPr>
            <w:tcW w:w="1842"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14 932,00</w:t>
            </w:r>
          </w:p>
        </w:tc>
        <w:tc>
          <w:tcPr>
            <w:tcW w:w="1418"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16 958,33</w:t>
            </w:r>
          </w:p>
        </w:tc>
        <w:tc>
          <w:tcPr>
            <w:tcW w:w="113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113,6</w:t>
            </w:r>
          </w:p>
        </w:tc>
        <w:tc>
          <w:tcPr>
            <w:tcW w:w="2410" w:type="dxa"/>
            <w:vAlign w:val="center"/>
          </w:tcPr>
          <w:p w:rsidR="00C66F3E" w:rsidRPr="00C66F3E" w:rsidRDefault="00C66F3E" w:rsidP="00786403">
            <w:pPr>
              <w:spacing w:after="0" w:line="240" w:lineRule="auto"/>
              <w:jc w:val="both"/>
              <w:rPr>
                <w:rFonts w:ascii="Times New Roman" w:hAnsi="Times New Roman"/>
                <w:color w:val="000000" w:themeColor="text1"/>
              </w:rPr>
            </w:pPr>
          </w:p>
        </w:tc>
      </w:tr>
    </w:tbl>
    <w:p w:rsidR="00C66F3E" w:rsidRPr="00C66F3E" w:rsidRDefault="00C66F3E" w:rsidP="00C66F3E">
      <w:pPr>
        <w:pStyle w:val="1c"/>
        <w:spacing w:after="0" w:line="240" w:lineRule="auto"/>
        <w:ind w:left="1080" w:firstLine="0"/>
        <w:rPr>
          <w:color w:val="000000" w:themeColor="text1"/>
          <w:spacing w:val="-6"/>
          <w:sz w:val="22"/>
          <w:szCs w:val="22"/>
        </w:rPr>
      </w:pPr>
      <w:r w:rsidRPr="00C66F3E">
        <w:rPr>
          <w:color w:val="000000" w:themeColor="text1"/>
          <w:sz w:val="22"/>
          <w:szCs w:val="22"/>
        </w:rPr>
        <w:t>*Соглашение заключается с муниципальным районом</w:t>
      </w:r>
      <w:r w:rsidRPr="00C66F3E">
        <w:rPr>
          <w:color w:val="000000" w:themeColor="text1"/>
          <w:spacing w:val="-6"/>
          <w:sz w:val="22"/>
          <w:szCs w:val="22"/>
        </w:rPr>
        <w:t xml:space="preserve"> </w:t>
      </w:r>
    </w:p>
    <w:p w:rsidR="00C66F3E" w:rsidRPr="00C66F3E" w:rsidRDefault="00C66F3E" w:rsidP="00C66F3E">
      <w:pPr>
        <w:pStyle w:val="1c"/>
        <w:spacing w:after="0" w:line="240" w:lineRule="auto"/>
        <w:ind w:left="1080" w:firstLine="0"/>
        <w:rPr>
          <w:color w:val="000000" w:themeColor="text1"/>
          <w:spacing w:val="-6"/>
          <w:sz w:val="22"/>
          <w:szCs w:val="22"/>
        </w:rPr>
      </w:pPr>
    </w:p>
    <w:p w:rsidR="00C66F3E" w:rsidRPr="00C66F3E" w:rsidRDefault="00C66F3E" w:rsidP="00C66F3E">
      <w:pPr>
        <w:pStyle w:val="1c"/>
        <w:spacing w:after="0" w:line="240" w:lineRule="auto"/>
        <w:ind w:left="1080" w:firstLine="0"/>
        <w:rPr>
          <w:color w:val="000000" w:themeColor="text1"/>
          <w:spacing w:val="-6"/>
          <w:sz w:val="22"/>
          <w:szCs w:val="22"/>
        </w:rPr>
      </w:pPr>
      <w:r w:rsidRPr="00C66F3E">
        <w:rPr>
          <w:color w:val="000000" w:themeColor="text1"/>
          <w:spacing w:val="-6"/>
          <w:sz w:val="22"/>
          <w:szCs w:val="22"/>
        </w:rPr>
        <w:t>Заработная плата медленно, но растет</w:t>
      </w:r>
    </w:p>
    <w:p w:rsidR="00C66F3E" w:rsidRPr="00C66F3E" w:rsidRDefault="00C66F3E" w:rsidP="00C66F3E">
      <w:pPr>
        <w:spacing w:after="0" w:line="240" w:lineRule="auto"/>
        <w:ind w:left="360"/>
        <w:jc w:val="both"/>
        <w:rPr>
          <w:rFonts w:ascii="Times New Roman" w:hAnsi="Times New Roman"/>
          <w:color w:val="000000" w:themeColor="text1"/>
        </w:rPr>
      </w:pPr>
      <w:r w:rsidRPr="00C66F3E">
        <w:rPr>
          <w:rFonts w:ascii="Times New Roman" w:hAnsi="Times New Roman"/>
          <w:noProof/>
          <w:color w:val="000000" w:themeColor="text1"/>
          <w:lang w:eastAsia="ru-RU"/>
        </w:rPr>
        <w:drawing>
          <wp:inline distT="0" distB="0" distL="0" distR="0">
            <wp:extent cx="6469812" cy="2018581"/>
            <wp:effectExtent l="0" t="0" r="0" b="0"/>
            <wp:docPr id="1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p>
    <w:p w:rsidR="00C66F3E" w:rsidRPr="00C66F3E" w:rsidRDefault="00C66F3E" w:rsidP="00C66F3E"/>
    <w:p w:rsidR="00C66F3E" w:rsidRPr="00C66F3E" w:rsidRDefault="00C66F3E" w:rsidP="00C66F3E">
      <w:pPr>
        <w:pStyle w:val="aff1"/>
        <w:keepNext/>
        <w:spacing w:after="0"/>
        <w:jc w:val="both"/>
        <w:rPr>
          <w:rFonts w:ascii="Times New Roman" w:hAnsi="Times New Roman" w:cs="Times New Roman"/>
          <w:b w:val="0"/>
          <w:color w:val="000000" w:themeColor="text1"/>
          <w:sz w:val="22"/>
          <w:szCs w:val="22"/>
        </w:rPr>
      </w:pPr>
      <w:r w:rsidRPr="00C66F3E">
        <w:rPr>
          <w:rFonts w:ascii="Times New Roman" w:hAnsi="Times New Roman" w:cs="Times New Roman"/>
          <w:color w:val="000000" w:themeColor="text1"/>
          <w:sz w:val="22"/>
          <w:szCs w:val="22"/>
        </w:rPr>
        <w:t xml:space="preserve">Таблица 6. Финансирование образовательных организаций по источникам финансирования в разрезе организаций (тыс. руб.) </w:t>
      </w:r>
      <w:r w:rsidRPr="00C66F3E">
        <w:rPr>
          <w:rFonts w:ascii="Times New Roman" w:hAnsi="Times New Roman" w:cs="Times New Roman"/>
          <w:b w:val="0"/>
          <w:color w:val="000000" w:themeColor="text1"/>
          <w:sz w:val="22"/>
          <w:szCs w:val="22"/>
        </w:rPr>
        <w:t>Это местный и областной бюджет.</w:t>
      </w:r>
    </w:p>
    <w:tbl>
      <w:tblPr>
        <w:tblW w:w="1025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876"/>
        <w:gridCol w:w="1074"/>
        <w:gridCol w:w="1463"/>
        <w:gridCol w:w="1275"/>
        <w:gridCol w:w="1291"/>
        <w:gridCol w:w="1276"/>
      </w:tblGrid>
      <w:tr w:rsidR="00C66F3E" w:rsidRPr="00C66F3E" w:rsidTr="00786403">
        <w:tc>
          <w:tcPr>
            <w:tcW w:w="3876" w:type="dxa"/>
            <w:vMerge w:val="restart"/>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Наименование организации</w:t>
            </w:r>
          </w:p>
        </w:tc>
        <w:tc>
          <w:tcPr>
            <w:tcW w:w="1074" w:type="dxa"/>
            <w:vMerge w:val="restart"/>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Всего</w:t>
            </w:r>
          </w:p>
        </w:tc>
        <w:tc>
          <w:tcPr>
            <w:tcW w:w="5305" w:type="dxa"/>
            <w:gridSpan w:val="4"/>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в том числе</w:t>
            </w:r>
          </w:p>
        </w:tc>
      </w:tr>
      <w:tr w:rsidR="00C66F3E" w:rsidRPr="00C66F3E" w:rsidTr="00786403">
        <w:tc>
          <w:tcPr>
            <w:tcW w:w="3876" w:type="dxa"/>
            <w:vMerge/>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074" w:type="dxa"/>
            <w:vMerge/>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p>
        </w:tc>
        <w:tc>
          <w:tcPr>
            <w:tcW w:w="1463" w:type="dxa"/>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федеральный бюджет</w:t>
            </w:r>
          </w:p>
        </w:tc>
        <w:tc>
          <w:tcPr>
            <w:tcW w:w="1275" w:type="dxa"/>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областной</w:t>
            </w:r>
          </w:p>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бюджет</w:t>
            </w:r>
          </w:p>
        </w:tc>
        <w:tc>
          <w:tcPr>
            <w:tcW w:w="1291"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муниципа-льный</w:t>
            </w:r>
          </w:p>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бюджет</w:t>
            </w:r>
          </w:p>
        </w:tc>
        <w:tc>
          <w:tcPr>
            <w:tcW w:w="1276" w:type="dxa"/>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highlight w:val="yellow"/>
              </w:rPr>
            </w:pPr>
            <w:r w:rsidRPr="00C66F3E">
              <w:rPr>
                <w:rFonts w:ascii="Times New Roman" w:hAnsi="Times New Roman"/>
                <w:color w:val="000000" w:themeColor="text1"/>
              </w:rPr>
              <w:t>иные источники</w:t>
            </w:r>
          </w:p>
        </w:tc>
      </w:tr>
      <w:tr w:rsidR="00C66F3E" w:rsidRPr="00C66F3E" w:rsidTr="00786403">
        <w:tc>
          <w:tcPr>
            <w:tcW w:w="10255" w:type="dxa"/>
            <w:gridSpan w:val="6"/>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Дошкольные образовательные организации</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МКДОУ д/с «Сказка»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w:t>
            </w:r>
          </w:p>
        </w:tc>
        <w:tc>
          <w:tcPr>
            <w:tcW w:w="1074"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11 571,9</w:t>
            </w:r>
          </w:p>
        </w:tc>
        <w:tc>
          <w:tcPr>
            <w:tcW w:w="146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w:t>
            </w:r>
          </w:p>
        </w:tc>
        <w:tc>
          <w:tcPr>
            <w:tcW w:w="1275"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5 713,2</w:t>
            </w:r>
          </w:p>
        </w:tc>
        <w:tc>
          <w:tcPr>
            <w:tcW w:w="1291"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3 802,5</w:t>
            </w:r>
          </w:p>
        </w:tc>
        <w:tc>
          <w:tcPr>
            <w:tcW w:w="1276"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2 056,2</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МКДОУ д/с «Родничок»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w:t>
            </w:r>
          </w:p>
        </w:tc>
        <w:tc>
          <w:tcPr>
            <w:tcW w:w="1074"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4 191,7</w:t>
            </w:r>
          </w:p>
        </w:tc>
        <w:tc>
          <w:tcPr>
            <w:tcW w:w="146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w:t>
            </w:r>
          </w:p>
        </w:tc>
        <w:tc>
          <w:tcPr>
            <w:tcW w:w="1275"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2 130,6</w:t>
            </w:r>
          </w:p>
        </w:tc>
        <w:tc>
          <w:tcPr>
            <w:tcW w:w="1291"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1 440,4</w:t>
            </w:r>
          </w:p>
        </w:tc>
        <w:tc>
          <w:tcPr>
            <w:tcW w:w="1276"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620,7</w:t>
            </w:r>
          </w:p>
        </w:tc>
      </w:tr>
      <w:tr w:rsidR="00C66F3E" w:rsidRPr="00C66F3E" w:rsidTr="00786403">
        <w:tc>
          <w:tcPr>
            <w:tcW w:w="10255" w:type="dxa"/>
            <w:gridSpan w:val="6"/>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Общеобразовательные организации</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МКОУ СОШ с. Ныр</w:t>
            </w:r>
          </w:p>
        </w:tc>
        <w:tc>
          <w:tcPr>
            <w:tcW w:w="1074"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12 721,6</w:t>
            </w:r>
          </w:p>
        </w:tc>
        <w:tc>
          <w:tcPr>
            <w:tcW w:w="146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w:t>
            </w:r>
          </w:p>
        </w:tc>
        <w:tc>
          <w:tcPr>
            <w:tcW w:w="1275"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9 848,7</w:t>
            </w:r>
          </w:p>
        </w:tc>
        <w:tc>
          <w:tcPr>
            <w:tcW w:w="1291"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2 033,5</w:t>
            </w:r>
          </w:p>
        </w:tc>
        <w:tc>
          <w:tcPr>
            <w:tcW w:w="1276"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839,4</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МКОУ ООШ с. Пачи</w:t>
            </w:r>
          </w:p>
        </w:tc>
        <w:tc>
          <w:tcPr>
            <w:tcW w:w="1074"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4 768,0</w:t>
            </w:r>
          </w:p>
        </w:tc>
        <w:tc>
          <w:tcPr>
            <w:tcW w:w="146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w:t>
            </w:r>
          </w:p>
        </w:tc>
        <w:tc>
          <w:tcPr>
            <w:tcW w:w="1275"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3 042,1</w:t>
            </w:r>
          </w:p>
        </w:tc>
        <w:tc>
          <w:tcPr>
            <w:tcW w:w="1291" w:type="dxa"/>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1 433,0</w:t>
            </w:r>
          </w:p>
        </w:tc>
        <w:tc>
          <w:tcPr>
            <w:tcW w:w="1276"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292,9</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МКОУ ООШ д. Пиштенур</w:t>
            </w:r>
          </w:p>
        </w:tc>
        <w:tc>
          <w:tcPr>
            <w:tcW w:w="1074"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4 693,1</w:t>
            </w:r>
          </w:p>
        </w:tc>
        <w:tc>
          <w:tcPr>
            <w:tcW w:w="1463"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 </w:t>
            </w:r>
          </w:p>
        </w:tc>
        <w:tc>
          <w:tcPr>
            <w:tcW w:w="1275"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3 291,5</w:t>
            </w:r>
          </w:p>
        </w:tc>
        <w:tc>
          <w:tcPr>
            <w:tcW w:w="1291"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1 007,0</w:t>
            </w:r>
          </w:p>
        </w:tc>
        <w:tc>
          <w:tcPr>
            <w:tcW w:w="1276" w:type="dxa"/>
            <w:vAlign w:val="bottom"/>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394,6</w:t>
            </w:r>
          </w:p>
        </w:tc>
      </w:tr>
      <w:tr w:rsidR="00C66F3E" w:rsidRPr="00C66F3E" w:rsidTr="00786403">
        <w:tc>
          <w:tcPr>
            <w:tcW w:w="10255" w:type="dxa"/>
            <w:gridSpan w:val="6"/>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lastRenderedPageBreak/>
              <w:t>Организации дополнительного образования детей</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МКУ ДО ДДТ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w:t>
            </w:r>
          </w:p>
        </w:tc>
        <w:tc>
          <w:tcPr>
            <w:tcW w:w="107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1 635,8</w:t>
            </w:r>
          </w:p>
        </w:tc>
        <w:tc>
          <w:tcPr>
            <w:tcW w:w="1463" w:type="dxa"/>
            <w:vAlign w:val="center"/>
          </w:tcPr>
          <w:p w:rsidR="00C66F3E" w:rsidRPr="00C66F3E" w:rsidRDefault="00C66F3E" w:rsidP="00786403">
            <w:pPr>
              <w:spacing w:after="0" w:line="240" w:lineRule="auto"/>
              <w:jc w:val="both"/>
              <w:rPr>
                <w:rFonts w:ascii="Times New Roman" w:hAnsi="Times New Roman"/>
                <w:color w:val="000000" w:themeColor="text1"/>
              </w:rPr>
            </w:pPr>
          </w:p>
        </w:tc>
        <w:tc>
          <w:tcPr>
            <w:tcW w:w="1275"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574,9</w:t>
            </w:r>
          </w:p>
        </w:tc>
        <w:tc>
          <w:tcPr>
            <w:tcW w:w="1291"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1 052,4</w:t>
            </w:r>
          </w:p>
        </w:tc>
        <w:tc>
          <w:tcPr>
            <w:tcW w:w="1276"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8,5</w:t>
            </w:r>
          </w:p>
        </w:tc>
      </w:tr>
      <w:tr w:rsidR="00C66F3E" w:rsidRPr="00C66F3E" w:rsidTr="00786403">
        <w:tc>
          <w:tcPr>
            <w:tcW w:w="3876" w:type="dxa"/>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МКУ ДО ДЮСШ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w:t>
            </w:r>
          </w:p>
        </w:tc>
        <w:tc>
          <w:tcPr>
            <w:tcW w:w="1074"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3 822,9</w:t>
            </w:r>
          </w:p>
        </w:tc>
        <w:tc>
          <w:tcPr>
            <w:tcW w:w="1463" w:type="dxa"/>
            <w:vAlign w:val="center"/>
          </w:tcPr>
          <w:p w:rsidR="00C66F3E" w:rsidRPr="00C66F3E" w:rsidRDefault="00C66F3E" w:rsidP="00786403">
            <w:pPr>
              <w:spacing w:after="0" w:line="240" w:lineRule="auto"/>
              <w:jc w:val="both"/>
              <w:rPr>
                <w:rFonts w:ascii="Times New Roman" w:hAnsi="Times New Roman"/>
                <w:color w:val="000000" w:themeColor="text1"/>
              </w:rPr>
            </w:pPr>
          </w:p>
        </w:tc>
        <w:tc>
          <w:tcPr>
            <w:tcW w:w="1275"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1 633,0</w:t>
            </w:r>
          </w:p>
        </w:tc>
        <w:tc>
          <w:tcPr>
            <w:tcW w:w="1291"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2 181,4</w:t>
            </w:r>
          </w:p>
        </w:tc>
        <w:tc>
          <w:tcPr>
            <w:tcW w:w="1276" w:type="dxa"/>
            <w:vAlign w:val="center"/>
          </w:tcPr>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8,5</w:t>
            </w:r>
          </w:p>
        </w:tc>
      </w:tr>
    </w:tbl>
    <w:p w:rsidR="00C66F3E" w:rsidRPr="00C66F3E" w:rsidRDefault="00C66F3E" w:rsidP="00C66F3E">
      <w:pPr>
        <w:pStyle w:val="a9"/>
        <w:tabs>
          <w:tab w:val="left" w:pos="2127"/>
        </w:tabs>
        <w:spacing w:after="0" w:line="240" w:lineRule="auto"/>
        <w:ind w:left="1080"/>
        <w:jc w:val="both"/>
        <w:rPr>
          <w:rFonts w:ascii="Times New Roman" w:hAnsi="Times New Roman" w:cs="Times New Roman"/>
          <w:b/>
          <w:bCs/>
          <w:color w:val="000000" w:themeColor="text1"/>
        </w:rPr>
      </w:pPr>
    </w:p>
    <w:p w:rsidR="00C66F3E" w:rsidRPr="00C66F3E" w:rsidRDefault="00C66F3E" w:rsidP="00FB2B57">
      <w:pPr>
        <w:numPr>
          <w:ilvl w:val="0"/>
          <w:numId w:val="13"/>
        </w:numPr>
        <w:tabs>
          <w:tab w:val="left" w:pos="851"/>
        </w:tabs>
        <w:spacing w:after="0" w:line="240" w:lineRule="auto"/>
        <w:ind w:left="0" w:firstLine="567"/>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   Проблема одна – нет средств на ежедневные затраты ОУ</w:t>
      </w:r>
      <w:proofErr w:type="gramStart"/>
      <w:r w:rsidRPr="00C66F3E">
        <w:rPr>
          <w:rFonts w:ascii="Times New Roman" w:hAnsi="Times New Roman"/>
          <w:color w:val="000000" w:themeColor="text1"/>
          <w:lang w:val="ru-RU"/>
        </w:rPr>
        <w:t>:ш</w:t>
      </w:r>
      <w:proofErr w:type="gramEnd"/>
      <w:r w:rsidRPr="00C66F3E">
        <w:rPr>
          <w:rFonts w:ascii="Times New Roman" w:hAnsi="Times New Roman"/>
          <w:color w:val="000000" w:themeColor="text1"/>
          <w:lang w:val="ru-RU"/>
        </w:rPr>
        <w:t>кола, садик, котельные, требуются финансы на ежедневные  хозяйственные нужды, санитарно – эпидемиологические мероприятия, на распиловку, расколку дров, ремонт бензопил, автобусов, то система отопления прорвется, то канализация засорится и многое, многое другое. Хотя администрация района всегда рядом с нами и  инфраструктура ОУ за 2013 – 2017 г. обновлена.</w:t>
      </w:r>
    </w:p>
    <w:p w:rsidR="00C66F3E" w:rsidRPr="00C66F3E" w:rsidRDefault="00C66F3E" w:rsidP="00C66F3E">
      <w:pPr>
        <w:pStyle w:val="a9"/>
        <w:tabs>
          <w:tab w:val="left" w:pos="2127"/>
        </w:tabs>
        <w:spacing w:after="0" w:line="240" w:lineRule="auto"/>
        <w:ind w:left="1080"/>
        <w:jc w:val="both"/>
        <w:rPr>
          <w:rFonts w:ascii="Times New Roman" w:hAnsi="Times New Roman" w:cs="Times New Roman"/>
          <w:b/>
          <w:bCs/>
          <w:color w:val="000000" w:themeColor="text1"/>
        </w:rPr>
      </w:pPr>
      <w:r w:rsidRPr="00C66F3E">
        <w:rPr>
          <w:rFonts w:ascii="Times New Roman" w:hAnsi="Times New Roman" w:cs="Times New Roman"/>
          <w:b/>
          <w:bCs/>
          <w:color w:val="000000" w:themeColor="text1"/>
        </w:rPr>
        <w:t>Материально-техническая база</w:t>
      </w:r>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Все здания образовательных организаций имеют центральное отопление, канализацию и водопровод.</w:t>
      </w:r>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Доля общеобразовательных организаций, в которых имеются все виды благоустройства, составляет 100%, потому что привлечены районом областные и федеральные средства, найдено софинансирование из местногобюджета на следующие объекты;</w:t>
      </w: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7. Развитие инфраструктуры в 2013-2017 годах</w:t>
      </w:r>
    </w:p>
    <w:p w:rsidR="00C66F3E" w:rsidRPr="00C66F3E" w:rsidRDefault="00C66F3E" w:rsidP="00C66F3E">
      <w:pPr>
        <w:spacing w:after="0" w:line="240" w:lineRule="auto"/>
        <w:jc w:val="both"/>
        <w:rPr>
          <w:rFonts w:ascii="Times New Roman" w:hAnsi="Times New Roman"/>
          <w:color w:val="000000" w:themeColor="text1"/>
        </w:rPr>
      </w:pPr>
    </w:p>
    <w:tbl>
      <w:tblPr>
        <w:tblW w:w="10031"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701"/>
        <w:gridCol w:w="4536"/>
      </w:tblGrid>
      <w:tr w:rsidR="00C66F3E" w:rsidRPr="00C66F3E" w:rsidTr="00786403">
        <w:trPr>
          <w:jc w:val="center"/>
        </w:trPr>
        <w:tc>
          <w:tcPr>
            <w:tcW w:w="3794"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Мероприятие</w:t>
            </w:r>
          </w:p>
        </w:tc>
        <w:tc>
          <w:tcPr>
            <w:tcW w:w="1701"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Общее количество объектов</w:t>
            </w:r>
          </w:p>
        </w:tc>
        <w:tc>
          <w:tcPr>
            <w:tcW w:w="4536"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Наименование объекта и год реализации</w:t>
            </w:r>
          </w:p>
        </w:tc>
      </w:tr>
      <w:tr w:rsidR="00C66F3E" w:rsidRPr="00C66F3E" w:rsidTr="00786403">
        <w:trPr>
          <w:jc w:val="center"/>
        </w:trPr>
        <w:tc>
          <w:tcPr>
            <w:tcW w:w="379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Строительство зданий и объектов</w:t>
            </w:r>
          </w:p>
        </w:tc>
        <w:tc>
          <w:tcPr>
            <w:tcW w:w="170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0</w:t>
            </w:r>
          </w:p>
        </w:tc>
        <w:tc>
          <w:tcPr>
            <w:tcW w:w="453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r>
      <w:tr w:rsidR="00C66F3E" w:rsidRPr="00C66F3E" w:rsidTr="00786403">
        <w:trPr>
          <w:jc w:val="center"/>
        </w:trPr>
        <w:tc>
          <w:tcPr>
            <w:tcW w:w="3794"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Реконструкция зданий и объектов</w:t>
            </w:r>
          </w:p>
        </w:tc>
        <w:tc>
          <w:tcPr>
            <w:tcW w:w="170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w:t>
            </w:r>
          </w:p>
        </w:tc>
        <w:tc>
          <w:tcPr>
            <w:tcW w:w="4536"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Реконструкция здания управления образования под детский сад с введением 59 мест- 2014г.</w:t>
            </w:r>
          </w:p>
        </w:tc>
      </w:tr>
      <w:tr w:rsidR="00C66F3E" w:rsidRPr="00C66F3E" w:rsidTr="00786403">
        <w:trPr>
          <w:jc w:val="center"/>
        </w:trPr>
        <w:tc>
          <w:tcPr>
            <w:tcW w:w="3794"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Капитальный ремонт зданий и объектов (без спортивных залов сельских школ)</w:t>
            </w:r>
          </w:p>
        </w:tc>
        <w:tc>
          <w:tcPr>
            <w:tcW w:w="170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5</w:t>
            </w:r>
          </w:p>
        </w:tc>
        <w:tc>
          <w:tcPr>
            <w:tcW w:w="4536"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Капитальный ремонт спортивного комплекса пгтТужа-2013г.</w:t>
            </w:r>
          </w:p>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Замена оконных блоков МКОУ СОШ с</w:t>
            </w:r>
            <w:proofErr w:type="gramStart"/>
            <w:r w:rsidRPr="00C66F3E">
              <w:rPr>
                <w:rFonts w:ascii="Times New Roman" w:hAnsi="Times New Roman"/>
                <w:color w:val="000000" w:themeColor="text1"/>
                <w:lang w:val="ru-RU"/>
              </w:rPr>
              <w:t>.Н</w:t>
            </w:r>
            <w:proofErr w:type="gramEnd"/>
            <w:r w:rsidRPr="00C66F3E">
              <w:rPr>
                <w:rFonts w:ascii="Times New Roman" w:hAnsi="Times New Roman"/>
                <w:color w:val="000000" w:themeColor="text1"/>
                <w:lang w:val="ru-RU"/>
              </w:rPr>
              <w:t>ыр -2014г.</w:t>
            </w:r>
          </w:p>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Капитальный ремонт кровли МКОУ СОШ с</w:t>
            </w:r>
            <w:proofErr w:type="gramStart"/>
            <w:r w:rsidRPr="00C66F3E">
              <w:rPr>
                <w:rFonts w:ascii="Times New Roman" w:hAnsi="Times New Roman"/>
                <w:color w:val="000000" w:themeColor="text1"/>
                <w:lang w:val="ru-RU"/>
              </w:rPr>
              <w:t>.Н</w:t>
            </w:r>
            <w:proofErr w:type="gramEnd"/>
            <w:r w:rsidRPr="00C66F3E">
              <w:rPr>
                <w:rFonts w:ascii="Times New Roman" w:hAnsi="Times New Roman"/>
                <w:color w:val="000000" w:themeColor="text1"/>
                <w:lang w:val="ru-RU"/>
              </w:rPr>
              <w:t>ыр-2016г, 2017г.</w:t>
            </w:r>
          </w:p>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Капитальный ремонт оконных блоков в здании начальной школы МКОУ СОШ с УИОП пгтТужа- 2017г.</w:t>
            </w:r>
          </w:p>
        </w:tc>
      </w:tr>
      <w:tr w:rsidR="00C66F3E" w:rsidRPr="00C66F3E" w:rsidTr="00786403">
        <w:trPr>
          <w:jc w:val="center"/>
        </w:trPr>
        <w:tc>
          <w:tcPr>
            <w:tcW w:w="3794"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Ремонт образовательных учреждений с целью увеличения численности детей дошкольного возраста</w:t>
            </w:r>
          </w:p>
        </w:tc>
        <w:tc>
          <w:tcPr>
            <w:tcW w:w="170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w:t>
            </w:r>
          </w:p>
        </w:tc>
        <w:tc>
          <w:tcPr>
            <w:tcW w:w="4536"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Реконструкция здания детского сада «Родничок»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 xml:space="preserve">ужа с введением 15 мест - 2014г. </w:t>
            </w:r>
          </w:p>
        </w:tc>
      </w:tr>
      <w:tr w:rsidR="00C66F3E" w:rsidRPr="00C66F3E" w:rsidTr="00786403">
        <w:trPr>
          <w:jc w:val="center"/>
        </w:trPr>
        <w:tc>
          <w:tcPr>
            <w:tcW w:w="3794"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Ремонт спортивных залов сельских школ</w:t>
            </w:r>
          </w:p>
        </w:tc>
        <w:tc>
          <w:tcPr>
            <w:tcW w:w="1701"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1</w:t>
            </w:r>
          </w:p>
        </w:tc>
        <w:tc>
          <w:tcPr>
            <w:tcW w:w="4536"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Капитальный ремонт спортивного зала МКОУ СОШ с</w:t>
            </w:r>
            <w:proofErr w:type="gramStart"/>
            <w:r w:rsidRPr="00C66F3E">
              <w:rPr>
                <w:rFonts w:ascii="Times New Roman" w:hAnsi="Times New Roman"/>
                <w:color w:val="000000" w:themeColor="text1"/>
                <w:lang w:val="ru-RU"/>
              </w:rPr>
              <w:t>.Н</w:t>
            </w:r>
            <w:proofErr w:type="gramEnd"/>
            <w:r w:rsidRPr="00C66F3E">
              <w:rPr>
                <w:rFonts w:ascii="Times New Roman" w:hAnsi="Times New Roman"/>
                <w:color w:val="000000" w:themeColor="text1"/>
                <w:lang w:val="ru-RU"/>
              </w:rPr>
              <w:t>ыр</w:t>
            </w:r>
          </w:p>
        </w:tc>
      </w:tr>
    </w:tbl>
    <w:p w:rsidR="00C66F3E" w:rsidRPr="00C66F3E" w:rsidRDefault="00C66F3E" w:rsidP="00C66F3E">
      <w:pPr>
        <w:tabs>
          <w:tab w:val="left" w:pos="2127"/>
        </w:tabs>
        <w:spacing w:after="0" w:line="240" w:lineRule="auto"/>
        <w:jc w:val="both"/>
        <w:rPr>
          <w:rFonts w:ascii="Times New Roman" w:hAnsi="Times New Roman"/>
          <w:color w:val="000000" w:themeColor="text1"/>
          <w:lang w:val="ru-RU"/>
        </w:rPr>
      </w:pP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8. Информация о школьных автобусах</w:t>
      </w:r>
    </w:p>
    <w:p w:rsidR="00C66F3E" w:rsidRPr="00C66F3E" w:rsidRDefault="00C66F3E" w:rsidP="00C66F3E">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Возникнет проблема при ликвидации ОУ </w:t>
      </w:r>
      <w:proofErr w:type="gramStart"/>
      <w:r w:rsidRPr="00C66F3E">
        <w:rPr>
          <w:rFonts w:ascii="Times New Roman" w:hAnsi="Times New Roman"/>
          <w:color w:val="000000" w:themeColor="text1"/>
          <w:lang w:val="ru-RU"/>
        </w:rPr>
        <w:t xml:space="preserve">( </w:t>
      </w:r>
      <w:proofErr w:type="gramEnd"/>
      <w:r w:rsidRPr="00C66F3E">
        <w:rPr>
          <w:rFonts w:ascii="Times New Roman" w:hAnsi="Times New Roman"/>
          <w:color w:val="000000" w:themeColor="text1"/>
          <w:lang w:val="ru-RU"/>
        </w:rPr>
        <w:t xml:space="preserve">МКОУ ООШ с. Пачи, МКОУ НОШ д. Греково) с подвозом обучающихся, т. к. дети и родители желают в Ныр, где автобусу 10 лет, и он требует замены, ремонта требует и автобус с. Пачи. Поступят ли </w:t>
      </w:r>
      <w:proofErr w:type="gramStart"/>
      <w:r w:rsidRPr="00C66F3E">
        <w:rPr>
          <w:rFonts w:ascii="Times New Roman" w:hAnsi="Times New Roman"/>
          <w:color w:val="000000" w:themeColor="text1"/>
          <w:lang w:val="ru-RU"/>
        </w:rPr>
        <w:t>новые</w:t>
      </w:r>
      <w:proofErr w:type="gramEnd"/>
      <w:r w:rsidRPr="00C66F3E">
        <w:rPr>
          <w:rFonts w:ascii="Times New Roman" w:hAnsi="Times New Roman"/>
          <w:color w:val="000000" w:themeColor="text1"/>
          <w:lang w:val="ru-RU"/>
        </w:rPr>
        <w:t xml:space="preserve"> – большой вопрос. На сегодняшний день у нас 79 подвозимых обучающихся по следующим маршрутам</w:t>
      </w:r>
      <w:proofErr w:type="gramStart"/>
      <w:r w:rsidRPr="00C66F3E">
        <w:rPr>
          <w:rFonts w:ascii="Times New Roman" w:hAnsi="Times New Roman"/>
          <w:color w:val="000000" w:themeColor="text1"/>
          <w:lang w:val="ru-RU"/>
        </w:rPr>
        <w:t>:.</w:t>
      </w:r>
      <w:proofErr w:type="gramEnd"/>
    </w:p>
    <w:tbl>
      <w:tblPr>
        <w:tblW w:w="100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219"/>
        <w:gridCol w:w="5812"/>
      </w:tblGrid>
      <w:tr w:rsidR="00C66F3E" w:rsidRPr="00C66F3E" w:rsidTr="00786403">
        <w:tc>
          <w:tcPr>
            <w:tcW w:w="4219"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Количество автобусов </w:t>
            </w:r>
          </w:p>
        </w:tc>
        <w:tc>
          <w:tcPr>
            <w:tcW w:w="5812" w:type="dxa"/>
          </w:tcPr>
          <w:p w:rsidR="00C66F3E" w:rsidRPr="00C66F3E" w:rsidRDefault="00C66F3E" w:rsidP="00786403">
            <w:pPr>
              <w:tabs>
                <w:tab w:val="left" w:pos="2127"/>
              </w:tabs>
              <w:spacing w:after="0" w:line="240" w:lineRule="auto"/>
              <w:ind w:left="1294" w:hanging="1294"/>
              <w:jc w:val="both"/>
              <w:rPr>
                <w:rFonts w:ascii="Times New Roman" w:hAnsi="Times New Roman"/>
                <w:color w:val="000000" w:themeColor="text1"/>
              </w:rPr>
            </w:pPr>
            <w:r w:rsidRPr="00C66F3E">
              <w:rPr>
                <w:rFonts w:ascii="Times New Roman" w:hAnsi="Times New Roman"/>
                <w:color w:val="000000" w:themeColor="text1"/>
              </w:rPr>
              <w:t>5 (из них ГАЗ – 3; ПАЗ – 2)</w:t>
            </w:r>
          </w:p>
        </w:tc>
      </w:tr>
      <w:tr w:rsidR="00C66F3E" w:rsidRPr="00C66F3E" w:rsidTr="00786403">
        <w:tc>
          <w:tcPr>
            <w:tcW w:w="4219"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Система Глонасс, тахографы</w:t>
            </w:r>
          </w:p>
        </w:tc>
        <w:tc>
          <w:tcPr>
            <w:tcW w:w="5812" w:type="dxa"/>
          </w:tcPr>
          <w:p w:rsidR="00C66F3E" w:rsidRPr="00C66F3E" w:rsidRDefault="00C66F3E" w:rsidP="00786403">
            <w:pPr>
              <w:tabs>
                <w:tab w:val="left" w:pos="2127"/>
              </w:tabs>
              <w:spacing w:after="0" w:line="240" w:lineRule="auto"/>
              <w:ind w:left="1294" w:hanging="1294"/>
              <w:jc w:val="both"/>
              <w:rPr>
                <w:rFonts w:ascii="Times New Roman" w:hAnsi="Times New Roman"/>
                <w:color w:val="000000" w:themeColor="text1"/>
                <w:lang w:val="ru-RU"/>
              </w:rPr>
            </w:pPr>
            <w:proofErr w:type="gramStart"/>
            <w:r w:rsidRPr="00C66F3E">
              <w:rPr>
                <w:rFonts w:ascii="Times New Roman" w:hAnsi="Times New Roman"/>
                <w:color w:val="000000" w:themeColor="text1"/>
                <w:lang w:val="ru-RU"/>
              </w:rPr>
              <w:t>Установлены</w:t>
            </w:r>
            <w:proofErr w:type="gramEnd"/>
            <w:r w:rsidRPr="00C66F3E">
              <w:rPr>
                <w:rFonts w:ascii="Times New Roman" w:hAnsi="Times New Roman"/>
                <w:color w:val="000000" w:themeColor="text1"/>
                <w:lang w:val="ru-RU"/>
              </w:rPr>
              <w:t xml:space="preserve"> на всех школьных автобусах (5)</w:t>
            </w:r>
          </w:p>
        </w:tc>
      </w:tr>
      <w:tr w:rsidR="00C66F3E" w:rsidRPr="00C66F3E" w:rsidTr="00786403">
        <w:tc>
          <w:tcPr>
            <w:tcW w:w="4219" w:type="dxa"/>
          </w:tcPr>
          <w:p w:rsidR="00C66F3E" w:rsidRPr="00C66F3E" w:rsidRDefault="00C66F3E" w:rsidP="00786403">
            <w:pPr>
              <w:tabs>
                <w:tab w:val="left" w:pos="4820"/>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 xml:space="preserve">Организация, обслуживающая автобус </w:t>
            </w:r>
          </w:p>
        </w:tc>
        <w:tc>
          <w:tcPr>
            <w:tcW w:w="5812"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ИП Чешуин Г.П.</w:t>
            </w:r>
          </w:p>
        </w:tc>
      </w:tr>
      <w:tr w:rsidR="00C66F3E" w:rsidRPr="00C66F3E" w:rsidTr="00786403">
        <w:tc>
          <w:tcPr>
            <w:tcW w:w="4219"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Количество маршрутов и описание их</w:t>
            </w:r>
          </w:p>
        </w:tc>
        <w:tc>
          <w:tcPr>
            <w:tcW w:w="5812" w:type="dxa"/>
          </w:tcPr>
          <w:p w:rsidR="00C66F3E" w:rsidRPr="00C66F3E" w:rsidRDefault="00C66F3E" w:rsidP="00FB2B57">
            <w:pPr>
              <w:pStyle w:val="a9"/>
              <w:numPr>
                <w:ilvl w:val="0"/>
                <w:numId w:val="14"/>
              </w:numPr>
              <w:spacing w:after="0" w:line="240" w:lineRule="auto"/>
              <w:ind w:left="372"/>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lang w:eastAsia="ru-RU"/>
              </w:rPr>
              <w:t>с</w:t>
            </w:r>
            <w:proofErr w:type="gramStart"/>
            <w:r w:rsidRPr="00C66F3E">
              <w:rPr>
                <w:rFonts w:ascii="Times New Roman" w:hAnsi="Times New Roman" w:cs="Times New Roman"/>
                <w:color w:val="000000" w:themeColor="text1"/>
                <w:lang w:eastAsia="ru-RU"/>
              </w:rPr>
              <w:t>.Н</w:t>
            </w:r>
            <w:proofErr w:type="gramEnd"/>
            <w:r w:rsidRPr="00C66F3E">
              <w:rPr>
                <w:rFonts w:ascii="Times New Roman" w:hAnsi="Times New Roman" w:cs="Times New Roman"/>
                <w:color w:val="000000" w:themeColor="text1"/>
                <w:lang w:eastAsia="ru-RU"/>
              </w:rPr>
              <w:t>ыр-с.Михайловское-д.Васькино-с.Шешурга</w:t>
            </w:r>
          </w:p>
          <w:p w:rsidR="00C66F3E" w:rsidRPr="00C66F3E" w:rsidRDefault="00C66F3E" w:rsidP="00FB2B57">
            <w:pPr>
              <w:pStyle w:val="a9"/>
              <w:numPr>
                <w:ilvl w:val="0"/>
                <w:numId w:val="14"/>
              </w:numPr>
              <w:spacing w:after="0" w:line="240" w:lineRule="auto"/>
              <w:ind w:left="372"/>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lang w:eastAsia="ru-RU"/>
              </w:rPr>
              <w:t>с</w:t>
            </w:r>
            <w:proofErr w:type="gramStart"/>
            <w:r w:rsidRPr="00C66F3E">
              <w:rPr>
                <w:rFonts w:ascii="Times New Roman" w:hAnsi="Times New Roman" w:cs="Times New Roman"/>
                <w:color w:val="000000" w:themeColor="text1"/>
                <w:lang w:eastAsia="ru-RU"/>
              </w:rPr>
              <w:t>.Н</w:t>
            </w:r>
            <w:proofErr w:type="gramEnd"/>
            <w:r w:rsidRPr="00C66F3E">
              <w:rPr>
                <w:rFonts w:ascii="Times New Roman" w:hAnsi="Times New Roman" w:cs="Times New Roman"/>
                <w:color w:val="000000" w:themeColor="text1"/>
                <w:lang w:eastAsia="ru-RU"/>
              </w:rPr>
              <w:t>ыр-д.Греково</w:t>
            </w:r>
          </w:p>
          <w:p w:rsidR="00C66F3E" w:rsidRPr="00C66F3E" w:rsidRDefault="00C66F3E" w:rsidP="00FB2B57">
            <w:pPr>
              <w:pStyle w:val="a9"/>
              <w:numPr>
                <w:ilvl w:val="0"/>
                <w:numId w:val="14"/>
              </w:numPr>
              <w:spacing w:after="0" w:line="240" w:lineRule="auto"/>
              <w:ind w:left="372"/>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lang w:eastAsia="ru-RU"/>
              </w:rPr>
              <w:t>пгт Тужа-д</w:t>
            </w:r>
            <w:proofErr w:type="gramStart"/>
            <w:r w:rsidRPr="00C66F3E">
              <w:rPr>
                <w:rFonts w:ascii="Times New Roman" w:hAnsi="Times New Roman" w:cs="Times New Roman"/>
                <w:color w:val="000000" w:themeColor="text1"/>
                <w:lang w:eastAsia="ru-RU"/>
              </w:rPr>
              <w:t>.К</w:t>
            </w:r>
            <w:proofErr w:type="gramEnd"/>
            <w:r w:rsidRPr="00C66F3E">
              <w:rPr>
                <w:rFonts w:ascii="Times New Roman" w:hAnsi="Times New Roman" w:cs="Times New Roman"/>
                <w:color w:val="000000" w:themeColor="text1"/>
                <w:lang w:eastAsia="ru-RU"/>
              </w:rPr>
              <w:t xml:space="preserve">ошканур-д.Покста;  </w:t>
            </w:r>
          </w:p>
          <w:p w:rsidR="00C66F3E" w:rsidRPr="00C66F3E" w:rsidRDefault="00C66F3E" w:rsidP="00FB2B57">
            <w:pPr>
              <w:pStyle w:val="a9"/>
              <w:numPr>
                <w:ilvl w:val="0"/>
                <w:numId w:val="14"/>
              </w:numPr>
              <w:spacing w:after="0" w:line="240" w:lineRule="auto"/>
              <w:ind w:left="372"/>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lang w:eastAsia="ru-RU"/>
              </w:rPr>
              <w:t>пгт Тужа-д</w:t>
            </w:r>
            <w:proofErr w:type="gramStart"/>
            <w:r w:rsidRPr="00C66F3E">
              <w:rPr>
                <w:rFonts w:ascii="Times New Roman" w:hAnsi="Times New Roman" w:cs="Times New Roman"/>
                <w:color w:val="000000" w:themeColor="text1"/>
                <w:lang w:eastAsia="ru-RU"/>
              </w:rPr>
              <w:t>.А</w:t>
            </w:r>
            <w:proofErr w:type="gramEnd"/>
            <w:r w:rsidRPr="00C66F3E">
              <w:rPr>
                <w:rFonts w:ascii="Times New Roman" w:hAnsi="Times New Roman" w:cs="Times New Roman"/>
                <w:color w:val="000000" w:themeColor="text1"/>
                <w:lang w:eastAsia="ru-RU"/>
              </w:rPr>
              <w:t xml:space="preserve">зансола-ул.Кирпичная- ул.Трактовая;             </w:t>
            </w:r>
          </w:p>
          <w:p w:rsidR="00C66F3E" w:rsidRPr="00C66F3E" w:rsidRDefault="00C66F3E" w:rsidP="00FB2B57">
            <w:pPr>
              <w:pStyle w:val="a9"/>
              <w:numPr>
                <w:ilvl w:val="0"/>
                <w:numId w:val="14"/>
              </w:numPr>
              <w:spacing w:after="0" w:line="240" w:lineRule="auto"/>
              <w:ind w:left="372"/>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lang w:eastAsia="ru-RU"/>
              </w:rPr>
              <w:t>пгт Тужа-д</w:t>
            </w:r>
            <w:proofErr w:type="gramStart"/>
            <w:r w:rsidRPr="00C66F3E">
              <w:rPr>
                <w:rFonts w:ascii="Times New Roman" w:hAnsi="Times New Roman" w:cs="Times New Roman"/>
                <w:color w:val="000000" w:themeColor="text1"/>
                <w:lang w:eastAsia="ru-RU"/>
              </w:rPr>
              <w:t>.К</w:t>
            </w:r>
            <w:proofErr w:type="gramEnd"/>
            <w:r w:rsidRPr="00C66F3E">
              <w:rPr>
                <w:rFonts w:ascii="Times New Roman" w:hAnsi="Times New Roman" w:cs="Times New Roman"/>
                <w:color w:val="000000" w:themeColor="text1"/>
                <w:lang w:eastAsia="ru-RU"/>
              </w:rPr>
              <w:t>оврижата-с.Караванное</w:t>
            </w:r>
          </w:p>
          <w:p w:rsidR="00C66F3E" w:rsidRPr="00C66F3E" w:rsidRDefault="00C66F3E" w:rsidP="00FB2B57">
            <w:pPr>
              <w:pStyle w:val="a9"/>
              <w:numPr>
                <w:ilvl w:val="0"/>
                <w:numId w:val="14"/>
              </w:numPr>
              <w:spacing w:after="0" w:line="240" w:lineRule="auto"/>
              <w:ind w:left="372"/>
              <w:contextualSpacing w:val="0"/>
              <w:jc w:val="both"/>
              <w:rPr>
                <w:rFonts w:ascii="Times New Roman" w:hAnsi="Times New Roman" w:cs="Times New Roman"/>
                <w:color w:val="000000" w:themeColor="text1"/>
              </w:rPr>
            </w:pPr>
            <w:r w:rsidRPr="00C66F3E">
              <w:rPr>
                <w:rFonts w:ascii="Times New Roman" w:hAnsi="Times New Roman" w:cs="Times New Roman"/>
                <w:color w:val="000000" w:themeColor="text1"/>
                <w:lang w:eastAsia="ru-RU"/>
              </w:rPr>
              <w:t>с</w:t>
            </w:r>
            <w:proofErr w:type="gramStart"/>
            <w:r w:rsidRPr="00C66F3E">
              <w:rPr>
                <w:rFonts w:ascii="Times New Roman" w:hAnsi="Times New Roman" w:cs="Times New Roman"/>
                <w:color w:val="000000" w:themeColor="text1"/>
                <w:lang w:eastAsia="ru-RU"/>
              </w:rPr>
              <w:t>.П</w:t>
            </w:r>
            <w:proofErr w:type="gramEnd"/>
            <w:r w:rsidRPr="00C66F3E">
              <w:rPr>
                <w:rFonts w:ascii="Times New Roman" w:hAnsi="Times New Roman" w:cs="Times New Roman"/>
                <w:color w:val="000000" w:themeColor="text1"/>
                <w:lang w:eastAsia="ru-RU"/>
              </w:rPr>
              <w:t>ачи-д.Вынур</w:t>
            </w:r>
          </w:p>
        </w:tc>
      </w:tr>
      <w:tr w:rsidR="00C66F3E" w:rsidRPr="00C66F3E" w:rsidTr="00786403">
        <w:tc>
          <w:tcPr>
            <w:tcW w:w="4219"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Количество подвозимых детей</w:t>
            </w:r>
          </w:p>
        </w:tc>
        <w:tc>
          <w:tcPr>
            <w:tcW w:w="5812"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79</w:t>
            </w:r>
          </w:p>
        </w:tc>
      </w:tr>
      <w:tr w:rsidR="00C66F3E" w:rsidRPr="00C66F3E" w:rsidTr="00786403">
        <w:tc>
          <w:tcPr>
            <w:tcW w:w="4219"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Иные мероприятия</w:t>
            </w:r>
          </w:p>
        </w:tc>
        <w:tc>
          <w:tcPr>
            <w:tcW w:w="5812"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w:t>
            </w:r>
          </w:p>
        </w:tc>
      </w:tr>
    </w:tbl>
    <w:p w:rsidR="00C66F3E" w:rsidRPr="00C66F3E" w:rsidRDefault="00C66F3E" w:rsidP="00C66F3E">
      <w:pPr>
        <w:tabs>
          <w:tab w:val="left" w:pos="2127"/>
        </w:tabs>
        <w:spacing w:after="0" w:line="240" w:lineRule="auto"/>
        <w:jc w:val="both"/>
        <w:rPr>
          <w:rFonts w:ascii="Times New Roman" w:hAnsi="Times New Roman"/>
          <w:color w:val="000000" w:themeColor="text1"/>
        </w:rPr>
      </w:pP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lastRenderedPageBreak/>
        <w:t xml:space="preserve">Сегодня планируем мероприятия на следующий год </w:t>
      </w: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9. Планы на 2019 год</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373"/>
        <w:gridCol w:w="4864"/>
      </w:tblGrid>
      <w:tr w:rsidR="00C66F3E" w:rsidRPr="00C66F3E" w:rsidTr="00786403">
        <w:tc>
          <w:tcPr>
            <w:tcW w:w="3936"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Мероприятие</w:t>
            </w:r>
          </w:p>
        </w:tc>
        <w:tc>
          <w:tcPr>
            <w:tcW w:w="1373"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Общее количество объектов</w:t>
            </w:r>
          </w:p>
        </w:tc>
        <w:tc>
          <w:tcPr>
            <w:tcW w:w="4864"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Наименование объекта и год реализации</w:t>
            </w:r>
          </w:p>
        </w:tc>
      </w:tr>
      <w:tr w:rsidR="00C66F3E" w:rsidRPr="00C66F3E" w:rsidTr="00786403">
        <w:tc>
          <w:tcPr>
            <w:tcW w:w="393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Строительство зданий и объектов</w:t>
            </w:r>
          </w:p>
        </w:tc>
        <w:tc>
          <w:tcPr>
            <w:tcW w:w="1373"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0</w:t>
            </w:r>
          </w:p>
        </w:tc>
        <w:tc>
          <w:tcPr>
            <w:tcW w:w="4864"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w:t>
            </w:r>
          </w:p>
        </w:tc>
      </w:tr>
      <w:tr w:rsidR="00C66F3E" w:rsidRPr="00C66F3E" w:rsidTr="00786403">
        <w:tc>
          <w:tcPr>
            <w:tcW w:w="3936" w:type="dxa"/>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Реконструкция зданий и объектов</w:t>
            </w:r>
          </w:p>
        </w:tc>
        <w:tc>
          <w:tcPr>
            <w:tcW w:w="1373"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0</w:t>
            </w:r>
          </w:p>
        </w:tc>
        <w:tc>
          <w:tcPr>
            <w:tcW w:w="4864"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w:t>
            </w:r>
          </w:p>
        </w:tc>
      </w:tr>
      <w:tr w:rsidR="00C66F3E" w:rsidRPr="00C66F3E" w:rsidTr="00786403">
        <w:trPr>
          <w:trHeight w:val="140"/>
        </w:trPr>
        <w:tc>
          <w:tcPr>
            <w:tcW w:w="3936"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Капитальный ремонт зданий и объектов (без спортивных залов сельских школ)</w:t>
            </w:r>
          </w:p>
        </w:tc>
        <w:tc>
          <w:tcPr>
            <w:tcW w:w="1373"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1</w:t>
            </w:r>
          </w:p>
        </w:tc>
        <w:tc>
          <w:tcPr>
            <w:tcW w:w="4864"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w:t>
            </w:r>
          </w:p>
        </w:tc>
      </w:tr>
      <w:tr w:rsidR="00C66F3E" w:rsidRPr="00C66F3E" w:rsidTr="00786403">
        <w:tc>
          <w:tcPr>
            <w:tcW w:w="3936" w:type="dxa"/>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Ремонт спортивных залов сельских школ</w:t>
            </w:r>
          </w:p>
        </w:tc>
        <w:tc>
          <w:tcPr>
            <w:tcW w:w="1373"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1</w:t>
            </w:r>
          </w:p>
        </w:tc>
        <w:tc>
          <w:tcPr>
            <w:tcW w:w="4864"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w:t>
            </w:r>
          </w:p>
        </w:tc>
      </w:tr>
    </w:tbl>
    <w:p w:rsidR="00C66F3E" w:rsidRPr="00C66F3E" w:rsidRDefault="00C66F3E" w:rsidP="00C66F3E">
      <w:pPr>
        <w:spacing w:after="0" w:line="240" w:lineRule="auto"/>
        <w:ind w:firstLine="567"/>
        <w:jc w:val="both"/>
        <w:rPr>
          <w:rFonts w:ascii="Times New Roman" w:hAnsi="Times New Roman"/>
          <w:color w:val="000000" w:themeColor="text1"/>
        </w:rPr>
      </w:pPr>
    </w:p>
    <w:p w:rsidR="00C66F3E" w:rsidRPr="00C66F3E" w:rsidRDefault="00C66F3E" w:rsidP="00C66F3E">
      <w:pPr>
        <w:pStyle w:val="aff1"/>
        <w:keepNext/>
        <w:spacing w:after="0"/>
        <w:jc w:val="both"/>
        <w:rPr>
          <w:rFonts w:ascii="Times New Roman" w:hAnsi="Times New Roman" w:cs="Times New Roman"/>
          <w:color w:val="000000" w:themeColor="text1"/>
          <w:sz w:val="22"/>
          <w:szCs w:val="22"/>
        </w:rPr>
      </w:pPr>
      <w:r w:rsidRPr="00C66F3E">
        <w:rPr>
          <w:rFonts w:ascii="Times New Roman" w:hAnsi="Times New Roman" w:cs="Times New Roman"/>
          <w:color w:val="000000" w:themeColor="text1"/>
          <w:sz w:val="22"/>
          <w:szCs w:val="22"/>
        </w:rPr>
        <w:t>Таблица 10. Имеющиеся проблемы</w:t>
      </w:r>
    </w:p>
    <w:p w:rsidR="00C66F3E" w:rsidRPr="00C66F3E" w:rsidRDefault="00C66F3E" w:rsidP="00C66F3E">
      <w:pPr>
        <w:spacing w:after="0" w:line="240" w:lineRule="auto"/>
        <w:jc w:val="both"/>
        <w:rPr>
          <w:rFonts w:ascii="Times New Roman" w:hAnsi="Times New Roman"/>
          <w:color w:val="000000" w:themeColor="text1"/>
        </w:rPr>
      </w:pPr>
    </w:p>
    <w:p w:rsidR="00C66F3E" w:rsidRPr="00C66F3E" w:rsidRDefault="00C66F3E" w:rsidP="00C66F3E">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Необходим</w:t>
      </w:r>
    </w:p>
    <w:tbl>
      <w:tblPr>
        <w:tblW w:w="10031"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394"/>
        <w:gridCol w:w="4678"/>
      </w:tblGrid>
      <w:tr w:rsidR="00C66F3E" w:rsidRPr="00C66F3E" w:rsidTr="00786403">
        <w:trPr>
          <w:jc w:val="center"/>
        </w:trPr>
        <w:tc>
          <w:tcPr>
            <w:tcW w:w="959" w:type="dxa"/>
            <w:shd w:val="clear" w:color="auto" w:fill="F2F2F2"/>
            <w:vAlign w:val="center"/>
          </w:tcPr>
          <w:p w:rsidR="00C66F3E" w:rsidRPr="00C66F3E" w:rsidRDefault="00C66F3E" w:rsidP="00786403">
            <w:pPr>
              <w:tabs>
                <w:tab w:val="left" w:pos="2127"/>
              </w:tabs>
              <w:spacing w:after="0" w:line="240" w:lineRule="auto"/>
              <w:jc w:val="both"/>
              <w:rPr>
                <w:rFonts w:ascii="Times New Roman" w:hAnsi="Times New Roman"/>
                <w:color w:val="000000" w:themeColor="text1"/>
              </w:rPr>
            </w:pPr>
            <w:r w:rsidRPr="00C66F3E">
              <w:rPr>
                <w:rFonts w:ascii="Times New Roman" w:hAnsi="Times New Roman"/>
                <w:color w:val="000000" w:themeColor="text1"/>
              </w:rPr>
              <w:t>№ п/п</w:t>
            </w:r>
          </w:p>
        </w:tc>
        <w:tc>
          <w:tcPr>
            <w:tcW w:w="4394" w:type="dxa"/>
            <w:shd w:val="clear" w:color="auto" w:fill="F2F2F2"/>
          </w:tcPr>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Описание имеющихся проблем</w:t>
            </w:r>
          </w:p>
          <w:p w:rsidR="00C66F3E" w:rsidRPr="00C66F3E" w:rsidRDefault="00C66F3E" w:rsidP="00786403">
            <w:pPr>
              <w:tabs>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с подтверждающими данными</w:t>
            </w:r>
          </w:p>
        </w:tc>
        <w:tc>
          <w:tcPr>
            <w:tcW w:w="4678" w:type="dxa"/>
            <w:shd w:val="clear" w:color="auto" w:fill="F2F2F2"/>
            <w:vAlign w:val="center"/>
          </w:tcPr>
          <w:p w:rsidR="00C66F3E" w:rsidRPr="00C66F3E" w:rsidRDefault="00C66F3E" w:rsidP="00786403">
            <w:pPr>
              <w:tabs>
                <w:tab w:val="left" w:pos="2127"/>
              </w:tabs>
              <w:spacing w:after="0" w:line="240" w:lineRule="auto"/>
              <w:ind w:left="1294" w:hanging="1294"/>
              <w:jc w:val="both"/>
              <w:rPr>
                <w:rFonts w:ascii="Times New Roman" w:hAnsi="Times New Roman"/>
                <w:color w:val="000000" w:themeColor="text1"/>
              </w:rPr>
            </w:pPr>
            <w:r w:rsidRPr="00C66F3E">
              <w:rPr>
                <w:rFonts w:ascii="Times New Roman" w:hAnsi="Times New Roman"/>
                <w:color w:val="000000" w:themeColor="text1"/>
              </w:rPr>
              <w:t>Предложения по решению</w:t>
            </w:r>
          </w:p>
        </w:tc>
      </w:tr>
      <w:tr w:rsidR="00C66F3E" w:rsidRPr="00C66F3E" w:rsidTr="00786403">
        <w:trPr>
          <w:trHeight w:val="877"/>
          <w:jc w:val="center"/>
        </w:trPr>
        <w:tc>
          <w:tcPr>
            <w:tcW w:w="959" w:type="dxa"/>
          </w:tcPr>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1</w:t>
            </w: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2</w:t>
            </w: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3</w:t>
            </w: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4</w:t>
            </w: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p>
          <w:p w:rsidR="00C66F3E" w:rsidRPr="00C66F3E" w:rsidRDefault="00C66F3E" w:rsidP="00786403">
            <w:pPr>
              <w:pStyle w:val="a9"/>
              <w:spacing w:after="0" w:line="240" w:lineRule="auto"/>
              <w:ind w:left="0"/>
              <w:jc w:val="both"/>
              <w:rPr>
                <w:rFonts w:ascii="Times New Roman" w:hAnsi="Times New Roman" w:cs="Times New Roman"/>
                <w:color w:val="000000" w:themeColor="text1"/>
              </w:rPr>
            </w:pPr>
            <w:r w:rsidRPr="00C66F3E">
              <w:rPr>
                <w:rFonts w:ascii="Times New Roman" w:hAnsi="Times New Roman" w:cs="Times New Roman"/>
                <w:color w:val="000000" w:themeColor="text1"/>
              </w:rPr>
              <w:t>5</w:t>
            </w:r>
          </w:p>
        </w:tc>
        <w:tc>
          <w:tcPr>
            <w:tcW w:w="4394" w:type="dxa"/>
          </w:tcPr>
          <w:p w:rsidR="00C66F3E" w:rsidRPr="00C66F3E" w:rsidRDefault="00C66F3E" w:rsidP="00786403">
            <w:pPr>
              <w:tabs>
                <w:tab w:val="left" w:pos="0"/>
                <w:tab w:val="left" w:pos="2127"/>
              </w:tabs>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Необходим капитальный ремонт здания МКДОУ детский сад «Сказка»             пгт</w:t>
            </w:r>
            <w:proofErr w:type="gramStart"/>
            <w:r w:rsidRPr="00C66F3E">
              <w:rPr>
                <w:rFonts w:ascii="Times New Roman" w:hAnsi="Times New Roman"/>
                <w:color w:val="000000" w:themeColor="text1"/>
                <w:lang w:val="ru-RU"/>
              </w:rPr>
              <w:t xml:space="preserve"> Т</w:t>
            </w:r>
            <w:proofErr w:type="gramEnd"/>
            <w:r w:rsidRPr="00C66F3E">
              <w:rPr>
                <w:rFonts w:ascii="Times New Roman" w:hAnsi="Times New Roman"/>
                <w:color w:val="000000" w:themeColor="text1"/>
                <w:lang w:val="ru-RU"/>
              </w:rPr>
              <w:t>ужа. Имеется проектно-сметная документация на сумму 11 млн. 60900тыс. руб., но в бюджете района отсутствуют данные средства.</w:t>
            </w:r>
          </w:p>
          <w:p w:rsidR="00C66F3E" w:rsidRPr="00C66F3E" w:rsidRDefault="00C66F3E" w:rsidP="00786403">
            <w:pPr>
              <w:tabs>
                <w:tab w:val="left" w:pos="0"/>
                <w:tab w:val="left" w:pos="2127"/>
              </w:tabs>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Требуется автобус в МКОУ СОШ с. Ныр для подвоза обучающихся, ремонт окон и кровли в детском саду.</w:t>
            </w: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В МКУ ДО ДЮСШ нет программы «Регион. Контингент Кировской области»</w:t>
            </w: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 xml:space="preserve"> Требуются средства для укрепления материально – технической  и хозяйственной базы, антитеррористической защищенности  ОУ.</w:t>
            </w: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Начинать создавать условия для детей- инвалидов.</w:t>
            </w:r>
          </w:p>
          <w:p w:rsidR="00C66F3E" w:rsidRPr="00C66F3E" w:rsidRDefault="00C66F3E" w:rsidP="00786403">
            <w:pPr>
              <w:spacing w:after="0" w:line="240" w:lineRule="auto"/>
              <w:jc w:val="both"/>
              <w:rPr>
                <w:rFonts w:ascii="Times New Roman" w:hAnsi="Times New Roman"/>
                <w:color w:val="000000" w:themeColor="text1"/>
              </w:rPr>
            </w:pPr>
            <w:r w:rsidRPr="00C66F3E">
              <w:rPr>
                <w:rFonts w:ascii="Times New Roman" w:hAnsi="Times New Roman"/>
                <w:color w:val="000000" w:themeColor="text1"/>
              </w:rPr>
              <w:t>Кадровое обеспечение ОУ</w:t>
            </w:r>
          </w:p>
        </w:tc>
        <w:tc>
          <w:tcPr>
            <w:tcW w:w="4678" w:type="dxa"/>
          </w:tcPr>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Направлено ходатайство на имя заместителя Председателя Правительства Кировской области Курдюмова Д.А.           о включении данного учреждения                в перечень объектов на получение субсидии из федерального бюджета или областного бюджета.</w:t>
            </w: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Требуется 56</w:t>
            </w:r>
            <w:r w:rsidRPr="00C66F3E">
              <w:rPr>
                <w:rFonts w:ascii="Times New Roman" w:hAnsi="Times New Roman"/>
                <w:color w:val="000000" w:themeColor="text1"/>
              </w:rPr>
              <w:t> </w:t>
            </w:r>
            <w:r w:rsidRPr="00C66F3E">
              <w:rPr>
                <w:rFonts w:ascii="Times New Roman" w:hAnsi="Times New Roman"/>
                <w:color w:val="000000" w:themeColor="text1"/>
                <w:lang w:val="ru-RU"/>
              </w:rPr>
              <w:t>000 руб.</w:t>
            </w: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Разработаны Паспорта антитеррористической защищенности ОУ до 2020 года.</w:t>
            </w: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Денежные средства</w:t>
            </w:r>
          </w:p>
          <w:p w:rsidR="00C66F3E" w:rsidRPr="00C66F3E" w:rsidRDefault="00C66F3E" w:rsidP="00786403">
            <w:pPr>
              <w:spacing w:after="0" w:line="240" w:lineRule="auto"/>
              <w:jc w:val="both"/>
              <w:rPr>
                <w:rFonts w:ascii="Times New Roman" w:hAnsi="Times New Roman"/>
                <w:color w:val="000000" w:themeColor="text1"/>
                <w:lang w:val="ru-RU"/>
              </w:rPr>
            </w:pPr>
          </w:p>
          <w:p w:rsidR="00C66F3E" w:rsidRPr="00C66F3E" w:rsidRDefault="00C66F3E" w:rsidP="00786403">
            <w:pPr>
              <w:spacing w:after="0" w:line="240" w:lineRule="auto"/>
              <w:jc w:val="both"/>
              <w:rPr>
                <w:rFonts w:ascii="Times New Roman" w:hAnsi="Times New Roman"/>
                <w:color w:val="000000" w:themeColor="text1"/>
                <w:lang w:val="ru-RU"/>
              </w:rPr>
            </w:pPr>
            <w:r w:rsidRPr="00C66F3E">
              <w:rPr>
                <w:rFonts w:ascii="Times New Roman" w:hAnsi="Times New Roman"/>
                <w:color w:val="000000" w:themeColor="text1"/>
                <w:lang w:val="ru-RU"/>
              </w:rPr>
              <w:t>Нет узких специалистов: логопед, психолог</w:t>
            </w:r>
          </w:p>
        </w:tc>
      </w:tr>
    </w:tbl>
    <w:p w:rsidR="00C66F3E" w:rsidRPr="00C66F3E" w:rsidRDefault="00C66F3E" w:rsidP="00C66F3E">
      <w:pPr>
        <w:tabs>
          <w:tab w:val="left" w:pos="2127"/>
        </w:tabs>
        <w:spacing w:after="0" w:line="240" w:lineRule="auto"/>
        <w:jc w:val="both"/>
        <w:rPr>
          <w:rFonts w:ascii="Times New Roman" w:hAnsi="Times New Roman"/>
          <w:color w:val="000000" w:themeColor="text1"/>
          <w:lang w:val="ru-RU"/>
        </w:rPr>
      </w:pPr>
    </w:p>
    <w:p w:rsidR="00C66F3E" w:rsidRPr="00C66F3E" w:rsidRDefault="00C66F3E" w:rsidP="00C66F3E">
      <w:pPr>
        <w:tabs>
          <w:tab w:val="left" w:pos="2127"/>
        </w:tabs>
        <w:spacing w:after="0" w:line="240" w:lineRule="auto"/>
        <w:ind w:firstLine="709"/>
        <w:jc w:val="both"/>
        <w:rPr>
          <w:rFonts w:ascii="Times New Roman" w:hAnsi="Times New Roman"/>
          <w:color w:val="000000" w:themeColor="text1"/>
          <w:lang w:val="ru-RU"/>
        </w:rPr>
      </w:pPr>
      <w:r w:rsidRPr="00C66F3E">
        <w:rPr>
          <w:rFonts w:ascii="Times New Roman" w:hAnsi="Times New Roman"/>
          <w:color w:val="000000" w:themeColor="text1"/>
          <w:lang w:val="ru-RU"/>
        </w:rPr>
        <w:t>Перспективы развития: Все ОУ станут государственными, а МО далеко, а механизмы контроля на местах не отработаны на сегодняшний день. «Сейчас совершенно другой период, который требует…возвращения школ в государство и выстраивание государственного управления, потому что сейчас школы вне государственной опеки и заботы», - это слова министра образования и науки Васильевой О. В. Это наша перспектива. В будущем все школы должны стать государственными. На сегодняшний день мнение руководителей учреждений таково; мы не хотим быть государственными, мы, несмотря на все проблемы</w:t>
      </w:r>
      <w:proofErr w:type="gramStart"/>
      <w:r w:rsidRPr="00C66F3E">
        <w:rPr>
          <w:rFonts w:ascii="Times New Roman" w:hAnsi="Times New Roman"/>
          <w:color w:val="000000" w:themeColor="text1"/>
          <w:lang w:val="ru-RU"/>
        </w:rPr>
        <w:t xml:space="preserve"> ,</w:t>
      </w:r>
      <w:proofErr w:type="gramEnd"/>
      <w:r w:rsidRPr="00C66F3E">
        <w:rPr>
          <w:rFonts w:ascii="Times New Roman" w:hAnsi="Times New Roman"/>
          <w:color w:val="000000" w:themeColor="text1"/>
          <w:lang w:val="ru-RU"/>
        </w:rPr>
        <w:t xml:space="preserve"> хотим остаться муниципальными, потому что здесь думают о нас, решают проблемы и находят выходы.</w:t>
      </w:r>
    </w:p>
    <w:p w:rsidR="00C66F3E" w:rsidRPr="00C66F3E" w:rsidRDefault="00C66F3E" w:rsidP="00C66F3E">
      <w:pPr>
        <w:tabs>
          <w:tab w:val="left" w:pos="2127"/>
        </w:tabs>
        <w:spacing w:after="0" w:line="240" w:lineRule="auto"/>
        <w:jc w:val="both"/>
        <w:rPr>
          <w:rFonts w:ascii="Times New Roman" w:hAnsi="Times New Roman"/>
          <w:color w:val="000000" w:themeColor="text1"/>
          <w:lang w:val="ru-RU"/>
        </w:rPr>
      </w:pP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1.Обеспечение доступности дошкольного общего образования для детей возрастной категории от 1,5-х лет до 7 лет;</w:t>
      </w: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2.Реализация Федерального государственного образовательного стандарта общего  образования;</w:t>
      </w: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3.Обеспечение дифференциации и индивидуализации образовательного процесса: от одаренных детей до детей с ограниченными возможностями здоровья;</w:t>
      </w: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4.Обновление содержания дополнительного образования детей в соответствии с интересами детей, потребностями семьи и общества;</w:t>
      </w: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lastRenderedPageBreak/>
        <w:t>5.Продолжение работы по развитию кадрового потенциала образовательных организаций;</w:t>
      </w: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6.Продолжение работы по сокращению неэффективных расходов бюджетных средств на обеспечение государственных гарантий прав граждан на получение общего образования;</w:t>
      </w:r>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7.Повышение эффективности гражданского и духовно-нравственного воспитания детей</w:t>
      </w:r>
      <w:proofErr w:type="gramStart"/>
      <w:r w:rsidRPr="00C66F3E">
        <w:rPr>
          <w:rFonts w:ascii="Times New Roman" w:hAnsi="Times New Roman"/>
          <w:color w:val="000000" w:themeColor="text1"/>
          <w:lang w:val="ru-RU" w:eastAsia="ru-RU"/>
        </w:rPr>
        <w:t xml:space="preserve"> ;</w:t>
      </w:r>
      <w:proofErr w:type="gramEnd"/>
    </w:p>
    <w:p w:rsidR="00C66F3E" w:rsidRPr="00C66F3E" w:rsidRDefault="00C66F3E" w:rsidP="00C66F3E">
      <w:pPr>
        <w:spacing w:after="0" w:line="240" w:lineRule="auto"/>
        <w:jc w:val="both"/>
        <w:rPr>
          <w:rFonts w:ascii="Times New Roman" w:hAnsi="Times New Roman"/>
          <w:color w:val="000000" w:themeColor="text1"/>
          <w:lang w:val="ru-RU" w:eastAsia="ru-RU"/>
        </w:rPr>
      </w:pPr>
      <w:r w:rsidRPr="00C66F3E">
        <w:rPr>
          <w:rFonts w:ascii="Times New Roman" w:hAnsi="Times New Roman"/>
          <w:color w:val="000000" w:themeColor="text1"/>
          <w:lang w:val="ru-RU" w:eastAsia="ru-RU"/>
        </w:rPr>
        <w:t>8.Участие органов государственно - общественного  управления в решении  задач школьного образования, развитие современных форм взаимодействия с родительской общественностью по вопросам обучения и воспитания детей.</w:t>
      </w:r>
    </w:p>
    <w:p w:rsidR="00C66F3E" w:rsidRPr="00C66F3E" w:rsidRDefault="00C66F3E" w:rsidP="00C66F3E">
      <w:pPr>
        <w:spacing w:after="0" w:line="240" w:lineRule="auto"/>
        <w:jc w:val="both"/>
        <w:rPr>
          <w:rFonts w:ascii="Times New Roman" w:hAnsi="Times New Roman"/>
          <w:color w:val="000000" w:themeColor="text1"/>
          <w:lang w:val="ru-RU"/>
        </w:rPr>
      </w:pPr>
    </w:p>
    <w:p w:rsidR="00C66F3E" w:rsidRPr="00C66F3E" w:rsidRDefault="00C66F3E" w:rsidP="00C66F3E">
      <w:pPr>
        <w:spacing w:after="0" w:line="240" w:lineRule="auto"/>
        <w:ind w:firstLine="851"/>
        <w:jc w:val="both"/>
        <w:rPr>
          <w:rFonts w:ascii="Times New Roman" w:hAnsi="Times New Roman"/>
          <w:color w:val="000000" w:themeColor="text1"/>
          <w:lang w:val="ru-RU"/>
        </w:rPr>
      </w:pPr>
      <w:r w:rsidRPr="00C66F3E">
        <w:rPr>
          <w:rFonts w:ascii="Times New Roman" w:hAnsi="Times New Roman"/>
          <w:color w:val="000000" w:themeColor="text1"/>
          <w:lang w:val="ru-RU"/>
        </w:rPr>
        <w:t>Все возложенные законом об образовании на нас полномочия мы выполняем и, как уже слышали, на достаточно высоком уровне. Мы знаем – мы работаем для детей. Детство должно состоятся сегодня, сейчас, вне зависимости от политики, экономики, кризисов и т. д</w:t>
      </w:r>
      <w:proofErr w:type="gramStart"/>
      <w:r w:rsidRPr="00C66F3E">
        <w:rPr>
          <w:rFonts w:ascii="Times New Roman" w:hAnsi="Times New Roman"/>
          <w:color w:val="000000" w:themeColor="text1"/>
          <w:lang w:val="ru-RU"/>
        </w:rPr>
        <w:t>.и</w:t>
      </w:r>
      <w:proofErr w:type="gramEnd"/>
      <w:r w:rsidRPr="00C66F3E">
        <w:rPr>
          <w:rFonts w:ascii="Times New Roman" w:hAnsi="Times New Roman"/>
          <w:color w:val="000000" w:themeColor="text1"/>
          <w:lang w:val="ru-RU"/>
        </w:rPr>
        <w:t xml:space="preserve"> быть ярким, насыщенным и богатым на события, впечатления и эмоции. </w:t>
      </w:r>
    </w:p>
    <w:p w:rsidR="00C66F3E" w:rsidRPr="00C66F3E" w:rsidRDefault="00C66F3E" w:rsidP="00C66F3E">
      <w:pPr>
        <w:spacing w:after="0" w:line="240" w:lineRule="auto"/>
        <w:ind w:firstLine="851"/>
        <w:jc w:val="both"/>
        <w:rPr>
          <w:rFonts w:ascii="Times New Roman" w:hAnsi="Times New Roman"/>
          <w:color w:val="000000" w:themeColor="text1"/>
          <w:lang w:val="ru-RU"/>
        </w:rPr>
      </w:pPr>
      <w:r w:rsidRPr="00C66F3E">
        <w:rPr>
          <w:rFonts w:ascii="Times New Roman" w:hAnsi="Times New Roman"/>
          <w:color w:val="000000" w:themeColor="text1"/>
          <w:lang w:val="ru-RU"/>
        </w:rPr>
        <w:t>Уважаемые депутаты Думы! Уважаемая Елена Вадимовна! Прошу вас оставаться рядом с образованием и продолжать решать  проблемы образования Тужинского муниципального района.</w:t>
      </w:r>
    </w:p>
    <w:p w:rsidR="00C66F3E" w:rsidRDefault="00C66F3E" w:rsidP="00C66F3E">
      <w:pPr>
        <w:spacing w:after="0" w:line="240" w:lineRule="auto"/>
        <w:jc w:val="both"/>
        <w:rPr>
          <w:rFonts w:ascii="Times New Roman" w:hAnsi="Times New Roman"/>
          <w:color w:val="000000" w:themeColor="text1"/>
          <w:lang w:val="ru-RU"/>
        </w:rPr>
      </w:pPr>
    </w:p>
    <w:p w:rsidR="00C66F3E" w:rsidRDefault="00C66F3E" w:rsidP="00C66F3E">
      <w:pPr>
        <w:spacing w:after="0" w:line="240" w:lineRule="auto"/>
        <w:jc w:val="both"/>
        <w:rPr>
          <w:rFonts w:ascii="Times New Roman" w:hAnsi="Times New Roman"/>
          <w:color w:val="000000" w:themeColor="text1"/>
          <w:lang w:val="ru-RU"/>
        </w:rPr>
      </w:pPr>
    </w:p>
    <w:p w:rsidR="00C66F3E" w:rsidRPr="00C66F3E" w:rsidRDefault="00C66F3E" w:rsidP="00C66F3E">
      <w:pPr>
        <w:spacing w:after="0" w:line="240" w:lineRule="auto"/>
        <w:jc w:val="both"/>
        <w:rPr>
          <w:rFonts w:ascii="Times New Roman" w:hAnsi="Times New Roman"/>
          <w:color w:val="000000" w:themeColor="text1"/>
          <w:lang w:val="ru-RU"/>
        </w:rPr>
      </w:pPr>
    </w:p>
    <w:p w:rsidR="00D256CF" w:rsidRPr="00C66F3E" w:rsidRDefault="00D256CF" w:rsidP="00C66F3E">
      <w:pPr>
        <w:autoSpaceDE w:val="0"/>
        <w:autoSpaceDN w:val="0"/>
        <w:adjustRightInd w:val="0"/>
        <w:spacing w:after="0" w:line="240" w:lineRule="auto"/>
        <w:rPr>
          <w:rFonts w:ascii="Times New Roman" w:hAnsi="Times New Roman"/>
          <w:lang w:val="ru-RU"/>
        </w:rPr>
      </w:pP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ТУЖИНСКАЯ РАЙОННАЯ ДУМА</w:t>
      </w: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КИРОВСКОЙ ОБЛАСТИ</w:t>
      </w: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РЕШЕНИЕ</w:t>
      </w:r>
    </w:p>
    <w:tbl>
      <w:tblPr>
        <w:tblW w:w="0" w:type="auto"/>
        <w:tblBorders>
          <w:bottom w:val="single" w:sz="4" w:space="0" w:color="auto"/>
        </w:tblBorders>
        <w:tblLook w:val="01E0"/>
      </w:tblPr>
      <w:tblGrid>
        <w:gridCol w:w="1908"/>
        <w:gridCol w:w="2753"/>
        <w:gridCol w:w="3367"/>
        <w:gridCol w:w="1800"/>
      </w:tblGrid>
      <w:tr w:rsidR="00C66F3E" w:rsidRPr="00C66F3E" w:rsidTr="00786403">
        <w:tc>
          <w:tcPr>
            <w:tcW w:w="1908" w:type="dxa"/>
            <w:tcBorders>
              <w:bottom w:val="single" w:sz="4" w:space="0" w:color="auto"/>
            </w:tcBorders>
          </w:tcPr>
          <w:p w:rsidR="00C66F3E" w:rsidRPr="00C66F3E" w:rsidRDefault="00C66F3E" w:rsidP="00C66F3E">
            <w:pPr>
              <w:autoSpaceDE w:val="0"/>
              <w:autoSpaceDN w:val="0"/>
              <w:adjustRightInd w:val="0"/>
              <w:spacing w:after="0" w:line="240" w:lineRule="auto"/>
              <w:rPr>
                <w:rFonts w:ascii="Times New Roman" w:hAnsi="Times New Roman"/>
                <w:lang w:val="ru-RU"/>
              </w:rPr>
            </w:pPr>
            <w:r w:rsidRPr="00C66F3E">
              <w:rPr>
                <w:rFonts w:ascii="Times New Roman" w:hAnsi="Times New Roman"/>
                <w:lang w:val="ru-RU"/>
              </w:rPr>
              <w:t>25.05.2018</w:t>
            </w:r>
          </w:p>
        </w:tc>
        <w:tc>
          <w:tcPr>
            <w:tcW w:w="2753" w:type="dxa"/>
            <w:tcBorders>
              <w:bottom w:val="nil"/>
            </w:tcBorders>
          </w:tcPr>
          <w:p w:rsidR="00C66F3E" w:rsidRPr="00C66F3E" w:rsidRDefault="00C66F3E" w:rsidP="00C66F3E">
            <w:pPr>
              <w:autoSpaceDE w:val="0"/>
              <w:autoSpaceDN w:val="0"/>
              <w:adjustRightInd w:val="0"/>
              <w:spacing w:after="0" w:line="240" w:lineRule="auto"/>
              <w:jc w:val="center"/>
              <w:rPr>
                <w:rFonts w:ascii="Times New Roman" w:hAnsi="Times New Roman"/>
              </w:rPr>
            </w:pPr>
          </w:p>
        </w:tc>
        <w:tc>
          <w:tcPr>
            <w:tcW w:w="3367" w:type="dxa"/>
            <w:tcBorders>
              <w:bottom w:val="nil"/>
            </w:tcBorders>
          </w:tcPr>
          <w:p w:rsidR="00C66F3E" w:rsidRPr="00C66F3E" w:rsidRDefault="00C66F3E" w:rsidP="00C66F3E">
            <w:pPr>
              <w:autoSpaceDE w:val="0"/>
              <w:autoSpaceDN w:val="0"/>
              <w:adjustRightInd w:val="0"/>
              <w:spacing w:after="0" w:line="240" w:lineRule="auto"/>
              <w:jc w:val="right"/>
              <w:rPr>
                <w:rFonts w:ascii="Times New Roman" w:hAnsi="Times New Roman"/>
              </w:rPr>
            </w:pPr>
            <w:r w:rsidRPr="00C66F3E">
              <w:rPr>
                <w:rFonts w:ascii="Times New Roman" w:hAnsi="Times New Roman"/>
              </w:rPr>
              <w:t>№</w:t>
            </w:r>
          </w:p>
        </w:tc>
        <w:tc>
          <w:tcPr>
            <w:tcW w:w="1800" w:type="dxa"/>
            <w:tcBorders>
              <w:bottom w:val="single" w:sz="4" w:space="0" w:color="auto"/>
            </w:tcBorders>
          </w:tcPr>
          <w:p w:rsidR="00C66F3E" w:rsidRPr="00C66F3E" w:rsidRDefault="00C66F3E" w:rsidP="00C66F3E">
            <w:pPr>
              <w:autoSpaceDE w:val="0"/>
              <w:autoSpaceDN w:val="0"/>
              <w:adjustRightInd w:val="0"/>
              <w:spacing w:after="0" w:line="240" w:lineRule="auto"/>
              <w:jc w:val="center"/>
              <w:rPr>
                <w:rFonts w:ascii="Times New Roman" w:hAnsi="Times New Roman"/>
                <w:lang w:val="ru-RU"/>
              </w:rPr>
            </w:pPr>
            <w:r w:rsidRPr="00C66F3E">
              <w:rPr>
                <w:rFonts w:ascii="Times New Roman" w:hAnsi="Times New Roman"/>
                <w:lang w:val="ru-RU"/>
              </w:rPr>
              <w:t>24/184</w:t>
            </w:r>
          </w:p>
        </w:tc>
      </w:tr>
      <w:tr w:rsidR="00C66F3E" w:rsidRPr="00C66F3E" w:rsidTr="00786403">
        <w:tc>
          <w:tcPr>
            <w:tcW w:w="9828" w:type="dxa"/>
            <w:gridSpan w:val="4"/>
            <w:tcBorders>
              <w:bottom w:val="nil"/>
            </w:tcBorders>
          </w:tcPr>
          <w:p w:rsidR="00C66F3E" w:rsidRPr="00C66F3E" w:rsidRDefault="00C66F3E" w:rsidP="00C66F3E">
            <w:pPr>
              <w:autoSpaceDE w:val="0"/>
              <w:autoSpaceDN w:val="0"/>
              <w:adjustRightInd w:val="0"/>
              <w:spacing w:after="0" w:line="240" w:lineRule="auto"/>
              <w:jc w:val="center"/>
              <w:rPr>
                <w:rFonts w:ascii="Times New Roman" w:hAnsi="Times New Roman"/>
              </w:rPr>
            </w:pPr>
            <w:r w:rsidRPr="00C66F3E">
              <w:rPr>
                <w:rStyle w:val="consplusnormal1"/>
                <w:rFonts w:ascii="Times New Roman" w:hAnsi="Times New Roman"/>
                <w:color w:val="000000"/>
              </w:rPr>
              <w:t>пгт Тужа</w:t>
            </w:r>
          </w:p>
        </w:tc>
      </w:tr>
    </w:tbl>
    <w:p w:rsidR="00C66F3E" w:rsidRPr="00C66F3E" w:rsidRDefault="00C66F3E" w:rsidP="00C66F3E">
      <w:pPr>
        <w:spacing w:after="0" w:line="240" w:lineRule="auto"/>
        <w:ind w:left="465"/>
        <w:jc w:val="center"/>
        <w:rPr>
          <w:rFonts w:ascii="Times New Roman" w:hAnsi="Times New Roman"/>
          <w:b/>
          <w:lang w:val="ru-RU"/>
        </w:rPr>
      </w:pPr>
    </w:p>
    <w:p w:rsidR="00C66F3E" w:rsidRPr="00C66F3E" w:rsidRDefault="00C66F3E" w:rsidP="00C66F3E">
      <w:pPr>
        <w:spacing w:after="0" w:line="240" w:lineRule="auto"/>
        <w:ind w:left="465"/>
        <w:jc w:val="center"/>
        <w:rPr>
          <w:rFonts w:ascii="Times New Roman" w:hAnsi="Times New Roman"/>
          <w:b/>
          <w:lang w:val="ru-RU"/>
        </w:rPr>
      </w:pPr>
      <w:r w:rsidRPr="00C66F3E">
        <w:rPr>
          <w:rFonts w:ascii="Times New Roman" w:hAnsi="Times New Roman"/>
          <w:b/>
          <w:lang w:val="ru-RU"/>
        </w:rPr>
        <w:t>Об участии муниципального образования Тужинский муниципальный район в Проекте по поддержке местных инициатив в Кировской области в 2019 году</w:t>
      </w:r>
    </w:p>
    <w:p w:rsidR="00C66F3E" w:rsidRPr="00C66F3E" w:rsidRDefault="00C66F3E" w:rsidP="00C66F3E">
      <w:pPr>
        <w:spacing w:after="0" w:line="240" w:lineRule="auto"/>
        <w:jc w:val="both"/>
        <w:rPr>
          <w:rFonts w:ascii="Times New Roman" w:hAnsi="Times New Roman"/>
          <w:b/>
          <w:lang w:val="ru-RU"/>
        </w:rPr>
      </w:pP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Заслушав информацию главы Тужинского муниципального района Видякиной Е.В. о Проекте по поддержке местных инициатив в Кировской области в 2019 году, Тужинская районная Дума РЕШИЛА:</w:t>
      </w: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1. Принять участие муниципальному образованию Тужинский муниципальный район в Проекте по поддержке местных инициатив в Кировской области в 2019 году.</w:t>
      </w:r>
    </w:p>
    <w:p w:rsidR="00C66F3E" w:rsidRPr="00C66F3E" w:rsidRDefault="00C66F3E" w:rsidP="00C66F3E">
      <w:pPr>
        <w:spacing w:after="0" w:line="240" w:lineRule="auto"/>
        <w:ind w:firstLine="709"/>
        <w:rPr>
          <w:rFonts w:ascii="Times New Roman" w:hAnsi="Times New Roman"/>
          <w:lang w:val="ru-RU"/>
        </w:rPr>
      </w:pPr>
      <w:r w:rsidRPr="00C66F3E">
        <w:rPr>
          <w:rFonts w:ascii="Times New Roman" w:hAnsi="Times New Roman"/>
          <w:lang w:val="ru-RU"/>
        </w:rPr>
        <w:t>2. Поручить администрации Тужинского муниципального района:</w:t>
      </w: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2.1. Провести собрание граждан Тужинского района по обсуждению вопроса «Об участии муниципального образования Тужинский муниципальный район в Проекте по поддержке местных инициатив в Кировской области в 2019 году» с участием Консультанта ППМИ.</w:t>
      </w: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2.2. Подготовить проектное предложение - конкурсную заявку для участия в Проекте по поддержке местных инициатив в Кировской области в 2019 по итогам собрания.</w:t>
      </w: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3.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Кировской области.</w:t>
      </w:r>
    </w:p>
    <w:p w:rsidR="00C66F3E" w:rsidRDefault="00C66F3E" w:rsidP="00C66F3E">
      <w:pPr>
        <w:spacing w:after="0" w:line="240" w:lineRule="auto"/>
        <w:rPr>
          <w:rFonts w:ascii="Times New Roman" w:hAnsi="Times New Roman"/>
          <w:lang w:val="ru-RU"/>
        </w:rPr>
      </w:pPr>
    </w:p>
    <w:p w:rsidR="003C7D90" w:rsidRDefault="003C7D90" w:rsidP="00C66F3E">
      <w:pPr>
        <w:spacing w:after="0" w:line="240" w:lineRule="auto"/>
        <w:rPr>
          <w:rFonts w:ascii="Times New Roman" w:hAnsi="Times New Roman"/>
          <w:lang w:val="ru-RU"/>
        </w:rPr>
      </w:pPr>
    </w:p>
    <w:p w:rsidR="003C7D90" w:rsidRPr="00C66F3E" w:rsidRDefault="003C7D90" w:rsidP="00C66F3E">
      <w:pPr>
        <w:spacing w:after="0" w:line="240" w:lineRule="auto"/>
        <w:rPr>
          <w:rFonts w:ascii="Times New Roman" w:hAnsi="Times New Roman"/>
          <w:lang w:val="ru-RU"/>
        </w:rPr>
      </w:pPr>
    </w:p>
    <w:p w:rsidR="00C66F3E" w:rsidRPr="00C66F3E" w:rsidRDefault="00C66F3E" w:rsidP="00C66F3E">
      <w:pPr>
        <w:spacing w:after="0" w:line="240" w:lineRule="auto"/>
        <w:rPr>
          <w:rFonts w:ascii="Times New Roman" w:hAnsi="Times New Roman"/>
          <w:lang w:val="ru-RU"/>
        </w:rPr>
      </w:pPr>
      <w:r w:rsidRPr="00C66F3E">
        <w:rPr>
          <w:rFonts w:ascii="Times New Roman" w:hAnsi="Times New Roman"/>
          <w:lang w:val="ru-RU"/>
        </w:rPr>
        <w:t>Глава Тужинского</w:t>
      </w:r>
    </w:p>
    <w:p w:rsidR="00C66F3E" w:rsidRPr="00C66F3E" w:rsidRDefault="00C66F3E" w:rsidP="00C66F3E">
      <w:pPr>
        <w:spacing w:after="0" w:line="240" w:lineRule="auto"/>
        <w:rPr>
          <w:rFonts w:ascii="Times New Roman" w:hAnsi="Times New Roman"/>
          <w:lang w:val="ru-RU"/>
        </w:rPr>
      </w:pPr>
      <w:r w:rsidRPr="00C66F3E">
        <w:rPr>
          <w:rFonts w:ascii="Times New Roman" w:hAnsi="Times New Roman"/>
          <w:lang w:val="ru-RU"/>
        </w:rPr>
        <w:t>муниципального района</w:t>
      </w:r>
      <w:r w:rsidRPr="00C66F3E">
        <w:rPr>
          <w:rFonts w:ascii="Times New Roman" w:hAnsi="Times New Roman"/>
          <w:lang w:val="ru-RU"/>
        </w:rPr>
        <w:tab/>
        <w:t>Е.В. Видякина</w:t>
      </w:r>
    </w:p>
    <w:p w:rsidR="00C66F3E" w:rsidRPr="00C66F3E" w:rsidRDefault="00C66F3E" w:rsidP="00C66F3E">
      <w:pPr>
        <w:spacing w:after="0" w:line="240" w:lineRule="auto"/>
        <w:rPr>
          <w:rFonts w:ascii="Times New Roman" w:hAnsi="Times New Roman"/>
          <w:lang w:val="ru-RU"/>
        </w:rPr>
      </w:pPr>
    </w:p>
    <w:p w:rsidR="00C66F3E" w:rsidRPr="00C66F3E" w:rsidRDefault="00C66F3E" w:rsidP="00C66F3E">
      <w:pPr>
        <w:spacing w:after="0" w:line="240" w:lineRule="auto"/>
        <w:rPr>
          <w:rFonts w:ascii="Times New Roman" w:hAnsi="Times New Roman"/>
          <w:lang w:val="ru-RU"/>
        </w:rPr>
      </w:pPr>
      <w:r w:rsidRPr="00C66F3E">
        <w:rPr>
          <w:rFonts w:ascii="Times New Roman" w:hAnsi="Times New Roman"/>
          <w:lang w:val="ru-RU"/>
        </w:rPr>
        <w:t>Председатель Тужинской</w:t>
      </w:r>
    </w:p>
    <w:p w:rsidR="00C66F3E" w:rsidRPr="00C66F3E" w:rsidRDefault="00C66F3E" w:rsidP="00C66F3E">
      <w:pPr>
        <w:spacing w:after="0" w:line="240" w:lineRule="auto"/>
        <w:rPr>
          <w:rFonts w:ascii="Times New Roman" w:hAnsi="Times New Roman"/>
          <w:lang w:val="ru-RU"/>
        </w:rPr>
      </w:pPr>
      <w:r>
        <w:rPr>
          <w:rFonts w:ascii="Times New Roman" w:hAnsi="Times New Roman"/>
          <w:lang w:val="ru-RU"/>
        </w:rPr>
        <w:t>районной Думы</w:t>
      </w:r>
      <w:r>
        <w:rPr>
          <w:rFonts w:ascii="Times New Roman" w:hAnsi="Times New Roman"/>
          <w:lang w:val="ru-RU"/>
        </w:rPr>
        <w:tab/>
      </w:r>
      <w:r>
        <w:rPr>
          <w:rFonts w:ascii="Times New Roman" w:hAnsi="Times New Roman"/>
          <w:lang w:val="ru-RU"/>
        </w:rPr>
        <w:tab/>
      </w:r>
      <w:r w:rsidRPr="00C66F3E">
        <w:rPr>
          <w:rFonts w:ascii="Times New Roman" w:hAnsi="Times New Roman"/>
          <w:lang w:val="ru-RU"/>
        </w:rPr>
        <w:t>Е.П. Оносов</w:t>
      </w:r>
    </w:p>
    <w:p w:rsidR="00D256CF" w:rsidRDefault="00D256CF" w:rsidP="00506654">
      <w:pPr>
        <w:autoSpaceDE w:val="0"/>
        <w:autoSpaceDN w:val="0"/>
        <w:adjustRightInd w:val="0"/>
        <w:spacing w:after="0" w:line="240" w:lineRule="auto"/>
        <w:rPr>
          <w:rFonts w:ascii="Times New Roman" w:hAnsi="Times New Roman"/>
          <w:sz w:val="24"/>
          <w:szCs w:val="24"/>
          <w:lang w:val="ru-RU"/>
        </w:rPr>
      </w:pPr>
    </w:p>
    <w:p w:rsidR="00C66F3E" w:rsidRDefault="00C66F3E"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3C7D90" w:rsidRDefault="003C7D90" w:rsidP="00506654">
      <w:pPr>
        <w:autoSpaceDE w:val="0"/>
        <w:autoSpaceDN w:val="0"/>
        <w:adjustRightInd w:val="0"/>
        <w:spacing w:after="0" w:line="240" w:lineRule="auto"/>
        <w:rPr>
          <w:rFonts w:ascii="Times New Roman" w:hAnsi="Times New Roman"/>
          <w:sz w:val="24"/>
          <w:szCs w:val="24"/>
          <w:lang w:val="ru-RU"/>
        </w:rPr>
      </w:pPr>
    </w:p>
    <w:p w:rsidR="00C66F3E" w:rsidRDefault="00C66F3E" w:rsidP="00C66F3E">
      <w:pPr>
        <w:pStyle w:val="a4"/>
        <w:jc w:val="center"/>
        <w:rPr>
          <w:rFonts w:ascii="Times New Roman" w:hAnsi="Times New Roman"/>
          <w:b/>
          <w:lang w:val="ru-RU"/>
        </w:rPr>
      </w:pPr>
      <w:r w:rsidRPr="00C66F3E">
        <w:rPr>
          <w:rFonts w:ascii="Times New Roman" w:hAnsi="Times New Roman"/>
          <w:b/>
          <w:lang w:val="ru-RU"/>
        </w:rPr>
        <w:lastRenderedPageBreak/>
        <w:t xml:space="preserve">ТУЖИНСКАЯ РАЙОННАЯ ДУМА </w:t>
      </w:r>
    </w:p>
    <w:p w:rsidR="00C66F3E" w:rsidRPr="00C66F3E" w:rsidRDefault="00C66F3E" w:rsidP="00C66F3E">
      <w:pPr>
        <w:pStyle w:val="a4"/>
        <w:jc w:val="center"/>
        <w:rPr>
          <w:rFonts w:ascii="Times New Roman" w:hAnsi="Times New Roman"/>
          <w:b/>
          <w:lang w:val="ru-RU"/>
        </w:rPr>
      </w:pPr>
      <w:r w:rsidRPr="00C66F3E">
        <w:rPr>
          <w:rFonts w:ascii="Times New Roman" w:hAnsi="Times New Roman"/>
          <w:b/>
          <w:lang w:val="ru-RU"/>
        </w:rPr>
        <w:t>КИРОВСКОЙ ОБЛАСТИ</w:t>
      </w:r>
    </w:p>
    <w:p w:rsidR="00C66F3E" w:rsidRPr="00C66F3E" w:rsidRDefault="00C66F3E" w:rsidP="00C66F3E">
      <w:pPr>
        <w:pStyle w:val="a4"/>
        <w:jc w:val="center"/>
        <w:rPr>
          <w:rFonts w:ascii="Times New Roman" w:hAnsi="Times New Roman"/>
          <w:b/>
          <w:lang w:val="ru-RU"/>
        </w:rPr>
      </w:pPr>
    </w:p>
    <w:p w:rsidR="00C66F3E" w:rsidRPr="00C66F3E" w:rsidRDefault="00C66F3E" w:rsidP="00C66F3E">
      <w:pPr>
        <w:pStyle w:val="a4"/>
        <w:jc w:val="center"/>
        <w:rPr>
          <w:rFonts w:ascii="Times New Roman" w:hAnsi="Times New Roman"/>
          <w:b/>
          <w:lang w:val="ru-RU"/>
        </w:rPr>
      </w:pPr>
      <w:r w:rsidRPr="00C66F3E">
        <w:rPr>
          <w:rFonts w:ascii="Times New Roman" w:hAnsi="Times New Roman"/>
          <w:b/>
          <w:lang w:val="ru-RU"/>
        </w:rPr>
        <w:t>РЕШЕНИЕ</w:t>
      </w:r>
    </w:p>
    <w:p w:rsidR="00C66F3E" w:rsidRPr="00C66F3E" w:rsidRDefault="00C66F3E" w:rsidP="00C66F3E">
      <w:pPr>
        <w:pStyle w:val="a4"/>
        <w:jc w:val="center"/>
        <w:rPr>
          <w:rFonts w:ascii="Times New Roman" w:hAnsi="Times New Roman"/>
          <w:lang w:val="ru-RU"/>
        </w:rPr>
      </w:pPr>
    </w:p>
    <w:tbl>
      <w:tblPr>
        <w:tblW w:w="5000" w:type="pct"/>
        <w:tblLook w:val="04A0"/>
      </w:tblPr>
      <w:tblGrid>
        <w:gridCol w:w="2434"/>
        <w:gridCol w:w="5248"/>
        <w:gridCol w:w="2739"/>
      </w:tblGrid>
      <w:tr w:rsidR="00C66F3E" w:rsidRPr="00C66F3E" w:rsidTr="00C66F3E">
        <w:tc>
          <w:tcPr>
            <w:tcW w:w="1168" w:type="pct"/>
            <w:tcBorders>
              <w:bottom w:val="single" w:sz="4" w:space="0" w:color="auto"/>
            </w:tcBorders>
          </w:tcPr>
          <w:p w:rsidR="00C66F3E" w:rsidRPr="00C66F3E" w:rsidRDefault="00C66F3E" w:rsidP="00C66F3E">
            <w:pPr>
              <w:pStyle w:val="a4"/>
              <w:jc w:val="center"/>
              <w:rPr>
                <w:rFonts w:ascii="Times New Roman" w:hAnsi="Times New Roman"/>
                <w:lang w:val="ru-RU"/>
              </w:rPr>
            </w:pPr>
            <w:r w:rsidRPr="00C66F3E">
              <w:rPr>
                <w:rFonts w:ascii="Times New Roman" w:hAnsi="Times New Roman"/>
                <w:lang w:val="ru-RU"/>
              </w:rPr>
              <w:t>25.05.2018</w:t>
            </w:r>
          </w:p>
        </w:tc>
        <w:tc>
          <w:tcPr>
            <w:tcW w:w="2518" w:type="pct"/>
          </w:tcPr>
          <w:p w:rsidR="00C66F3E" w:rsidRPr="00C66F3E" w:rsidRDefault="00C66F3E" w:rsidP="00C66F3E">
            <w:pPr>
              <w:pStyle w:val="a4"/>
              <w:jc w:val="right"/>
              <w:rPr>
                <w:rFonts w:ascii="Times New Roman" w:hAnsi="Times New Roman"/>
              </w:rPr>
            </w:pPr>
            <w:r w:rsidRPr="00C66F3E">
              <w:rPr>
                <w:rFonts w:ascii="Times New Roman" w:hAnsi="Times New Roman"/>
              </w:rPr>
              <w:t>№</w:t>
            </w:r>
          </w:p>
        </w:tc>
        <w:tc>
          <w:tcPr>
            <w:tcW w:w="1315" w:type="pct"/>
            <w:tcBorders>
              <w:bottom w:val="single" w:sz="4" w:space="0" w:color="auto"/>
            </w:tcBorders>
          </w:tcPr>
          <w:p w:rsidR="00C66F3E" w:rsidRPr="00C66F3E" w:rsidRDefault="00C66F3E" w:rsidP="00C66F3E">
            <w:pPr>
              <w:pStyle w:val="a4"/>
              <w:rPr>
                <w:rFonts w:ascii="Times New Roman" w:hAnsi="Times New Roman"/>
                <w:lang w:val="ru-RU"/>
              </w:rPr>
            </w:pPr>
            <w:r w:rsidRPr="00C66F3E">
              <w:rPr>
                <w:rFonts w:ascii="Times New Roman" w:hAnsi="Times New Roman"/>
                <w:lang w:val="ru-RU"/>
              </w:rPr>
              <w:t>24/185</w:t>
            </w:r>
          </w:p>
        </w:tc>
      </w:tr>
    </w:tbl>
    <w:p w:rsidR="00C66F3E" w:rsidRPr="00C66F3E" w:rsidRDefault="00C66F3E" w:rsidP="00C66F3E">
      <w:pPr>
        <w:pStyle w:val="a4"/>
        <w:jc w:val="center"/>
        <w:rPr>
          <w:rFonts w:ascii="Times New Roman" w:hAnsi="Times New Roman"/>
        </w:rPr>
      </w:pPr>
      <w:proofErr w:type="gramStart"/>
      <w:r w:rsidRPr="00C66F3E">
        <w:rPr>
          <w:rFonts w:ascii="Times New Roman" w:hAnsi="Times New Roman"/>
        </w:rPr>
        <w:t>пгт</w:t>
      </w:r>
      <w:proofErr w:type="gramEnd"/>
      <w:r w:rsidRPr="00C66F3E">
        <w:rPr>
          <w:rFonts w:ascii="Times New Roman" w:hAnsi="Times New Roman"/>
        </w:rPr>
        <w:t xml:space="preserve"> Тужа</w:t>
      </w:r>
    </w:p>
    <w:p w:rsidR="00C66F3E" w:rsidRPr="00C66F3E" w:rsidRDefault="00C66F3E" w:rsidP="00C66F3E">
      <w:pPr>
        <w:spacing w:after="0" w:line="240" w:lineRule="auto"/>
        <w:rPr>
          <w:rFonts w:ascii="Times New Roman" w:hAnsi="Times New Roman"/>
          <w:lang w:val="ru-RU"/>
        </w:rPr>
      </w:pPr>
    </w:p>
    <w:p w:rsidR="00C66F3E" w:rsidRPr="00C66F3E" w:rsidRDefault="00C66F3E" w:rsidP="00C66F3E">
      <w:pPr>
        <w:spacing w:after="0" w:line="240" w:lineRule="auto"/>
        <w:ind w:left="708"/>
        <w:jc w:val="center"/>
        <w:rPr>
          <w:rFonts w:ascii="Times New Roman" w:hAnsi="Times New Roman"/>
          <w:b/>
          <w:kern w:val="28"/>
          <w:lang w:val="ru-RU"/>
        </w:rPr>
      </w:pPr>
      <w:r w:rsidRPr="00C66F3E">
        <w:rPr>
          <w:rFonts w:ascii="Times New Roman" w:hAnsi="Times New Roman"/>
          <w:b/>
          <w:kern w:val="28"/>
          <w:lang w:val="ru-RU"/>
        </w:rPr>
        <w:t>О реализации муниципальной целевой программы Тужинского муниципального района «Повышение эффективности реализации молодежной политики на 2014-2019 годы» за 2017 год</w:t>
      </w:r>
    </w:p>
    <w:p w:rsidR="00C66F3E" w:rsidRPr="00C66F3E" w:rsidRDefault="00C66F3E" w:rsidP="00C66F3E">
      <w:pPr>
        <w:spacing w:after="0" w:line="240" w:lineRule="auto"/>
        <w:ind w:firstLine="708"/>
        <w:jc w:val="center"/>
        <w:rPr>
          <w:rFonts w:ascii="Times New Roman" w:hAnsi="Times New Roman"/>
          <w:b/>
          <w:kern w:val="28"/>
          <w:lang w:val="ru-RU"/>
        </w:rPr>
      </w:pPr>
    </w:p>
    <w:p w:rsidR="00C66F3E" w:rsidRPr="00C66F3E" w:rsidRDefault="00C66F3E" w:rsidP="00C66F3E">
      <w:pPr>
        <w:spacing w:after="0" w:line="240" w:lineRule="auto"/>
        <w:ind w:firstLine="709"/>
        <w:jc w:val="both"/>
        <w:rPr>
          <w:rFonts w:ascii="Times New Roman" w:hAnsi="Times New Roman"/>
          <w:kern w:val="28"/>
          <w:lang w:val="ru-RU"/>
        </w:rPr>
      </w:pPr>
      <w:proofErr w:type="gramStart"/>
      <w:r w:rsidRPr="00C66F3E">
        <w:rPr>
          <w:rFonts w:ascii="Times New Roman" w:hAnsi="Times New Roman"/>
          <w:kern w:val="28"/>
          <w:lang w:val="ru-RU"/>
        </w:rPr>
        <w:t>Заслушав информацию ведущего специалиста по молодежной политике Сысоевой А.Д о реализации муниципальной целевой программы Тужинского муниципального района «Повышение эффективности реализации молодежной политики  на 2014-2019 годы» за 2017 год, утвержденной постановлением администрации Тужинского муниципального района от 11.10.2013 № 539 (ред. 27.04.2016)  «Об утверждении программы  Тужинского муниципального района  «Повышение эффективности реализации молодежной политики на 2014-2019 годы»», Тужинская районная Дума РЕШИЛА:</w:t>
      </w:r>
      <w:proofErr w:type="gramEnd"/>
    </w:p>
    <w:p w:rsidR="00C66F3E" w:rsidRPr="00C66F3E" w:rsidRDefault="00C66F3E" w:rsidP="00FB2B57">
      <w:pPr>
        <w:numPr>
          <w:ilvl w:val="1"/>
          <w:numId w:val="15"/>
        </w:numPr>
        <w:spacing w:after="0" w:line="240" w:lineRule="auto"/>
        <w:ind w:left="0" w:firstLine="709"/>
        <w:jc w:val="both"/>
        <w:rPr>
          <w:rFonts w:ascii="Times New Roman" w:hAnsi="Times New Roman"/>
          <w:kern w:val="28"/>
          <w:lang w:val="ru-RU"/>
        </w:rPr>
      </w:pPr>
      <w:r w:rsidRPr="00C66F3E">
        <w:rPr>
          <w:rFonts w:ascii="Times New Roman" w:hAnsi="Times New Roman"/>
          <w:kern w:val="28"/>
          <w:lang w:val="ru-RU"/>
        </w:rPr>
        <w:t>Информацию о реализации муниципальной целевой программы Тужинского муниципального района «Повышение эффективности реализации молодежной политики на 2014-2019 годы» за 2017 год принять к сведению согласно приложению.</w:t>
      </w:r>
    </w:p>
    <w:p w:rsidR="00C66F3E" w:rsidRPr="00C66F3E" w:rsidRDefault="00C66F3E" w:rsidP="00FB2B57">
      <w:pPr>
        <w:numPr>
          <w:ilvl w:val="1"/>
          <w:numId w:val="15"/>
        </w:numPr>
        <w:spacing w:after="0" w:line="240" w:lineRule="auto"/>
        <w:ind w:left="0" w:firstLine="709"/>
        <w:jc w:val="both"/>
        <w:rPr>
          <w:rFonts w:ascii="Times New Roman" w:hAnsi="Times New Roman"/>
          <w:kern w:val="28"/>
          <w:lang w:val="ru-RU"/>
        </w:rPr>
      </w:pPr>
      <w:r w:rsidRPr="00C66F3E">
        <w:rPr>
          <w:rFonts w:ascii="Times New Roman" w:hAnsi="Times New Roman"/>
          <w:kern w:val="28"/>
          <w:lang w:val="ru-RU"/>
        </w:rPr>
        <w:t>Рекомендовать ведущему специалисту по молодежной политике администрации Тужинского района:</w:t>
      </w:r>
    </w:p>
    <w:p w:rsidR="00C66F3E" w:rsidRPr="00C66F3E" w:rsidRDefault="00C66F3E" w:rsidP="00C66F3E">
      <w:pPr>
        <w:spacing w:after="0" w:line="240" w:lineRule="auto"/>
        <w:ind w:firstLine="709"/>
        <w:jc w:val="both"/>
        <w:rPr>
          <w:rFonts w:ascii="Times New Roman" w:hAnsi="Times New Roman"/>
          <w:kern w:val="28"/>
          <w:lang w:val="ru-RU"/>
        </w:rPr>
      </w:pPr>
      <w:r w:rsidRPr="00C66F3E">
        <w:rPr>
          <w:rFonts w:ascii="Times New Roman" w:hAnsi="Times New Roman"/>
          <w:kern w:val="28"/>
          <w:lang w:val="ru-RU"/>
        </w:rPr>
        <w:t>- активизировать работу «Совета молодежи» и клуба молодых семей «Калина»;</w:t>
      </w:r>
    </w:p>
    <w:p w:rsidR="00C66F3E" w:rsidRPr="00C66F3E" w:rsidRDefault="00C66F3E" w:rsidP="00C66F3E">
      <w:pPr>
        <w:spacing w:after="0" w:line="240" w:lineRule="auto"/>
        <w:ind w:firstLine="709"/>
        <w:jc w:val="both"/>
        <w:rPr>
          <w:rFonts w:ascii="Times New Roman" w:hAnsi="Times New Roman"/>
          <w:kern w:val="28"/>
          <w:lang w:val="ru-RU"/>
        </w:rPr>
      </w:pPr>
      <w:r w:rsidRPr="00C66F3E">
        <w:rPr>
          <w:rFonts w:ascii="Times New Roman" w:hAnsi="Times New Roman"/>
          <w:kern w:val="28"/>
          <w:lang w:val="ru-RU"/>
        </w:rPr>
        <w:t>- вести работу с категорией «молодые инвалиды»;</w:t>
      </w:r>
    </w:p>
    <w:p w:rsidR="00C66F3E" w:rsidRPr="00C66F3E" w:rsidRDefault="00C66F3E" w:rsidP="00C66F3E">
      <w:pPr>
        <w:spacing w:after="0" w:line="240" w:lineRule="auto"/>
        <w:ind w:firstLine="709"/>
        <w:jc w:val="both"/>
        <w:rPr>
          <w:rFonts w:ascii="Times New Roman" w:hAnsi="Times New Roman"/>
          <w:kern w:val="28"/>
          <w:lang w:val="ru-RU"/>
        </w:rPr>
      </w:pPr>
      <w:r w:rsidRPr="00C66F3E">
        <w:rPr>
          <w:rFonts w:ascii="Times New Roman" w:hAnsi="Times New Roman"/>
          <w:kern w:val="28"/>
          <w:lang w:val="ru-RU"/>
        </w:rPr>
        <w:t>- формировать молодежный кадровый резерв.</w:t>
      </w:r>
    </w:p>
    <w:p w:rsidR="00C66F3E" w:rsidRPr="00C66F3E" w:rsidRDefault="00C66F3E" w:rsidP="00C66F3E">
      <w:pPr>
        <w:spacing w:after="0" w:line="240" w:lineRule="auto"/>
        <w:ind w:firstLine="709"/>
        <w:jc w:val="both"/>
        <w:rPr>
          <w:rFonts w:ascii="Times New Roman" w:hAnsi="Times New Roman"/>
          <w:kern w:val="28"/>
          <w:lang w:val="ru-RU"/>
        </w:rPr>
      </w:pPr>
      <w:r w:rsidRPr="00C66F3E">
        <w:rPr>
          <w:rFonts w:ascii="Times New Roman" w:hAnsi="Times New Roman"/>
          <w:lang w:val="ru-RU"/>
        </w:rPr>
        <w:t>2. Настоящее решение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66F3E" w:rsidRPr="00C66F3E" w:rsidRDefault="00C66F3E" w:rsidP="00C66F3E">
      <w:pPr>
        <w:pStyle w:val="a9"/>
        <w:spacing w:after="0" w:line="240" w:lineRule="auto"/>
        <w:ind w:left="0" w:firstLine="709"/>
        <w:rPr>
          <w:rFonts w:ascii="Times New Roman" w:hAnsi="Times New Roman" w:cs="Times New Roman"/>
          <w:kern w:val="28"/>
        </w:rPr>
      </w:pPr>
    </w:p>
    <w:p w:rsidR="00C66F3E" w:rsidRPr="00C66F3E" w:rsidRDefault="00C66F3E" w:rsidP="00C66F3E">
      <w:pPr>
        <w:pStyle w:val="a9"/>
        <w:spacing w:after="0" w:line="240" w:lineRule="auto"/>
        <w:ind w:left="0" w:firstLine="709"/>
        <w:rPr>
          <w:rFonts w:ascii="Times New Roman" w:hAnsi="Times New Roman" w:cs="Times New Roman"/>
          <w:kern w:val="28"/>
        </w:rPr>
      </w:pPr>
      <w:r w:rsidRPr="00C66F3E">
        <w:rPr>
          <w:rFonts w:ascii="Times New Roman" w:hAnsi="Times New Roman" w:cs="Times New Roman"/>
          <w:kern w:val="28"/>
        </w:rPr>
        <w:t>Г</w:t>
      </w:r>
      <w:r>
        <w:rPr>
          <w:rFonts w:ascii="Times New Roman" w:hAnsi="Times New Roman" w:cs="Times New Roman"/>
          <w:kern w:val="28"/>
        </w:rPr>
        <w:t>лава Тужинского района</w:t>
      </w:r>
      <w:r>
        <w:rPr>
          <w:rFonts w:ascii="Times New Roman" w:hAnsi="Times New Roman" w:cs="Times New Roman"/>
          <w:kern w:val="28"/>
        </w:rPr>
        <w:tab/>
      </w:r>
      <w:r w:rsidRPr="00C66F3E">
        <w:rPr>
          <w:rFonts w:ascii="Times New Roman" w:hAnsi="Times New Roman" w:cs="Times New Roman"/>
          <w:kern w:val="28"/>
        </w:rPr>
        <w:t>Е.В. Видякина</w:t>
      </w:r>
    </w:p>
    <w:p w:rsidR="00C66F3E" w:rsidRPr="00C66F3E" w:rsidRDefault="00C66F3E" w:rsidP="00C66F3E">
      <w:pPr>
        <w:pStyle w:val="a9"/>
        <w:spacing w:after="0" w:line="240" w:lineRule="auto"/>
        <w:ind w:left="0" w:firstLine="709"/>
        <w:rPr>
          <w:rFonts w:ascii="Times New Roman" w:hAnsi="Times New Roman" w:cs="Times New Roman"/>
        </w:rPr>
      </w:pPr>
    </w:p>
    <w:p w:rsidR="00C66F3E" w:rsidRDefault="00C66F3E" w:rsidP="00C66F3E">
      <w:pPr>
        <w:spacing w:after="0" w:line="240" w:lineRule="auto"/>
        <w:ind w:firstLine="709"/>
        <w:jc w:val="both"/>
        <w:rPr>
          <w:rFonts w:ascii="Times New Roman" w:hAnsi="Times New Roman"/>
          <w:kern w:val="28"/>
          <w:lang w:val="ru-RU"/>
        </w:rPr>
      </w:pPr>
      <w:r w:rsidRPr="00C66F3E">
        <w:rPr>
          <w:rFonts w:ascii="Times New Roman" w:hAnsi="Times New Roman"/>
          <w:kern w:val="28"/>
          <w:lang w:val="ru-RU"/>
        </w:rPr>
        <w:t>Председатель Тужинской</w:t>
      </w:r>
    </w:p>
    <w:p w:rsidR="00C66F3E" w:rsidRPr="00C66F3E" w:rsidRDefault="00C66F3E" w:rsidP="00C66F3E">
      <w:pPr>
        <w:spacing w:after="0" w:line="240" w:lineRule="auto"/>
        <w:ind w:firstLine="709"/>
        <w:jc w:val="both"/>
        <w:rPr>
          <w:rFonts w:ascii="Times New Roman" w:hAnsi="Times New Roman"/>
          <w:kern w:val="28"/>
          <w:lang w:val="ru-RU"/>
        </w:rPr>
      </w:pPr>
      <w:r>
        <w:rPr>
          <w:rFonts w:ascii="Times New Roman" w:hAnsi="Times New Roman"/>
          <w:kern w:val="28"/>
          <w:lang w:val="ru-RU"/>
        </w:rPr>
        <w:t xml:space="preserve"> районной Думы</w:t>
      </w:r>
      <w:r>
        <w:rPr>
          <w:rFonts w:ascii="Times New Roman" w:hAnsi="Times New Roman"/>
          <w:kern w:val="28"/>
          <w:lang w:val="ru-RU"/>
        </w:rPr>
        <w:tab/>
      </w:r>
      <w:r>
        <w:rPr>
          <w:rFonts w:ascii="Times New Roman" w:hAnsi="Times New Roman"/>
          <w:kern w:val="28"/>
          <w:lang w:val="ru-RU"/>
        </w:rPr>
        <w:tab/>
      </w:r>
      <w:r w:rsidRPr="00C66F3E">
        <w:rPr>
          <w:rFonts w:ascii="Times New Roman" w:hAnsi="Times New Roman"/>
          <w:kern w:val="28"/>
          <w:lang w:val="ru-RU"/>
        </w:rPr>
        <w:t>Е.П. Оносов</w:t>
      </w:r>
    </w:p>
    <w:p w:rsidR="00D256CF" w:rsidRPr="00C66F3E" w:rsidRDefault="00D256CF" w:rsidP="00C66F3E">
      <w:pPr>
        <w:autoSpaceDE w:val="0"/>
        <w:autoSpaceDN w:val="0"/>
        <w:adjustRightInd w:val="0"/>
        <w:spacing w:after="0" w:line="240" w:lineRule="auto"/>
        <w:ind w:firstLine="709"/>
        <w:rPr>
          <w:rFonts w:ascii="Times New Roman" w:hAnsi="Times New Roman"/>
          <w:lang w:val="ru-RU"/>
        </w:rPr>
      </w:pPr>
    </w:p>
    <w:p w:rsidR="00C66F3E" w:rsidRDefault="00C66F3E" w:rsidP="00C66F3E">
      <w:pPr>
        <w:shd w:val="clear" w:color="auto" w:fill="FFFFFF"/>
        <w:spacing w:after="0" w:line="240" w:lineRule="auto"/>
        <w:ind w:firstLine="709"/>
        <w:jc w:val="center"/>
        <w:textAlignment w:val="baseline"/>
        <w:rPr>
          <w:rFonts w:ascii="Times New Roman" w:hAnsi="Times New Roman"/>
          <w:b/>
          <w:color w:val="000000"/>
          <w:lang w:val="ru-RU"/>
        </w:rPr>
      </w:pPr>
    </w:p>
    <w:p w:rsidR="00C66F3E" w:rsidRPr="00C66F3E" w:rsidRDefault="00C66F3E" w:rsidP="00C66F3E">
      <w:pPr>
        <w:shd w:val="clear" w:color="auto" w:fill="FFFFFF"/>
        <w:spacing w:after="0" w:line="240" w:lineRule="auto"/>
        <w:ind w:firstLine="709"/>
        <w:jc w:val="center"/>
        <w:textAlignment w:val="baseline"/>
        <w:rPr>
          <w:rFonts w:ascii="Times New Roman" w:hAnsi="Times New Roman"/>
          <w:b/>
          <w:color w:val="000000"/>
          <w:lang w:val="ru-RU"/>
        </w:rPr>
      </w:pPr>
      <w:r w:rsidRPr="00C66F3E">
        <w:rPr>
          <w:rFonts w:ascii="Times New Roman" w:hAnsi="Times New Roman"/>
          <w:b/>
          <w:color w:val="000000"/>
          <w:lang w:val="ru-RU"/>
        </w:rPr>
        <w:t>Отчет</w:t>
      </w:r>
    </w:p>
    <w:p w:rsidR="00C66F3E" w:rsidRPr="00C66F3E" w:rsidRDefault="00C66F3E" w:rsidP="00C66F3E">
      <w:pPr>
        <w:shd w:val="clear" w:color="auto" w:fill="FFFFFF"/>
        <w:spacing w:after="0" w:line="240" w:lineRule="auto"/>
        <w:ind w:firstLine="709"/>
        <w:jc w:val="center"/>
        <w:textAlignment w:val="baseline"/>
        <w:rPr>
          <w:rFonts w:ascii="Times New Roman" w:hAnsi="Times New Roman"/>
          <w:b/>
          <w:color w:val="000000"/>
          <w:lang w:val="ru-RU"/>
        </w:rPr>
      </w:pPr>
      <w:r w:rsidRPr="00C66F3E">
        <w:rPr>
          <w:rFonts w:ascii="Times New Roman" w:hAnsi="Times New Roman"/>
          <w:b/>
          <w:color w:val="000000"/>
          <w:lang w:val="ru-RU"/>
        </w:rPr>
        <w:t xml:space="preserve"> специалиста по молодёжной политике</w:t>
      </w:r>
    </w:p>
    <w:p w:rsidR="00C66F3E" w:rsidRPr="00C66F3E" w:rsidRDefault="00C66F3E" w:rsidP="00C66F3E">
      <w:pPr>
        <w:shd w:val="clear" w:color="auto" w:fill="FFFFFF"/>
        <w:spacing w:after="0" w:line="240" w:lineRule="auto"/>
        <w:ind w:firstLine="709"/>
        <w:jc w:val="center"/>
        <w:textAlignment w:val="baseline"/>
        <w:rPr>
          <w:rFonts w:ascii="Times New Roman" w:hAnsi="Times New Roman"/>
          <w:color w:val="000000"/>
          <w:lang w:val="ru-RU"/>
        </w:rPr>
      </w:pPr>
      <w:r w:rsidRPr="00C66F3E">
        <w:rPr>
          <w:rFonts w:ascii="Times New Roman" w:hAnsi="Times New Roman"/>
          <w:color w:val="000000"/>
          <w:lang w:val="ru-RU"/>
        </w:rPr>
        <w:t xml:space="preserve"> о реализации муниципальной целевой программы Тужинского района “Повышение эффективности  реализации молодёжной политики на 2014-2019 годы” </w:t>
      </w:r>
    </w:p>
    <w:p w:rsidR="00C66F3E" w:rsidRPr="00C66F3E" w:rsidRDefault="00C66F3E" w:rsidP="00C66F3E">
      <w:pPr>
        <w:shd w:val="clear" w:color="auto" w:fill="FFFFFF"/>
        <w:spacing w:after="0" w:line="240" w:lineRule="auto"/>
        <w:jc w:val="center"/>
        <w:textAlignment w:val="baseline"/>
        <w:rPr>
          <w:rFonts w:ascii="Times New Roman" w:hAnsi="Times New Roman"/>
          <w:color w:val="000000"/>
          <w:lang w:val="ru-RU"/>
        </w:rPr>
      </w:pPr>
      <w:r w:rsidRPr="00C66F3E">
        <w:rPr>
          <w:rFonts w:ascii="Times New Roman" w:hAnsi="Times New Roman"/>
          <w:color w:val="000000"/>
          <w:lang w:val="ru-RU"/>
        </w:rPr>
        <w:t xml:space="preserve">за 2017 год </w:t>
      </w:r>
    </w:p>
    <w:p w:rsidR="00C66F3E" w:rsidRPr="00C66F3E" w:rsidRDefault="00C66F3E" w:rsidP="00C66F3E">
      <w:pPr>
        <w:shd w:val="clear" w:color="auto" w:fill="FFFFFF"/>
        <w:spacing w:after="0" w:line="240" w:lineRule="auto"/>
        <w:ind w:firstLine="709"/>
        <w:jc w:val="center"/>
        <w:textAlignment w:val="baseline"/>
        <w:rPr>
          <w:rFonts w:ascii="Times New Roman" w:hAnsi="Times New Roman"/>
          <w:b/>
          <w:color w:val="000000"/>
          <w:lang w:val="ru-RU"/>
        </w:rPr>
      </w:pP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На территории Тужинского района работа с молодежью и реализация молодежной политики является одним из приоритетных направлений деятельности Главы района. В районе проживает 6419 человек, из них молодежь в возрасте от 14 до 35 лет 1100 человек (по состоянию на 1 января 2017).</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Реализация государственной молодежной политики на территории Тужинского  района осуществляется в соответствии с районным планом мероприятий на год:</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u w:val="single"/>
          <w:bdr w:val="none" w:sz="0" w:space="0" w:color="auto" w:frame="1"/>
          <w:lang w:val="ru-RU"/>
        </w:rPr>
        <w:t>- «Выявление и поддержка талантливой молодёжи»,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 «Гражданско-патриотическое  и военно-патриотическое воспитание молодёжи</w:t>
      </w:r>
      <w:proofErr w:type="gramStart"/>
      <w:r w:rsidRPr="00C66F3E">
        <w:rPr>
          <w:rFonts w:ascii="Times New Roman" w:hAnsi="Times New Roman"/>
          <w:color w:val="000000"/>
          <w:u w:val="single"/>
          <w:bdr w:val="none" w:sz="0" w:space="0" w:color="auto" w:frame="1"/>
          <w:lang w:val="ru-RU"/>
        </w:rPr>
        <w:t>,»</w:t>
      </w:r>
      <w:proofErr w:type="gramEnd"/>
      <w:r w:rsidRPr="00C66F3E">
        <w:rPr>
          <w:rFonts w:ascii="Times New Roman" w:hAnsi="Times New Roman"/>
          <w:color w:val="000000"/>
          <w:u w:val="single"/>
          <w:bdr w:val="none" w:sz="0" w:space="0" w:color="auto" w:frame="1"/>
          <w:lang w:val="ru-RU"/>
        </w:rPr>
        <w:t>,</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u w:val="single"/>
          <w:bdr w:val="none" w:sz="0" w:space="0" w:color="auto" w:frame="1"/>
          <w:lang w:val="ru-RU"/>
        </w:rPr>
        <w:t>- «Развитие добровольческой (волонтёрской) деятельности молодёжи»,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 «Профилактика асоциального поведения молодёжи, формирование здорового образа жизни, оказание помощи молодёжи, оказавшейся в трудной жизненной ситуации».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u w:val="single"/>
          <w:bdr w:val="none" w:sz="0" w:space="0" w:color="auto" w:frame="1"/>
          <w:lang w:val="ru-RU"/>
        </w:rPr>
        <w:t>- «Укрепление института молодой семьи».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u w:val="single"/>
          <w:bdr w:val="none" w:sz="0" w:space="0" w:color="auto" w:frame="1"/>
          <w:lang w:val="ru-RU"/>
        </w:rPr>
        <w:t>- «Духовно-нравственное воспитание молодёжи»,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u w:val="single"/>
          <w:bdr w:val="none" w:sz="0" w:space="0" w:color="auto" w:frame="1"/>
          <w:lang w:val="ru-RU"/>
        </w:rPr>
        <w:t>- «Вовлечение молодёжи в трудовую деятельность, содействие в профессиональном развитии, оказание помощи молодёжи в выборе профессии»,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lastRenderedPageBreak/>
        <w:t>- «Организационные мероприятия. Развитие системы информирования и просвещения по вопросам, касающимся жизни молодёжи в обществе»,</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Данная муниципальная программа выступает важнейшим инструментом формирования и развития активного использования потенциала молодого поколения.</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Специалист по молодёжной политике в своей работе руководствуется правовыми актами.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1.ФЗ “О государственной молодёжной политике в РФ”.</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 xml:space="preserve">2. </w:t>
      </w:r>
      <w:proofErr w:type="gramStart"/>
      <w:r w:rsidRPr="00C66F3E">
        <w:rPr>
          <w:rFonts w:ascii="Times New Roman" w:hAnsi="Times New Roman"/>
          <w:color w:val="000000"/>
          <w:u w:val="single"/>
          <w:bdr w:val="none" w:sz="0" w:space="0" w:color="auto" w:frame="1"/>
          <w:lang w:val="ru-RU"/>
        </w:rPr>
        <w:t>Закон Кировской области “О государственной молодёжной политики в Кировской области”</w:t>
      </w:r>
      <w:proofErr w:type="gramEnd"/>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3.  Муниципальная программа “Повышение эффективности реализации Молодёжной политики на 2014-2019 годы в Тужинском районе”</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u w:val="single"/>
          <w:bdr w:val="none" w:sz="0" w:space="0" w:color="auto" w:frame="1"/>
          <w:lang w:val="ru-RU"/>
        </w:rPr>
      </w:pPr>
      <w:r w:rsidRPr="00C66F3E">
        <w:rPr>
          <w:rFonts w:ascii="Times New Roman" w:hAnsi="Times New Roman"/>
          <w:color w:val="000000"/>
          <w:u w:val="single"/>
          <w:bdr w:val="none" w:sz="0" w:space="0" w:color="auto" w:frame="1"/>
          <w:lang w:val="ru-RU"/>
        </w:rPr>
        <w:t>4. Конституция РФ</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u w:val="single"/>
          <w:bdr w:val="none" w:sz="0" w:space="0" w:color="auto" w:frame="1"/>
          <w:lang w:val="ru-RU"/>
        </w:rPr>
        <w:t>5.Устав Кировской области и Тужинского района</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План мероприятий ориентирован на все социальные слои молодежи, проживающей на территории Тужинского района, и определяет систему, позволяющую эффективно и целенаправленно решать вопросы молодежной политики в районе, координировать деятельность всех заинтересованных служб, добиваться результатов.</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Плановый метод мероприятий является наиболее</w:t>
      </w:r>
      <w:r w:rsidRPr="00C66F3E">
        <w:rPr>
          <w:rFonts w:ascii="Times New Roman" w:hAnsi="Times New Roman"/>
          <w:color w:val="000000"/>
        </w:rPr>
        <w:t> </w:t>
      </w:r>
      <w:hyperlink r:id="rId26" w:tooltip="Действенность" w:history="1">
        <w:r w:rsidRPr="00C66F3E">
          <w:rPr>
            <w:rFonts w:ascii="Times New Roman" w:hAnsi="Times New Roman"/>
            <w:color w:val="743399"/>
            <w:lang w:val="ru-RU"/>
          </w:rPr>
          <w:t>действенным</w:t>
        </w:r>
      </w:hyperlink>
      <w:r w:rsidRPr="00C66F3E">
        <w:rPr>
          <w:rFonts w:ascii="Times New Roman" w:hAnsi="Times New Roman"/>
          <w:color w:val="000000"/>
        </w:rPr>
        <w:t> </w:t>
      </w:r>
      <w:r w:rsidRPr="00C66F3E">
        <w:rPr>
          <w:rFonts w:ascii="Times New Roman" w:hAnsi="Times New Roman"/>
          <w:color w:val="000000"/>
          <w:lang w:val="ru-RU"/>
        </w:rPr>
        <w:t>механизмом реализации молодежной политики, он позволяет обеспечить правовое, методическое и информационное функционирование системы, эффективно взаимодействовать с заинтересованными структурами.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u w:val="single"/>
          <w:bdr w:val="none" w:sz="0" w:space="0" w:color="auto" w:frame="1"/>
          <w:lang w:val="ru-RU"/>
        </w:rPr>
      </w:pPr>
      <w:r w:rsidRPr="00C66F3E">
        <w:rPr>
          <w:rFonts w:ascii="Times New Roman" w:hAnsi="Times New Roman"/>
          <w:b/>
          <w:color w:val="000000"/>
          <w:u w:val="single"/>
          <w:bdr w:val="none" w:sz="0" w:space="0" w:color="auto" w:frame="1"/>
          <w:lang w:val="ru-RU"/>
        </w:rPr>
        <w:t>Выявление и поддержка талантливой молодёжи.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Задающим тон работы с молодёжью является </w:t>
      </w:r>
      <w:r w:rsidRPr="00C66F3E">
        <w:rPr>
          <w:rFonts w:ascii="Times New Roman" w:hAnsi="Times New Roman"/>
          <w:b/>
          <w:color w:val="000000"/>
          <w:lang w:val="ru-RU"/>
        </w:rPr>
        <w:t>выявление и поддержка талантливой молодёжи</w:t>
      </w:r>
      <w:r w:rsidRPr="00C66F3E">
        <w:rPr>
          <w:rFonts w:ascii="Times New Roman" w:hAnsi="Times New Roman"/>
          <w:color w:val="000000"/>
          <w:lang w:val="ru-RU"/>
        </w:rPr>
        <w:t xml:space="preserve">, внедрение системы творческих конкурсов, фестивалей, смотров по профилям деятельности и интересам молодёжи. </w:t>
      </w:r>
      <w:proofErr w:type="gramStart"/>
      <w:r w:rsidRPr="00C66F3E">
        <w:rPr>
          <w:rFonts w:ascii="Times New Roman" w:hAnsi="Times New Roman"/>
          <w:color w:val="000000"/>
          <w:lang w:val="ru-RU"/>
        </w:rPr>
        <w:t>Ежегодно в школах района проводится конкурс “Лидер года”, “Тужинские звёздочки”, подводятся итоги среди работающей молодёжи и достигшим высоких показателей в работе присваивается звание лучший по профессии, проводится районный конкурс детского творчества “Алло, мы ищем таланты”, “Гармония”, победители конкурсов награждаются грамотами и подарками.</w:t>
      </w:r>
      <w:proofErr w:type="gramEnd"/>
      <w:r w:rsidRPr="00C66F3E">
        <w:rPr>
          <w:rFonts w:ascii="Times New Roman" w:hAnsi="Times New Roman"/>
          <w:color w:val="000000"/>
          <w:lang w:val="ru-RU"/>
        </w:rPr>
        <w:t xml:space="preserve"> Ежегодно для отличников учёбы проводится новогодняя ёлка главы района, а особо отличившиеся ребята поощряются поездкой на губернаторскую ёлку.</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u w:val="single"/>
          <w:bdr w:val="none" w:sz="0" w:space="0" w:color="auto" w:frame="1"/>
          <w:lang w:val="ru-RU"/>
        </w:rPr>
      </w:pPr>
      <w:r w:rsidRPr="00C66F3E">
        <w:rPr>
          <w:rFonts w:ascii="Times New Roman" w:hAnsi="Times New Roman"/>
          <w:b/>
          <w:color w:val="000000"/>
          <w:u w:val="single"/>
          <w:bdr w:val="none" w:sz="0" w:space="0" w:color="auto" w:frame="1"/>
          <w:lang w:val="ru-RU"/>
        </w:rPr>
        <w:t xml:space="preserve">Гражданско-патриотическое  и военно-патриотическое воспитание молодёжи, </w:t>
      </w:r>
      <w:proofErr w:type="gramStart"/>
      <w:r w:rsidRPr="00C66F3E">
        <w:rPr>
          <w:rFonts w:ascii="Times New Roman" w:hAnsi="Times New Roman"/>
          <w:b/>
          <w:color w:val="000000"/>
          <w:u w:val="single"/>
          <w:bdr w:val="none" w:sz="0" w:space="0" w:color="auto" w:frame="1"/>
          <w:lang w:val="ru-RU"/>
        </w:rPr>
        <w:t>проживающих</w:t>
      </w:r>
      <w:proofErr w:type="gramEnd"/>
      <w:r w:rsidRPr="00C66F3E">
        <w:rPr>
          <w:rFonts w:ascii="Times New Roman" w:hAnsi="Times New Roman"/>
          <w:b/>
          <w:color w:val="000000"/>
          <w:u w:val="single"/>
          <w:bdr w:val="none" w:sz="0" w:space="0" w:color="auto" w:frame="1"/>
          <w:lang w:val="ru-RU"/>
        </w:rPr>
        <w:t xml:space="preserve"> на территории Тужинского района.</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Самым обширным из направлений работы с молодежью </w:t>
      </w:r>
      <w:r w:rsidRPr="00C66F3E">
        <w:rPr>
          <w:rFonts w:ascii="Times New Roman" w:hAnsi="Times New Roman"/>
          <w:b/>
          <w:color w:val="000000"/>
          <w:lang w:val="ru-RU"/>
        </w:rPr>
        <w:t>является патриотическое воспитание и гражданское просвещение молодежи.</w:t>
      </w:r>
      <w:r w:rsidRPr="00C66F3E">
        <w:rPr>
          <w:rFonts w:ascii="Times New Roman" w:hAnsi="Times New Roman"/>
          <w:color w:val="000000"/>
          <w:lang w:val="ru-RU"/>
        </w:rPr>
        <w:t xml:space="preserve"> </w:t>
      </w:r>
      <w:proofErr w:type="gramStart"/>
      <w:r w:rsidRPr="00C66F3E">
        <w:rPr>
          <w:rFonts w:ascii="Times New Roman" w:hAnsi="Times New Roman"/>
          <w:color w:val="000000"/>
          <w:lang w:val="ru-RU"/>
        </w:rPr>
        <w:t>Работа</w:t>
      </w:r>
      <w:proofErr w:type="gramEnd"/>
      <w:r w:rsidRPr="00C66F3E">
        <w:rPr>
          <w:rFonts w:ascii="Times New Roman" w:hAnsi="Times New Roman"/>
          <w:color w:val="000000"/>
          <w:lang w:val="ru-RU"/>
        </w:rPr>
        <w:t xml:space="preserve"> проводимая ведущим специалистом по молодёжной политике администрации Тужинского муниципального района основана на комплексе военно-патриотических мероприятий. За 2017 год проведены</w:t>
      </w:r>
      <w:proofErr w:type="gramStart"/>
      <w:r w:rsidRPr="00C66F3E">
        <w:rPr>
          <w:rFonts w:ascii="Times New Roman" w:hAnsi="Times New Roman"/>
          <w:color w:val="000000"/>
          <w:lang w:val="ru-RU"/>
        </w:rPr>
        <w:t xml:space="preserve"> :</w:t>
      </w:r>
      <w:proofErr w:type="gramEnd"/>
      <w:r w:rsidRPr="00C66F3E">
        <w:rPr>
          <w:rFonts w:ascii="Times New Roman" w:hAnsi="Times New Roman"/>
          <w:color w:val="000000"/>
          <w:lang w:val="ru-RU"/>
        </w:rPr>
        <w:t xml:space="preserve"> </w:t>
      </w:r>
      <w:proofErr w:type="gramStart"/>
      <w:r w:rsidRPr="00C66F3E">
        <w:rPr>
          <w:rFonts w:ascii="Times New Roman" w:hAnsi="Times New Roman"/>
          <w:color w:val="000000"/>
          <w:lang w:val="ru-RU"/>
        </w:rPr>
        <w:t>Вахта памяти, Дни призывника, интеликтуальный  турнир Александра Черепанова, традиционные встречи ветеранов и молодёжи, участие в экспедиции межрайонного поискового отряда “Рубеж”, районная военно-патриотическая игра “Зарница”, Акции “Бессмертный полк”, “Геогргиевская ленточка”, “Свеча памяти”.</w:t>
      </w:r>
      <w:proofErr w:type="gramEnd"/>
      <w:r w:rsidRPr="00C66F3E">
        <w:rPr>
          <w:rFonts w:ascii="Times New Roman" w:hAnsi="Times New Roman"/>
          <w:color w:val="000000"/>
          <w:lang w:val="ru-RU"/>
        </w:rPr>
        <w:t xml:space="preserve"> Молодежными активами поселений проведены акции по благоустройству памятников, обелисков. Все памятные места Тужинского  района были приведены в порядок в преддверии Дня Победы. Неоценимую помощь в патриотическом воспитании молодежи оказывают войны Афганцы Тужинского района</w:t>
      </w:r>
      <w:proofErr w:type="gramStart"/>
      <w:r w:rsidRPr="00C66F3E">
        <w:rPr>
          <w:rFonts w:ascii="Times New Roman" w:hAnsi="Times New Roman"/>
          <w:color w:val="000000"/>
          <w:lang w:val="ru-RU"/>
        </w:rPr>
        <w:t xml:space="preserve"> .</w:t>
      </w:r>
      <w:proofErr w:type="gramEnd"/>
      <w:r w:rsidRPr="00C66F3E">
        <w:rPr>
          <w:rFonts w:ascii="Times New Roman" w:hAnsi="Times New Roman"/>
          <w:color w:val="000000"/>
          <w:lang w:val="ru-RU"/>
        </w:rPr>
        <w:t xml:space="preserve"> Они оказывают помощь образовательным, спортивным учреждениям, проводят встречи и занятия с молодёжью и оказывают спонсорскую помощь на проведение мероприятий. В рамках проведения Дня призывника организуются и проводятся дни открытых дверей для посещения призывниками и их родителями Тужинского краеведческого музея. Ребят знакомят с жизнью, бытом и организацией службы военнослужащих</w:t>
      </w:r>
      <w:r w:rsidRPr="00C66F3E">
        <w:rPr>
          <w:rFonts w:ascii="Times New Roman" w:hAnsi="Times New Roman"/>
          <w:color w:val="000000"/>
        </w:rPr>
        <w:t> </w:t>
      </w:r>
      <w:r w:rsidRPr="00C66F3E">
        <w:rPr>
          <w:rFonts w:ascii="Times New Roman" w:hAnsi="Times New Roman"/>
          <w:color w:val="000000"/>
          <w:lang w:val="ru-RU"/>
        </w:rPr>
        <w:t>с целью пропаганды добровольного поступления граждан на военную службу. На базе Ныровской школы создан военно-патриотический союз молодёжи – Тужинское отделение Кировской областной общественно молодёжной организации</w:t>
      </w:r>
      <w:proofErr w:type="gramStart"/>
      <w:r w:rsidRPr="00C66F3E">
        <w:rPr>
          <w:rFonts w:ascii="Times New Roman" w:hAnsi="Times New Roman"/>
          <w:color w:val="000000"/>
          <w:lang w:val="ru-RU"/>
        </w:rPr>
        <w:t xml:space="preserve"> ,</w:t>
      </w:r>
      <w:proofErr w:type="gramEnd"/>
      <w:r w:rsidRPr="00C66F3E">
        <w:rPr>
          <w:rFonts w:ascii="Times New Roman" w:hAnsi="Times New Roman"/>
          <w:color w:val="000000"/>
          <w:lang w:val="ru-RU"/>
        </w:rPr>
        <w:t xml:space="preserve"> функционирует объединение “Вятская юность”. В феврале 2017 года в Туже прошёл второй по счёту межрегиональный военно-патриотический спортивно-творческий фестиваль Наследники Победы. Фестиваль проводился администрацией района совместно с  объединением Вятская Юность.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Фестиваль был посвящён Дню Защитника отечества. На фестивале присутствовали делегации из  10 районов области.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План молодёжной политики района на год включает большой объем мероприятий </w:t>
      </w:r>
      <w:proofErr w:type="gramStart"/>
      <w:r w:rsidRPr="00C66F3E">
        <w:rPr>
          <w:rFonts w:ascii="Times New Roman" w:hAnsi="Times New Roman"/>
          <w:color w:val="000000"/>
          <w:lang w:val="ru-RU"/>
        </w:rPr>
        <w:t xml:space="preserve">( </w:t>
      </w:r>
      <w:proofErr w:type="gramEnd"/>
      <w:r w:rsidRPr="00C66F3E">
        <w:rPr>
          <w:rFonts w:ascii="Times New Roman" w:hAnsi="Times New Roman"/>
          <w:color w:val="000000"/>
          <w:lang w:val="ru-RU"/>
        </w:rPr>
        <w:t xml:space="preserve">в том числе и спорт. Физическая культура и спорт – компоненты всестороннего развития личности, они объективно связаны с нравственным, умственным, трудовым, эстетическим воспитанием и содействуют </w:t>
      </w:r>
      <w:proofErr w:type="gramStart"/>
      <w:r w:rsidRPr="00C66F3E">
        <w:rPr>
          <w:rFonts w:ascii="Times New Roman" w:hAnsi="Times New Roman"/>
          <w:color w:val="000000"/>
          <w:lang w:val="ru-RU"/>
        </w:rPr>
        <w:t>в</w:t>
      </w:r>
      <w:proofErr w:type="gramEnd"/>
      <w:r w:rsidRPr="00C66F3E">
        <w:rPr>
          <w:rFonts w:ascii="Times New Roman" w:hAnsi="Times New Roman"/>
          <w:color w:val="000000"/>
          <w:lang w:val="ru-RU"/>
        </w:rPr>
        <w:t xml:space="preserve"> патриотическому воспитанию. </w:t>
      </w:r>
      <w:r w:rsidRPr="00C66F3E">
        <w:rPr>
          <w:rFonts w:ascii="Times New Roman" w:hAnsi="Times New Roman"/>
          <w:lang w:val="ru-RU"/>
        </w:rPr>
        <w:t xml:space="preserve">В целях приобщения молодежи к спорту и здоровому образу жизни было проведено масса спортивных мероприятий. Самыми яркими из них стали «Фестиваль жителей Тужинского района «Стартуют все»», «К старту готов ».,«Шиповка юных», «Первенство Тужинского района по летнему </w:t>
      </w:r>
      <w:r w:rsidRPr="00C66F3E">
        <w:rPr>
          <w:rFonts w:ascii="Times New Roman" w:hAnsi="Times New Roman"/>
          <w:lang w:val="ru-RU"/>
        </w:rPr>
        <w:lastRenderedPageBreak/>
        <w:t>полиатлону», «Летний фестиваль ГТО»</w:t>
      </w:r>
      <w:proofErr w:type="gramStart"/>
      <w:r w:rsidRPr="00C66F3E">
        <w:rPr>
          <w:rFonts w:ascii="Times New Roman" w:hAnsi="Times New Roman"/>
          <w:lang w:val="ru-RU"/>
        </w:rPr>
        <w:t xml:space="preserve"> ,</w:t>
      </w:r>
      <w:proofErr w:type="gramEnd"/>
      <w:r w:rsidRPr="00C66F3E">
        <w:rPr>
          <w:rFonts w:ascii="Times New Roman" w:hAnsi="Times New Roman"/>
          <w:lang w:val="ru-RU"/>
        </w:rPr>
        <w:t xml:space="preserve"> «Соревнования призывной и допризывной молодёжи», «Тужинский лыжный фестиваль в рамках Всероссийской лыжной гонки «Лыжня России»»,  «Первенство Яранского района по футболу»,  «Открытие уличных тренажеров» ,  «Папа, мама я  спортивная семья» , «Этап кубка юго-западной зоны по лыжным гонкам».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u w:val="single"/>
          <w:bdr w:val="none" w:sz="0" w:space="0" w:color="auto" w:frame="1"/>
          <w:lang w:val="ru-RU"/>
        </w:rPr>
      </w:pPr>
      <w:r w:rsidRPr="00C66F3E">
        <w:rPr>
          <w:rFonts w:ascii="Times New Roman" w:hAnsi="Times New Roman"/>
          <w:b/>
          <w:color w:val="000000"/>
          <w:u w:val="single"/>
          <w:bdr w:val="none" w:sz="0" w:space="0" w:color="auto" w:frame="1"/>
          <w:lang w:val="ru-RU"/>
        </w:rPr>
        <w:t>Развитие добровольческой (волонтёрской) деятельности молодёжи.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Не равнодушная позиция молодёжи района проявляется и в добровольческой работе. В качестве участников добровольческих акций чаще всего участвуют старшекласники.  Анализ проводимых мероприятий показывает, что участие принимают в основном одни и те же дети. В районе волонтёрское движение за 2017 год осуществляло объединение из 44 человек. За отчётный период волонтёры принимали активное участие в проводимых акциях и мероприятиях: “Забота”, “Чистый посёлок”, “Стоп наркотики”, Оказание помощи пожилым людям и многое другое.</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u w:val="single"/>
          <w:bdr w:val="none" w:sz="0" w:space="0" w:color="auto" w:frame="1"/>
          <w:lang w:val="ru-RU"/>
        </w:rPr>
      </w:pPr>
      <w:r w:rsidRPr="00C66F3E">
        <w:rPr>
          <w:rFonts w:ascii="Times New Roman" w:hAnsi="Times New Roman"/>
          <w:b/>
          <w:color w:val="000000"/>
          <w:u w:val="single"/>
          <w:bdr w:val="none" w:sz="0" w:space="0" w:color="auto" w:frame="1"/>
          <w:lang w:val="ru-RU"/>
        </w:rPr>
        <w:t>Укрепление института молодой семьи.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u w:val="single"/>
          <w:bdr w:val="none" w:sz="0" w:space="0" w:color="auto" w:frame="1"/>
          <w:lang w:val="ru-RU"/>
        </w:rPr>
      </w:pPr>
      <w:r w:rsidRPr="00C66F3E">
        <w:rPr>
          <w:rFonts w:ascii="Times New Roman" w:hAnsi="Times New Roman"/>
          <w:color w:val="000000"/>
          <w:lang w:val="ru-RU"/>
        </w:rPr>
        <w:t xml:space="preserve">Семья – главная опора государства, поэтому социальная политика в районе реализуется в интересах семьи, материнства и детства. С целью содействия формированию активной социальной позиции семейной молодежи и укрепления института семьи должно уделяться большее внимание работе с молодыми семьями.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Создан</w:t>
      </w:r>
      <w:r w:rsidRPr="00C66F3E">
        <w:rPr>
          <w:rFonts w:ascii="Times New Roman" w:hAnsi="Times New Roman"/>
          <w:color w:val="000000"/>
        </w:rPr>
        <w:t> </w:t>
      </w:r>
      <w:r w:rsidRPr="00C66F3E">
        <w:rPr>
          <w:rFonts w:ascii="Times New Roman" w:hAnsi="Times New Roman"/>
          <w:color w:val="000000"/>
          <w:u w:val="single"/>
          <w:bdr w:val="none" w:sz="0" w:space="0" w:color="auto" w:frame="1"/>
          <w:lang w:val="ru-RU"/>
        </w:rPr>
        <w:t>открытый клуб молодых семей «Калина»</w:t>
      </w:r>
      <w:r w:rsidRPr="00C66F3E">
        <w:rPr>
          <w:rFonts w:ascii="Times New Roman" w:hAnsi="Times New Roman"/>
          <w:color w:val="000000"/>
          <w:lang w:val="ru-RU"/>
        </w:rPr>
        <w:t>. На занятиях клуба планировались семейные творческие мастерские</w:t>
      </w:r>
      <w:proofErr w:type="gramStart"/>
      <w:r w:rsidRPr="00C66F3E">
        <w:rPr>
          <w:rFonts w:ascii="Times New Roman" w:hAnsi="Times New Roman"/>
          <w:color w:val="000000"/>
          <w:lang w:val="ru-RU"/>
        </w:rPr>
        <w:t xml:space="preserve"> ,</w:t>
      </w:r>
      <w:proofErr w:type="gramEnd"/>
      <w:r w:rsidRPr="00C66F3E">
        <w:rPr>
          <w:rFonts w:ascii="Times New Roman" w:hAnsi="Times New Roman"/>
          <w:color w:val="000000"/>
          <w:lang w:val="ru-RU"/>
        </w:rPr>
        <w:t xml:space="preserve"> выставки, консультации для молодых семей.</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lang w:val="ru-RU"/>
        </w:rPr>
      </w:pPr>
      <w:r w:rsidRPr="00C66F3E">
        <w:rPr>
          <w:rFonts w:ascii="Times New Roman" w:hAnsi="Times New Roman"/>
          <w:b/>
          <w:color w:val="000000"/>
          <w:u w:val="single"/>
          <w:bdr w:val="none" w:sz="0" w:space="0" w:color="auto" w:frame="1"/>
          <w:lang w:val="ru-RU"/>
        </w:rPr>
        <w:t>Вовлечение молодёжи в трудовую деятельность, содействие в профессиональном развитии, оказание помощи молодёжи в выборе профессии.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Важной задачей остается трудоустройство молодых граждан. Совместно с Центром занятости Тужинского района  проходят беседы с молодёжью о вакансиях в районе, переподготовке кадров, оказывается консультативная помощь по вопросам профориентации. </w:t>
      </w:r>
      <w:r w:rsidRPr="00C66F3E">
        <w:rPr>
          <w:rFonts w:ascii="Times New Roman" w:hAnsi="Times New Roman"/>
          <w:lang w:val="ru-RU"/>
        </w:rPr>
        <w:t>В 2017 году проведены мероприятия: "Профессиональное самоопределение и рынок труда" для  учащихся 8-11 классов .Экскурсия на ООО "Хлеб" и ООО "Норд Хаус Профиль", для учащихся 8 класса МКОУ СОШ с УИОП пгт</w:t>
      </w:r>
      <w:proofErr w:type="gramStart"/>
      <w:r w:rsidRPr="00C66F3E">
        <w:rPr>
          <w:rFonts w:ascii="Times New Roman" w:hAnsi="Times New Roman"/>
          <w:lang w:val="ru-RU"/>
        </w:rPr>
        <w:t>.Т</w:t>
      </w:r>
      <w:proofErr w:type="gramEnd"/>
      <w:r w:rsidRPr="00C66F3E">
        <w:rPr>
          <w:rFonts w:ascii="Times New Roman" w:hAnsi="Times New Roman"/>
          <w:lang w:val="ru-RU"/>
        </w:rPr>
        <w:t>ужа, профориентационное мероприятие для подростков старших классов детского дома пгт.Тужа.</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b/>
          <w:color w:val="000000"/>
          <w:u w:val="single"/>
          <w:bdr w:val="none" w:sz="0" w:space="0" w:color="auto" w:frame="1"/>
          <w:lang w:val="ru-RU"/>
        </w:rPr>
        <w:t>Профилактика асоциального поведения молодёжи, формирование здорового образа жизни, оказание помощи молодёжи, оказавшейся в трудной жизненной ситуации</w:t>
      </w:r>
      <w:r w:rsidRPr="00C66F3E">
        <w:rPr>
          <w:rFonts w:ascii="Times New Roman" w:hAnsi="Times New Roman"/>
          <w:color w:val="000000"/>
          <w:u w:val="single"/>
          <w:bdr w:val="none" w:sz="0" w:space="0" w:color="auto" w:frame="1"/>
          <w:lang w:val="ru-RU"/>
        </w:rPr>
        <w:t>.</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По итогам 2017 года произошло повышение подростковой преступности на территории Тужинского района. Проводились собрания с несовершеннолетними, состоящими на профилактическом учете. На проводимые собрания приглашались представители всех субъектов профилактики.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С учащейся молодежь</w:t>
      </w:r>
      <w:proofErr w:type="gramStart"/>
      <w:r w:rsidRPr="00C66F3E">
        <w:rPr>
          <w:rFonts w:ascii="Times New Roman" w:hAnsi="Times New Roman"/>
          <w:color w:val="000000"/>
          <w:lang w:val="ru-RU"/>
        </w:rPr>
        <w:t>ю(</w:t>
      </w:r>
      <w:proofErr w:type="gramEnd"/>
      <w:r w:rsidRPr="00C66F3E">
        <w:rPr>
          <w:rFonts w:ascii="Times New Roman" w:hAnsi="Times New Roman"/>
          <w:color w:val="000000"/>
          <w:lang w:val="ru-RU"/>
        </w:rPr>
        <w:t xml:space="preserve"> подростками) проводились беседы “Я выбираю жизнь”, “Нет наркотикам”, по профилактике правонарушений. Успешное решение задач возможно только при объединении семьи и других социальных структур. Организация досуга, пропаганда здорового образа жизни должны исходить из потребностей детей.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Летняя оздоровительная компания является одним из приоритетных направлений Администрации района, всех заинтересованных служб и ведомств, а отдел молодежи на протяжении ряда лет является координатором летнего отдыха, оздоровления и занятости детей и молодежи в летний период. Особое внимание уделяется организации летнего отдыха детей и подростков, оказавшихся в трудной жизненной ситуации, детей из малообеспеченных и многодетных семей, детей «группы риска». Подобная организация досуга предоставляет возможность развить творческие способности участников, проявить инициативу детей и молодежи, организовать содержательное, полезное времяпровождение детей и подростков, а, самое главное, увеличить охват детей летней занятостью и отдыхом, тем самым снизить уровень правонарушений среди молодежи.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u w:val="single"/>
          <w:bdr w:val="none" w:sz="0" w:space="0" w:color="auto" w:frame="1"/>
          <w:lang w:val="ru-RU"/>
        </w:rPr>
      </w:pPr>
      <w:r w:rsidRPr="00C66F3E">
        <w:rPr>
          <w:rFonts w:ascii="Times New Roman" w:hAnsi="Times New Roman"/>
          <w:b/>
          <w:color w:val="000000"/>
          <w:u w:val="single"/>
          <w:bdr w:val="none" w:sz="0" w:space="0" w:color="auto" w:frame="1"/>
          <w:lang w:val="ru-RU"/>
        </w:rPr>
        <w:t>Духовно-нравственное воспитание молодёжи.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Молодёжь с интересом занимаются в районном историко-краеведческом музее. Специалисты краеведческого музея совместно с учреждениями культуры и образования занимаются поисковой работой, собирают материал об истории деревень, изучают родовые корни.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При Тужинском Воскресенском храме организована школа для подростков в котрой изучают закон Божий.</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Специалистом по молодёжной политике совместно с волонтёрами проводились  акции “Подари игрушку ребёнку”, “Помоги собрать портфель”, “Новогодняя игрушка” и другие.</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Неоценимую помощь в воспитании молодежи оказывает старшее поколение, Совет Ветеранов Тужинского района.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p>
    <w:p w:rsidR="00C66F3E" w:rsidRPr="00C66F3E" w:rsidRDefault="00C66F3E" w:rsidP="00C66F3E">
      <w:pPr>
        <w:shd w:val="clear" w:color="auto" w:fill="FFFFFF"/>
        <w:spacing w:after="0" w:line="240" w:lineRule="auto"/>
        <w:ind w:firstLine="709"/>
        <w:jc w:val="both"/>
        <w:textAlignment w:val="baseline"/>
        <w:rPr>
          <w:rFonts w:ascii="Times New Roman" w:hAnsi="Times New Roman"/>
          <w:b/>
          <w:color w:val="000000"/>
          <w:lang w:val="ru-RU"/>
        </w:rPr>
      </w:pPr>
      <w:r w:rsidRPr="00C66F3E">
        <w:rPr>
          <w:rFonts w:ascii="Times New Roman" w:hAnsi="Times New Roman"/>
          <w:b/>
          <w:color w:val="000000"/>
          <w:u w:val="single"/>
          <w:bdr w:val="none" w:sz="0" w:space="0" w:color="auto" w:frame="1"/>
          <w:lang w:val="ru-RU"/>
        </w:rPr>
        <w:lastRenderedPageBreak/>
        <w:t>Организационные мероприятия. Развитие системы информирования и просвещения по вопросам, касающимся жизни молодёжи в обществе.</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На уровне Главы района создан Совет молодёжи – проведено только одно организационное заседание, работают антинаркотическая комиссия,  комиссия по делам несовершеннолетних и защите их прав.</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На сайте Тужинского района, в районной газете родной край и в группе ВК “</w:t>
      </w:r>
      <w:proofErr w:type="gramStart"/>
      <w:r w:rsidRPr="00C66F3E">
        <w:rPr>
          <w:rFonts w:ascii="Times New Roman" w:hAnsi="Times New Roman"/>
          <w:color w:val="000000"/>
          <w:lang w:val="ru-RU"/>
        </w:rPr>
        <w:t>Тужа</w:t>
      </w:r>
      <w:proofErr w:type="gramEnd"/>
      <w:r w:rsidRPr="00C66F3E">
        <w:rPr>
          <w:rFonts w:ascii="Times New Roman" w:hAnsi="Times New Roman"/>
          <w:color w:val="000000"/>
          <w:lang w:val="ru-RU"/>
        </w:rPr>
        <w:t xml:space="preserve"> Молодая” выкладывалась информация о проводимых мероприятиях, акциях, конкурсах на территории Кировской области и Тужинского района. В районной газете раз в квартал печатается молодёжная страница “Ровесник”.</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Планы и задачи на 2018 год:</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Работа специалиста по молодёжной политике многогранна, есть </w:t>
      </w:r>
      <w:proofErr w:type="gramStart"/>
      <w:r w:rsidRPr="00C66F3E">
        <w:rPr>
          <w:rFonts w:ascii="Times New Roman" w:hAnsi="Times New Roman"/>
          <w:color w:val="000000"/>
          <w:lang w:val="ru-RU"/>
        </w:rPr>
        <w:t>над</w:t>
      </w:r>
      <w:proofErr w:type="gramEnd"/>
      <w:r w:rsidRPr="00C66F3E">
        <w:rPr>
          <w:rFonts w:ascii="Times New Roman" w:hAnsi="Times New Roman"/>
          <w:color w:val="000000"/>
          <w:lang w:val="ru-RU"/>
        </w:rPr>
        <w:t xml:space="preserve"> чем работать.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В первую очередь активизировать работу Совета Молодёжи, распределить обязанности между членами совета в соответствии с планом мероприятий на год.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Работу с сельской молодежью необходимо усилить, искать новые формы и методы с целью закрепления молодёжи на селе.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Постоянно держать на контроле молодые малообеспеченные семьи, сделать упор на клуб “Молодых семей Калина”, организовать шефскую помощь между семьями.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Ко Дню молодого избирателя провести первое в районе межпартийное собрание молодёжи.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Волонтёрское движение должно охватывать не только учащихся, а должны создаваться объединениях во всех организациях и поселениях района.</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Привлекать молодежь к участию в грантовых конкурсах и проектной деятельности.</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lang w:val="ru-RU"/>
        </w:rPr>
      </w:pPr>
      <w:r w:rsidRPr="00C66F3E">
        <w:rPr>
          <w:rFonts w:ascii="Times New Roman" w:hAnsi="Times New Roman"/>
          <w:color w:val="000000"/>
          <w:lang w:val="ru-RU"/>
        </w:rPr>
        <w:t xml:space="preserve">На базе Детского Дома организовать фото-видео кружок с целью создания современного медийного пространства района. </w:t>
      </w:r>
    </w:p>
    <w:p w:rsidR="00C66F3E" w:rsidRPr="00C66F3E" w:rsidRDefault="00C66F3E" w:rsidP="00C66F3E">
      <w:pPr>
        <w:shd w:val="clear" w:color="auto" w:fill="FFFFFF"/>
        <w:spacing w:after="0" w:line="240" w:lineRule="auto"/>
        <w:ind w:firstLine="709"/>
        <w:jc w:val="both"/>
        <w:textAlignment w:val="baseline"/>
        <w:rPr>
          <w:rFonts w:ascii="Times New Roman" w:hAnsi="Times New Roman"/>
          <w:color w:val="000000"/>
          <w:sz w:val="24"/>
          <w:szCs w:val="24"/>
          <w:lang w:val="ru-RU"/>
        </w:rPr>
      </w:pPr>
    </w:p>
    <w:p w:rsidR="00D256CF" w:rsidRDefault="00D256CF" w:rsidP="00506654">
      <w:pPr>
        <w:autoSpaceDE w:val="0"/>
        <w:autoSpaceDN w:val="0"/>
        <w:adjustRightInd w:val="0"/>
        <w:spacing w:after="0" w:line="240" w:lineRule="auto"/>
        <w:rPr>
          <w:rFonts w:ascii="Times New Roman" w:hAnsi="Times New Roman"/>
          <w:sz w:val="24"/>
          <w:szCs w:val="24"/>
          <w:lang w:val="ru-RU"/>
        </w:rPr>
      </w:pPr>
    </w:p>
    <w:p w:rsidR="00C66F3E" w:rsidRPr="00C66F3E" w:rsidRDefault="00C66F3E" w:rsidP="00C66F3E">
      <w:pPr>
        <w:spacing w:after="0" w:line="240" w:lineRule="auto"/>
        <w:jc w:val="center"/>
        <w:rPr>
          <w:rFonts w:ascii="Times New Roman" w:hAnsi="Times New Roman"/>
        </w:rPr>
      </w:pPr>
      <w:r w:rsidRPr="00C66F3E">
        <w:rPr>
          <w:rFonts w:ascii="Times New Roman" w:hAnsi="Times New Roman"/>
          <w:noProof/>
          <w:lang w:eastAsia="ru-RU"/>
        </w:rPr>
        <w:drawing>
          <wp:inline distT="0" distB="0" distL="0" distR="0">
            <wp:extent cx="457200" cy="5715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grayscl/>
                    </a:blip>
                    <a:srcRect/>
                    <a:stretch>
                      <a:fillRect/>
                    </a:stretch>
                  </pic:blipFill>
                  <pic:spPr bwMode="auto">
                    <a:xfrm>
                      <a:off x="0" y="0"/>
                      <a:ext cx="457200" cy="571500"/>
                    </a:xfrm>
                    <a:prstGeom prst="rect">
                      <a:avLst/>
                    </a:prstGeom>
                    <a:noFill/>
                    <a:ln w="9525">
                      <a:noFill/>
                      <a:miter lim="800000"/>
                      <a:headEnd/>
                      <a:tailEnd/>
                    </a:ln>
                  </pic:spPr>
                </pic:pic>
              </a:graphicData>
            </a:graphic>
          </wp:inline>
        </w:drawing>
      </w:r>
    </w:p>
    <w:p w:rsidR="00C66F3E" w:rsidRPr="00C66F3E" w:rsidRDefault="00C66F3E" w:rsidP="00C66F3E">
      <w:pPr>
        <w:spacing w:after="0" w:line="240" w:lineRule="auto"/>
        <w:jc w:val="center"/>
        <w:rPr>
          <w:rFonts w:ascii="Times New Roman" w:hAnsi="Times New Roman"/>
          <w:b/>
        </w:rPr>
      </w:pPr>
      <w:r w:rsidRPr="00C66F3E">
        <w:rPr>
          <w:rFonts w:ascii="Times New Roman" w:hAnsi="Times New Roman"/>
          <w:b/>
        </w:rPr>
        <w:t>ТУЖИНСКАЯ РАЙОННАЯ ДУМА</w:t>
      </w:r>
    </w:p>
    <w:p w:rsidR="00C66F3E" w:rsidRPr="00C66F3E" w:rsidRDefault="00C66F3E" w:rsidP="00C66F3E">
      <w:pPr>
        <w:spacing w:after="0" w:line="240" w:lineRule="auto"/>
        <w:jc w:val="center"/>
        <w:rPr>
          <w:rFonts w:ascii="Times New Roman" w:hAnsi="Times New Roman"/>
          <w:b/>
        </w:rPr>
      </w:pPr>
      <w:r w:rsidRPr="00C66F3E">
        <w:rPr>
          <w:rFonts w:ascii="Times New Roman" w:hAnsi="Times New Roman"/>
          <w:b/>
        </w:rPr>
        <w:t>КИРОВСКОЙ ОБЛАСТИ</w:t>
      </w:r>
    </w:p>
    <w:p w:rsidR="00C66F3E" w:rsidRPr="00C66F3E" w:rsidRDefault="00C66F3E" w:rsidP="00C66F3E">
      <w:pPr>
        <w:spacing w:after="0" w:line="240" w:lineRule="auto"/>
        <w:jc w:val="center"/>
        <w:rPr>
          <w:rFonts w:ascii="Times New Roman" w:hAnsi="Times New Roman"/>
          <w:b/>
        </w:rPr>
      </w:pPr>
    </w:p>
    <w:p w:rsidR="00C66F3E" w:rsidRPr="00C66F3E" w:rsidRDefault="00C66F3E" w:rsidP="00C66F3E">
      <w:pPr>
        <w:pStyle w:val="ConsPlusTitle"/>
        <w:jc w:val="center"/>
        <w:rPr>
          <w:rFonts w:ascii="Times New Roman" w:hAnsi="Times New Roman" w:cs="Times New Roman"/>
          <w:sz w:val="22"/>
          <w:szCs w:val="22"/>
        </w:rPr>
      </w:pPr>
      <w:r w:rsidRPr="00C66F3E">
        <w:rPr>
          <w:rFonts w:ascii="Times New Roman" w:hAnsi="Times New Roman" w:cs="Times New Roman"/>
          <w:sz w:val="22"/>
          <w:szCs w:val="22"/>
        </w:rPr>
        <w:t>РЕШЕНИЕ</w:t>
      </w:r>
    </w:p>
    <w:tbl>
      <w:tblPr>
        <w:tblStyle w:val="35"/>
        <w:tblW w:w="0" w:type="auto"/>
        <w:tblLook w:val="04A0"/>
      </w:tblPr>
      <w:tblGrid>
        <w:gridCol w:w="1668"/>
        <w:gridCol w:w="5953"/>
        <w:gridCol w:w="1950"/>
      </w:tblGrid>
      <w:tr w:rsidR="00C66F3E" w:rsidRPr="00C66F3E" w:rsidTr="00786403">
        <w:tc>
          <w:tcPr>
            <w:tcW w:w="1668" w:type="dxa"/>
            <w:tcBorders>
              <w:top w:val="nil"/>
              <w:left w:val="nil"/>
              <w:right w:val="nil"/>
            </w:tcBorders>
          </w:tcPr>
          <w:p w:rsidR="00C66F3E" w:rsidRPr="00C66F3E" w:rsidRDefault="00C66F3E" w:rsidP="00C66F3E">
            <w:pPr>
              <w:spacing w:line="240" w:lineRule="auto"/>
              <w:rPr>
                <w:rFonts w:ascii="Times New Roman" w:hAnsi="Times New Roman"/>
              </w:rPr>
            </w:pPr>
            <w:r w:rsidRPr="00C66F3E">
              <w:rPr>
                <w:rFonts w:ascii="Times New Roman" w:hAnsi="Times New Roman"/>
              </w:rPr>
              <w:t>25.05.2018</w:t>
            </w:r>
          </w:p>
        </w:tc>
        <w:tc>
          <w:tcPr>
            <w:tcW w:w="5953" w:type="dxa"/>
            <w:tcBorders>
              <w:top w:val="nil"/>
              <w:left w:val="nil"/>
              <w:bottom w:val="nil"/>
              <w:right w:val="nil"/>
            </w:tcBorders>
          </w:tcPr>
          <w:p w:rsidR="00C66F3E" w:rsidRPr="00C66F3E" w:rsidRDefault="00C66F3E" w:rsidP="00C66F3E">
            <w:pPr>
              <w:spacing w:line="240" w:lineRule="auto"/>
              <w:jc w:val="right"/>
              <w:rPr>
                <w:rFonts w:ascii="Times New Roman" w:hAnsi="Times New Roman"/>
              </w:rPr>
            </w:pPr>
            <w:r w:rsidRPr="00C66F3E">
              <w:rPr>
                <w:rFonts w:ascii="Times New Roman" w:hAnsi="Times New Roman"/>
              </w:rPr>
              <w:t>№</w:t>
            </w:r>
          </w:p>
        </w:tc>
        <w:tc>
          <w:tcPr>
            <w:tcW w:w="1950" w:type="dxa"/>
            <w:tcBorders>
              <w:top w:val="nil"/>
              <w:left w:val="nil"/>
              <w:right w:val="nil"/>
            </w:tcBorders>
          </w:tcPr>
          <w:p w:rsidR="00C66F3E" w:rsidRPr="00C66F3E" w:rsidRDefault="00C66F3E" w:rsidP="00C66F3E">
            <w:pPr>
              <w:spacing w:line="240" w:lineRule="auto"/>
              <w:rPr>
                <w:rFonts w:ascii="Times New Roman" w:hAnsi="Times New Roman"/>
              </w:rPr>
            </w:pPr>
            <w:r w:rsidRPr="00C66F3E">
              <w:rPr>
                <w:rFonts w:ascii="Times New Roman" w:hAnsi="Times New Roman"/>
              </w:rPr>
              <w:t>24/186</w:t>
            </w:r>
          </w:p>
        </w:tc>
      </w:tr>
    </w:tbl>
    <w:p w:rsidR="00C66F3E" w:rsidRPr="00C66F3E" w:rsidRDefault="00C66F3E" w:rsidP="00C66F3E">
      <w:pPr>
        <w:spacing w:after="0" w:line="240" w:lineRule="auto"/>
        <w:jc w:val="center"/>
        <w:rPr>
          <w:rFonts w:ascii="Times New Roman" w:hAnsi="Times New Roman"/>
        </w:rPr>
      </w:pPr>
      <w:proofErr w:type="gramStart"/>
      <w:r w:rsidRPr="00C66F3E">
        <w:rPr>
          <w:rFonts w:ascii="Times New Roman" w:hAnsi="Times New Roman"/>
        </w:rPr>
        <w:t>пгт</w:t>
      </w:r>
      <w:proofErr w:type="gramEnd"/>
      <w:r w:rsidRPr="00C66F3E">
        <w:rPr>
          <w:rFonts w:ascii="Times New Roman" w:hAnsi="Times New Roman"/>
        </w:rPr>
        <w:t xml:space="preserve"> Тужа</w:t>
      </w: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О развитии сотовой и проводной связи в Тужинском районе</w:t>
      </w:r>
    </w:p>
    <w:p w:rsidR="00C66F3E" w:rsidRPr="00C66F3E" w:rsidRDefault="00C66F3E" w:rsidP="00C66F3E">
      <w:pPr>
        <w:spacing w:after="0" w:line="240" w:lineRule="auto"/>
        <w:jc w:val="center"/>
        <w:rPr>
          <w:rFonts w:ascii="Times New Roman" w:hAnsi="Times New Roman"/>
          <w:b/>
          <w:lang w:val="ru-RU"/>
        </w:rPr>
      </w:pPr>
    </w:p>
    <w:p w:rsidR="00C66F3E" w:rsidRPr="00C66F3E" w:rsidRDefault="00C66F3E" w:rsidP="00C66F3E">
      <w:pPr>
        <w:spacing w:after="0" w:line="240" w:lineRule="auto"/>
        <w:ind w:firstLine="709"/>
        <w:jc w:val="both"/>
        <w:rPr>
          <w:rFonts w:ascii="Times New Roman" w:hAnsi="Times New Roman"/>
          <w:lang w:val="ru-RU"/>
        </w:rPr>
      </w:pPr>
      <w:r w:rsidRPr="00C66F3E">
        <w:rPr>
          <w:rFonts w:ascii="Times New Roman" w:hAnsi="Times New Roman"/>
          <w:lang w:val="ru-RU"/>
        </w:rPr>
        <w:t xml:space="preserve">Заслушав информацию заместителя главы администрации Тужинского муниципального района по жизнеобеспечению </w:t>
      </w:r>
      <w:proofErr w:type="gramStart"/>
      <w:r w:rsidRPr="00C66F3E">
        <w:rPr>
          <w:rFonts w:ascii="Times New Roman" w:hAnsi="Times New Roman"/>
          <w:lang w:val="ru-RU"/>
        </w:rPr>
        <w:t>Бледных</w:t>
      </w:r>
      <w:proofErr w:type="gramEnd"/>
      <w:r w:rsidRPr="00C66F3E">
        <w:rPr>
          <w:rFonts w:ascii="Times New Roman" w:hAnsi="Times New Roman"/>
          <w:lang w:val="ru-RU"/>
        </w:rPr>
        <w:t xml:space="preserve"> Л.В. о развитии сотовой и проводной связи в Тужинском районе, Тужинская районная Дума РЕШИЛА:</w:t>
      </w:r>
    </w:p>
    <w:p w:rsidR="00C66F3E" w:rsidRPr="00C66F3E" w:rsidRDefault="00C66F3E" w:rsidP="00C66F3E">
      <w:pPr>
        <w:pStyle w:val="a9"/>
        <w:spacing w:after="0" w:line="240" w:lineRule="auto"/>
        <w:ind w:left="0" w:firstLine="709"/>
        <w:jc w:val="both"/>
        <w:rPr>
          <w:rFonts w:ascii="Times New Roman" w:hAnsi="Times New Roman" w:cs="Times New Roman"/>
        </w:rPr>
      </w:pPr>
      <w:r w:rsidRPr="00C66F3E">
        <w:rPr>
          <w:rFonts w:ascii="Times New Roman" w:hAnsi="Times New Roman" w:cs="Times New Roman"/>
        </w:rPr>
        <w:t xml:space="preserve">1.1. Информацию заместителя главы администрации Тужинского муниципального района по жизнеобеспечению </w:t>
      </w:r>
      <w:proofErr w:type="gramStart"/>
      <w:r w:rsidRPr="00C66F3E">
        <w:rPr>
          <w:rFonts w:ascii="Times New Roman" w:hAnsi="Times New Roman" w:cs="Times New Roman"/>
        </w:rPr>
        <w:t>Бледных</w:t>
      </w:r>
      <w:proofErr w:type="gramEnd"/>
      <w:r w:rsidRPr="00C66F3E">
        <w:rPr>
          <w:rFonts w:ascii="Times New Roman" w:hAnsi="Times New Roman" w:cs="Times New Roman"/>
        </w:rPr>
        <w:t xml:space="preserve"> Л.В. о развитии сотовой и проводной связи в Тужинском районе принять к сведению. </w:t>
      </w:r>
    </w:p>
    <w:p w:rsidR="00C66F3E" w:rsidRPr="00C66F3E" w:rsidRDefault="00C66F3E" w:rsidP="00FB2B57">
      <w:pPr>
        <w:pStyle w:val="a9"/>
        <w:numPr>
          <w:ilvl w:val="1"/>
          <w:numId w:val="11"/>
        </w:numPr>
        <w:spacing w:after="0" w:line="240" w:lineRule="auto"/>
        <w:ind w:left="0" w:firstLine="709"/>
        <w:jc w:val="both"/>
        <w:rPr>
          <w:rFonts w:ascii="Times New Roman" w:hAnsi="Times New Roman" w:cs="Times New Roman"/>
        </w:rPr>
      </w:pPr>
      <w:r w:rsidRPr="00C66F3E">
        <w:rPr>
          <w:rFonts w:ascii="Times New Roman" w:hAnsi="Times New Roman" w:cs="Times New Roman"/>
        </w:rPr>
        <w:t>Рекомендовать администрации Тужинского района изучить возможность участия в ППМИ с проектом по строительству телефонной вышки в сельской местности.</w:t>
      </w:r>
    </w:p>
    <w:p w:rsidR="00C66F3E" w:rsidRPr="00C66F3E" w:rsidRDefault="00C66F3E" w:rsidP="00FB2B57">
      <w:pPr>
        <w:pStyle w:val="ac"/>
        <w:numPr>
          <w:ilvl w:val="0"/>
          <w:numId w:val="11"/>
        </w:numPr>
        <w:spacing w:after="0"/>
        <w:ind w:left="0" w:firstLine="709"/>
        <w:jc w:val="both"/>
        <w:rPr>
          <w:sz w:val="22"/>
          <w:szCs w:val="22"/>
        </w:rPr>
      </w:pPr>
      <w:r w:rsidRPr="00C66F3E">
        <w:rPr>
          <w:sz w:val="22"/>
          <w:szCs w:val="22"/>
        </w:rPr>
        <w:t>Опубликовать настоящее решение в Бюллетене муниципальных нормативных актов органов местного самоуправления Тужинского муниципального района Кировской области вместе с информацией заместителя главы администрации Тужинского муниципального района по жизнеобеспечению Бледных Л.В. о развитии сотовой и проводной связи в Тужинском районе.</w:t>
      </w:r>
    </w:p>
    <w:p w:rsidR="00C66F3E" w:rsidRPr="00C66F3E" w:rsidRDefault="00C66F3E" w:rsidP="00C66F3E">
      <w:pPr>
        <w:pStyle w:val="a9"/>
        <w:tabs>
          <w:tab w:val="left" w:pos="0"/>
        </w:tabs>
        <w:suppressAutoHyphens/>
        <w:spacing w:after="0" w:line="240" w:lineRule="auto"/>
        <w:jc w:val="both"/>
        <w:rPr>
          <w:rFonts w:ascii="Times New Roman" w:hAnsi="Times New Roman" w:cs="Times New Roman"/>
        </w:rPr>
      </w:pP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Глава Тужинского</w:t>
      </w: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 xml:space="preserve">муниципального </w:t>
      </w:r>
      <w:r w:rsidRPr="00C66F3E">
        <w:rPr>
          <w:rFonts w:ascii="Times New Roman" w:hAnsi="Times New Roman" w:cs="Times New Roman"/>
        </w:rPr>
        <w:t>района</w:t>
      </w:r>
      <w:r w:rsidRPr="00C66F3E">
        <w:rPr>
          <w:rFonts w:ascii="Times New Roman" w:hAnsi="Times New Roman" w:cs="Times New Roman"/>
        </w:rPr>
        <w:tab/>
      </w:r>
      <w:r w:rsidRPr="00C66F3E">
        <w:rPr>
          <w:rFonts w:ascii="Times New Roman" w:eastAsia="Times New Roman" w:hAnsi="Times New Roman" w:cs="Times New Roman"/>
        </w:rPr>
        <w:t>Е.В. Видякина</w:t>
      </w: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p>
    <w:p w:rsidR="00C66F3E" w:rsidRPr="00C66F3E" w:rsidRDefault="00C66F3E" w:rsidP="00C66F3E">
      <w:pPr>
        <w:pStyle w:val="a9"/>
        <w:tabs>
          <w:tab w:val="left" w:pos="0"/>
        </w:tabs>
        <w:suppressAutoHyphens/>
        <w:spacing w:after="0" w:line="240" w:lineRule="auto"/>
        <w:ind w:left="0"/>
        <w:jc w:val="both"/>
        <w:rPr>
          <w:rFonts w:ascii="Times New Roman" w:eastAsia="Times New Roman" w:hAnsi="Times New Roman" w:cs="Times New Roman"/>
        </w:rPr>
      </w:pPr>
      <w:r w:rsidRPr="00C66F3E">
        <w:rPr>
          <w:rFonts w:ascii="Times New Roman" w:eastAsia="Times New Roman" w:hAnsi="Times New Roman" w:cs="Times New Roman"/>
        </w:rPr>
        <w:t>Председатель Тужинской</w:t>
      </w:r>
    </w:p>
    <w:p w:rsidR="00D256CF" w:rsidRPr="00C66F3E" w:rsidRDefault="00C66F3E" w:rsidP="00C66F3E">
      <w:pPr>
        <w:autoSpaceDE w:val="0"/>
        <w:autoSpaceDN w:val="0"/>
        <w:adjustRightInd w:val="0"/>
        <w:spacing w:after="0" w:line="240" w:lineRule="auto"/>
        <w:rPr>
          <w:rFonts w:ascii="Times New Roman" w:hAnsi="Times New Roman"/>
          <w:lang w:val="ru-RU"/>
        </w:rPr>
      </w:pPr>
      <w:r w:rsidRPr="00C66F3E">
        <w:rPr>
          <w:rFonts w:ascii="Times New Roman" w:hAnsi="Times New Roman"/>
          <w:lang w:val="ru-RU"/>
        </w:rPr>
        <w:t xml:space="preserve">Районной </w:t>
      </w:r>
      <w:r>
        <w:rPr>
          <w:rFonts w:ascii="Times New Roman" w:hAnsi="Times New Roman"/>
          <w:lang w:val="ru-RU"/>
        </w:rPr>
        <w:t>Думы</w:t>
      </w:r>
      <w:r>
        <w:rPr>
          <w:rFonts w:ascii="Times New Roman" w:hAnsi="Times New Roman"/>
          <w:lang w:val="ru-RU"/>
        </w:rPr>
        <w:tab/>
      </w:r>
      <w:r>
        <w:rPr>
          <w:rFonts w:ascii="Times New Roman" w:hAnsi="Times New Roman"/>
          <w:lang w:val="ru-RU"/>
        </w:rPr>
        <w:tab/>
      </w:r>
      <w:r w:rsidRPr="00C66F3E">
        <w:rPr>
          <w:rFonts w:ascii="Times New Roman" w:hAnsi="Times New Roman"/>
          <w:lang w:val="ru-RU"/>
        </w:rPr>
        <w:t>Е.П. Оносов</w:t>
      </w:r>
    </w:p>
    <w:p w:rsidR="00D256CF" w:rsidRDefault="00D256CF" w:rsidP="00506654">
      <w:pPr>
        <w:autoSpaceDE w:val="0"/>
        <w:autoSpaceDN w:val="0"/>
        <w:adjustRightInd w:val="0"/>
        <w:spacing w:after="0" w:line="240" w:lineRule="auto"/>
        <w:rPr>
          <w:rFonts w:ascii="Times New Roman" w:hAnsi="Times New Roman"/>
          <w:sz w:val="24"/>
          <w:szCs w:val="24"/>
          <w:lang w:val="ru-RU"/>
        </w:rPr>
      </w:pPr>
    </w:p>
    <w:p w:rsidR="00C66F3E" w:rsidRPr="00C66F3E" w:rsidRDefault="00C66F3E" w:rsidP="00C66F3E">
      <w:pPr>
        <w:jc w:val="center"/>
        <w:rPr>
          <w:rFonts w:ascii="Times New Roman" w:hAnsi="Times New Roman"/>
          <w:b/>
          <w:lang w:val="ru-RU"/>
        </w:rPr>
      </w:pPr>
      <w:r w:rsidRPr="00C66F3E">
        <w:rPr>
          <w:rFonts w:ascii="Times New Roman" w:hAnsi="Times New Roman"/>
          <w:b/>
          <w:lang w:val="ru-RU"/>
        </w:rPr>
        <w:lastRenderedPageBreak/>
        <w:t>О развитии сотовой и проводной связи в Тужинском районе</w:t>
      </w:r>
    </w:p>
    <w:p w:rsidR="00C66F3E" w:rsidRPr="00C66F3E" w:rsidRDefault="00C66F3E" w:rsidP="00C66F3E">
      <w:pPr>
        <w:ind w:firstLine="708"/>
        <w:jc w:val="both"/>
        <w:rPr>
          <w:rFonts w:ascii="Times New Roman" w:hAnsi="Times New Roman"/>
          <w:lang w:val="ru-RU"/>
        </w:rPr>
      </w:pPr>
      <w:r w:rsidRPr="00C66F3E">
        <w:rPr>
          <w:rFonts w:ascii="Times New Roman" w:hAnsi="Times New Roman"/>
          <w:lang w:val="ru-RU"/>
        </w:rPr>
        <w:t>Стационарную связь в районе обслуживает ЛТУ пгт</w:t>
      </w:r>
      <w:proofErr w:type="gramStart"/>
      <w:r w:rsidRPr="00C66F3E">
        <w:rPr>
          <w:rFonts w:ascii="Times New Roman" w:hAnsi="Times New Roman"/>
          <w:lang w:val="ru-RU"/>
        </w:rPr>
        <w:t xml:space="preserve"> Т</w:t>
      </w:r>
      <w:proofErr w:type="gramEnd"/>
      <w:r w:rsidRPr="00C66F3E">
        <w:rPr>
          <w:rFonts w:ascii="Times New Roman" w:hAnsi="Times New Roman"/>
          <w:lang w:val="ru-RU"/>
        </w:rPr>
        <w:t>ужа Кировского филиала ПАО «Ростелеком» (начальник Кислицын Е.С.). Стационарную связь имеют все жилые нп района, установлено и функционирует 53 таксофона.</w:t>
      </w:r>
    </w:p>
    <w:p w:rsidR="00C66F3E" w:rsidRPr="00C66F3E" w:rsidRDefault="00C66F3E" w:rsidP="00C66F3E">
      <w:pPr>
        <w:ind w:firstLine="708"/>
        <w:jc w:val="both"/>
        <w:rPr>
          <w:rFonts w:ascii="Times New Roman" w:hAnsi="Times New Roman"/>
          <w:lang w:val="ru-RU"/>
        </w:rPr>
      </w:pPr>
      <w:r w:rsidRPr="00C66F3E">
        <w:rPr>
          <w:rFonts w:ascii="Times New Roman" w:hAnsi="Times New Roman"/>
          <w:lang w:val="ru-RU"/>
        </w:rPr>
        <w:t xml:space="preserve">Операторы сотовой связи на территории района – МТС, Мегафон, Билайн и Теле-2. Устойчивое покрытие только в Туже и </w:t>
      </w:r>
      <w:proofErr w:type="gramStart"/>
      <w:r w:rsidRPr="00C66F3E">
        <w:rPr>
          <w:rFonts w:ascii="Times New Roman" w:hAnsi="Times New Roman"/>
          <w:lang w:val="ru-RU"/>
        </w:rPr>
        <w:t>ближайших</w:t>
      </w:r>
      <w:proofErr w:type="gramEnd"/>
      <w:r w:rsidRPr="00C66F3E">
        <w:rPr>
          <w:rFonts w:ascii="Times New Roman" w:hAnsi="Times New Roman"/>
          <w:lang w:val="ru-RU"/>
        </w:rPr>
        <w:t xml:space="preserve"> нп. </w:t>
      </w:r>
    </w:p>
    <w:p w:rsidR="00C66F3E" w:rsidRPr="00C66F3E" w:rsidRDefault="00C66F3E" w:rsidP="00C66F3E">
      <w:pPr>
        <w:ind w:firstLine="708"/>
        <w:jc w:val="both"/>
        <w:rPr>
          <w:rFonts w:ascii="Times New Roman" w:hAnsi="Times New Roman"/>
          <w:lang w:val="ru-RU"/>
        </w:rPr>
      </w:pPr>
      <w:r w:rsidRPr="00C66F3E">
        <w:rPr>
          <w:rFonts w:ascii="Times New Roman" w:hAnsi="Times New Roman"/>
          <w:lang w:val="ru-RU"/>
        </w:rPr>
        <w:t>Развитие связи происходит в рамках реализации проекта ПАО «Ростелеком» «Универсальные услуги связи по передаче данных и доступа в сеть «Интернет» с использованием точек доступа». В 2017 году в Туже запустили высокоскоростной интернет – 4</w:t>
      </w:r>
      <w:r w:rsidRPr="00C66F3E">
        <w:rPr>
          <w:rFonts w:ascii="Times New Roman" w:hAnsi="Times New Roman"/>
        </w:rPr>
        <w:t>G</w:t>
      </w:r>
      <w:r w:rsidRPr="00C66F3E">
        <w:rPr>
          <w:rFonts w:ascii="Times New Roman" w:hAnsi="Times New Roman"/>
          <w:lang w:val="ru-RU"/>
        </w:rPr>
        <w:t xml:space="preserve">. К оптико-волоконному кабелю подключили здание средней и начальной школы, школы-интерната, Ныровской школы, пункта полиции, ЦРБ. В 2018 году – ЗАГС, планируется подключение ПЧ-56, комхоза, соцзащиты, АТП, ЕДДС. В связи с увеличением числа потребителей услуг происходит расширение транспортного канала. В 2018-2019 годах начинается подключение к оптико-волоконному кабелю физических лиц, прежде всего в многоквартирных домах. </w:t>
      </w:r>
    </w:p>
    <w:p w:rsidR="00C66F3E" w:rsidRPr="00C66F3E" w:rsidRDefault="00C66F3E" w:rsidP="00C66F3E">
      <w:pPr>
        <w:ind w:firstLine="708"/>
        <w:jc w:val="both"/>
        <w:rPr>
          <w:rFonts w:ascii="Times New Roman" w:hAnsi="Times New Roman"/>
          <w:lang w:val="ru-RU"/>
        </w:rPr>
      </w:pPr>
      <w:r w:rsidRPr="00C66F3E">
        <w:rPr>
          <w:rFonts w:ascii="Times New Roman" w:hAnsi="Times New Roman"/>
          <w:lang w:val="ru-RU"/>
        </w:rPr>
        <w:t>Обеспечение сотовой связью малочисленных сельских населенных пунктов остается главной нерешенной  и злободневной для района проблемой. Операторы сотовой связи не хотят строить базовые станции на селе из-за низкой инвестиционной привлекательности. Предложение по использованию существующей вышки вблизи с</w:t>
      </w:r>
      <w:proofErr w:type="gramStart"/>
      <w:r w:rsidRPr="00C66F3E">
        <w:rPr>
          <w:rFonts w:ascii="Times New Roman" w:hAnsi="Times New Roman"/>
          <w:lang w:val="ru-RU"/>
        </w:rPr>
        <w:t>.Н</w:t>
      </w:r>
      <w:proofErr w:type="gramEnd"/>
      <w:r w:rsidRPr="00C66F3E">
        <w:rPr>
          <w:rFonts w:ascii="Times New Roman" w:hAnsi="Times New Roman"/>
          <w:lang w:val="ru-RU"/>
        </w:rPr>
        <w:t>ыр для размещения оборудования было отвергнуто (ОАО «Мегафон») из-за недостаточной высоты (30 м), требуется вышка высотой 75 метров. Операторы предлагают строить вышки за счет средств бюджета, либо в рамках ППМИ, либо вскладчину физическим и юридическим лицам. Первые два варианта отпадают по известным вам причинам. Если будет заинтересованность со стороны СПК «Новый», то цену вопроса и детали сотрудничества с «Мегафоном» уточним.</w:t>
      </w:r>
    </w:p>
    <w:p w:rsidR="00C66F3E" w:rsidRPr="00C66F3E" w:rsidRDefault="00C66F3E" w:rsidP="00C66F3E">
      <w:pPr>
        <w:spacing w:after="0" w:line="240" w:lineRule="auto"/>
        <w:jc w:val="center"/>
        <w:rPr>
          <w:rFonts w:ascii="Times New Roman" w:hAnsi="Times New Roman"/>
          <w:b/>
        </w:rPr>
      </w:pPr>
      <w:r w:rsidRPr="00C66F3E">
        <w:rPr>
          <w:rFonts w:ascii="Times New Roman" w:hAnsi="Times New Roman"/>
          <w:lang w:val="ru-RU"/>
        </w:rPr>
        <w:t xml:space="preserve"> </w:t>
      </w:r>
      <w:r w:rsidRPr="00C66F3E">
        <w:rPr>
          <w:rFonts w:ascii="Times New Roman" w:hAnsi="Times New Roman"/>
          <w:b/>
        </w:rPr>
        <w:t xml:space="preserve">ТУЖИНСКАЯ РАЙОННАЯ ДУМА </w:t>
      </w:r>
    </w:p>
    <w:p w:rsidR="00C66F3E" w:rsidRPr="00C66F3E" w:rsidRDefault="00C66F3E" w:rsidP="00C66F3E">
      <w:pPr>
        <w:spacing w:after="0" w:line="240" w:lineRule="auto"/>
        <w:jc w:val="center"/>
        <w:rPr>
          <w:rFonts w:ascii="Times New Roman" w:hAnsi="Times New Roman"/>
          <w:b/>
        </w:rPr>
      </w:pPr>
      <w:r w:rsidRPr="00C66F3E">
        <w:rPr>
          <w:rFonts w:ascii="Times New Roman" w:hAnsi="Times New Roman"/>
          <w:b/>
        </w:rPr>
        <w:t>КИРОВСКОЙ ОБЛАСТИ</w:t>
      </w:r>
    </w:p>
    <w:p w:rsidR="00C66F3E" w:rsidRPr="00C66F3E" w:rsidRDefault="00C66F3E" w:rsidP="00C66F3E">
      <w:pPr>
        <w:spacing w:after="0" w:line="240" w:lineRule="auto"/>
        <w:jc w:val="center"/>
        <w:rPr>
          <w:rFonts w:ascii="Times New Roman" w:hAnsi="Times New Roman"/>
          <w:b/>
        </w:rPr>
      </w:pPr>
    </w:p>
    <w:p w:rsidR="00C66F3E" w:rsidRPr="00C66F3E" w:rsidRDefault="00C66F3E" w:rsidP="00C66F3E">
      <w:pPr>
        <w:spacing w:after="0" w:line="240" w:lineRule="auto"/>
        <w:jc w:val="center"/>
        <w:rPr>
          <w:rFonts w:ascii="Times New Roman" w:hAnsi="Times New Roman"/>
          <w:b/>
        </w:rPr>
      </w:pPr>
      <w:r w:rsidRPr="00C66F3E">
        <w:rPr>
          <w:rFonts w:ascii="Times New Roman" w:hAnsi="Times New Roman"/>
          <w:b/>
        </w:rPr>
        <w:t>РЕШЕНИЕ</w:t>
      </w:r>
    </w:p>
    <w:p w:rsidR="00C66F3E" w:rsidRPr="00C66F3E" w:rsidRDefault="00C66F3E" w:rsidP="00C66F3E">
      <w:pPr>
        <w:spacing w:after="0" w:line="240" w:lineRule="auto"/>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387"/>
        <w:gridCol w:w="1950"/>
      </w:tblGrid>
      <w:tr w:rsidR="00C66F3E" w:rsidRPr="00C66F3E" w:rsidTr="00786403">
        <w:tc>
          <w:tcPr>
            <w:tcW w:w="2376" w:type="dxa"/>
            <w:tcBorders>
              <w:top w:val="nil"/>
              <w:left w:val="nil"/>
              <w:bottom w:val="single" w:sz="4" w:space="0" w:color="auto"/>
              <w:right w:val="nil"/>
            </w:tcBorders>
          </w:tcPr>
          <w:p w:rsidR="00C66F3E" w:rsidRPr="00C66F3E" w:rsidRDefault="00C66F3E" w:rsidP="00C66F3E">
            <w:pPr>
              <w:tabs>
                <w:tab w:val="left" w:pos="2115"/>
              </w:tabs>
              <w:spacing w:after="0" w:line="240" w:lineRule="auto"/>
              <w:jc w:val="center"/>
              <w:rPr>
                <w:rFonts w:ascii="Times New Roman" w:hAnsi="Times New Roman"/>
              </w:rPr>
            </w:pPr>
            <w:r w:rsidRPr="00C66F3E">
              <w:rPr>
                <w:rFonts w:ascii="Times New Roman" w:hAnsi="Times New Roman"/>
              </w:rPr>
              <w:t>25.05.2018</w:t>
            </w:r>
          </w:p>
        </w:tc>
        <w:tc>
          <w:tcPr>
            <w:tcW w:w="5387" w:type="dxa"/>
            <w:tcBorders>
              <w:top w:val="nil"/>
              <w:left w:val="nil"/>
              <w:bottom w:val="nil"/>
              <w:right w:val="nil"/>
            </w:tcBorders>
          </w:tcPr>
          <w:p w:rsidR="00C66F3E" w:rsidRPr="00C66F3E" w:rsidRDefault="00C66F3E" w:rsidP="00C66F3E">
            <w:pPr>
              <w:tabs>
                <w:tab w:val="left" w:pos="2602"/>
              </w:tabs>
              <w:spacing w:after="0" w:line="240" w:lineRule="auto"/>
              <w:jc w:val="right"/>
              <w:rPr>
                <w:rFonts w:ascii="Times New Roman" w:hAnsi="Times New Roman"/>
              </w:rPr>
            </w:pPr>
            <w:r w:rsidRPr="00C66F3E">
              <w:rPr>
                <w:rFonts w:ascii="Times New Roman" w:hAnsi="Times New Roman"/>
              </w:rPr>
              <w:t>№</w:t>
            </w:r>
          </w:p>
        </w:tc>
        <w:tc>
          <w:tcPr>
            <w:tcW w:w="1950" w:type="dxa"/>
            <w:tcBorders>
              <w:top w:val="nil"/>
              <w:left w:val="nil"/>
              <w:bottom w:val="single" w:sz="4" w:space="0" w:color="auto"/>
              <w:right w:val="nil"/>
            </w:tcBorders>
          </w:tcPr>
          <w:p w:rsidR="00C66F3E" w:rsidRPr="00C66F3E" w:rsidRDefault="00C66F3E" w:rsidP="00C66F3E">
            <w:pPr>
              <w:tabs>
                <w:tab w:val="left" w:pos="2602"/>
              </w:tabs>
              <w:spacing w:after="0" w:line="240" w:lineRule="auto"/>
              <w:jc w:val="center"/>
              <w:rPr>
                <w:rFonts w:ascii="Times New Roman" w:hAnsi="Times New Roman"/>
              </w:rPr>
            </w:pPr>
            <w:r w:rsidRPr="00C66F3E">
              <w:rPr>
                <w:rFonts w:ascii="Times New Roman" w:hAnsi="Times New Roman"/>
              </w:rPr>
              <w:t>24/187</w:t>
            </w:r>
          </w:p>
        </w:tc>
      </w:tr>
      <w:tr w:rsidR="00C66F3E" w:rsidRPr="00C66F3E" w:rsidTr="00786403">
        <w:tc>
          <w:tcPr>
            <w:tcW w:w="9713" w:type="dxa"/>
            <w:gridSpan w:val="3"/>
            <w:tcBorders>
              <w:top w:val="nil"/>
              <w:left w:val="nil"/>
              <w:bottom w:val="nil"/>
              <w:right w:val="nil"/>
            </w:tcBorders>
          </w:tcPr>
          <w:p w:rsidR="00C66F3E" w:rsidRPr="00C66F3E" w:rsidRDefault="00C66F3E" w:rsidP="00C66F3E">
            <w:pPr>
              <w:spacing w:after="0" w:line="240" w:lineRule="auto"/>
              <w:jc w:val="center"/>
              <w:rPr>
                <w:rFonts w:ascii="Times New Roman" w:hAnsi="Times New Roman"/>
              </w:rPr>
            </w:pPr>
            <w:r w:rsidRPr="00C66F3E">
              <w:rPr>
                <w:rFonts w:ascii="Times New Roman" w:hAnsi="Times New Roman"/>
              </w:rPr>
              <w:t>пгт Тужа</w:t>
            </w:r>
          </w:p>
        </w:tc>
      </w:tr>
    </w:tbl>
    <w:p w:rsidR="00C66F3E" w:rsidRPr="00C66F3E" w:rsidRDefault="00C66F3E" w:rsidP="00C66F3E">
      <w:pPr>
        <w:spacing w:after="0" w:line="240" w:lineRule="auto"/>
        <w:jc w:val="both"/>
        <w:rPr>
          <w:rFonts w:ascii="Times New Roman" w:hAnsi="Times New Roman"/>
        </w:rPr>
      </w:pP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color w:val="000000"/>
          <w:lang w:val="ru-RU"/>
        </w:rPr>
        <w:t>О</w:t>
      </w:r>
      <w:r w:rsidRPr="00C66F3E">
        <w:rPr>
          <w:rFonts w:ascii="Times New Roman" w:hAnsi="Times New Roman"/>
          <w:b/>
          <w:lang w:val="ru-RU"/>
        </w:rPr>
        <w:t xml:space="preserve"> внесении изменений в решение Тужинской районной Думы от 01.10.2012 № 20/145</w:t>
      </w:r>
    </w:p>
    <w:p w:rsidR="00C66F3E" w:rsidRPr="00C66F3E" w:rsidRDefault="00C66F3E" w:rsidP="00C66F3E">
      <w:pPr>
        <w:spacing w:after="0" w:line="240" w:lineRule="auto"/>
        <w:jc w:val="center"/>
        <w:rPr>
          <w:rFonts w:ascii="Times New Roman" w:hAnsi="Times New Roman"/>
          <w:lang w:val="ru-RU"/>
        </w:rPr>
      </w:pPr>
    </w:p>
    <w:p w:rsidR="00C66F3E" w:rsidRPr="00C66F3E" w:rsidRDefault="00C66F3E" w:rsidP="00C66F3E">
      <w:pPr>
        <w:pStyle w:val="ConsPlusTitle"/>
        <w:ind w:firstLine="709"/>
        <w:jc w:val="both"/>
        <w:rPr>
          <w:rFonts w:ascii="Times New Roman" w:hAnsi="Times New Roman" w:cs="Times New Roman"/>
          <w:b w:val="0"/>
          <w:sz w:val="22"/>
          <w:szCs w:val="22"/>
        </w:rPr>
      </w:pPr>
      <w:r w:rsidRPr="00C66F3E">
        <w:rPr>
          <w:rFonts w:ascii="Times New Roman" w:hAnsi="Times New Roman" w:cs="Times New Roman"/>
          <w:b w:val="0"/>
          <w:sz w:val="22"/>
          <w:szCs w:val="22"/>
        </w:rPr>
        <w:t>Тужинская районная Дума РЕШИЛА:</w:t>
      </w:r>
    </w:p>
    <w:p w:rsidR="00C66F3E" w:rsidRPr="00C66F3E" w:rsidRDefault="00C66F3E" w:rsidP="00FB2B57">
      <w:pPr>
        <w:pStyle w:val="ConsPlusNormal"/>
        <w:numPr>
          <w:ilvl w:val="0"/>
          <w:numId w:val="16"/>
        </w:numPr>
        <w:jc w:val="both"/>
        <w:rPr>
          <w:rFonts w:ascii="Times New Roman" w:hAnsi="Times New Roman" w:cs="Times New Roman"/>
          <w:color w:val="000000"/>
          <w:sz w:val="22"/>
          <w:szCs w:val="22"/>
        </w:rPr>
      </w:pPr>
      <w:r w:rsidRPr="00C66F3E">
        <w:rPr>
          <w:rFonts w:ascii="Times New Roman" w:hAnsi="Times New Roman" w:cs="Times New Roman"/>
          <w:color w:val="000000"/>
          <w:sz w:val="22"/>
          <w:szCs w:val="22"/>
        </w:rPr>
        <w:t>Пункт 3 решения изложить в следующей редакции:</w:t>
      </w:r>
    </w:p>
    <w:p w:rsidR="00C66F3E" w:rsidRPr="00C66F3E" w:rsidRDefault="00C66F3E" w:rsidP="00C66F3E">
      <w:pPr>
        <w:pStyle w:val="ConsPlusNormal"/>
        <w:ind w:firstLine="709"/>
        <w:jc w:val="both"/>
        <w:rPr>
          <w:rFonts w:ascii="Times New Roman" w:hAnsi="Times New Roman" w:cs="Times New Roman"/>
          <w:color w:val="000000"/>
          <w:sz w:val="22"/>
          <w:szCs w:val="22"/>
        </w:rPr>
      </w:pPr>
      <w:r w:rsidRPr="00C66F3E">
        <w:rPr>
          <w:rFonts w:ascii="Times New Roman" w:hAnsi="Times New Roman" w:cs="Times New Roman"/>
          <w:color w:val="000000"/>
          <w:sz w:val="22"/>
          <w:szCs w:val="22"/>
        </w:rPr>
        <w:t>«3. Определить, что электронная версия Бюллетеня хранится в организационном отделе управления делами администрации района по адресу: пгт Тужа, ул</w:t>
      </w:r>
      <w:proofErr w:type="gramStart"/>
      <w:r w:rsidRPr="00C66F3E">
        <w:rPr>
          <w:rFonts w:ascii="Times New Roman" w:hAnsi="Times New Roman" w:cs="Times New Roman"/>
          <w:color w:val="000000"/>
          <w:sz w:val="22"/>
          <w:szCs w:val="22"/>
        </w:rPr>
        <w:t>.Г</w:t>
      </w:r>
      <w:proofErr w:type="gramEnd"/>
      <w:r w:rsidRPr="00C66F3E">
        <w:rPr>
          <w:rFonts w:ascii="Times New Roman" w:hAnsi="Times New Roman" w:cs="Times New Roman"/>
          <w:color w:val="000000"/>
          <w:sz w:val="22"/>
          <w:szCs w:val="22"/>
        </w:rPr>
        <w:t>орького, д.5, каб.45, размещается на официальном сайте Тужинского муниципального района.».</w:t>
      </w:r>
    </w:p>
    <w:p w:rsidR="00C66F3E" w:rsidRPr="00C66F3E" w:rsidRDefault="00C66F3E" w:rsidP="00C66F3E">
      <w:pPr>
        <w:pStyle w:val="a4"/>
        <w:ind w:firstLine="709"/>
        <w:jc w:val="both"/>
        <w:rPr>
          <w:rFonts w:ascii="Times New Roman" w:hAnsi="Times New Roman"/>
          <w:lang w:val="ru-RU"/>
        </w:rPr>
      </w:pPr>
      <w:r w:rsidRPr="00C66F3E">
        <w:rPr>
          <w:rFonts w:ascii="Times New Roman" w:hAnsi="Times New Roman"/>
          <w:lang w:val="ru-RU"/>
        </w:rPr>
        <w:t xml:space="preserve">2.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w:t>
      </w:r>
      <w:proofErr w:type="gramStart"/>
      <w:r w:rsidRPr="00C66F3E">
        <w:rPr>
          <w:rFonts w:ascii="Times New Roman" w:hAnsi="Times New Roman"/>
          <w:lang w:val="ru-RU"/>
        </w:rPr>
        <w:t>Кировской</w:t>
      </w:r>
      <w:proofErr w:type="gramEnd"/>
      <w:r w:rsidRPr="00C66F3E">
        <w:rPr>
          <w:rFonts w:ascii="Times New Roman" w:hAnsi="Times New Roman"/>
          <w:lang w:val="ru-RU"/>
        </w:rPr>
        <w:t>.</w:t>
      </w:r>
    </w:p>
    <w:p w:rsidR="00C66F3E" w:rsidRPr="00C66F3E" w:rsidRDefault="00C66F3E" w:rsidP="00C66F3E">
      <w:pPr>
        <w:pStyle w:val="a4"/>
        <w:ind w:firstLine="709"/>
        <w:jc w:val="both"/>
        <w:rPr>
          <w:rFonts w:ascii="Times New Roman" w:hAnsi="Times New Roman"/>
          <w:lang w:val="ru-RU"/>
        </w:rPr>
      </w:pPr>
    </w:p>
    <w:p w:rsidR="00C66F3E" w:rsidRPr="00C66F3E" w:rsidRDefault="00C66F3E" w:rsidP="00C66F3E">
      <w:pPr>
        <w:pStyle w:val="a4"/>
        <w:ind w:firstLine="709"/>
        <w:jc w:val="both"/>
        <w:rPr>
          <w:rFonts w:ascii="Times New Roman" w:hAnsi="Times New Roman"/>
          <w:lang w:val="ru-RU"/>
        </w:rPr>
      </w:pPr>
    </w:p>
    <w:tbl>
      <w:tblPr>
        <w:tblW w:w="0" w:type="auto"/>
        <w:tblLook w:val="04A0"/>
      </w:tblPr>
      <w:tblGrid>
        <w:gridCol w:w="2802"/>
        <w:gridCol w:w="6769"/>
      </w:tblGrid>
      <w:tr w:rsidR="00C66F3E" w:rsidRPr="00C66F3E" w:rsidTr="00C66F3E">
        <w:tc>
          <w:tcPr>
            <w:tcW w:w="2802" w:type="dxa"/>
          </w:tcPr>
          <w:p w:rsidR="00C66F3E" w:rsidRPr="00C66F3E" w:rsidRDefault="00C66F3E" w:rsidP="00C66F3E">
            <w:pPr>
              <w:spacing w:after="0" w:line="240" w:lineRule="auto"/>
              <w:rPr>
                <w:rFonts w:ascii="Times New Roman" w:hAnsi="Times New Roman"/>
              </w:rPr>
            </w:pPr>
            <w:r w:rsidRPr="00C66F3E">
              <w:rPr>
                <w:rFonts w:ascii="Times New Roman" w:hAnsi="Times New Roman"/>
              </w:rPr>
              <w:t xml:space="preserve">Глава Тужинского </w:t>
            </w:r>
          </w:p>
          <w:p w:rsidR="00C66F3E" w:rsidRPr="00C66F3E" w:rsidRDefault="00C66F3E" w:rsidP="00C66F3E">
            <w:pPr>
              <w:spacing w:after="0" w:line="240" w:lineRule="auto"/>
              <w:rPr>
                <w:rFonts w:ascii="Times New Roman" w:hAnsi="Times New Roman"/>
              </w:rPr>
            </w:pPr>
            <w:r w:rsidRPr="00C66F3E">
              <w:rPr>
                <w:rFonts w:ascii="Times New Roman" w:hAnsi="Times New Roman"/>
              </w:rPr>
              <w:t>муниципального района</w:t>
            </w:r>
          </w:p>
          <w:p w:rsidR="00C66F3E" w:rsidRPr="00C66F3E" w:rsidRDefault="00C66F3E" w:rsidP="00C66F3E">
            <w:pPr>
              <w:spacing w:after="0" w:line="240" w:lineRule="auto"/>
              <w:rPr>
                <w:rFonts w:ascii="Times New Roman" w:hAnsi="Times New Roman"/>
              </w:rPr>
            </w:pPr>
          </w:p>
        </w:tc>
        <w:tc>
          <w:tcPr>
            <w:tcW w:w="6769" w:type="dxa"/>
          </w:tcPr>
          <w:p w:rsidR="00C66F3E" w:rsidRPr="00C66F3E" w:rsidRDefault="00C66F3E" w:rsidP="00C66F3E">
            <w:pPr>
              <w:spacing w:after="0" w:line="240" w:lineRule="auto"/>
              <w:ind w:left="2644" w:hanging="2644"/>
              <w:jc w:val="right"/>
              <w:rPr>
                <w:rFonts w:ascii="Times New Roman" w:hAnsi="Times New Roman"/>
              </w:rPr>
            </w:pPr>
          </w:p>
          <w:p w:rsidR="00C66F3E" w:rsidRPr="00C66F3E" w:rsidRDefault="00C66F3E" w:rsidP="00C66F3E">
            <w:pPr>
              <w:spacing w:after="0" w:line="240" w:lineRule="auto"/>
              <w:rPr>
                <w:rFonts w:ascii="Times New Roman" w:hAnsi="Times New Roman"/>
              </w:rPr>
            </w:pPr>
            <w:r w:rsidRPr="00C66F3E">
              <w:rPr>
                <w:rFonts w:ascii="Times New Roman" w:hAnsi="Times New Roman"/>
              </w:rPr>
              <w:t>Е.В. Видякина</w:t>
            </w:r>
          </w:p>
        </w:tc>
      </w:tr>
    </w:tbl>
    <w:p w:rsidR="00C66F3E" w:rsidRPr="00C66F3E" w:rsidRDefault="00C66F3E" w:rsidP="00C66F3E">
      <w:pPr>
        <w:spacing w:after="0" w:line="240" w:lineRule="auto"/>
        <w:rPr>
          <w:rFonts w:ascii="Times New Roman" w:hAnsi="Times New Roman"/>
        </w:rPr>
      </w:pPr>
      <w:r w:rsidRPr="00C66F3E">
        <w:rPr>
          <w:rFonts w:ascii="Times New Roman" w:hAnsi="Times New Roman"/>
        </w:rPr>
        <w:t>Председатель Тужинской</w:t>
      </w:r>
    </w:p>
    <w:p w:rsidR="00C66F3E" w:rsidRPr="00C66F3E" w:rsidRDefault="00C66F3E" w:rsidP="00C66F3E">
      <w:pPr>
        <w:spacing w:after="0" w:line="240" w:lineRule="auto"/>
        <w:rPr>
          <w:rFonts w:ascii="Times New Roman" w:hAnsi="Times New Roman"/>
          <w:lang w:val="ru-RU"/>
        </w:rPr>
      </w:pPr>
      <w:r>
        <w:rPr>
          <w:rFonts w:ascii="Times New Roman" w:hAnsi="Times New Roman"/>
          <w:lang w:val="ru-RU"/>
        </w:rPr>
        <w:t>районной Думы</w:t>
      </w:r>
      <w:r>
        <w:rPr>
          <w:rFonts w:ascii="Times New Roman" w:hAnsi="Times New Roman"/>
          <w:lang w:val="ru-RU"/>
        </w:rPr>
        <w:tab/>
      </w:r>
      <w:r>
        <w:rPr>
          <w:rFonts w:ascii="Times New Roman" w:hAnsi="Times New Roman"/>
          <w:lang w:val="ru-RU"/>
        </w:rPr>
        <w:tab/>
      </w:r>
      <w:r w:rsidRPr="00C66F3E">
        <w:rPr>
          <w:rFonts w:ascii="Times New Roman" w:hAnsi="Times New Roman"/>
          <w:lang w:val="ru-RU"/>
        </w:rPr>
        <w:t>Е.П. Оносов</w:t>
      </w:r>
    </w:p>
    <w:p w:rsidR="00C66F3E" w:rsidRDefault="00C66F3E" w:rsidP="00C66F3E">
      <w:pPr>
        <w:jc w:val="both"/>
        <w:rPr>
          <w:rFonts w:ascii="Times New Roman" w:hAnsi="Times New Roman"/>
          <w:sz w:val="28"/>
          <w:szCs w:val="28"/>
          <w:lang w:val="ru-RU"/>
        </w:rPr>
      </w:pPr>
    </w:p>
    <w:p w:rsidR="003C7D90" w:rsidRDefault="003C7D90" w:rsidP="00C66F3E">
      <w:pPr>
        <w:jc w:val="both"/>
        <w:rPr>
          <w:rFonts w:ascii="Times New Roman" w:hAnsi="Times New Roman"/>
          <w:sz w:val="28"/>
          <w:szCs w:val="28"/>
          <w:lang w:val="ru-RU"/>
        </w:rPr>
      </w:pPr>
    </w:p>
    <w:p w:rsidR="003C7D90" w:rsidRPr="00C66F3E" w:rsidRDefault="003C7D90" w:rsidP="00C66F3E">
      <w:pPr>
        <w:jc w:val="both"/>
        <w:rPr>
          <w:rFonts w:ascii="Times New Roman" w:hAnsi="Times New Roman"/>
          <w:sz w:val="28"/>
          <w:szCs w:val="28"/>
          <w:lang w:val="ru-RU"/>
        </w:rPr>
      </w:pPr>
    </w:p>
    <w:p w:rsidR="00C66F3E" w:rsidRPr="00C66F3E" w:rsidRDefault="00C66F3E" w:rsidP="00C66F3E">
      <w:pPr>
        <w:pStyle w:val="a4"/>
        <w:jc w:val="center"/>
        <w:rPr>
          <w:rFonts w:ascii="Times New Roman" w:hAnsi="Times New Roman"/>
          <w:b/>
          <w:lang w:val="ru-RU"/>
        </w:rPr>
      </w:pPr>
      <w:r w:rsidRPr="00C66F3E">
        <w:rPr>
          <w:rFonts w:ascii="Times New Roman" w:hAnsi="Times New Roman"/>
          <w:b/>
          <w:lang w:val="ru-RU"/>
        </w:rPr>
        <w:t xml:space="preserve">ТУЖИНСКАЯ РАЙОННАЯ ДУМА </w:t>
      </w:r>
    </w:p>
    <w:p w:rsidR="00C66F3E" w:rsidRPr="00C66F3E" w:rsidRDefault="00C66F3E" w:rsidP="00C66F3E">
      <w:pPr>
        <w:pStyle w:val="a4"/>
        <w:jc w:val="center"/>
        <w:rPr>
          <w:rFonts w:ascii="Times New Roman" w:hAnsi="Times New Roman"/>
          <w:b/>
          <w:lang w:val="ru-RU"/>
        </w:rPr>
      </w:pPr>
      <w:r w:rsidRPr="00C66F3E">
        <w:rPr>
          <w:rFonts w:ascii="Times New Roman" w:hAnsi="Times New Roman"/>
          <w:b/>
          <w:lang w:val="ru-RU"/>
        </w:rPr>
        <w:t>КИРОВСКОЙ ОБЛАСТИ</w:t>
      </w:r>
    </w:p>
    <w:p w:rsidR="00C66F3E" w:rsidRPr="00C66F3E" w:rsidRDefault="00C66F3E" w:rsidP="00C66F3E">
      <w:pPr>
        <w:pStyle w:val="a4"/>
        <w:jc w:val="center"/>
        <w:rPr>
          <w:rFonts w:ascii="Times New Roman" w:hAnsi="Times New Roman"/>
          <w:lang w:val="ru-RU"/>
        </w:rPr>
      </w:pPr>
    </w:p>
    <w:p w:rsidR="00C66F3E" w:rsidRPr="00C66F3E" w:rsidRDefault="00C66F3E" w:rsidP="00C66F3E">
      <w:pPr>
        <w:pStyle w:val="a4"/>
        <w:jc w:val="center"/>
        <w:rPr>
          <w:rFonts w:ascii="Times New Roman" w:hAnsi="Times New Roman"/>
          <w:b/>
          <w:lang w:val="ru-RU"/>
        </w:rPr>
      </w:pPr>
      <w:r w:rsidRPr="00C66F3E">
        <w:rPr>
          <w:rFonts w:ascii="Times New Roman" w:hAnsi="Times New Roman"/>
          <w:b/>
          <w:lang w:val="ru-RU"/>
        </w:rPr>
        <w:t>РЕШЕНИЕ</w:t>
      </w:r>
    </w:p>
    <w:p w:rsidR="00C66F3E" w:rsidRPr="00C66F3E" w:rsidRDefault="00C66F3E" w:rsidP="00C66F3E">
      <w:pPr>
        <w:pStyle w:val="a4"/>
        <w:jc w:val="center"/>
        <w:rPr>
          <w:rFonts w:ascii="Times New Roman" w:hAnsi="Times New Roman"/>
          <w:lang w:val="ru-RU"/>
        </w:rPr>
      </w:pPr>
    </w:p>
    <w:tbl>
      <w:tblPr>
        <w:tblW w:w="0" w:type="auto"/>
        <w:tblLook w:val="04A0"/>
      </w:tblPr>
      <w:tblGrid>
        <w:gridCol w:w="2235"/>
        <w:gridCol w:w="4819"/>
        <w:gridCol w:w="2516"/>
      </w:tblGrid>
      <w:tr w:rsidR="00C66F3E" w:rsidRPr="00C66F3E" w:rsidTr="00786403">
        <w:tc>
          <w:tcPr>
            <w:tcW w:w="2235" w:type="dxa"/>
            <w:tcBorders>
              <w:bottom w:val="single" w:sz="4" w:space="0" w:color="auto"/>
            </w:tcBorders>
          </w:tcPr>
          <w:p w:rsidR="00C66F3E" w:rsidRPr="00C66F3E" w:rsidRDefault="00C66F3E" w:rsidP="00C66F3E">
            <w:pPr>
              <w:pStyle w:val="a4"/>
              <w:jc w:val="center"/>
              <w:rPr>
                <w:rFonts w:ascii="Times New Roman" w:hAnsi="Times New Roman"/>
              </w:rPr>
            </w:pPr>
            <w:r w:rsidRPr="00C66F3E">
              <w:rPr>
                <w:rFonts w:ascii="Times New Roman" w:hAnsi="Times New Roman"/>
              </w:rPr>
              <w:t>25.05.2018</w:t>
            </w:r>
          </w:p>
        </w:tc>
        <w:tc>
          <w:tcPr>
            <w:tcW w:w="4819" w:type="dxa"/>
          </w:tcPr>
          <w:p w:rsidR="00C66F3E" w:rsidRPr="00C66F3E" w:rsidRDefault="00C66F3E" w:rsidP="00C66F3E">
            <w:pPr>
              <w:pStyle w:val="a4"/>
              <w:jc w:val="right"/>
              <w:rPr>
                <w:rFonts w:ascii="Times New Roman" w:hAnsi="Times New Roman"/>
              </w:rPr>
            </w:pPr>
            <w:r w:rsidRPr="00C66F3E">
              <w:rPr>
                <w:rFonts w:ascii="Times New Roman" w:hAnsi="Times New Roman"/>
              </w:rPr>
              <w:t>№</w:t>
            </w:r>
          </w:p>
        </w:tc>
        <w:tc>
          <w:tcPr>
            <w:tcW w:w="2516" w:type="dxa"/>
            <w:tcBorders>
              <w:bottom w:val="single" w:sz="4" w:space="0" w:color="auto"/>
            </w:tcBorders>
          </w:tcPr>
          <w:p w:rsidR="00C66F3E" w:rsidRPr="00C66F3E" w:rsidRDefault="00C66F3E" w:rsidP="00C66F3E">
            <w:pPr>
              <w:pStyle w:val="a4"/>
              <w:jc w:val="center"/>
              <w:rPr>
                <w:rFonts w:ascii="Times New Roman" w:hAnsi="Times New Roman"/>
              </w:rPr>
            </w:pPr>
            <w:r w:rsidRPr="00C66F3E">
              <w:rPr>
                <w:rFonts w:ascii="Times New Roman" w:hAnsi="Times New Roman"/>
              </w:rPr>
              <w:t>24/188</w:t>
            </w:r>
          </w:p>
        </w:tc>
      </w:tr>
    </w:tbl>
    <w:p w:rsidR="00C66F3E" w:rsidRPr="00C66F3E" w:rsidRDefault="00C66F3E" w:rsidP="00C66F3E">
      <w:pPr>
        <w:pStyle w:val="a4"/>
        <w:jc w:val="center"/>
        <w:rPr>
          <w:rFonts w:ascii="Times New Roman" w:hAnsi="Times New Roman"/>
          <w:lang w:val="ru-RU"/>
        </w:rPr>
      </w:pPr>
      <w:r w:rsidRPr="00C66F3E">
        <w:rPr>
          <w:rFonts w:ascii="Times New Roman" w:hAnsi="Times New Roman"/>
          <w:lang w:val="ru-RU"/>
        </w:rPr>
        <w:t>пгт</w:t>
      </w:r>
      <w:proofErr w:type="gramStart"/>
      <w:r w:rsidRPr="00C66F3E">
        <w:rPr>
          <w:rFonts w:ascii="Times New Roman" w:hAnsi="Times New Roman"/>
          <w:lang w:val="ru-RU"/>
        </w:rPr>
        <w:t xml:space="preserve"> Т</w:t>
      </w:r>
      <w:proofErr w:type="gramEnd"/>
      <w:r w:rsidRPr="00C66F3E">
        <w:rPr>
          <w:rFonts w:ascii="Times New Roman" w:hAnsi="Times New Roman"/>
          <w:lang w:val="ru-RU"/>
        </w:rPr>
        <w:t>ужа</w:t>
      </w: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О награждении Почетной грамотой</w:t>
      </w:r>
    </w:p>
    <w:p w:rsidR="00C66F3E" w:rsidRPr="00C66F3E" w:rsidRDefault="00C66F3E" w:rsidP="00C66F3E">
      <w:pPr>
        <w:spacing w:after="0" w:line="240" w:lineRule="auto"/>
        <w:jc w:val="center"/>
        <w:rPr>
          <w:rFonts w:ascii="Times New Roman" w:hAnsi="Times New Roman"/>
          <w:b/>
          <w:lang w:val="ru-RU"/>
        </w:rPr>
      </w:pPr>
      <w:r w:rsidRPr="00C66F3E">
        <w:rPr>
          <w:rFonts w:ascii="Times New Roman" w:hAnsi="Times New Roman"/>
          <w:b/>
          <w:lang w:val="ru-RU"/>
        </w:rPr>
        <w:t>Тужинской районной Думы</w:t>
      </w:r>
    </w:p>
    <w:p w:rsidR="00C66F3E" w:rsidRPr="00C66F3E" w:rsidRDefault="00C66F3E" w:rsidP="00C66F3E">
      <w:pPr>
        <w:spacing w:after="0" w:line="240" w:lineRule="auto"/>
        <w:rPr>
          <w:rFonts w:ascii="Times New Roman" w:hAnsi="Times New Roman"/>
          <w:lang w:val="ru-RU"/>
        </w:rPr>
      </w:pPr>
    </w:p>
    <w:p w:rsidR="00C66F3E" w:rsidRPr="00C66F3E" w:rsidRDefault="00C66F3E" w:rsidP="00C66F3E">
      <w:pPr>
        <w:spacing w:after="0" w:line="240" w:lineRule="auto"/>
        <w:jc w:val="both"/>
        <w:rPr>
          <w:rFonts w:ascii="Times New Roman" w:hAnsi="Times New Roman"/>
          <w:lang w:val="ru-RU"/>
        </w:rPr>
      </w:pPr>
      <w:r w:rsidRPr="00C66F3E">
        <w:rPr>
          <w:rFonts w:ascii="Times New Roman" w:hAnsi="Times New Roman"/>
          <w:lang w:val="ru-RU"/>
        </w:rPr>
        <w:tab/>
        <w:t xml:space="preserve">На основании решения Тужинской районной Думы от 30.05.2016 №73/462 (с изменениями от 17.04.2017 №10/79) «Об утверждении Положения о Почетной грамоте Тужинской районной Думы» и ходатайства администрации Тужинского городского поселения Кировской области </w:t>
      </w:r>
    </w:p>
    <w:p w:rsidR="00C66F3E" w:rsidRPr="00C66F3E" w:rsidRDefault="00C66F3E" w:rsidP="00C66F3E">
      <w:pPr>
        <w:spacing w:after="0" w:line="240" w:lineRule="auto"/>
        <w:jc w:val="both"/>
        <w:rPr>
          <w:rFonts w:ascii="Times New Roman" w:hAnsi="Times New Roman"/>
          <w:lang w:val="ru-RU"/>
        </w:rPr>
      </w:pPr>
      <w:r w:rsidRPr="00C66F3E">
        <w:rPr>
          <w:rFonts w:ascii="Times New Roman" w:hAnsi="Times New Roman"/>
          <w:lang w:val="ru-RU"/>
        </w:rPr>
        <w:t>Тужинская районная Дума РЕШИЛА:</w:t>
      </w:r>
    </w:p>
    <w:p w:rsidR="00C66F3E" w:rsidRPr="00C66F3E" w:rsidRDefault="00C66F3E" w:rsidP="00FB2B57">
      <w:pPr>
        <w:pStyle w:val="a9"/>
        <w:numPr>
          <w:ilvl w:val="0"/>
          <w:numId w:val="17"/>
        </w:numPr>
        <w:spacing w:after="0" w:line="240" w:lineRule="auto"/>
        <w:ind w:left="-142" w:firstLine="502"/>
        <w:jc w:val="both"/>
        <w:rPr>
          <w:rFonts w:ascii="Times New Roman" w:hAnsi="Times New Roman" w:cs="Times New Roman"/>
        </w:rPr>
      </w:pPr>
      <w:r w:rsidRPr="00C66F3E">
        <w:rPr>
          <w:rFonts w:ascii="Times New Roman" w:hAnsi="Times New Roman" w:cs="Times New Roman"/>
        </w:rPr>
        <w:t>Наградить Почетной грамотой Тужинской районной Думы Субботину Галину Михайловну, специалиста администрации Тужинского городского поселения за многолетний добросовестный труд и достижение высоких результатов в выполнении своих трудовых обязанностей.</w:t>
      </w:r>
    </w:p>
    <w:p w:rsidR="00C66F3E" w:rsidRPr="00C66F3E" w:rsidRDefault="00C66F3E" w:rsidP="00FB2B57">
      <w:pPr>
        <w:pStyle w:val="a9"/>
        <w:numPr>
          <w:ilvl w:val="0"/>
          <w:numId w:val="17"/>
        </w:numPr>
        <w:spacing w:after="0" w:line="240" w:lineRule="auto"/>
        <w:jc w:val="both"/>
        <w:rPr>
          <w:rFonts w:ascii="Times New Roman" w:hAnsi="Times New Roman" w:cs="Times New Roman"/>
        </w:rPr>
      </w:pPr>
      <w:r w:rsidRPr="00C66F3E">
        <w:rPr>
          <w:rFonts w:ascii="Times New Roman" w:hAnsi="Times New Roman" w:cs="Times New Roman"/>
        </w:rPr>
        <w:t>Настоящее решение вступает в силу с момента принятия.</w:t>
      </w:r>
    </w:p>
    <w:p w:rsidR="00C66F3E" w:rsidRPr="00C66F3E" w:rsidRDefault="00C66F3E" w:rsidP="00C66F3E">
      <w:pPr>
        <w:spacing w:after="0" w:line="240" w:lineRule="auto"/>
        <w:jc w:val="both"/>
        <w:rPr>
          <w:rFonts w:ascii="Times New Roman" w:hAnsi="Times New Roman"/>
          <w:lang w:val="ru-RU"/>
        </w:rPr>
      </w:pPr>
    </w:p>
    <w:p w:rsidR="00C66F3E" w:rsidRPr="00C66F3E" w:rsidRDefault="00C66F3E" w:rsidP="00C66F3E">
      <w:pPr>
        <w:spacing w:after="0" w:line="240" w:lineRule="auto"/>
        <w:jc w:val="both"/>
        <w:rPr>
          <w:rFonts w:ascii="Times New Roman" w:hAnsi="Times New Roman"/>
          <w:lang w:val="ru-RU"/>
        </w:rPr>
      </w:pPr>
      <w:r w:rsidRPr="00C66F3E">
        <w:rPr>
          <w:rFonts w:ascii="Times New Roman" w:hAnsi="Times New Roman"/>
          <w:lang w:val="ru-RU"/>
        </w:rPr>
        <w:t xml:space="preserve">Председатель Тужинской </w:t>
      </w:r>
    </w:p>
    <w:p w:rsidR="00C66F3E" w:rsidRPr="00C66F3E" w:rsidRDefault="00C66F3E" w:rsidP="00C66F3E">
      <w:pPr>
        <w:spacing w:after="0" w:line="240" w:lineRule="auto"/>
        <w:jc w:val="both"/>
        <w:rPr>
          <w:rFonts w:ascii="Times New Roman" w:hAnsi="Times New Roman"/>
          <w:lang w:val="ru-RU"/>
        </w:rPr>
      </w:pPr>
      <w:r w:rsidRPr="00C66F3E">
        <w:rPr>
          <w:rFonts w:ascii="Times New Roman" w:hAnsi="Times New Roman"/>
          <w:lang w:val="ru-RU"/>
        </w:rPr>
        <w:t>районной Думы</w:t>
      </w:r>
      <w:r w:rsidRPr="00C66F3E">
        <w:rPr>
          <w:rFonts w:ascii="Times New Roman" w:hAnsi="Times New Roman"/>
          <w:lang w:val="ru-RU"/>
        </w:rPr>
        <w:tab/>
      </w:r>
      <w:r w:rsidRPr="00C66F3E">
        <w:rPr>
          <w:rFonts w:ascii="Times New Roman" w:hAnsi="Times New Roman"/>
          <w:lang w:val="ru-RU"/>
        </w:rPr>
        <w:tab/>
        <w:t xml:space="preserve">  Е.П. Оносов</w:t>
      </w:r>
    </w:p>
    <w:p w:rsidR="00D256CF" w:rsidRDefault="00D256CF" w:rsidP="00506654">
      <w:pPr>
        <w:autoSpaceDE w:val="0"/>
        <w:autoSpaceDN w:val="0"/>
        <w:adjustRightInd w:val="0"/>
        <w:spacing w:after="0" w:line="240" w:lineRule="auto"/>
        <w:rPr>
          <w:rFonts w:ascii="Times New Roman" w:hAnsi="Times New Roman"/>
          <w:sz w:val="24"/>
          <w:szCs w:val="24"/>
          <w:lang w:val="ru-RU"/>
        </w:rPr>
      </w:pPr>
    </w:p>
    <w:p w:rsidR="00786403" w:rsidRDefault="00786403" w:rsidP="00506654">
      <w:pPr>
        <w:autoSpaceDE w:val="0"/>
        <w:autoSpaceDN w:val="0"/>
        <w:adjustRightInd w:val="0"/>
        <w:spacing w:after="0" w:line="240" w:lineRule="auto"/>
        <w:rPr>
          <w:rFonts w:ascii="Times New Roman" w:hAnsi="Times New Roman"/>
          <w:sz w:val="24"/>
          <w:szCs w:val="24"/>
          <w:lang w:val="ru-RU"/>
        </w:rPr>
      </w:pPr>
    </w:p>
    <w:p w:rsidR="00786403" w:rsidRPr="00786403" w:rsidRDefault="00786403" w:rsidP="00786403">
      <w:pPr>
        <w:autoSpaceDE w:val="0"/>
        <w:autoSpaceDN w:val="0"/>
        <w:adjustRightInd w:val="0"/>
        <w:spacing w:after="0" w:line="240" w:lineRule="auto"/>
        <w:ind w:right="-82"/>
        <w:jc w:val="center"/>
        <w:rPr>
          <w:rFonts w:ascii="Times New Roman" w:hAnsi="Times New Roman"/>
          <w:b/>
          <w:lang w:val="ru-RU"/>
        </w:rPr>
      </w:pPr>
      <w:r w:rsidRPr="00786403">
        <w:rPr>
          <w:rFonts w:ascii="Times New Roman" w:hAnsi="Times New Roman"/>
          <w:b/>
          <w:lang w:val="ru-RU"/>
        </w:rPr>
        <w:t>АДМИНИСТРАЦИЯ ТУЖИНСКОГО МУНИЦИПАЛЬНОГО РАЙОНА</w:t>
      </w:r>
    </w:p>
    <w:p w:rsidR="00786403" w:rsidRDefault="00786403" w:rsidP="00786403">
      <w:pPr>
        <w:autoSpaceDE w:val="0"/>
        <w:autoSpaceDN w:val="0"/>
        <w:adjustRightInd w:val="0"/>
        <w:spacing w:after="0" w:line="240" w:lineRule="auto"/>
        <w:jc w:val="center"/>
        <w:rPr>
          <w:rFonts w:ascii="Times New Roman" w:hAnsi="Times New Roman"/>
          <w:b/>
          <w:lang w:val="ru-RU"/>
        </w:rPr>
      </w:pPr>
      <w:r w:rsidRPr="00786403">
        <w:rPr>
          <w:rFonts w:ascii="Times New Roman" w:hAnsi="Times New Roman"/>
          <w:b/>
          <w:lang w:val="ru-RU"/>
        </w:rPr>
        <w:t>КИРОВСКОЙ ОБЛАСТИ</w:t>
      </w:r>
    </w:p>
    <w:p w:rsidR="00786403" w:rsidRPr="00786403" w:rsidRDefault="00786403" w:rsidP="00786403">
      <w:pPr>
        <w:autoSpaceDE w:val="0"/>
        <w:autoSpaceDN w:val="0"/>
        <w:adjustRightInd w:val="0"/>
        <w:spacing w:after="0" w:line="240" w:lineRule="auto"/>
        <w:jc w:val="center"/>
        <w:rPr>
          <w:rFonts w:ascii="Times New Roman" w:hAnsi="Times New Roman"/>
          <w:b/>
          <w:lang w:val="ru-RU"/>
        </w:rPr>
      </w:pPr>
    </w:p>
    <w:p w:rsidR="00786403" w:rsidRPr="00786403" w:rsidRDefault="00786403" w:rsidP="00786403">
      <w:pPr>
        <w:pStyle w:val="ConsPlusTitle"/>
        <w:jc w:val="center"/>
        <w:rPr>
          <w:rFonts w:ascii="Times New Roman" w:hAnsi="Times New Roman" w:cs="Times New Roman"/>
          <w:sz w:val="22"/>
          <w:szCs w:val="22"/>
        </w:rPr>
      </w:pPr>
      <w:r w:rsidRPr="00786403">
        <w:rPr>
          <w:rFonts w:ascii="Times New Roman" w:hAnsi="Times New Roman" w:cs="Times New Roman"/>
          <w:sz w:val="22"/>
          <w:szCs w:val="22"/>
        </w:rPr>
        <w:t>ПОСТАНОВЛЕНИЕ</w:t>
      </w:r>
    </w:p>
    <w:tbl>
      <w:tblPr>
        <w:tblW w:w="0" w:type="auto"/>
        <w:tblBorders>
          <w:bottom w:val="single" w:sz="4" w:space="0" w:color="auto"/>
        </w:tblBorders>
        <w:tblLook w:val="01E0"/>
      </w:tblPr>
      <w:tblGrid>
        <w:gridCol w:w="1908"/>
        <w:gridCol w:w="2753"/>
        <w:gridCol w:w="3367"/>
        <w:gridCol w:w="1800"/>
      </w:tblGrid>
      <w:tr w:rsidR="00786403" w:rsidRPr="00786403" w:rsidTr="00786403">
        <w:tc>
          <w:tcPr>
            <w:tcW w:w="1908" w:type="dxa"/>
            <w:tcBorders>
              <w:bottom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16.05.2018</w:t>
            </w:r>
          </w:p>
        </w:tc>
        <w:tc>
          <w:tcPr>
            <w:tcW w:w="2753" w:type="dxa"/>
            <w:tcBorders>
              <w:bottom w:val="nil"/>
            </w:tcBorders>
          </w:tcPr>
          <w:p w:rsidR="00786403" w:rsidRPr="00786403" w:rsidRDefault="00786403" w:rsidP="00786403">
            <w:pPr>
              <w:autoSpaceDE w:val="0"/>
              <w:autoSpaceDN w:val="0"/>
              <w:adjustRightInd w:val="0"/>
              <w:spacing w:after="0" w:line="240" w:lineRule="auto"/>
              <w:jc w:val="center"/>
              <w:rPr>
                <w:rFonts w:ascii="Times New Roman" w:hAnsi="Times New Roman"/>
              </w:rPr>
            </w:pPr>
          </w:p>
        </w:tc>
        <w:tc>
          <w:tcPr>
            <w:tcW w:w="3367" w:type="dxa"/>
            <w:tcBorders>
              <w:bottom w:val="nil"/>
            </w:tcBorders>
          </w:tcPr>
          <w:p w:rsidR="00786403" w:rsidRPr="00786403" w:rsidRDefault="00786403" w:rsidP="00786403">
            <w:pPr>
              <w:autoSpaceDE w:val="0"/>
              <w:autoSpaceDN w:val="0"/>
              <w:adjustRightInd w:val="0"/>
              <w:spacing w:after="0" w:line="240" w:lineRule="auto"/>
              <w:jc w:val="right"/>
              <w:rPr>
                <w:rFonts w:ascii="Times New Roman" w:hAnsi="Times New Roman"/>
              </w:rPr>
            </w:pPr>
            <w:r w:rsidRPr="00786403">
              <w:rPr>
                <w:rFonts w:ascii="Times New Roman" w:hAnsi="Times New Roman"/>
              </w:rPr>
              <w:t>№</w:t>
            </w:r>
          </w:p>
        </w:tc>
        <w:tc>
          <w:tcPr>
            <w:tcW w:w="1800" w:type="dxa"/>
            <w:tcBorders>
              <w:bottom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137</w:t>
            </w:r>
          </w:p>
        </w:tc>
      </w:tr>
      <w:tr w:rsidR="00786403" w:rsidRPr="00786403" w:rsidTr="00786403">
        <w:tc>
          <w:tcPr>
            <w:tcW w:w="9828" w:type="dxa"/>
            <w:gridSpan w:val="4"/>
            <w:tcBorders>
              <w:bottom w:val="nil"/>
            </w:tcBorders>
          </w:tcPr>
          <w:p w:rsidR="00786403" w:rsidRPr="00786403" w:rsidRDefault="00786403" w:rsidP="00786403">
            <w:pPr>
              <w:autoSpaceDE w:val="0"/>
              <w:autoSpaceDN w:val="0"/>
              <w:adjustRightInd w:val="0"/>
              <w:spacing w:after="0" w:line="240" w:lineRule="auto"/>
              <w:jc w:val="center"/>
              <w:rPr>
                <w:rStyle w:val="consplusnormal1"/>
                <w:rFonts w:ascii="Times New Roman" w:eastAsiaTheme="majorEastAsia" w:hAnsi="Times New Roman"/>
                <w:color w:val="000000"/>
              </w:rPr>
            </w:pPr>
            <w:r w:rsidRPr="00786403">
              <w:rPr>
                <w:rStyle w:val="consplusnormal1"/>
                <w:rFonts w:ascii="Times New Roman" w:eastAsiaTheme="majorEastAsia" w:hAnsi="Times New Roman"/>
                <w:color w:val="000000"/>
              </w:rPr>
              <w:t>пгт Тужа</w:t>
            </w:r>
          </w:p>
          <w:p w:rsidR="00786403" w:rsidRPr="00786403" w:rsidRDefault="00786403" w:rsidP="00786403">
            <w:pPr>
              <w:autoSpaceDE w:val="0"/>
              <w:autoSpaceDN w:val="0"/>
              <w:adjustRightInd w:val="0"/>
              <w:spacing w:after="0" w:line="240" w:lineRule="auto"/>
              <w:jc w:val="center"/>
              <w:rPr>
                <w:rFonts w:ascii="Times New Roman" w:hAnsi="Times New Roman"/>
              </w:rPr>
            </w:pPr>
          </w:p>
        </w:tc>
      </w:tr>
    </w:tbl>
    <w:p w:rsidR="00786403" w:rsidRPr="00786403" w:rsidRDefault="00786403" w:rsidP="00786403">
      <w:pPr>
        <w:tabs>
          <w:tab w:val="left" w:pos="9639"/>
        </w:tabs>
        <w:spacing w:after="0" w:line="240" w:lineRule="auto"/>
        <w:ind w:firstLine="567"/>
        <w:jc w:val="center"/>
        <w:rPr>
          <w:rFonts w:ascii="Times New Roman" w:hAnsi="Times New Roman"/>
          <w:b/>
          <w:lang w:val="ru-RU"/>
        </w:rPr>
      </w:pPr>
      <w:r w:rsidRPr="00786403">
        <w:rPr>
          <w:rFonts w:ascii="Times New Roman" w:hAnsi="Times New Roman"/>
          <w:b/>
          <w:lang w:val="ru-RU"/>
        </w:rPr>
        <w:t>О внесении изменений в постановление администрации Тужинского муниципального района от 10.03.2017 № 59</w:t>
      </w:r>
    </w:p>
    <w:p w:rsidR="00786403" w:rsidRPr="00786403" w:rsidRDefault="00786403" w:rsidP="00786403">
      <w:pPr>
        <w:autoSpaceDE w:val="0"/>
        <w:autoSpaceDN w:val="0"/>
        <w:adjustRightInd w:val="0"/>
        <w:spacing w:after="0" w:line="240" w:lineRule="auto"/>
        <w:ind w:firstLine="708"/>
        <w:jc w:val="both"/>
        <w:rPr>
          <w:rFonts w:ascii="Times New Roman" w:hAnsi="Times New Roman"/>
          <w:lang w:val="ru-RU"/>
        </w:rPr>
      </w:pPr>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sz w:val="22"/>
          <w:szCs w:val="22"/>
        </w:rPr>
        <w:t>Администрация Тужинского муниципального района ПОСТАНОВЛЯЕТ:</w:t>
      </w:r>
    </w:p>
    <w:p w:rsidR="00786403" w:rsidRPr="00786403" w:rsidRDefault="00786403" w:rsidP="00786403">
      <w:pPr>
        <w:pStyle w:val="ConsPlusTitle"/>
        <w:ind w:firstLine="709"/>
        <w:jc w:val="both"/>
        <w:rPr>
          <w:rFonts w:ascii="Times New Roman" w:hAnsi="Times New Roman" w:cs="Times New Roman"/>
          <w:b w:val="0"/>
          <w:sz w:val="22"/>
          <w:szCs w:val="22"/>
        </w:rPr>
      </w:pPr>
      <w:r w:rsidRPr="00786403">
        <w:rPr>
          <w:rFonts w:ascii="Times New Roman" w:hAnsi="Times New Roman" w:cs="Times New Roman"/>
          <w:b w:val="0"/>
          <w:sz w:val="22"/>
          <w:szCs w:val="22"/>
        </w:rPr>
        <w:t xml:space="preserve">1. </w:t>
      </w:r>
      <w:proofErr w:type="gramStart"/>
      <w:r w:rsidRPr="00786403">
        <w:rPr>
          <w:rFonts w:ascii="Times New Roman" w:hAnsi="Times New Roman" w:cs="Times New Roman"/>
          <w:b w:val="0"/>
          <w:sz w:val="22"/>
          <w:szCs w:val="22"/>
        </w:rPr>
        <w:t>Внести в постановление администрации Тужинского муниципального района от 10.03.2017 №59 «Об утверждении Положения об организации учета детей, подлежащих обучению по образовательным программам дошкольного, начального общего, основного общего и среднего общего образования, форм получения образования и обучения, определенных родителями (законными представителями) детей»,</w:t>
      </w:r>
      <w:r w:rsidRPr="00786403">
        <w:rPr>
          <w:rFonts w:ascii="Times New Roman" w:hAnsi="Times New Roman" w:cs="Times New Roman"/>
          <w:sz w:val="22"/>
          <w:szCs w:val="22"/>
        </w:rPr>
        <w:t xml:space="preserve"> </w:t>
      </w:r>
      <w:r w:rsidRPr="00786403">
        <w:rPr>
          <w:rFonts w:ascii="Times New Roman" w:hAnsi="Times New Roman" w:cs="Times New Roman"/>
          <w:b w:val="0"/>
          <w:sz w:val="22"/>
          <w:szCs w:val="22"/>
        </w:rPr>
        <w:t>которым утверждено Положение об организации учета детей, подлежащих обучению по образовательным программам дошкольного, начального общего, основного общего и среднего</w:t>
      </w:r>
      <w:proofErr w:type="gramEnd"/>
      <w:r w:rsidRPr="00786403">
        <w:rPr>
          <w:rFonts w:ascii="Times New Roman" w:hAnsi="Times New Roman" w:cs="Times New Roman"/>
          <w:b w:val="0"/>
          <w:sz w:val="22"/>
          <w:szCs w:val="22"/>
        </w:rPr>
        <w:t xml:space="preserve"> </w:t>
      </w:r>
      <w:proofErr w:type="gramStart"/>
      <w:r w:rsidRPr="00786403">
        <w:rPr>
          <w:rFonts w:ascii="Times New Roman" w:hAnsi="Times New Roman" w:cs="Times New Roman"/>
          <w:b w:val="0"/>
          <w:sz w:val="22"/>
          <w:szCs w:val="22"/>
        </w:rPr>
        <w:t>общего образования, форм получения образования и обучения, определенных родителями (законными представителями) детей (далее соответственно – Постановление, Положение) следующие изменения:</w:t>
      </w:r>
      <w:proofErr w:type="gramEnd"/>
    </w:p>
    <w:p w:rsidR="00786403" w:rsidRPr="00786403" w:rsidRDefault="00786403" w:rsidP="00786403">
      <w:pPr>
        <w:pStyle w:val="ConsPlusTitle"/>
        <w:ind w:firstLine="709"/>
        <w:jc w:val="both"/>
        <w:rPr>
          <w:rFonts w:ascii="Times New Roman" w:hAnsi="Times New Roman" w:cs="Times New Roman"/>
          <w:b w:val="0"/>
          <w:sz w:val="22"/>
          <w:szCs w:val="22"/>
        </w:rPr>
      </w:pPr>
      <w:r w:rsidRPr="00786403">
        <w:rPr>
          <w:rFonts w:ascii="Times New Roman" w:hAnsi="Times New Roman" w:cs="Times New Roman"/>
          <w:b w:val="0"/>
          <w:sz w:val="22"/>
          <w:szCs w:val="22"/>
        </w:rPr>
        <w:t>1.1. В пункте 2 Постановления слово «ежегодную» исключить.</w:t>
      </w:r>
    </w:p>
    <w:p w:rsidR="00786403" w:rsidRPr="00786403" w:rsidRDefault="00786403" w:rsidP="00786403">
      <w:pPr>
        <w:pStyle w:val="ConsPlusTitle"/>
        <w:ind w:firstLine="709"/>
        <w:jc w:val="both"/>
        <w:rPr>
          <w:rFonts w:ascii="Times New Roman" w:hAnsi="Times New Roman" w:cs="Times New Roman"/>
          <w:b w:val="0"/>
          <w:sz w:val="22"/>
          <w:szCs w:val="22"/>
        </w:rPr>
      </w:pPr>
      <w:r w:rsidRPr="00786403">
        <w:rPr>
          <w:rFonts w:ascii="Times New Roman" w:hAnsi="Times New Roman" w:cs="Times New Roman"/>
          <w:b w:val="0"/>
          <w:sz w:val="22"/>
          <w:szCs w:val="22"/>
        </w:rPr>
        <w:t>1.2. По всему тексту Положения слова «общеобразовательные учреждения» заменить словами «общеобразовательные организации» в соответствующем падеже.</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1.3. Пункт 1.3 раздела 1 изложить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«1.3. Учету подлежат все дети в возрасте от 0 до 18 лет, проживающие (постоянно или временно) или пребывающие на территории Тужинского района, независимо от наличия (отсутствия) регистрации по месту жительства (пребывания) в целях обеспечения их конституционного права на получение обязательного общего образования</w:t>
      </w:r>
      <w:proofErr w:type="gramStart"/>
      <w:r w:rsidRPr="00786403">
        <w:rPr>
          <w:rFonts w:ascii="Times New Roman" w:hAnsi="Times New Roman"/>
          <w:lang w:val="ru-RU"/>
        </w:rPr>
        <w:t>.».</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rPr>
      </w:pPr>
      <w:r w:rsidRPr="00786403">
        <w:rPr>
          <w:rFonts w:ascii="Times New Roman" w:hAnsi="Times New Roman"/>
        </w:rPr>
        <w:t>1.4. В разделе 2 Положения:</w:t>
      </w:r>
    </w:p>
    <w:p w:rsidR="00786403" w:rsidRPr="00786403" w:rsidRDefault="00786403" w:rsidP="00786403">
      <w:pPr>
        <w:pStyle w:val="ConsPlusTitle"/>
        <w:ind w:firstLine="709"/>
        <w:jc w:val="both"/>
        <w:rPr>
          <w:rFonts w:ascii="Times New Roman" w:hAnsi="Times New Roman" w:cs="Times New Roman"/>
          <w:b w:val="0"/>
          <w:sz w:val="22"/>
          <w:szCs w:val="22"/>
        </w:rPr>
      </w:pPr>
      <w:r w:rsidRPr="00786403">
        <w:rPr>
          <w:rFonts w:ascii="Times New Roman" w:hAnsi="Times New Roman" w:cs="Times New Roman"/>
          <w:b w:val="0"/>
          <w:sz w:val="22"/>
          <w:szCs w:val="22"/>
        </w:rPr>
        <w:t>1.4.1. В пункте 2.3 абзац шестой исключить;</w:t>
      </w:r>
    </w:p>
    <w:p w:rsidR="00786403" w:rsidRPr="00786403" w:rsidRDefault="00786403" w:rsidP="00786403">
      <w:pPr>
        <w:pStyle w:val="ConsPlusNormal"/>
        <w:ind w:firstLine="709"/>
        <w:jc w:val="both"/>
        <w:rPr>
          <w:rFonts w:ascii="Times New Roman" w:hAnsi="Times New Roman" w:cs="Times New Roman"/>
          <w:color w:val="000000"/>
          <w:sz w:val="22"/>
          <w:szCs w:val="22"/>
        </w:rPr>
      </w:pPr>
      <w:r w:rsidRPr="00786403">
        <w:rPr>
          <w:rFonts w:ascii="Times New Roman" w:hAnsi="Times New Roman" w:cs="Times New Roman"/>
          <w:sz w:val="22"/>
          <w:szCs w:val="22"/>
        </w:rPr>
        <w:t xml:space="preserve">1.4.2. В пункте 2.4 </w:t>
      </w:r>
      <w:r w:rsidRPr="00786403">
        <w:rPr>
          <w:rFonts w:ascii="Times New Roman" w:hAnsi="Times New Roman" w:cs="Times New Roman"/>
          <w:color w:val="000000"/>
          <w:sz w:val="22"/>
          <w:szCs w:val="22"/>
        </w:rPr>
        <w:t>подпункт 2.4.3</w:t>
      </w:r>
      <w:r w:rsidRPr="00786403">
        <w:rPr>
          <w:rFonts w:ascii="Times New Roman" w:hAnsi="Times New Roman" w:cs="Times New Roman"/>
          <w:sz w:val="22"/>
          <w:szCs w:val="22"/>
        </w:rPr>
        <w:t xml:space="preserve"> п</w:t>
      </w:r>
      <w:r w:rsidRPr="00786403">
        <w:rPr>
          <w:rFonts w:ascii="Times New Roman" w:hAnsi="Times New Roman" w:cs="Times New Roman"/>
          <w:color w:val="000000"/>
          <w:sz w:val="22"/>
          <w:szCs w:val="22"/>
        </w:rPr>
        <w:t>ризнать утратившим силу;</w:t>
      </w:r>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color w:val="000000"/>
          <w:sz w:val="22"/>
          <w:szCs w:val="22"/>
        </w:rPr>
        <w:t xml:space="preserve">1.4.3. В подпунктах </w:t>
      </w:r>
      <w:r w:rsidRPr="00786403">
        <w:rPr>
          <w:rFonts w:ascii="Times New Roman" w:hAnsi="Times New Roman" w:cs="Times New Roman"/>
          <w:sz w:val="22"/>
          <w:szCs w:val="22"/>
        </w:rPr>
        <w:t>2.5.2, 2.5.3 пункта 2.5 слово «ежегодно» исключить.</w:t>
      </w:r>
    </w:p>
    <w:p w:rsidR="00786403" w:rsidRPr="00786403" w:rsidRDefault="00786403" w:rsidP="00786403">
      <w:pPr>
        <w:pStyle w:val="ConsPlusNormal"/>
        <w:ind w:firstLine="709"/>
        <w:jc w:val="both"/>
        <w:rPr>
          <w:rFonts w:ascii="Times New Roman" w:hAnsi="Times New Roman" w:cs="Times New Roman"/>
          <w:color w:val="000000"/>
          <w:sz w:val="22"/>
          <w:szCs w:val="22"/>
        </w:rPr>
      </w:pPr>
      <w:r w:rsidRPr="00786403">
        <w:rPr>
          <w:rFonts w:ascii="Times New Roman" w:hAnsi="Times New Roman" w:cs="Times New Roman"/>
          <w:color w:val="000000"/>
          <w:sz w:val="22"/>
          <w:szCs w:val="22"/>
        </w:rPr>
        <w:t>1.5. В разделе 3 Положения:</w:t>
      </w:r>
    </w:p>
    <w:p w:rsidR="00786403" w:rsidRPr="00786403" w:rsidRDefault="00786403" w:rsidP="00786403">
      <w:pPr>
        <w:pStyle w:val="ConsPlusNormal"/>
        <w:ind w:firstLine="709"/>
        <w:jc w:val="both"/>
        <w:rPr>
          <w:rFonts w:ascii="Times New Roman" w:hAnsi="Times New Roman" w:cs="Times New Roman"/>
          <w:color w:val="000000"/>
          <w:sz w:val="22"/>
          <w:szCs w:val="22"/>
        </w:rPr>
      </w:pPr>
      <w:r w:rsidRPr="00786403">
        <w:rPr>
          <w:rFonts w:ascii="Times New Roman" w:hAnsi="Times New Roman" w:cs="Times New Roman"/>
          <w:color w:val="000000"/>
          <w:sz w:val="22"/>
          <w:szCs w:val="22"/>
        </w:rPr>
        <w:lastRenderedPageBreak/>
        <w:t>1.5.1. В подпункте 3.1.4 пункта 3.1 слово «регулярный» заменить словом «ежемесячный»;</w:t>
      </w:r>
    </w:p>
    <w:p w:rsidR="00786403" w:rsidRPr="00786403" w:rsidRDefault="00786403" w:rsidP="00786403">
      <w:pPr>
        <w:pStyle w:val="ConsPlusNormal"/>
        <w:ind w:firstLine="709"/>
        <w:jc w:val="both"/>
        <w:rPr>
          <w:rFonts w:ascii="Times New Roman" w:hAnsi="Times New Roman" w:cs="Times New Roman"/>
          <w:color w:val="000000"/>
          <w:sz w:val="22"/>
          <w:szCs w:val="22"/>
        </w:rPr>
      </w:pPr>
      <w:r w:rsidRPr="00786403">
        <w:rPr>
          <w:rFonts w:ascii="Times New Roman" w:hAnsi="Times New Roman" w:cs="Times New Roman"/>
          <w:color w:val="000000"/>
          <w:sz w:val="22"/>
          <w:szCs w:val="22"/>
        </w:rPr>
        <w:t>1.5.2. Подпункт 3.1.11 пункта 3.1 изложить в следующей редакции:</w:t>
      </w:r>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color w:val="000000"/>
          <w:sz w:val="22"/>
          <w:szCs w:val="22"/>
        </w:rPr>
        <w:t xml:space="preserve">«3.1.11. </w:t>
      </w:r>
      <w:r w:rsidRPr="00786403">
        <w:rPr>
          <w:rFonts w:ascii="Times New Roman" w:hAnsi="Times New Roman" w:cs="Times New Roman"/>
          <w:sz w:val="22"/>
          <w:szCs w:val="22"/>
        </w:rPr>
        <w:t>Направляет до 1 июня текущего года в муниципальные образовательные организации, реализующие программы дошкольного образования, списки детей для комплектования групп нового учебного года»;</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 xml:space="preserve">1.5.3. Подпункт 3.1.12 </w:t>
      </w:r>
      <w:r w:rsidRPr="00786403">
        <w:rPr>
          <w:rFonts w:ascii="Times New Roman" w:hAnsi="Times New Roman"/>
          <w:color w:val="000000"/>
          <w:lang w:val="ru-RU"/>
        </w:rPr>
        <w:t>пункта 3.1 после слов «</w:t>
      </w:r>
      <w:r w:rsidRPr="00786403">
        <w:rPr>
          <w:rFonts w:ascii="Times New Roman" w:hAnsi="Times New Roman"/>
          <w:lang w:val="ru-RU"/>
        </w:rPr>
        <w:t>и учета детей» дополнить словами «</w:t>
      </w:r>
      <w:proofErr w:type="gramStart"/>
      <w:r w:rsidRPr="00786403">
        <w:rPr>
          <w:rFonts w:ascii="Times New Roman" w:hAnsi="Times New Roman"/>
          <w:lang w:val="ru-RU"/>
        </w:rPr>
        <w:t>,п</w:t>
      </w:r>
      <w:proofErr w:type="gramEnd"/>
      <w:r w:rsidRPr="00786403">
        <w:rPr>
          <w:rFonts w:ascii="Times New Roman" w:hAnsi="Times New Roman"/>
          <w:lang w:val="ru-RU"/>
        </w:rPr>
        <w:t>одлежащих обучению по образовательным программам дошкольного,</w:t>
      </w:r>
      <w:r w:rsidRPr="00786403">
        <w:rPr>
          <w:rFonts w:ascii="Times New Roman" w:hAnsi="Times New Roman"/>
          <w:b/>
          <w:lang w:val="ru-RU"/>
        </w:rPr>
        <w:t xml:space="preserve"> </w:t>
      </w:r>
      <w:r w:rsidRPr="00786403">
        <w:rPr>
          <w:rFonts w:ascii="Times New Roman" w:hAnsi="Times New Roman"/>
          <w:lang w:val="ru-RU"/>
        </w:rPr>
        <w:t>начального общего, основного общего и среднего общего образования».</w:t>
      </w:r>
    </w:p>
    <w:p w:rsidR="00786403" w:rsidRPr="00786403" w:rsidRDefault="00786403" w:rsidP="00786403">
      <w:pPr>
        <w:pStyle w:val="ConsPlusNormal"/>
        <w:ind w:firstLine="709"/>
        <w:jc w:val="both"/>
        <w:rPr>
          <w:rFonts w:ascii="Times New Roman" w:hAnsi="Times New Roman" w:cs="Times New Roman"/>
          <w:color w:val="000000"/>
          <w:sz w:val="22"/>
          <w:szCs w:val="22"/>
        </w:rPr>
      </w:pPr>
      <w:r w:rsidRPr="00786403">
        <w:rPr>
          <w:rFonts w:ascii="Times New Roman" w:hAnsi="Times New Roman" w:cs="Times New Roman"/>
          <w:color w:val="000000"/>
          <w:sz w:val="22"/>
          <w:szCs w:val="22"/>
        </w:rPr>
        <w:t>1.6. Пункты 3.6, 3.7, 3.8 признать утратившими силу.</w:t>
      </w:r>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sz w:val="22"/>
          <w:szCs w:val="22"/>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86403" w:rsidRPr="00786403" w:rsidRDefault="00786403" w:rsidP="00786403">
      <w:pPr>
        <w:pStyle w:val="a4"/>
        <w:rPr>
          <w:rFonts w:ascii="Times New Roman" w:hAnsi="Times New Roman"/>
          <w:lang w:val="ru-RU"/>
        </w:rPr>
      </w:pPr>
    </w:p>
    <w:p w:rsidR="00786403" w:rsidRPr="00786403" w:rsidRDefault="00786403" w:rsidP="00786403">
      <w:pPr>
        <w:pStyle w:val="a4"/>
        <w:rPr>
          <w:rFonts w:ascii="Times New Roman" w:hAnsi="Times New Roman"/>
          <w:lang w:val="ru-RU"/>
        </w:rPr>
      </w:pPr>
    </w:p>
    <w:p w:rsidR="00786403" w:rsidRPr="00786403" w:rsidRDefault="00786403" w:rsidP="00786403">
      <w:pPr>
        <w:pStyle w:val="a4"/>
        <w:rPr>
          <w:rFonts w:ascii="Times New Roman" w:hAnsi="Times New Roman"/>
          <w:lang w:val="ru-RU"/>
        </w:rPr>
      </w:pPr>
      <w:r w:rsidRPr="00786403">
        <w:rPr>
          <w:rFonts w:ascii="Times New Roman" w:hAnsi="Times New Roman"/>
          <w:lang w:val="ru-RU"/>
        </w:rPr>
        <w:t>Глава Тужинского</w:t>
      </w:r>
    </w:p>
    <w:p w:rsidR="00786403" w:rsidRDefault="00786403" w:rsidP="00786403">
      <w:pPr>
        <w:pStyle w:val="a4"/>
        <w:tabs>
          <w:tab w:val="left" w:pos="7230"/>
          <w:tab w:val="left" w:pos="9072"/>
        </w:tabs>
        <w:rPr>
          <w:rFonts w:ascii="Times New Roman" w:hAnsi="Times New Roman"/>
          <w:lang w:val="ru-RU"/>
        </w:rPr>
      </w:pPr>
      <w:r w:rsidRPr="00786403">
        <w:rPr>
          <w:rFonts w:ascii="Times New Roman" w:hAnsi="Times New Roman"/>
          <w:lang w:val="ru-RU"/>
        </w:rPr>
        <w:t>муниципального района         Е.В. Видякина</w:t>
      </w:r>
    </w:p>
    <w:p w:rsidR="00786403" w:rsidRDefault="00786403" w:rsidP="00786403">
      <w:pPr>
        <w:pStyle w:val="a4"/>
        <w:tabs>
          <w:tab w:val="left" w:pos="7230"/>
          <w:tab w:val="left" w:pos="9072"/>
        </w:tabs>
        <w:rPr>
          <w:rFonts w:ascii="Times New Roman" w:hAnsi="Times New Roman"/>
          <w:lang w:val="ru-RU"/>
        </w:rPr>
      </w:pP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АДМИНИСТРАЦИЯ ТУЖИНСКОГО МУНИЦИПАЛЬНОГО РАЙОНА</w:t>
      </w: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КИРОВСКОЙ ОБЛАСТИ</w:t>
      </w:r>
    </w:p>
    <w:p w:rsidR="00786403" w:rsidRPr="00786403" w:rsidRDefault="00786403" w:rsidP="00786403">
      <w:pPr>
        <w:spacing w:after="0" w:line="240" w:lineRule="auto"/>
        <w:jc w:val="center"/>
        <w:rPr>
          <w:rFonts w:ascii="Times New Roman" w:hAnsi="Times New Roman"/>
          <w:b/>
          <w:lang w:val="ru-RU"/>
        </w:rPr>
      </w:pPr>
    </w:p>
    <w:p w:rsidR="00786403" w:rsidRPr="00786403" w:rsidRDefault="00786403" w:rsidP="00786403">
      <w:pPr>
        <w:spacing w:after="0" w:line="240" w:lineRule="auto"/>
        <w:jc w:val="center"/>
        <w:rPr>
          <w:rFonts w:ascii="Times New Roman" w:hAnsi="Times New Roman"/>
          <w:b/>
        </w:rPr>
      </w:pPr>
      <w:r w:rsidRPr="00786403">
        <w:rPr>
          <w:rFonts w:ascii="Times New Roman" w:hAnsi="Times New Roman"/>
          <w:b/>
        </w:rPr>
        <w:t>ПОСТАНОВЛЕНИЕ</w:t>
      </w:r>
    </w:p>
    <w:p w:rsidR="00786403" w:rsidRPr="00786403" w:rsidRDefault="00786403" w:rsidP="00786403">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387"/>
        <w:gridCol w:w="1948"/>
      </w:tblGrid>
      <w:tr w:rsidR="00786403" w:rsidRPr="00786403" w:rsidTr="00786403">
        <w:tc>
          <w:tcPr>
            <w:tcW w:w="2376" w:type="dxa"/>
            <w:tcBorders>
              <w:top w:val="nil"/>
              <w:left w:val="nil"/>
              <w:bottom w:val="single" w:sz="4" w:space="0" w:color="auto"/>
              <w:right w:val="nil"/>
            </w:tcBorders>
          </w:tcPr>
          <w:p w:rsidR="00786403" w:rsidRPr="00786403" w:rsidRDefault="00786403" w:rsidP="00786403">
            <w:pPr>
              <w:tabs>
                <w:tab w:val="left" w:pos="2115"/>
              </w:tabs>
              <w:spacing w:after="0" w:line="240" w:lineRule="auto"/>
              <w:jc w:val="center"/>
              <w:rPr>
                <w:rFonts w:ascii="Times New Roman" w:hAnsi="Times New Roman"/>
              </w:rPr>
            </w:pPr>
            <w:r w:rsidRPr="00786403">
              <w:rPr>
                <w:rFonts w:ascii="Times New Roman" w:hAnsi="Times New Roman"/>
              </w:rPr>
              <w:t>16.05.2018</w:t>
            </w:r>
          </w:p>
        </w:tc>
        <w:tc>
          <w:tcPr>
            <w:tcW w:w="5387" w:type="dxa"/>
            <w:tcBorders>
              <w:top w:val="nil"/>
              <w:left w:val="nil"/>
              <w:bottom w:val="nil"/>
              <w:right w:val="nil"/>
            </w:tcBorders>
          </w:tcPr>
          <w:p w:rsidR="00786403" w:rsidRPr="00786403" w:rsidRDefault="00786403" w:rsidP="00786403">
            <w:pPr>
              <w:tabs>
                <w:tab w:val="left" w:pos="2602"/>
              </w:tabs>
              <w:spacing w:after="0" w:line="240" w:lineRule="auto"/>
              <w:jc w:val="right"/>
              <w:rPr>
                <w:rFonts w:ascii="Times New Roman" w:hAnsi="Times New Roman"/>
              </w:rPr>
            </w:pPr>
            <w:r w:rsidRPr="00786403">
              <w:rPr>
                <w:rFonts w:ascii="Times New Roman" w:hAnsi="Times New Roman"/>
              </w:rPr>
              <w:t>№</w:t>
            </w:r>
          </w:p>
        </w:tc>
        <w:tc>
          <w:tcPr>
            <w:tcW w:w="1948" w:type="dxa"/>
            <w:tcBorders>
              <w:top w:val="nil"/>
              <w:left w:val="nil"/>
              <w:bottom w:val="single" w:sz="4" w:space="0" w:color="auto"/>
              <w:right w:val="nil"/>
            </w:tcBorders>
          </w:tcPr>
          <w:p w:rsidR="00786403" w:rsidRPr="00786403" w:rsidRDefault="00786403" w:rsidP="00786403">
            <w:pPr>
              <w:tabs>
                <w:tab w:val="left" w:pos="2602"/>
              </w:tabs>
              <w:spacing w:after="0" w:line="240" w:lineRule="auto"/>
              <w:jc w:val="center"/>
              <w:rPr>
                <w:rFonts w:ascii="Times New Roman" w:hAnsi="Times New Roman"/>
              </w:rPr>
            </w:pPr>
            <w:r w:rsidRPr="00786403">
              <w:rPr>
                <w:rFonts w:ascii="Times New Roman" w:hAnsi="Times New Roman"/>
              </w:rPr>
              <w:t>140</w:t>
            </w:r>
          </w:p>
        </w:tc>
      </w:tr>
      <w:tr w:rsidR="00786403" w:rsidRPr="00786403" w:rsidTr="00786403">
        <w:tc>
          <w:tcPr>
            <w:tcW w:w="9711" w:type="dxa"/>
            <w:gridSpan w:val="3"/>
            <w:tcBorders>
              <w:top w:val="nil"/>
              <w:left w:val="nil"/>
              <w:bottom w:val="nil"/>
              <w:right w:val="nil"/>
            </w:tcBorders>
          </w:tcPr>
          <w:p w:rsidR="00786403" w:rsidRPr="00786403" w:rsidRDefault="00786403" w:rsidP="00786403">
            <w:pPr>
              <w:spacing w:after="0" w:line="240" w:lineRule="auto"/>
              <w:jc w:val="center"/>
              <w:rPr>
                <w:rFonts w:ascii="Times New Roman" w:hAnsi="Times New Roman"/>
              </w:rPr>
            </w:pPr>
            <w:r w:rsidRPr="00786403">
              <w:rPr>
                <w:rFonts w:ascii="Times New Roman" w:hAnsi="Times New Roman"/>
              </w:rPr>
              <w:t>пгт Тужа</w:t>
            </w:r>
          </w:p>
        </w:tc>
      </w:tr>
    </w:tbl>
    <w:p w:rsidR="00786403" w:rsidRPr="00786403" w:rsidRDefault="00786403" w:rsidP="00786403">
      <w:pPr>
        <w:spacing w:after="0" w:line="240" w:lineRule="auto"/>
        <w:jc w:val="both"/>
        <w:rPr>
          <w:rFonts w:ascii="Times New Roman" w:hAnsi="Times New Roman"/>
        </w:rPr>
      </w:pPr>
    </w:p>
    <w:p w:rsidR="00786403" w:rsidRPr="00786403" w:rsidRDefault="00786403" w:rsidP="00786403">
      <w:pPr>
        <w:shd w:val="clear" w:color="auto" w:fill="FFFFFF"/>
        <w:spacing w:after="0" w:line="240" w:lineRule="auto"/>
        <w:jc w:val="center"/>
        <w:rPr>
          <w:rFonts w:ascii="Times New Roman" w:hAnsi="Times New Roman"/>
          <w:b/>
          <w:lang w:val="ru-RU"/>
        </w:rPr>
      </w:pPr>
      <w:r w:rsidRPr="00786403">
        <w:rPr>
          <w:rFonts w:ascii="Times New Roman" w:hAnsi="Times New Roman"/>
          <w:b/>
          <w:lang w:val="ru-RU"/>
        </w:rPr>
        <w:t xml:space="preserve">О внесении изменений в постановление администрации Тужинского муниципального района от 13.03.2017 № 61 </w:t>
      </w:r>
    </w:p>
    <w:p w:rsidR="00786403" w:rsidRPr="00786403" w:rsidRDefault="00786403" w:rsidP="00786403">
      <w:pPr>
        <w:shd w:val="clear" w:color="auto" w:fill="FFFFFF"/>
        <w:spacing w:after="0" w:line="240" w:lineRule="auto"/>
        <w:jc w:val="center"/>
        <w:rPr>
          <w:rFonts w:ascii="Times New Roman" w:hAnsi="Times New Roman"/>
          <w:b/>
          <w:lang w:val="ru-RU"/>
        </w:rPr>
      </w:pP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В соответствии с Федеральным законом от 27.07.2010 № 210-ФЗ (ред. от 18.04.2018) «Об организации предоставления государственных и муниципальных услуг» администрация Тужинского муниципального района ПОСТАНОВЛЯЕТ:</w:t>
      </w: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1. Внести в постановление администрации Тужинского муниципального района от 13.03.2017 № 61 «Об утверждении административного регламента предоставления муниципальной услуги «П</w:t>
      </w:r>
      <w:r w:rsidRPr="00786403">
        <w:rPr>
          <w:rStyle w:val="230"/>
          <w:rFonts w:ascii="Times New Roman" w:hAnsi="Times New Roman" w:cs="Times New Roman"/>
          <w:color w:val="000000"/>
          <w:lang w:val="ru-RU"/>
        </w:rPr>
        <w:t xml:space="preserve">редоставление объектов недвижимого имущества, </w:t>
      </w:r>
      <w:r w:rsidRPr="00786403">
        <w:rPr>
          <w:rStyle w:val="250"/>
          <w:rFonts w:ascii="Times New Roman" w:hAnsi="Times New Roman" w:cs="Times New Roman"/>
          <w:color w:val="000000"/>
          <w:lang w:val="ru-RU"/>
        </w:rPr>
        <w:t xml:space="preserve"> </w:t>
      </w:r>
      <w:r w:rsidRPr="00786403">
        <w:rPr>
          <w:rStyle w:val="230"/>
          <w:rFonts w:ascii="Times New Roman" w:hAnsi="Times New Roman" w:cs="Times New Roman"/>
          <w:color w:val="000000"/>
          <w:lang w:val="ru-RU"/>
        </w:rPr>
        <w:t>находящихся в муниципальной</w:t>
      </w:r>
      <w:r w:rsidRPr="00786403">
        <w:rPr>
          <w:rStyle w:val="250"/>
          <w:rFonts w:ascii="Times New Roman" w:hAnsi="Times New Roman" w:cs="Times New Roman"/>
          <w:color w:val="000000"/>
          <w:lang w:val="ru-RU"/>
        </w:rPr>
        <w:t xml:space="preserve"> </w:t>
      </w:r>
      <w:r w:rsidRPr="00786403">
        <w:rPr>
          <w:rStyle w:val="230"/>
          <w:rFonts w:ascii="Times New Roman" w:hAnsi="Times New Roman" w:cs="Times New Roman"/>
          <w:color w:val="000000"/>
          <w:lang w:val="ru-RU"/>
        </w:rPr>
        <w:t>собственности муниципального образования</w:t>
      </w:r>
      <w:r w:rsidRPr="00786403">
        <w:rPr>
          <w:rFonts w:ascii="Times New Roman" w:hAnsi="Times New Roman"/>
          <w:color w:val="000000"/>
          <w:lang w:val="ru-RU"/>
        </w:rPr>
        <w:t xml:space="preserve"> Тужинский муниципальный район</w:t>
      </w:r>
      <w:r w:rsidRPr="00786403">
        <w:rPr>
          <w:rStyle w:val="230"/>
          <w:rFonts w:ascii="Times New Roman" w:hAnsi="Times New Roman" w:cs="Times New Roman"/>
          <w:color w:val="000000"/>
          <w:lang w:val="ru-RU"/>
        </w:rPr>
        <w:t>, в</w:t>
      </w:r>
      <w:r w:rsidRPr="00786403">
        <w:rPr>
          <w:rStyle w:val="250"/>
          <w:rFonts w:ascii="Times New Roman" w:hAnsi="Times New Roman" w:cs="Times New Roman"/>
          <w:color w:val="000000"/>
          <w:lang w:val="ru-RU"/>
        </w:rPr>
        <w:t xml:space="preserve"> </w:t>
      </w:r>
      <w:r w:rsidRPr="00786403">
        <w:rPr>
          <w:rStyle w:val="230"/>
          <w:rFonts w:ascii="Times New Roman" w:hAnsi="Times New Roman" w:cs="Times New Roman"/>
          <w:color w:val="000000"/>
          <w:lang w:val="ru-RU"/>
        </w:rPr>
        <w:t>аренду без проведения торгов</w:t>
      </w:r>
      <w:r w:rsidRPr="00786403">
        <w:rPr>
          <w:rFonts w:ascii="Times New Roman" w:hAnsi="Times New Roman"/>
          <w:lang w:val="ru-RU"/>
        </w:rPr>
        <w:t>» (далее – Регламент) следующие изменения:</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1.2. В разделе 2 Регламента:</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1.2.1. Пункт 2.6 дополнить абзацем следующего содержания:</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«Соглашение о взаимодействии между территориальным отделом Кировского областного государственного автономного учреждения «Многофункциональный центр предоставления государственных и муниципальных услуг» в Тужинском районе и администрацией муниципального образования Тужинский муниципальный район Кировской области</w:t>
      </w:r>
      <w:proofErr w:type="gramStart"/>
      <w:r w:rsidRPr="00786403">
        <w:rPr>
          <w:rFonts w:ascii="Times New Roman" w:hAnsi="Times New Roman"/>
          <w:lang w:val="ru-RU"/>
        </w:rPr>
        <w:t>.»;</w:t>
      </w:r>
    </w:p>
    <w:p w:rsidR="00786403" w:rsidRPr="00786403" w:rsidRDefault="00786403" w:rsidP="00786403">
      <w:pPr>
        <w:pStyle w:val="ConsPlusNormal"/>
        <w:ind w:firstLine="709"/>
        <w:contextualSpacing/>
        <w:jc w:val="both"/>
        <w:rPr>
          <w:rFonts w:ascii="Times New Roman" w:hAnsi="Times New Roman" w:cs="Times New Roman"/>
          <w:sz w:val="22"/>
          <w:szCs w:val="22"/>
        </w:rPr>
      </w:pPr>
      <w:proofErr w:type="gramEnd"/>
      <w:r w:rsidRPr="00786403">
        <w:rPr>
          <w:rFonts w:ascii="Times New Roman" w:hAnsi="Times New Roman" w:cs="Times New Roman"/>
          <w:sz w:val="22"/>
          <w:szCs w:val="22"/>
        </w:rPr>
        <w:t>1.2.2. Дополнить пунктом 2.9-1 следующего содержания:</w:t>
      </w:r>
    </w:p>
    <w:p w:rsidR="00786403" w:rsidRPr="00786403" w:rsidRDefault="00786403" w:rsidP="00786403">
      <w:pPr>
        <w:pStyle w:val="ConsPlusNormal"/>
        <w:ind w:firstLine="709"/>
        <w:contextualSpacing/>
        <w:jc w:val="both"/>
        <w:rPr>
          <w:rFonts w:ascii="Times New Roman" w:hAnsi="Times New Roman" w:cs="Times New Roman"/>
          <w:sz w:val="22"/>
          <w:szCs w:val="22"/>
        </w:rPr>
      </w:pPr>
      <w:r w:rsidRPr="00786403">
        <w:rPr>
          <w:rFonts w:ascii="Times New Roman" w:hAnsi="Times New Roman" w:cs="Times New Roman"/>
          <w:sz w:val="22"/>
          <w:szCs w:val="22"/>
        </w:rPr>
        <w:t xml:space="preserve">«2.9-1. Перечень оснований для приостановления предоставления муниципальной услуги. </w:t>
      </w:r>
    </w:p>
    <w:p w:rsidR="00786403" w:rsidRPr="00786403" w:rsidRDefault="00786403" w:rsidP="00786403">
      <w:pPr>
        <w:pStyle w:val="ConsPlusNormal"/>
        <w:ind w:firstLine="709"/>
        <w:contextualSpacing/>
        <w:jc w:val="both"/>
        <w:rPr>
          <w:rFonts w:ascii="Times New Roman" w:hAnsi="Times New Roman" w:cs="Times New Roman"/>
          <w:sz w:val="22"/>
          <w:szCs w:val="22"/>
        </w:rPr>
      </w:pPr>
      <w:r w:rsidRPr="00786403">
        <w:rPr>
          <w:rFonts w:ascii="Times New Roman" w:hAnsi="Times New Roman" w:cs="Times New Roman"/>
          <w:sz w:val="22"/>
          <w:szCs w:val="22"/>
        </w:rPr>
        <w:t>Основания для приостановления предоставления муниципальной усл</w:t>
      </w:r>
      <w:r w:rsidRPr="00786403">
        <w:rPr>
          <w:rFonts w:ascii="Times New Roman" w:hAnsi="Times New Roman" w:cs="Times New Roman"/>
          <w:sz w:val="22"/>
          <w:szCs w:val="22"/>
        </w:rPr>
        <w:t>у</w:t>
      </w:r>
      <w:r w:rsidRPr="00786403">
        <w:rPr>
          <w:rFonts w:ascii="Times New Roman" w:hAnsi="Times New Roman" w:cs="Times New Roman"/>
          <w:sz w:val="22"/>
          <w:szCs w:val="22"/>
        </w:rPr>
        <w:t>ги отсутствуют</w:t>
      </w:r>
      <w:proofErr w:type="gramStart"/>
      <w:r w:rsidRPr="00786403">
        <w:rPr>
          <w:rFonts w:ascii="Times New Roman" w:hAnsi="Times New Roman" w:cs="Times New Roman"/>
          <w:sz w:val="22"/>
          <w:szCs w:val="22"/>
        </w:rPr>
        <w:t>.».</w:t>
      </w:r>
      <w:proofErr w:type="gramEnd"/>
    </w:p>
    <w:p w:rsidR="00786403" w:rsidRPr="00786403" w:rsidRDefault="00786403" w:rsidP="00786403">
      <w:pPr>
        <w:pStyle w:val="a4"/>
        <w:ind w:firstLine="709"/>
        <w:rPr>
          <w:rFonts w:ascii="Times New Roman" w:hAnsi="Times New Roman"/>
          <w:lang w:val="ru-RU"/>
        </w:rPr>
      </w:pPr>
      <w:r w:rsidRPr="00786403">
        <w:rPr>
          <w:rFonts w:ascii="Times New Roman" w:hAnsi="Times New Roman"/>
          <w:lang w:val="ru-RU"/>
        </w:rPr>
        <w:t>1.2. Раздел 5 Регламента изложить в следующей редакции:</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bCs/>
          <w:lang w:val="ru-RU"/>
        </w:rPr>
        <w:t xml:space="preserve">«5. </w:t>
      </w:r>
      <w:r w:rsidRPr="00786403">
        <w:rPr>
          <w:rFonts w:ascii="Times New Roman" w:hAnsi="Times New Roman"/>
          <w:lang w:val="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86403" w:rsidRPr="00786403" w:rsidRDefault="00786403" w:rsidP="00786403">
      <w:pPr>
        <w:autoSpaceDE w:val="0"/>
        <w:adjustRightInd w:val="0"/>
        <w:spacing w:after="0" w:line="240" w:lineRule="auto"/>
        <w:ind w:firstLine="709"/>
        <w:jc w:val="both"/>
        <w:outlineLvl w:val="0"/>
        <w:rPr>
          <w:rFonts w:ascii="Times New Roman" w:hAnsi="Times New Roman"/>
          <w:lang w:val="ru-RU"/>
        </w:rPr>
      </w:pPr>
      <w:r w:rsidRPr="00786403">
        <w:rPr>
          <w:rFonts w:ascii="Times New Roman" w:hAnsi="Times New Roman"/>
          <w:lang w:val="ru-RU"/>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786403" w:rsidRPr="00786403" w:rsidRDefault="00786403" w:rsidP="00786403">
      <w:pPr>
        <w:autoSpaceDE w:val="0"/>
        <w:autoSpaceDN w:val="0"/>
        <w:adjustRightInd w:val="0"/>
        <w:spacing w:after="0" w:line="240" w:lineRule="auto"/>
        <w:ind w:firstLine="709"/>
        <w:jc w:val="both"/>
        <w:outlineLvl w:val="0"/>
        <w:rPr>
          <w:rFonts w:ascii="Times New Roman" w:hAnsi="Times New Roman"/>
          <w:lang w:val="ru-RU"/>
        </w:rPr>
      </w:pPr>
      <w:r w:rsidRPr="00786403">
        <w:rPr>
          <w:rFonts w:ascii="Times New Roman" w:hAnsi="Times New Roman"/>
          <w:lang w:val="ru-RU"/>
        </w:rPr>
        <w:t xml:space="preserve">5.2. Досудебный порядок обжалования. </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5.2.1. Заявитель может обратиться с жалобой, в том числе в следующих случаях:</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нарушение срока регистрации запроса заявителя о предоставлении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нарушение срока предоставления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lastRenderedPageBreak/>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отказ в приеме документов, представление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 у заявителя;</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proofErr w:type="gramStart"/>
      <w:r w:rsidRPr="00786403">
        <w:rPr>
          <w:rFonts w:ascii="Times New Roman" w:hAnsi="Times New Roman"/>
          <w:lang w:val="ru-RU" w:eastAsia="ru-RU"/>
        </w:rPr>
        <w:t xml:space="preserve">отказ в предоставлении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r w:rsidRPr="00786403">
        <w:rPr>
          <w:rFonts w:ascii="Times New Roman" w:hAnsi="Times New Roman"/>
          <w:lang w:val="ru-RU"/>
        </w:rPr>
        <w:t>;</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 xml:space="preserve">затребование с заявителя при предоставлении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платы, не предусмотренной нормативными правовыми актами Российской Федерации,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t xml:space="preserve">отказ администрации, должностного лица администрации в исправлении допущенных ими опечаток и ошибок в выданных в результате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документах либо нарушение установленного срока таких исправлений;</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eastAsia="ru-RU"/>
        </w:rPr>
        <w:t xml:space="preserve">нарушение срока или порядка выдачи документов по результатам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color w:val="FF0000"/>
          <w:lang w:val="ru-RU" w:eastAsia="ru-RU"/>
        </w:rPr>
      </w:pPr>
      <w:proofErr w:type="gramStart"/>
      <w:r w:rsidRPr="00786403">
        <w:rPr>
          <w:rFonts w:ascii="Times New Roman" w:hAnsi="Times New Roman"/>
          <w:lang w:val="ru-RU" w:eastAsia="ru-RU"/>
        </w:rPr>
        <w:t xml:space="preserve">приостановление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roofErr w:type="gramEnd"/>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5.2.2. Жалоба подается в письменной форме на бумажном носителе, в том числе при личном приёме заявителя, в электронной форме в администрацию.</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Жалобы на решения, принятые руководителем администрации, подаются в вышестоящий орган  либо, в случае его отсутствия, рассматриваются непосредственно руководителем органа, предоставляющего муниципальную услугу.</w:t>
      </w:r>
    </w:p>
    <w:p w:rsidR="00786403" w:rsidRPr="00786403" w:rsidRDefault="00786403" w:rsidP="00786403">
      <w:pPr>
        <w:autoSpaceDE w:val="0"/>
        <w:autoSpaceDN w:val="0"/>
        <w:adjustRightInd w:val="0"/>
        <w:spacing w:after="0" w:line="240" w:lineRule="auto"/>
        <w:ind w:firstLine="540"/>
        <w:jc w:val="both"/>
        <w:rPr>
          <w:rFonts w:ascii="Times New Roman" w:hAnsi="Times New Roman"/>
          <w:lang w:val="ru-RU" w:eastAsia="ru-RU"/>
        </w:rPr>
      </w:pPr>
      <w:r w:rsidRPr="00786403">
        <w:rPr>
          <w:rFonts w:ascii="Times New Roman" w:hAnsi="Times New Roman"/>
          <w:lang w:val="ru-RU" w:eastAsia="ru-RU"/>
        </w:rPr>
        <w:t xml:space="preserve">5.2.3. </w:t>
      </w:r>
      <w:proofErr w:type="gramStart"/>
      <w:r w:rsidRPr="00786403">
        <w:rPr>
          <w:rFonts w:ascii="Times New Roman" w:hAnsi="Times New Roman"/>
          <w:lang w:val="ru-RU" w:eastAsia="ru-RU"/>
        </w:rPr>
        <w:t xml:space="preserve">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 xml:space="preserve">5.2.4. 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w:t>
      </w:r>
      <w:r w:rsidRPr="00786403">
        <w:rPr>
          <w:rFonts w:ascii="Times New Roman" w:hAnsi="Times New Roman"/>
          <w:lang w:val="ru-RU" w:eastAsia="ru-RU"/>
        </w:rPr>
        <w:t>администрацией</w:t>
      </w:r>
      <w:r w:rsidRPr="00786403">
        <w:rPr>
          <w:rFonts w:ascii="Times New Roman" w:hAnsi="Times New Roman"/>
          <w:lang w:val="ru-RU"/>
        </w:rPr>
        <w:t>, но не позднее следующего рабочего дня со дня поступления жалобы.</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5.2.5. Жалоба должна содержать:</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proofErr w:type="gramStart"/>
      <w:r w:rsidRPr="00786403">
        <w:rPr>
          <w:rFonts w:ascii="Times New Roman" w:hAnsi="Times New Roman"/>
          <w:lang w:val="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86403" w:rsidRPr="00786403" w:rsidRDefault="00786403" w:rsidP="00786403">
      <w:pPr>
        <w:autoSpaceDE w:val="0"/>
        <w:autoSpaceDN w:val="0"/>
        <w:adjustRightInd w:val="0"/>
        <w:spacing w:after="0" w:line="240" w:lineRule="auto"/>
        <w:ind w:firstLine="709"/>
        <w:jc w:val="both"/>
        <w:rPr>
          <w:rFonts w:ascii="Times New Roman" w:hAnsi="Times New Roman"/>
          <w:highlight w:val="yellow"/>
          <w:lang w:val="ru-RU"/>
        </w:rPr>
      </w:pPr>
      <w:r w:rsidRPr="00786403">
        <w:rPr>
          <w:rFonts w:ascii="Times New Roman" w:hAnsi="Times New Roman"/>
          <w:lang w:val="ru-RU"/>
        </w:rPr>
        <w:t>доводы, на основании которых заявитель не согласен с решением, де</w:t>
      </w:r>
      <w:r w:rsidRPr="00786403">
        <w:rPr>
          <w:rFonts w:ascii="Times New Roman" w:hAnsi="Times New Roman"/>
          <w:lang w:val="ru-RU"/>
        </w:rPr>
        <w:t>й</w:t>
      </w:r>
      <w:r w:rsidRPr="00786403">
        <w:rPr>
          <w:rFonts w:ascii="Times New Roman" w:hAnsi="Times New Roman"/>
          <w:lang w:val="ru-RU"/>
        </w:rPr>
        <w:t>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w:t>
      </w:r>
      <w:r w:rsidRPr="00786403">
        <w:rPr>
          <w:rFonts w:ascii="Times New Roman" w:hAnsi="Times New Roman"/>
          <w:lang w:val="ru-RU"/>
        </w:rPr>
        <w:t>н</w:t>
      </w:r>
      <w:r w:rsidRPr="00786403">
        <w:rPr>
          <w:rFonts w:ascii="Times New Roman" w:hAnsi="Times New Roman"/>
          <w:lang w:val="ru-RU"/>
        </w:rPr>
        <w:t>ты (при наличии), подтверждающие доводы заявителя, либо их копии.</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5.2.6. Приём жалоб в письменной форме осуществляется </w:t>
      </w:r>
      <w:r w:rsidRPr="00786403">
        <w:rPr>
          <w:rFonts w:ascii="Times New Roman" w:hAnsi="Times New Roman"/>
          <w:lang w:val="ru-RU" w:eastAsia="ru-RU"/>
        </w:rPr>
        <w:t>администрацией</w:t>
      </w:r>
      <w:r w:rsidRPr="00786403">
        <w:rPr>
          <w:rFonts w:ascii="Times New Roman" w:hAnsi="Times New Roman"/>
          <w:lang w:val="ru-RU"/>
        </w:rPr>
        <w:t xml:space="preserve">,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Время приёма жалоб должно совпадать со временем предоставления муниципальных услуг.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lastRenderedPageBreak/>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оформленная в соответствии с законодательством Российской Федерации доверенность (для физических лиц);</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proofErr w:type="gramStart"/>
      <w:r w:rsidRPr="00786403">
        <w:rPr>
          <w:rFonts w:ascii="Times New Roman" w:hAnsi="Times New Roman"/>
          <w:lang w:val="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highlight w:val="yellow"/>
          <w:lang w:val="ru-RU"/>
        </w:rPr>
      </w:pPr>
      <w:r w:rsidRPr="00786403">
        <w:rPr>
          <w:rFonts w:ascii="Times New Roman" w:hAnsi="Times New Roman"/>
          <w:lang w:val="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5.2.8. При подаче жалобы в электронном виде документы, указанные в пункте 5.2.7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В электронном виде жалоба может быть подана заявителем посредством: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сети Интернет, включая официальный сайт органа, предоставляющего муниципальную услугу;</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Единого портала, Регионального портала.</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5.2.9. В </w:t>
      </w:r>
      <w:r w:rsidRPr="00786403">
        <w:rPr>
          <w:rFonts w:ascii="Times New Roman" w:hAnsi="Times New Roman"/>
          <w:lang w:val="ru-RU" w:eastAsia="ru-RU"/>
        </w:rPr>
        <w:t>администрации</w:t>
      </w:r>
      <w:r w:rsidRPr="00786403">
        <w:rPr>
          <w:rFonts w:ascii="Times New Roman" w:hAnsi="Times New Roman"/>
          <w:lang w:val="ru-RU"/>
        </w:rPr>
        <w:t xml:space="preserve">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5.2.10. </w:t>
      </w:r>
      <w:r w:rsidRPr="00786403">
        <w:rPr>
          <w:rFonts w:ascii="Times New Roman" w:hAnsi="Times New Roman"/>
          <w:lang w:val="ru-RU" w:eastAsia="ru-RU"/>
        </w:rPr>
        <w:t xml:space="preserve">В случае установления в ходе или по результатам </w:t>
      </w:r>
      <w:proofErr w:type="gramStart"/>
      <w:r w:rsidRPr="00786403">
        <w:rPr>
          <w:rFonts w:ascii="Times New Roman" w:hAnsi="Times New Roman"/>
          <w:lang w:val="ru-RU" w:eastAsia="ru-RU"/>
        </w:rPr>
        <w:t>рассмотрения жалобы признаков состава административного правонарушения</w:t>
      </w:r>
      <w:proofErr w:type="gramEnd"/>
      <w:r w:rsidRPr="00786403">
        <w:rPr>
          <w:rFonts w:ascii="Times New Roman" w:hAnsi="Times New Roman"/>
          <w:lang w:val="ru-RU"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r w:rsidRPr="00786403">
        <w:rPr>
          <w:rFonts w:ascii="Times New Roman" w:hAnsi="Times New Roman"/>
          <w:lang w:val="ru-RU"/>
        </w:rPr>
        <w:t xml:space="preserve">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highlight w:val="yellow"/>
          <w:lang w:val="ru-RU"/>
        </w:rPr>
      </w:pPr>
      <w:r w:rsidRPr="00786403">
        <w:rPr>
          <w:rFonts w:ascii="Times New Roman" w:hAnsi="Times New Roman"/>
          <w:lang w:val="ru-RU"/>
        </w:rPr>
        <w:t xml:space="preserve">5.2.11.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5.2.12. Жалоба, поступившая в </w:t>
      </w:r>
      <w:r w:rsidRPr="00786403">
        <w:rPr>
          <w:rFonts w:ascii="Times New Roman" w:hAnsi="Times New Roman"/>
          <w:lang w:val="ru-RU" w:eastAsia="ru-RU"/>
        </w:rPr>
        <w:t>администрацию</w:t>
      </w:r>
      <w:r w:rsidRPr="00786403">
        <w:rPr>
          <w:rFonts w:ascii="Times New Roman" w:hAnsi="Times New Roman"/>
          <w:lang w:val="ru-RU"/>
        </w:rPr>
        <w:t xml:space="preserve">,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В случае обжалования отказа </w:t>
      </w:r>
      <w:r w:rsidRPr="00786403">
        <w:rPr>
          <w:rFonts w:ascii="Times New Roman" w:hAnsi="Times New Roman"/>
          <w:lang w:val="ru-RU" w:eastAsia="ru-RU"/>
        </w:rPr>
        <w:t>администрации</w:t>
      </w:r>
      <w:r w:rsidRPr="00786403">
        <w:rPr>
          <w:rFonts w:ascii="Times New Roman" w:hAnsi="Times New Roman"/>
          <w:lang w:val="ru-RU"/>
        </w:rPr>
        <w:t xml:space="preserve">, должностного лица </w:t>
      </w:r>
      <w:r w:rsidRPr="00786403">
        <w:rPr>
          <w:rFonts w:ascii="Times New Roman" w:hAnsi="Times New Roman"/>
          <w:lang w:val="ru-RU" w:eastAsia="ru-RU"/>
        </w:rPr>
        <w:t>администрации</w:t>
      </w:r>
      <w:r w:rsidRPr="00786403">
        <w:rPr>
          <w:rFonts w:ascii="Times New Roman" w:hAnsi="Times New Roman"/>
          <w:lang w:val="ru-RU"/>
        </w:rPr>
        <w:t xml:space="preserve"> в приёме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786403" w:rsidRPr="00786403" w:rsidRDefault="00786403" w:rsidP="00786403">
      <w:pPr>
        <w:pStyle w:val="a4"/>
        <w:ind w:firstLine="709"/>
        <w:jc w:val="both"/>
        <w:rPr>
          <w:rFonts w:ascii="Times New Roman" w:hAnsi="Times New Roman"/>
          <w:lang w:val="ru-RU"/>
        </w:rPr>
      </w:pPr>
      <w:r w:rsidRPr="00786403">
        <w:rPr>
          <w:rFonts w:ascii="Times New Roman" w:hAnsi="Times New Roman"/>
          <w:lang w:val="ru-RU"/>
        </w:rPr>
        <w:t>5.2.13. По результатам рассмотрения жалобы принимается одно из следующих решений:</w:t>
      </w:r>
    </w:p>
    <w:p w:rsidR="00786403" w:rsidRPr="00786403" w:rsidRDefault="00786403" w:rsidP="00786403">
      <w:pPr>
        <w:pStyle w:val="a4"/>
        <w:ind w:firstLine="709"/>
        <w:jc w:val="both"/>
        <w:rPr>
          <w:rFonts w:ascii="Times New Roman" w:hAnsi="Times New Roman"/>
          <w:lang w:val="ru-RU"/>
        </w:rPr>
      </w:pPr>
      <w:proofErr w:type="gramStart"/>
      <w:r w:rsidRPr="00786403">
        <w:rPr>
          <w:rFonts w:ascii="Times New Roman" w:hAnsi="Times New Roman"/>
          <w:lang w:val="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w:t>
      </w:r>
      <w:proofErr w:type="gramEnd"/>
    </w:p>
    <w:p w:rsidR="00786403" w:rsidRPr="00786403" w:rsidRDefault="00786403" w:rsidP="00786403">
      <w:pPr>
        <w:pStyle w:val="a4"/>
        <w:ind w:firstLine="709"/>
        <w:jc w:val="both"/>
        <w:rPr>
          <w:rFonts w:ascii="Times New Roman" w:hAnsi="Times New Roman"/>
          <w:lang w:val="ru-RU"/>
        </w:rPr>
      </w:pPr>
      <w:r w:rsidRPr="00786403">
        <w:rPr>
          <w:rFonts w:ascii="Times New Roman" w:hAnsi="Times New Roman"/>
          <w:lang w:val="ru-RU"/>
        </w:rPr>
        <w:t>2) в удовлетворении жалобы отказывается.</w:t>
      </w:r>
    </w:p>
    <w:p w:rsidR="00786403" w:rsidRPr="00786403" w:rsidRDefault="00786403" w:rsidP="00786403">
      <w:pPr>
        <w:pStyle w:val="a4"/>
        <w:ind w:firstLine="709"/>
        <w:jc w:val="both"/>
        <w:rPr>
          <w:rFonts w:ascii="Times New Roman" w:hAnsi="Times New Roman"/>
          <w:lang w:val="ru-RU"/>
        </w:rPr>
      </w:pPr>
      <w:r w:rsidRPr="00786403">
        <w:rPr>
          <w:rFonts w:ascii="Times New Roman" w:hAnsi="Times New Roman"/>
          <w:lang w:val="ru-RU"/>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w:t>
      </w:r>
      <w:r w:rsidRPr="00786403">
        <w:rPr>
          <w:rFonts w:ascii="Times New Roman" w:hAnsi="Times New Roman"/>
          <w:lang w:val="ru-RU"/>
        </w:rPr>
        <w:t>т</w:t>
      </w:r>
      <w:r w:rsidRPr="00786403">
        <w:rPr>
          <w:rFonts w:ascii="Times New Roman" w:hAnsi="Times New Roman"/>
          <w:lang w:val="ru-RU"/>
        </w:rPr>
        <w:t>вет о результатах рассмотрения жалобы.</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5.2.15. В ответе по результатам рассмотрения жалобы указываются:</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proofErr w:type="gramStart"/>
      <w:r w:rsidRPr="00786403">
        <w:rPr>
          <w:rFonts w:ascii="Times New Roman" w:hAnsi="Times New Roman"/>
          <w:lang w:val="ru-RU"/>
        </w:rPr>
        <w:lastRenderedPageBreak/>
        <w:t xml:space="preserve">наименование </w:t>
      </w:r>
      <w:r w:rsidRPr="00786403">
        <w:rPr>
          <w:rFonts w:ascii="Times New Roman" w:hAnsi="Times New Roman"/>
          <w:lang w:val="ru-RU" w:eastAsia="ru-RU"/>
        </w:rPr>
        <w:t>администрации</w:t>
      </w:r>
      <w:r w:rsidRPr="00786403">
        <w:rPr>
          <w:rFonts w:ascii="Times New Roman" w:hAnsi="Times New Roman"/>
          <w:lang w:val="ru-RU"/>
        </w:rPr>
        <w:t>, должность, фамилия, имя, отчество (последнее – при наличии) должностного лица, принявшего решение по жалобе;</w:t>
      </w:r>
      <w:proofErr w:type="gramEnd"/>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номер, дата, место принятия решения, включая сведения о должнос</w:t>
      </w:r>
      <w:r w:rsidRPr="00786403">
        <w:rPr>
          <w:rFonts w:ascii="Times New Roman" w:hAnsi="Times New Roman"/>
          <w:lang w:val="ru-RU"/>
        </w:rPr>
        <w:t>т</w:t>
      </w:r>
      <w:r w:rsidRPr="00786403">
        <w:rPr>
          <w:rFonts w:ascii="Times New Roman" w:hAnsi="Times New Roman"/>
          <w:lang w:val="ru-RU"/>
        </w:rPr>
        <w:t>ном лице, либо муниципальном служащем, решение или действие (бездейс</w:t>
      </w:r>
      <w:r w:rsidRPr="00786403">
        <w:rPr>
          <w:rFonts w:ascii="Times New Roman" w:hAnsi="Times New Roman"/>
          <w:lang w:val="ru-RU"/>
        </w:rPr>
        <w:t>т</w:t>
      </w:r>
      <w:r w:rsidRPr="00786403">
        <w:rPr>
          <w:rFonts w:ascii="Times New Roman" w:hAnsi="Times New Roman"/>
          <w:lang w:val="ru-RU"/>
        </w:rPr>
        <w:t>вие) которого обжалуется;</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фамилия, имя, отчество (последнее – при наличии) или наименование заявителя;</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основания для принятия решения по жалобе;</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принятое по жалобе решение;</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сведения о порядке обжалования принятого по жалобе решения.</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5.2.16.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5.2.17. А</w:t>
      </w:r>
      <w:r w:rsidRPr="00786403">
        <w:rPr>
          <w:rFonts w:ascii="Times New Roman" w:hAnsi="Times New Roman"/>
          <w:lang w:val="ru-RU" w:eastAsia="ru-RU"/>
        </w:rPr>
        <w:t>дминистрация</w:t>
      </w:r>
      <w:r w:rsidRPr="00786403">
        <w:rPr>
          <w:rFonts w:ascii="Times New Roman" w:hAnsi="Times New Roman"/>
          <w:lang w:val="ru-RU"/>
        </w:rPr>
        <w:t xml:space="preserve"> отказывает в удовлетворении жалобы в следующих случаях: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наличие вступившего в законную силу решения суда, арбитражного суда по жалобе о том же предмете и по тем же основаниям;</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подача жалобы лицом, полномочия которого не подтверждены в порядке, установленном законодательством Российской Федерации;</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highlight w:val="yellow"/>
          <w:lang w:val="ru-RU"/>
        </w:rPr>
      </w:pPr>
      <w:r w:rsidRPr="00786403">
        <w:rPr>
          <w:rFonts w:ascii="Times New Roman" w:hAnsi="Times New Roman"/>
          <w:lang w:val="ru-RU"/>
        </w:rPr>
        <w:t>5.2.18. А</w:t>
      </w:r>
      <w:r w:rsidRPr="00786403">
        <w:rPr>
          <w:rFonts w:ascii="Times New Roman" w:hAnsi="Times New Roman"/>
          <w:lang w:val="ru-RU" w:eastAsia="ru-RU"/>
        </w:rPr>
        <w:t>дминистрации</w:t>
      </w:r>
      <w:r w:rsidRPr="00786403">
        <w:rPr>
          <w:rFonts w:ascii="Times New Roman" w:hAnsi="Times New Roman"/>
          <w:lang w:val="ru-RU"/>
        </w:rPr>
        <w:t xml:space="preserve">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786403" w:rsidRPr="00786403" w:rsidRDefault="00786403" w:rsidP="00786403">
      <w:pPr>
        <w:autoSpaceDE w:val="0"/>
        <w:autoSpaceDN w:val="0"/>
        <w:adjustRightInd w:val="0"/>
        <w:spacing w:after="0" w:line="240" w:lineRule="auto"/>
        <w:ind w:firstLine="709"/>
        <w:jc w:val="both"/>
        <w:outlineLvl w:val="1"/>
        <w:rPr>
          <w:rFonts w:ascii="Times New Roman" w:hAnsi="Times New Roman"/>
          <w:lang w:val="ru-RU"/>
        </w:rPr>
      </w:pPr>
      <w:r w:rsidRPr="00786403">
        <w:rPr>
          <w:rFonts w:ascii="Times New Roman" w:hAnsi="Times New Roman"/>
          <w:lang w:val="ru-RU"/>
        </w:rPr>
        <w:t xml:space="preserve">5.2.19. В случае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786403" w:rsidRPr="00786403" w:rsidRDefault="00786403" w:rsidP="00786403">
      <w:pPr>
        <w:autoSpaceDE w:val="0"/>
        <w:autoSpaceDN w:val="0"/>
        <w:adjustRightInd w:val="0"/>
        <w:spacing w:after="0" w:line="240" w:lineRule="auto"/>
        <w:ind w:firstLine="709"/>
        <w:jc w:val="both"/>
        <w:outlineLvl w:val="2"/>
        <w:rPr>
          <w:rFonts w:ascii="Times New Roman" w:hAnsi="Times New Roman"/>
          <w:lang w:val="ru-RU"/>
        </w:rPr>
      </w:pPr>
      <w:r w:rsidRPr="00786403">
        <w:rPr>
          <w:rFonts w:ascii="Times New Roman" w:hAnsi="Times New Roman"/>
          <w:lang w:val="ru-RU"/>
        </w:rPr>
        <w:t>5.3. Порядок обжалования решения по жалобе.</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roofErr w:type="gramStart"/>
      <w:r w:rsidRPr="00786403">
        <w:rPr>
          <w:rFonts w:ascii="Times New Roman" w:hAnsi="Times New Roman"/>
          <w:lang w:val="ru-RU"/>
        </w:rPr>
        <w:t>.».</w:t>
      </w:r>
      <w:proofErr w:type="gramEnd"/>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 xml:space="preserve">2. </w:t>
      </w:r>
      <w:proofErr w:type="gramStart"/>
      <w:r w:rsidRPr="00786403">
        <w:rPr>
          <w:rFonts w:ascii="Times New Roman" w:hAnsi="Times New Roman"/>
          <w:lang w:val="ru-RU"/>
        </w:rPr>
        <w:t>Разместить изменения</w:t>
      </w:r>
      <w:proofErr w:type="gramEnd"/>
      <w:r w:rsidRPr="00786403">
        <w:rPr>
          <w:rFonts w:ascii="Times New Roman" w:hAnsi="Times New Roman"/>
          <w:lang w:val="ru-RU"/>
        </w:rPr>
        <w:t xml:space="preserve"> в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27" w:history="1">
        <w:r w:rsidRPr="00786403">
          <w:rPr>
            <w:rStyle w:val="af0"/>
            <w:rFonts w:ascii="Times New Roman" w:hAnsi="Times New Roman"/>
          </w:rPr>
          <w:t>www</w:t>
        </w:r>
        <w:r w:rsidRPr="00786403">
          <w:rPr>
            <w:rStyle w:val="af0"/>
            <w:rFonts w:ascii="Times New Roman" w:hAnsi="Times New Roman"/>
            <w:lang w:val="ru-RU"/>
          </w:rPr>
          <w:t>.</w:t>
        </w:r>
        <w:r w:rsidRPr="00786403">
          <w:rPr>
            <w:rStyle w:val="af0"/>
            <w:rFonts w:ascii="Times New Roman" w:hAnsi="Times New Roman"/>
          </w:rPr>
          <w:t>gosuslugi</w:t>
        </w:r>
        <w:r w:rsidRPr="00786403">
          <w:rPr>
            <w:rStyle w:val="af0"/>
            <w:rFonts w:ascii="Times New Roman" w:hAnsi="Times New Roman"/>
            <w:lang w:val="ru-RU"/>
          </w:rPr>
          <w:t>.</w:t>
        </w:r>
        <w:r w:rsidRPr="00786403">
          <w:rPr>
            <w:rStyle w:val="af0"/>
            <w:rFonts w:ascii="Times New Roman" w:hAnsi="Times New Roman"/>
          </w:rPr>
          <w:t>ru</w:t>
        </w:r>
      </w:hyperlink>
      <w:r w:rsidRPr="00786403">
        <w:rPr>
          <w:rFonts w:ascii="Times New Roman" w:hAnsi="Times New Roman"/>
          <w:lang w:val="ru-RU"/>
        </w:rPr>
        <w:t>).</w:t>
      </w: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86403" w:rsidRPr="00786403" w:rsidRDefault="00786403" w:rsidP="00786403">
      <w:pPr>
        <w:autoSpaceDE w:val="0"/>
        <w:spacing w:after="0" w:line="240" w:lineRule="auto"/>
        <w:rPr>
          <w:rFonts w:ascii="Times New Roman" w:hAnsi="Times New Roman"/>
          <w:lang w:val="ru-RU"/>
        </w:rPr>
      </w:pPr>
    </w:p>
    <w:p w:rsidR="00786403" w:rsidRPr="00786403" w:rsidRDefault="00786403" w:rsidP="00786403">
      <w:pPr>
        <w:autoSpaceDE w:val="0"/>
        <w:spacing w:after="0" w:line="240" w:lineRule="auto"/>
        <w:rPr>
          <w:rFonts w:ascii="Times New Roman" w:hAnsi="Times New Roman"/>
          <w:lang w:val="ru-RU"/>
        </w:rPr>
      </w:pPr>
      <w:r w:rsidRPr="00786403">
        <w:rPr>
          <w:rFonts w:ascii="Times New Roman" w:hAnsi="Times New Roman"/>
          <w:lang w:val="ru-RU"/>
        </w:rPr>
        <w:t xml:space="preserve">Глава Тужинского </w:t>
      </w:r>
    </w:p>
    <w:p w:rsidR="00786403" w:rsidRPr="00786403" w:rsidRDefault="00786403" w:rsidP="00786403">
      <w:pPr>
        <w:autoSpaceDE w:val="0"/>
        <w:spacing w:after="0" w:line="240" w:lineRule="auto"/>
        <w:rPr>
          <w:rFonts w:ascii="Times New Roman" w:hAnsi="Times New Roman"/>
          <w:lang w:val="ru-RU"/>
        </w:rPr>
      </w:pPr>
      <w:r w:rsidRPr="00786403">
        <w:rPr>
          <w:rFonts w:ascii="Times New Roman" w:hAnsi="Times New Roman"/>
          <w:lang w:val="ru-RU"/>
        </w:rPr>
        <w:t>муниципального района</w:t>
      </w:r>
      <w:r w:rsidRPr="00786403">
        <w:rPr>
          <w:rFonts w:ascii="Times New Roman" w:hAnsi="Times New Roman"/>
          <w:lang w:val="ru-RU"/>
        </w:rPr>
        <w:tab/>
        <w:t>Е.В. Видякина</w:t>
      </w:r>
    </w:p>
    <w:p w:rsidR="00786403" w:rsidRPr="00786403" w:rsidRDefault="00786403" w:rsidP="00786403">
      <w:pPr>
        <w:pStyle w:val="a4"/>
        <w:tabs>
          <w:tab w:val="left" w:pos="7230"/>
          <w:tab w:val="left" w:pos="9072"/>
        </w:tabs>
        <w:rPr>
          <w:rFonts w:ascii="Times New Roman" w:hAnsi="Times New Roman"/>
          <w:lang w:val="ru-RU"/>
        </w:rPr>
      </w:pP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АДМИНИСТРАЦИЯ ТУЖИНСКОГО МУНИЦИПАЛЬНОГО РАЙОНА</w:t>
      </w: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КИРОВСКОЙ ОБЛАСТИ</w:t>
      </w:r>
    </w:p>
    <w:p w:rsidR="00786403" w:rsidRPr="00786403" w:rsidRDefault="00786403" w:rsidP="00786403">
      <w:pPr>
        <w:spacing w:after="0" w:line="240" w:lineRule="auto"/>
        <w:jc w:val="center"/>
        <w:rPr>
          <w:rFonts w:ascii="Times New Roman" w:hAnsi="Times New Roman"/>
          <w:b/>
          <w:lang w:val="ru-RU"/>
        </w:rPr>
      </w:pPr>
    </w:p>
    <w:p w:rsidR="00786403" w:rsidRPr="00786403" w:rsidRDefault="00786403" w:rsidP="00786403">
      <w:pPr>
        <w:spacing w:after="0" w:line="240" w:lineRule="auto"/>
        <w:jc w:val="center"/>
        <w:rPr>
          <w:rFonts w:ascii="Times New Roman" w:hAnsi="Times New Roman"/>
          <w:b/>
        </w:rPr>
      </w:pPr>
      <w:r w:rsidRPr="00786403">
        <w:rPr>
          <w:rFonts w:ascii="Times New Roman" w:hAnsi="Times New Roman"/>
          <w:b/>
        </w:rPr>
        <w:t>ПОСТАНОВЛЕНИЕ</w:t>
      </w:r>
    </w:p>
    <w:p w:rsidR="00786403" w:rsidRPr="00786403" w:rsidRDefault="00786403" w:rsidP="00786403">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387"/>
        <w:gridCol w:w="1948"/>
      </w:tblGrid>
      <w:tr w:rsidR="00786403" w:rsidRPr="00786403" w:rsidTr="00786403">
        <w:tc>
          <w:tcPr>
            <w:tcW w:w="2376" w:type="dxa"/>
            <w:tcBorders>
              <w:top w:val="nil"/>
              <w:left w:val="nil"/>
              <w:bottom w:val="single" w:sz="4" w:space="0" w:color="auto"/>
              <w:right w:val="nil"/>
            </w:tcBorders>
          </w:tcPr>
          <w:p w:rsidR="00786403" w:rsidRPr="00786403" w:rsidRDefault="00786403" w:rsidP="00786403">
            <w:pPr>
              <w:tabs>
                <w:tab w:val="left" w:pos="2115"/>
              </w:tabs>
              <w:spacing w:after="0" w:line="240" w:lineRule="auto"/>
              <w:jc w:val="center"/>
              <w:rPr>
                <w:rFonts w:ascii="Times New Roman" w:hAnsi="Times New Roman"/>
              </w:rPr>
            </w:pPr>
            <w:r w:rsidRPr="00786403">
              <w:rPr>
                <w:rFonts w:ascii="Times New Roman" w:hAnsi="Times New Roman"/>
              </w:rPr>
              <w:t>16.05.2018</w:t>
            </w:r>
          </w:p>
        </w:tc>
        <w:tc>
          <w:tcPr>
            <w:tcW w:w="5387" w:type="dxa"/>
            <w:tcBorders>
              <w:top w:val="nil"/>
              <w:left w:val="nil"/>
              <w:bottom w:val="nil"/>
              <w:right w:val="nil"/>
            </w:tcBorders>
          </w:tcPr>
          <w:p w:rsidR="00786403" w:rsidRPr="00786403" w:rsidRDefault="00786403" w:rsidP="00786403">
            <w:pPr>
              <w:tabs>
                <w:tab w:val="left" w:pos="2602"/>
              </w:tabs>
              <w:spacing w:after="0" w:line="240" w:lineRule="auto"/>
              <w:jc w:val="right"/>
              <w:rPr>
                <w:rFonts w:ascii="Times New Roman" w:hAnsi="Times New Roman"/>
              </w:rPr>
            </w:pPr>
            <w:r w:rsidRPr="00786403">
              <w:rPr>
                <w:rFonts w:ascii="Times New Roman" w:hAnsi="Times New Roman"/>
              </w:rPr>
              <w:t>№</w:t>
            </w:r>
          </w:p>
        </w:tc>
        <w:tc>
          <w:tcPr>
            <w:tcW w:w="1948" w:type="dxa"/>
            <w:tcBorders>
              <w:top w:val="nil"/>
              <w:left w:val="nil"/>
              <w:bottom w:val="single" w:sz="4" w:space="0" w:color="auto"/>
              <w:right w:val="nil"/>
            </w:tcBorders>
          </w:tcPr>
          <w:p w:rsidR="00786403" w:rsidRPr="00786403" w:rsidRDefault="00786403" w:rsidP="00786403">
            <w:pPr>
              <w:tabs>
                <w:tab w:val="left" w:pos="2602"/>
              </w:tabs>
              <w:spacing w:after="0" w:line="240" w:lineRule="auto"/>
              <w:jc w:val="center"/>
              <w:rPr>
                <w:rFonts w:ascii="Times New Roman" w:hAnsi="Times New Roman"/>
              </w:rPr>
            </w:pPr>
            <w:r w:rsidRPr="00786403">
              <w:rPr>
                <w:rFonts w:ascii="Times New Roman" w:hAnsi="Times New Roman"/>
              </w:rPr>
              <w:t>141</w:t>
            </w:r>
          </w:p>
        </w:tc>
      </w:tr>
      <w:tr w:rsidR="00786403" w:rsidRPr="00786403" w:rsidTr="00786403">
        <w:tc>
          <w:tcPr>
            <w:tcW w:w="9711" w:type="dxa"/>
            <w:gridSpan w:val="3"/>
            <w:tcBorders>
              <w:top w:val="nil"/>
              <w:left w:val="nil"/>
              <w:bottom w:val="nil"/>
              <w:right w:val="nil"/>
            </w:tcBorders>
          </w:tcPr>
          <w:p w:rsidR="00786403" w:rsidRPr="00786403" w:rsidRDefault="00786403" w:rsidP="00786403">
            <w:pPr>
              <w:spacing w:after="0" w:line="240" w:lineRule="auto"/>
              <w:jc w:val="center"/>
              <w:rPr>
                <w:rFonts w:ascii="Times New Roman" w:hAnsi="Times New Roman"/>
              </w:rPr>
            </w:pPr>
            <w:r w:rsidRPr="00786403">
              <w:rPr>
                <w:rFonts w:ascii="Times New Roman" w:hAnsi="Times New Roman"/>
              </w:rPr>
              <w:t>пгт Тужа</w:t>
            </w:r>
          </w:p>
        </w:tc>
      </w:tr>
    </w:tbl>
    <w:p w:rsidR="00786403" w:rsidRPr="00786403" w:rsidRDefault="00786403" w:rsidP="00786403">
      <w:pPr>
        <w:spacing w:after="0" w:line="240" w:lineRule="auto"/>
        <w:jc w:val="both"/>
        <w:rPr>
          <w:rFonts w:ascii="Times New Roman" w:hAnsi="Times New Roman"/>
        </w:rPr>
      </w:pPr>
    </w:p>
    <w:p w:rsidR="00786403" w:rsidRPr="00786403" w:rsidRDefault="00786403" w:rsidP="00786403">
      <w:pPr>
        <w:shd w:val="clear" w:color="auto" w:fill="FFFFFF"/>
        <w:spacing w:after="0" w:line="240" w:lineRule="auto"/>
        <w:jc w:val="center"/>
        <w:rPr>
          <w:rFonts w:ascii="Times New Roman" w:hAnsi="Times New Roman"/>
          <w:b/>
          <w:lang w:val="ru-RU"/>
        </w:rPr>
      </w:pPr>
      <w:r w:rsidRPr="00786403">
        <w:rPr>
          <w:rFonts w:ascii="Times New Roman" w:hAnsi="Times New Roman"/>
          <w:b/>
          <w:lang w:val="ru-RU"/>
        </w:rPr>
        <w:t xml:space="preserve">О внесении изменений в постановление администрации Тужинского муниципального района от 20.03.2018 № 73 </w:t>
      </w:r>
    </w:p>
    <w:p w:rsidR="00786403" w:rsidRPr="00786403" w:rsidRDefault="00786403" w:rsidP="00786403">
      <w:pPr>
        <w:shd w:val="clear" w:color="auto" w:fill="FFFFFF"/>
        <w:spacing w:after="0" w:line="240" w:lineRule="auto"/>
        <w:jc w:val="center"/>
        <w:rPr>
          <w:rFonts w:ascii="Times New Roman" w:hAnsi="Times New Roman"/>
          <w:b/>
          <w:lang w:val="ru-RU"/>
        </w:rPr>
      </w:pP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В соответствии с Федеральным законом от 27.07.2010 № 210-ФЗ (ред. от 19.02.2018) «Об организации предоставления государственных и муниципальных услуг» администрация Тужинского муниципального района ПОСТАНОВЛЯЕТ:</w:t>
      </w: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1. Внести в постановление администрации Тужинского муниципального района от 20.03.2018 № 73 «Об утверждении административного регламента предоставления услуги «Предоставление сведений об объектах имущества, предназначенного для предоставл</w:t>
      </w:r>
      <w:r w:rsidRPr="00786403">
        <w:rPr>
          <w:rFonts w:ascii="Times New Roman" w:hAnsi="Times New Roman"/>
          <w:lang w:val="ru-RU"/>
        </w:rPr>
        <w:t>е</w:t>
      </w:r>
      <w:r w:rsidRPr="00786403">
        <w:rPr>
          <w:rFonts w:ascii="Times New Roman" w:hAnsi="Times New Roman"/>
          <w:lang w:val="ru-RU"/>
        </w:rPr>
        <w:t xml:space="preserve">ния во владение и (или) в пользование субъектам </w:t>
      </w:r>
      <w:r w:rsidRPr="00786403">
        <w:rPr>
          <w:rFonts w:ascii="Times New Roman" w:hAnsi="Times New Roman"/>
          <w:lang w:val="ru-RU"/>
        </w:rPr>
        <w:lastRenderedPageBreak/>
        <w:t>малого и среднего предпринимательства и организациям, образующим инфраструктуру поддер</w:t>
      </w:r>
      <w:r w:rsidRPr="00786403">
        <w:rPr>
          <w:rFonts w:ascii="Times New Roman" w:hAnsi="Times New Roman"/>
          <w:lang w:val="ru-RU"/>
        </w:rPr>
        <w:t>ж</w:t>
      </w:r>
      <w:r w:rsidRPr="00786403">
        <w:rPr>
          <w:rFonts w:ascii="Times New Roman" w:hAnsi="Times New Roman"/>
          <w:lang w:val="ru-RU"/>
        </w:rPr>
        <w:t>ки субъектов малого и среднего предпринимательства» (далее - Регламент) следующие изменения:</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1.1. Пункт 2.5 раздела 2 Регламента дополнить абзацем следующего содержания:</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«Соглашение о взаимодействии между территориальным отделом Кировского областного государственного автономного учреждения «Многофункциональный центр предоставления государственных и муниципальных услуг» в Тужинском районе и администрацией муниципального образования Тужинский муниципальный район Кировской области</w:t>
      </w:r>
      <w:proofErr w:type="gramStart"/>
      <w:r w:rsidRPr="00786403">
        <w:rPr>
          <w:rFonts w:ascii="Times New Roman" w:hAnsi="Times New Roman"/>
          <w:lang w:val="ru-RU"/>
        </w:rPr>
        <w:t>.».</w:t>
      </w:r>
      <w:proofErr w:type="gramEnd"/>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sz w:val="22"/>
          <w:szCs w:val="22"/>
        </w:rPr>
        <w:t>1.2. В разделе 5 Регламента:</w:t>
      </w:r>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sz w:val="22"/>
          <w:szCs w:val="22"/>
        </w:rPr>
        <w:t>1.2.1. Подпункт 5.2.1 изложить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«5.2.1. Заявитель может обратиться с жалобой, в том числе в следующих случаях:</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нарушение срока регистрации запроса заявителя о предоставлении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нарушение срока предоставления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отказ в приеме документов, представление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 у заявителя;</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proofErr w:type="gramStart"/>
      <w:r w:rsidRPr="00786403">
        <w:rPr>
          <w:rFonts w:ascii="Times New Roman" w:hAnsi="Times New Roman"/>
          <w:lang w:val="ru-RU" w:eastAsia="ru-RU"/>
        </w:rPr>
        <w:t xml:space="preserve">отказ в предоставлении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r w:rsidRPr="00786403">
        <w:rPr>
          <w:rFonts w:ascii="Times New Roman" w:hAnsi="Times New Roman"/>
          <w:lang w:val="ru-RU"/>
        </w:rPr>
        <w:t>;</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 xml:space="preserve">затребование с заявителя при предоставлении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платы, не предусмотренной нормативными правовыми актами Российской Федерации,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t xml:space="preserve">отказ администрации, должностного лица администрации в исправлении допущенных ими опечаток и ошибок в выданных в результате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документах либо нарушение установленного срока таких исправлений;</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eastAsia="ru-RU"/>
        </w:rPr>
        <w:t xml:space="preserve">нарушение срока или порядка выдачи документов по результатам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t xml:space="preserve">приостановление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1.2.2. Подпункт 5.2.9 изложить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 xml:space="preserve">«5.2.9. </w:t>
      </w:r>
      <w:r w:rsidRPr="00786403">
        <w:rPr>
          <w:rFonts w:ascii="Times New Roman" w:hAnsi="Times New Roman"/>
          <w:lang w:val="ru-RU" w:eastAsia="ru-RU"/>
        </w:rPr>
        <w:t xml:space="preserve">В случае установления в ходе или по результатам </w:t>
      </w:r>
      <w:proofErr w:type="gramStart"/>
      <w:r w:rsidRPr="00786403">
        <w:rPr>
          <w:rFonts w:ascii="Times New Roman" w:hAnsi="Times New Roman"/>
          <w:lang w:val="ru-RU" w:eastAsia="ru-RU"/>
        </w:rPr>
        <w:t>рассмотрения жалобы признаков состава административного правонарушения</w:t>
      </w:r>
      <w:proofErr w:type="gramEnd"/>
      <w:r w:rsidRPr="00786403">
        <w:rPr>
          <w:rFonts w:ascii="Times New Roman" w:hAnsi="Times New Roman"/>
          <w:lang w:val="ru-RU"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1.2.3. Подпункт 5.2.12 изложить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rPr>
        <w:t xml:space="preserve">«5.2.12. </w:t>
      </w:r>
      <w:r w:rsidRPr="00786403">
        <w:rPr>
          <w:rFonts w:ascii="Times New Roman" w:hAnsi="Times New Roman"/>
          <w:lang w:val="ru-RU" w:eastAsia="ru-RU"/>
        </w:rPr>
        <w:t>По результатам рассмотрения жалобы принимается одно из следующих решений:</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2) в удовлетворении жалобы отказывается.</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roofErr w:type="gramStart"/>
      <w:r w:rsidRPr="00786403">
        <w:rPr>
          <w:rFonts w:ascii="Times New Roman" w:hAnsi="Times New Roman"/>
          <w:lang w:val="ru-RU" w:eastAsia="ru-RU"/>
        </w:rPr>
        <w:t>.».</w:t>
      </w:r>
      <w:proofErr w:type="gramEnd"/>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 xml:space="preserve">2. </w:t>
      </w:r>
      <w:proofErr w:type="gramStart"/>
      <w:r w:rsidRPr="00786403">
        <w:rPr>
          <w:rFonts w:ascii="Times New Roman" w:hAnsi="Times New Roman"/>
          <w:lang w:val="ru-RU"/>
        </w:rPr>
        <w:t>Разместить изменения</w:t>
      </w:r>
      <w:proofErr w:type="gramEnd"/>
      <w:r w:rsidRPr="00786403">
        <w:rPr>
          <w:rFonts w:ascii="Times New Roman" w:hAnsi="Times New Roman"/>
          <w:lang w:val="ru-RU"/>
        </w:rPr>
        <w:t xml:space="preserve"> в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28" w:history="1">
        <w:r w:rsidRPr="00786403">
          <w:rPr>
            <w:rStyle w:val="af0"/>
            <w:rFonts w:ascii="Times New Roman" w:hAnsi="Times New Roman"/>
          </w:rPr>
          <w:t>www</w:t>
        </w:r>
        <w:r w:rsidRPr="00786403">
          <w:rPr>
            <w:rStyle w:val="af0"/>
            <w:rFonts w:ascii="Times New Roman" w:hAnsi="Times New Roman"/>
            <w:lang w:val="ru-RU"/>
          </w:rPr>
          <w:t>.</w:t>
        </w:r>
        <w:r w:rsidRPr="00786403">
          <w:rPr>
            <w:rStyle w:val="af0"/>
            <w:rFonts w:ascii="Times New Roman" w:hAnsi="Times New Roman"/>
          </w:rPr>
          <w:t>gosuslugi</w:t>
        </w:r>
        <w:r w:rsidRPr="00786403">
          <w:rPr>
            <w:rStyle w:val="af0"/>
            <w:rFonts w:ascii="Times New Roman" w:hAnsi="Times New Roman"/>
            <w:lang w:val="ru-RU"/>
          </w:rPr>
          <w:t>.</w:t>
        </w:r>
        <w:r w:rsidRPr="00786403">
          <w:rPr>
            <w:rStyle w:val="af0"/>
            <w:rFonts w:ascii="Times New Roman" w:hAnsi="Times New Roman"/>
          </w:rPr>
          <w:t>ru</w:t>
        </w:r>
      </w:hyperlink>
      <w:r w:rsidRPr="00786403">
        <w:rPr>
          <w:rFonts w:ascii="Times New Roman" w:hAnsi="Times New Roman"/>
          <w:lang w:val="ru-RU"/>
        </w:rPr>
        <w:t>).</w:t>
      </w: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3. Настоящее постановление вступает в силу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86403" w:rsidRPr="00786403" w:rsidRDefault="00786403" w:rsidP="00786403">
      <w:pPr>
        <w:autoSpaceDE w:val="0"/>
        <w:spacing w:after="0" w:line="240" w:lineRule="auto"/>
        <w:rPr>
          <w:rFonts w:ascii="Times New Roman" w:hAnsi="Times New Roman"/>
          <w:lang w:val="ru-RU"/>
        </w:rPr>
      </w:pPr>
    </w:p>
    <w:p w:rsidR="00786403" w:rsidRPr="00786403" w:rsidRDefault="00786403" w:rsidP="00786403">
      <w:pPr>
        <w:autoSpaceDE w:val="0"/>
        <w:spacing w:after="0" w:line="240" w:lineRule="auto"/>
        <w:rPr>
          <w:rFonts w:ascii="Times New Roman" w:hAnsi="Times New Roman"/>
          <w:lang w:val="ru-RU"/>
        </w:rPr>
      </w:pPr>
      <w:r w:rsidRPr="00786403">
        <w:rPr>
          <w:rFonts w:ascii="Times New Roman" w:hAnsi="Times New Roman"/>
          <w:lang w:val="ru-RU"/>
        </w:rPr>
        <w:t xml:space="preserve">Глава Тужинского </w:t>
      </w:r>
    </w:p>
    <w:p w:rsidR="00786403" w:rsidRDefault="00786403" w:rsidP="00786403">
      <w:pPr>
        <w:autoSpaceDE w:val="0"/>
        <w:spacing w:after="0" w:line="240" w:lineRule="auto"/>
        <w:rPr>
          <w:rFonts w:ascii="Times New Roman" w:hAnsi="Times New Roman"/>
          <w:lang w:val="ru-RU"/>
        </w:rPr>
      </w:pPr>
      <w:r w:rsidRPr="00786403">
        <w:rPr>
          <w:rFonts w:ascii="Times New Roman" w:hAnsi="Times New Roman"/>
          <w:lang w:val="ru-RU"/>
        </w:rPr>
        <w:t>муниципального района</w:t>
      </w:r>
      <w:r w:rsidRPr="00786403">
        <w:rPr>
          <w:rFonts w:ascii="Times New Roman" w:hAnsi="Times New Roman"/>
          <w:lang w:val="ru-RU"/>
        </w:rPr>
        <w:tab/>
        <w:t>Е.В. Видякина</w:t>
      </w:r>
    </w:p>
    <w:p w:rsidR="00786403" w:rsidRDefault="00786403" w:rsidP="00786403">
      <w:pPr>
        <w:autoSpaceDE w:val="0"/>
        <w:spacing w:after="0" w:line="240" w:lineRule="auto"/>
        <w:rPr>
          <w:rFonts w:ascii="Times New Roman" w:hAnsi="Times New Roman"/>
          <w:lang w:val="ru-RU"/>
        </w:rPr>
      </w:pPr>
    </w:p>
    <w:p w:rsidR="00786403" w:rsidRPr="00786403" w:rsidRDefault="00786403" w:rsidP="00786403">
      <w:pPr>
        <w:autoSpaceDE w:val="0"/>
        <w:spacing w:after="0" w:line="240" w:lineRule="auto"/>
        <w:rPr>
          <w:rFonts w:ascii="Times New Roman" w:hAnsi="Times New Roman"/>
          <w:lang w:val="ru-RU"/>
        </w:rPr>
      </w:pPr>
    </w:p>
    <w:p w:rsidR="00786403" w:rsidRPr="00786403" w:rsidRDefault="00786403" w:rsidP="00786403">
      <w:pPr>
        <w:spacing w:after="0" w:line="240" w:lineRule="auto"/>
        <w:jc w:val="center"/>
        <w:rPr>
          <w:rFonts w:ascii="Times New Roman" w:hAnsi="Times New Roman"/>
          <w:b/>
        </w:rPr>
      </w:pP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АДМИНИСТРАЦИЯ ТУЖИНСКОГО МУНИЦИПАЛЬНОГО РАЙОНА</w:t>
      </w: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КИРОВСКОЙ ОБЛАСТИ</w:t>
      </w:r>
    </w:p>
    <w:p w:rsidR="00786403" w:rsidRPr="00786403" w:rsidRDefault="00786403" w:rsidP="00786403">
      <w:pPr>
        <w:spacing w:after="0" w:line="240" w:lineRule="auto"/>
        <w:jc w:val="center"/>
        <w:rPr>
          <w:rFonts w:ascii="Times New Roman" w:hAnsi="Times New Roman"/>
          <w:b/>
          <w:lang w:val="ru-RU"/>
        </w:rPr>
      </w:pPr>
    </w:p>
    <w:p w:rsidR="00786403" w:rsidRPr="00786403" w:rsidRDefault="00786403" w:rsidP="00786403">
      <w:pPr>
        <w:spacing w:after="0" w:line="240" w:lineRule="auto"/>
        <w:jc w:val="center"/>
        <w:rPr>
          <w:rFonts w:ascii="Times New Roman" w:hAnsi="Times New Roman"/>
          <w:b/>
        </w:rPr>
      </w:pPr>
      <w:r w:rsidRPr="00786403">
        <w:rPr>
          <w:rFonts w:ascii="Times New Roman" w:hAnsi="Times New Roman"/>
          <w:b/>
        </w:rPr>
        <w:t>ПОСТАНОВЛЕНИЕ</w:t>
      </w:r>
    </w:p>
    <w:p w:rsidR="00786403" w:rsidRPr="00786403" w:rsidRDefault="00786403" w:rsidP="00786403">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387"/>
        <w:gridCol w:w="1948"/>
      </w:tblGrid>
      <w:tr w:rsidR="00786403" w:rsidRPr="00786403" w:rsidTr="00786403">
        <w:tc>
          <w:tcPr>
            <w:tcW w:w="2376" w:type="dxa"/>
            <w:tcBorders>
              <w:top w:val="nil"/>
              <w:left w:val="nil"/>
              <w:bottom w:val="single" w:sz="4" w:space="0" w:color="auto"/>
              <w:right w:val="nil"/>
            </w:tcBorders>
          </w:tcPr>
          <w:p w:rsidR="00786403" w:rsidRPr="00786403" w:rsidRDefault="00786403" w:rsidP="00786403">
            <w:pPr>
              <w:tabs>
                <w:tab w:val="left" w:pos="2115"/>
              </w:tabs>
              <w:spacing w:after="0" w:line="240" w:lineRule="auto"/>
              <w:jc w:val="center"/>
              <w:rPr>
                <w:rFonts w:ascii="Times New Roman" w:hAnsi="Times New Roman"/>
              </w:rPr>
            </w:pPr>
            <w:r w:rsidRPr="00786403">
              <w:rPr>
                <w:rFonts w:ascii="Times New Roman" w:hAnsi="Times New Roman"/>
              </w:rPr>
              <w:t>16.05.2018</w:t>
            </w:r>
          </w:p>
        </w:tc>
        <w:tc>
          <w:tcPr>
            <w:tcW w:w="5387" w:type="dxa"/>
            <w:tcBorders>
              <w:top w:val="nil"/>
              <w:left w:val="nil"/>
              <w:bottom w:val="nil"/>
              <w:right w:val="nil"/>
            </w:tcBorders>
          </w:tcPr>
          <w:p w:rsidR="00786403" w:rsidRPr="00786403" w:rsidRDefault="00786403" w:rsidP="00786403">
            <w:pPr>
              <w:tabs>
                <w:tab w:val="left" w:pos="2602"/>
              </w:tabs>
              <w:spacing w:after="0" w:line="240" w:lineRule="auto"/>
              <w:jc w:val="right"/>
              <w:rPr>
                <w:rFonts w:ascii="Times New Roman" w:hAnsi="Times New Roman"/>
              </w:rPr>
            </w:pPr>
            <w:r w:rsidRPr="00786403">
              <w:rPr>
                <w:rFonts w:ascii="Times New Roman" w:hAnsi="Times New Roman"/>
              </w:rPr>
              <w:t>№</w:t>
            </w:r>
          </w:p>
        </w:tc>
        <w:tc>
          <w:tcPr>
            <w:tcW w:w="1948" w:type="dxa"/>
            <w:tcBorders>
              <w:top w:val="nil"/>
              <w:left w:val="nil"/>
              <w:bottom w:val="single" w:sz="4" w:space="0" w:color="auto"/>
              <w:right w:val="nil"/>
            </w:tcBorders>
          </w:tcPr>
          <w:p w:rsidR="00786403" w:rsidRPr="00786403" w:rsidRDefault="00786403" w:rsidP="00786403">
            <w:pPr>
              <w:tabs>
                <w:tab w:val="left" w:pos="2602"/>
              </w:tabs>
              <w:spacing w:after="0" w:line="240" w:lineRule="auto"/>
              <w:jc w:val="center"/>
              <w:rPr>
                <w:rFonts w:ascii="Times New Roman" w:hAnsi="Times New Roman"/>
              </w:rPr>
            </w:pPr>
            <w:r w:rsidRPr="00786403">
              <w:rPr>
                <w:rFonts w:ascii="Times New Roman" w:hAnsi="Times New Roman"/>
              </w:rPr>
              <w:t>142</w:t>
            </w:r>
          </w:p>
        </w:tc>
      </w:tr>
      <w:tr w:rsidR="00786403" w:rsidRPr="00786403" w:rsidTr="00786403">
        <w:tc>
          <w:tcPr>
            <w:tcW w:w="9711" w:type="dxa"/>
            <w:gridSpan w:val="3"/>
            <w:tcBorders>
              <w:top w:val="nil"/>
              <w:left w:val="nil"/>
              <w:bottom w:val="nil"/>
              <w:right w:val="nil"/>
            </w:tcBorders>
          </w:tcPr>
          <w:p w:rsidR="00786403" w:rsidRPr="00786403" w:rsidRDefault="00786403" w:rsidP="00786403">
            <w:pPr>
              <w:spacing w:after="0" w:line="240" w:lineRule="auto"/>
              <w:jc w:val="center"/>
              <w:rPr>
                <w:rFonts w:ascii="Times New Roman" w:hAnsi="Times New Roman"/>
              </w:rPr>
            </w:pPr>
            <w:r w:rsidRPr="00786403">
              <w:rPr>
                <w:rFonts w:ascii="Times New Roman" w:hAnsi="Times New Roman"/>
              </w:rPr>
              <w:t>пгт Тужа</w:t>
            </w:r>
          </w:p>
        </w:tc>
      </w:tr>
    </w:tbl>
    <w:p w:rsidR="00786403" w:rsidRPr="00786403" w:rsidRDefault="00786403" w:rsidP="00786403">
      <w:pPr>
        <w:spacing w:after="0" w:line="240" w:lineRule="auto"/>
        <w:jc w:val="both"/>
        <w:rPr>
          <w:rFonts w:ascii="Times New Roman" w:hAnsi="Times New Roman"/>
        </w:rPr>
      </w:pPr>
    </w:p>
    <w:p w:rsidR="00786403" w:rsidRPr="00786403" w:rsidRDefault="00786403" w:rsidP="00786403">
      <w:pPr>
        <w:shd w:val="clear" w:color="auto" w:fill="FFFFFF"/>
        <w:spacing w:after="0" w:line="240" w:lineRule="auto"/>
        <w:jc w:val="center"/>
        <w:rPr>
          <w:rFonts w:ascii="Times New Roman" w:hAnsi="Times New Roman"/>
          <w:b/>
          <w:lang w:val="ru-RU"/>
        </w:rPr>
      </w:pPr>
      <w:r w:rsidRPr="00786403">
        <w:rPr>
          <w:rFonts w:ascii="Times New Roman" w:hAnsi="Times New Roman"/>
          <w:b/>
          <w:lang w:val="ru-RU"/>
        </w:rPr>
        <w:t xml:space="preserve">О внесении изменений в постановление администрации Тужинского муниципального района </w:t>
      </w:r>
      <w:r w:rsidRPr="00786403">
        <w:rPr>
          <w:rFonts w:ascii="Times New Roman" w:hAnsi="Times New Roman"/>
          <w:b/>
          <w:color w:val="000000"/>
          <w:lang w:val="ru-RU"/>
        </w:rPr>
        <w:t>от 05.05.2017 № 149</w:t>
      </w:r>
      <w:r w:rsidRPr="00786403">
        <w:rPr>
          <w:rFonts w:ascii="Times New Roman" w:hAnsi="Times New Roman"/>
          <w:b/>
          <w:lang w:val="ru-RU"/>
        </w:rPr>
        <w:t xml:space="preserve"> </w:t>
      </w:r>
    </w:p>
    <w:p w:rsidR="00786403" w:rsidRPr="00786403" w:rsidRDefault="00786403" w:rsidP="00786403">
      <w:pPr>
        <w:shd w:val="clear" w:color="auto" w:fill="FFFFFF"/>
        <w:spacing w:after="0" w:line="240" w:lineRule="auto"/>
        <w:jc w:val="center"/>
        <w:rPr>
          <w:rFonts w:ascii="Times New Roman" w:hAnsi="Times New Roman"/>
          <w:b/>
          <w:lang w:val="ru-RU"/>
        </w:rPr>
      </w:pP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В соответствии с Федеральным законом от 27.07.2010 № 210-ФЗ (ред. от 18.04.2018) «Об организации предоставления государственных и муниципальных услуг» администрация Тужинского муниципального района ПОСТАНОВЛЯЕТ:</w:t>
      </w: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 xml:space="preserve">1. Внести в постановление администрации Тужинского муниципального района </w:t>
      </w:r>
      <w:r w:rsidRPr="00786403">
        <w:rPr>
          <w:rFonts w:ascii="Times New Roman" w:hAnsi="Times New Roman"/>
          <w:color w:val="000000"/>
          <w:lang w:val="ru-RU"/>
        </w:rPr>
        <w:t>от 05.05.2017 № 149</w:t>
      </w:r>
      <w:r w:rsidRPr="00786403">
        <w:rPr>
          <w:rFonts w:ascii="Times New Roman" w:hAnsi="Times New Roman"/>
          <w:lang w:val="ru-RU"/>
        </w:rPr>
        <w:t xml:space="preserve"> «Об утверждении административного регламента предоставления муниципальной услуги «Предоставление юридическим и физическим лицам сведений из реестра муниципального имущества муниципального образования Тужинский муниципальный район» (далее – Регламент) следующие изменения:</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1.1. В разделе 2 Регламента:</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1.1.1. Пункт 2.5 дополнить абзацем следующего содержания:</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«Соглашением о взаимодействии между территориальным отделом Кировского областного государственного автономного учреждения «Многофункциональный центр предоставления государственных и муниципальных услуг» в Тужинском районе и администрацией муниципального образования Тужинский муниципальный район Кировской области</w:t>
      </w:r>
      <w:proofErr w:type="gramStart"/>
      <w:r w:rsidRPr="00786403">
        <w:rPr>
          <w:rFonts w:ascii="Times New Roman" w:hAnsi="Times New Roman"/>
          <w:lang w:val="ru-RU"/>
        </w:rPr>
        <w:t>.»;</w:t>
      </w:r>
    </w:p>
    <w:p w:rsidR="00786403" w:rsidRPr="00786403" w:rsidRDefault="00786403" w:rsidP="00786403">
      <w:pPr>
        <w:pStyle w:val="ConsPlusNormal"/>
        <w:ind w:firstLine="709"/>
        <w:contextualSpacing/>
        <w:jc w:val="both"/>
        <w:rPr>
          <w:rFonts w:ascii="Times New Roman" w:hAnsi="Times New Roman" w:cs="Times New Roman"/>
          <w:sz w:val="22"/>
          <w:szCs w:val="22"/>
        </w:rPr>
      </w:pPr>
      <w:proofErr w:type="gramEnd"/>
      <w:r w:rsidRPr="00786403">
        <w:rPr>
          <w:rFonts w:ascii="Times New Roman" w:hAnsi="Times New Roman" w:cs="Times New Roman"/>
          <w:sz w:val="22"/>
          <w:szCs w:val="22"/>
        </w:rPr>
        <w:t>1.1.2. Дополнить пунктом 2.8-1 следующего содержания:</w:t>
      </w:r>
    </w:p>
    <w:p w:rsidR="00786403" w:rsidRPr="00786403" w:rsidRDefault="00786403" w:rsidP="00786403">
      <w:pPr>
        <w:pStyle w:val="ConsPlusNormal"/>
        <w:ind w:firstLine="709"/>
        <w:contextualSpacing/>
        <w:jc w:val="both"/>
        <w:rPr>
          <w:rFonts w:ascii="Times New Roman" w:hAnsi="Times New Roman" w:cs="Times New Roman"/>
          <w:sz w:val="22"/>
          <w:szCs w:val="22"/>
        </w:rPr>
      </w:pPr>
      <w:r w:rsidRPr="00786403">
        <w:rPr>
          <w:rFonts w:ascii="Times New Roman" w:hAnsi="Times New Roman" w:cs="Times New Roman"/>
          <w:sz w:val="22"/>
          <w:szCs w:val="22"/>
        </w:rPr>
        <w:t xml:space="preserve">«2.8-1. Перечень оснований для приостановления предоставления муниципальной услуги. </w:t>
      </w:r>
    </w:p>
    <w:p w:rsidR="00786403" w:rsidRPr="00786403" w:rsidRDefault="00786403" w:rsidP="00786403">
      <w:pPr>
        <w:pStyle w:val="ConsPlusNormal"/>
        <w:ind w:firstLine="709"/>
        <w:contextualSpacing/>
        <w:jc w:val="both"/>
        <w:rPr>
          <w:rFonts w:ascii="Times New Roman" w:hAnsi="Times New Roman" w:cs="Times New Roman"/>
          <w:sz w:val="22"/>
          <w:szCs w:val="22"/>
        </w:rPr>
      </w:pPr>
      <w:r w:rsidRPr="00786403">
        <w:rPr>
          <w:rFonts w:ascii="Times New Roman" w:hAnsi="Times New Roman" w:cs="Times New Roman"/>
          <w:sz w:val="22"/>
          <w:szCs w:val="22"/>
        </w:rPr>
        <w:t>Основания для приостановления предоставления муниципальной усл</w:t>
      </w:r>
      <w:r w:rsidRPr="00786403">
        <w:rPr>
          <w:rFonts w:ascii="Times New Roman" w:hAnsi="Times New Roman" w:cs="Times New Roman"/>
          <w:sz w:val="22"/>
          <w:szCs w:val="22"/>
        </w:rPr>
        <w:t>у</w:t>
      </w:r>
      <w:r w:rsidRPr="00786403">
        <w:rPr>
          <w:rFonts w:ascii="Times New Roman" w:hAnsi="Times New Roman" w:cs="Times New Roman"/>
          <w:sz w:val="22"/>
          <w:szCs w:val="22"/>
        </w:rPr>
        <w:t>ги отсутствуют</w:t>
      </w:r>
      <w:proofErr w:type="gramStart"/>
      <w:r w:rsidRPr="00786403">
        <w:rPr>
          <w:rFonts w:ascii="Times New Roman" w:hAnsi="Times New Roman" w:cs="Times New Roman"/>
          <w:sz w:val="22"/>
          <w:szCs w:val="22"/>
        </w:rPr>
        <w:t>.».</w:t>
      </w:r>
      <w:proofErr w:type="gramEnd"/>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sz w:val="22"/>
          <w:szCs w:val="22"/>
        </w:rPr>
        <w:t>1.2. В разделе 5 Регламента:</w:t>
      </w:r>
    </w:p>
    <w:p w:rsidR="00786403" w:rsidRPr="00786403" w:rsidRDefault="00786403" w:rsidP="00786403">
      <w:pPr>
        <w:pStyle w:val="ConsPlusNormal"/>
        <w:ind w:firstLine="709"/>
        <w:jc w:val="both"/>
        <w:rPr>
          <w:rFonts w:ascii="Times New Roman" w:hAnsi="Times New Roman" w:cs="Times New Roman"/>
          <w:sz w:val="22"/>
          <w:szCs w:val="22"/>
        </w:rPr>
      </w:pPr>
      <w:r w:rsidRPr="00786403">
        <w:rPr>
          <w:rFonts w:ascii="Times New Roman" w:hAnsi="Times New Roman" w:cs="Times New Roman"/>
          <w:sz w:val="22"/>
          <w:szCs w:val="22"/>
        </w:rPr>
        <w:t>1.2.1. Пункт 5.2 изложить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«5.2. Заявитель может обратиться с жалобой, в том числе в следующих случаях:</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нарушение срока регистрации запроса заявителя о предоставлении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нарушение срока предоставления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отказ в приеме документов, представление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 у заявителя;</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proofErr w:type="gramStart"/>
      <w:r w:rsidRPr="00786403">
        <w:rPr>
          <w:rFonts w:ascii="Times New Roman" w:hAnsi="Times New Roman"/>
          <w:lang w:val="ru-RU" w:eastAsia="ru-RU"/>
        </w:rPr>
        <w:t xml:space="preserve">отказ в предоставлении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r w:rsidRPr="00786403">
        <w:rPr>
          <w:rFonts w:ascii="Times New Roman" w:hAnsi="Times New Roman"/>
          <w:lang w:val="ru-RU"/>
        </w:rPr>
        <w:t>;</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 xml:space="preserve">затребование с заявителя при предоставлении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платы, не предусмотренной нормативными правовыми актами Российской Федерации,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t xml:space="preserve">отказ администрации, должностного лица администрации в исправлении допущенных ими опечаток и ошибок в выданных в результате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документах либо нарушение установленного срока таких исправлений;</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eastAsia="ru-RU"/>
        </w:rPr>
        <w:t xml:space="preserve">нарушение срока или порядка выдачи документов по результатам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lastRenderedPageBreak/>
        <w:t xml:space="preserve">приостановление предоставления </w:t>
      </w:r>
      <w:r w:rsidRPr="00786403">
        <w:rPr>
          <w:rFonts w:ascii="Times New Roman" w:hAnsi="Times New Roman"/>
          <w:lang w:val="ru-RU"/>
        </w:rPr>
        <w:t>муниципальной</w:t>
      </w:r>
      <w:r w:rsidRPr="00786403">
        <w:rPr>
          <w:rFonts w:ascii="Times New Roman" w:hAnsi="Times New Roman"/>
          <w:lang w:val="ru-RU"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1.2.2. Пункт 5.22. изложить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rPr>
        <w:t xml:space="preserve">«5.22. </w:t>
      </w:r>
      <w:r w:rsidRPr="00786403">
        <w:rPr>
          <w:rFonts w:ascii="Times New Roman" w:hAnsi="Times New Roman"/>
          <w:lang w:val="ru-RU" w:eastAsia="ru-RU"/>
        </w:rPr>
        <w:t>По результатам рассмотрения жалобы принимается одно из следующих решений:</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proofErr w:type="gramStart"/>
      <w:r w:rsidRPr="00786403">
        <w:rPr>
          <w:rFonts w:ascii="Times New Roman" w:hAnsi="Times New Roman"/>
          <w:lang w:val="ru-RU"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Pr="00786403">
        <w:rPr>
          <w:rFonts w:ascii="Times New Roman" w:hAnsi="Times New Roman"/>
          <w:lang w:val="ru-RU"/>
        </w:rPr>
        <w:t>Кировской области</w:t>
      </w:r>
      <w:r w:rsidRPr="00786403">
        <w:rPr>
          <w:rFonts w:ascii="Times New Roman" w:hAnsi="Times New Roman"/>
          <w:lang w:val="ru-RU" w:eastAsia="ru-RU"/>
        </w:rPr>
        <w:t>, муниципальными правовыми актами;</w:t>
      </w:r>
      <w:proofErr w:type="gramEnd"/>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2) в удовлетворении жалобы отказывается.</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eastAsia="ru-RU"/>
        </w:rPr>
      </w:pPr>
      <w:r w:rsidRPr="00786403">
        <w:rPr>
          <w:rFonts w:ascii="Times New Roman" w:hAnsi="Times New Roman"/>
          <w:lang w:val="ru-RU" w:eastAsia="ru-RU"/>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roofErr w:type="gramStart"/>
      <w:r w:rsidRPr="00786403">
        <w:rPr>
          <w:rFonts w:ascii="Times New Roman" w:hAnsi="Times New Roman"/>
          <w:lang w:val="ru-RU" w:eastAsia="ru-RU"/>
        </w:rPr>
        <w:t>.».</w:t>
      </w:r>
      <w:proofErr w:type="gramEnd"/>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 xml:space="preserve">2. </w:t>
      </w:r>
      <w:proofErr w:type="gramStart"/>
      <w:r w:rsidRPr="00786403">
        <w:rPr>
          <w:rFonts w:ascii="Times New Roman" w:hAnsi="Times New Roman"/>
          <w:lang w:val="ru-RU"/>
        </w:rPr>
        <w:t>Разместить изменения</w:t>
      </w:r>
      <w:proofErr w:type="gramEnd"/>
      <w:r w:rsidRPr="00786403">
        <w:rPr>
          <w:rFonts w:ascii="Times New Roman" w:hAnsi="Times New Roman"/>
          <w:lang w:val="ru-RU"/>
        </w:rPr>
        <w:t xml:space="preserve"> в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29" w:history="1">
        <w:r w:rsidRPr="00786403">
          <w:rPr>
            <w:rStyle w:val="af0"/>
            <w:rFonts w:ascii="Times New Roman" w:hAnsi="Times New Roman"/>
          </w:rPr>
          <w:t>www</w:t>
        </w:r>
        <w:r w:rsidRPr="00786403">
          <w:rPr>
            <w:rStyle w:val="af0"/>
            <w:rFonts w:ascii="Times New Roman" w:hAnsi="Times New Roman"/>
            <w:lang w:val="ru-RU"/>
          </w:rPr>
          <w:t>.</w:t>
        </w:r>
        <w:r w:rsidRPr="00786403">
          <w:rPr>
            <w:rStyle w:val="af0"/>
            <w:rFonts w:ascii="Times New Roman" w:hAnsi="Times New Roman"/>
          </w:rPr>
          <w:t>gosuslugi</w:t>
        </w:r>
        <w:r w:rsidRPr="00786403">
          <w:rPr>
            <w:rStyle w:val="af0"/>
            <w:rFonts w:ascii="Times New Roman" w:hAnsi="Times New Roman"/>
            <w:lang w:val="ru-RU"/>
          </w:rPr>
          <w:t>.</w:t>
        </w:r>
        <w:r w:rsidRPr="00786403">
          <w:rPr>
            <w:rStyle w:val="af0"/>
            <w:rFonts w:ascii="Times New Roman" w:hAnsi="Times New Roman"/>
          </w:rPr>
          <w:t>ru</w:t>
        </w:r>
      </w:hyperlink>
      <w:r w:rsidRPr="00786403">
        <w:rPr>
          <w:rFonts w:ascii="Times New Roman" w:hAnsi="Times New Roman"/>
          <w:lang w:val="ru-RU"/>
        </w:rPr>
        <w:t>).</w:t>
      </w:r>
    </w:p>
    <w:p w:rsidR="00786403" w:rsidRPr="00786403" w:rsidRDefault="00786403" w:rsidP="00786403">
      <w:pPr>
        <w:autoSpaceDE w:val="0"/>
        <w:snapToGrid w:val="0"/>
        <w:spacing w:after="0" w:line="240" w:lineRule="auto"/>
        <w:ind w:firstLine="709"/>
        <w:jc w:val="both"/>
        <w:rPr>
          <w:rFonts w:ascii="Times New Roman" w:hAnsi="Times New Roman"/>
          <w:lang w:val="ru-RU"/>
        </w:rPr>
      </w:pPr>
      <w:r w:rsidRPr="00786403">
        <w:rPr>
          <w:rFonts w:ascii="Times New Roman" w:hAnsi="Times New Roman"/>
          <w:lang w:val="ru-RU"/>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86403" w:rsidRPr="00786403" w:rsidRDefault="00786403" w:rsidP="00786403">
      <w:pPr>
        <w:autoSpaceDE w:val="0"/>
        <w:spacing w:after="0" w:line="240" w:lineRule="auto"/>
        <w:rPr>
          <w:rFonts w:ascii="Times New Roman" w:hAnsi="Times New Roman"/>
          <w:lang w:val="ru-RU"/>
        </w:rPr>
      </w:pPr>
    </w:p>
    <w:p w:rsidR="00786403" w:rsidRPr="00786403" w:rsidRDefault="00786403" w:rsidP="00786403">
      <w:pPr>
        <w:autoSpaceDE w:val="0"/>
        <w:spacing w:after="0" w:line="240" w:lineRule="auto"/>
        <w:rPr>
          <w:rFonts w:ascii="Times New Roman" w:hAnsi="Times New Roman"/>
          <w:lang w:val="ru-RU"/>
        </w:rPr>
      </w:pPr>
      <w:r w:rsidRPr="00786403">
        <w:rPr>
          <w:rFonts w:ascii="Times New Roman" w:hAnsi="Times New Roman"/>
          <w:lang w:val="ru-RU"/>
        </w:rPr>
        <w:t xml:space="preserve">Глава Тужинского </w:t>
      </w:r>
    </w:p>
    <w:p w:rsidR="00786403" w:rsidRPr="00786403" w:rsidRDefault="00786403" w:rsidP="00786403">
      <w:pPr>
        <w:autoSpaceDE w:val="0"/>
        <w:spacing w:after="0" w:line="240" w:lineRule="auto"/>
        <w:rPr>
          <w:rFonts w:ascii="Times New Roman" w:hAnsi="Times New Roman"/>
          <w:lang w:val="ru-RU"/>
        </w:rPr>
      </w:pPr>
      <w:r w:rsidRPr="00786403">
        <w:rPr>
          <w:rFonts w:ascii="Times New Roman" w:hAnsi="Times New Roman"/>
          <w:lang w:val="ru-RU"/>
        </w:rPr>
        <w:t>муниципального района</w:t>
      </w:r>
      <w:r w:rsidRPr="00786403">
        <w:rPr>
          <w:rFonts w:ascii="Times New Roman" w:hAnsi="Times New Roman"/>
          <w:lang w:val="ru-RU"/>
        </w:rPr>
        <w:tab/>
        <w:t>Е.В. Видякина</w:t>
      </w:r>
    </w:p>
    <w:p w:rsidR="00D256CF" w:rsidRPr="00786403" w:rsidRDefault="00D256CF" w:rsidP="00786403">
      <w:pPr>
        <w:autoSpaceDE w:val="0"/>
        <w:autoSpaceDN w:val="0"/>
        <w:adjustRightInd w:val="0"/>
        <w:spacing w:after="0" w:line="240" w:lineRule="auto"/>
        <w:rPr>
          <w:rFonts w:ascii="Times New Roman" w:hAnsi="Times New Roman"/>
          <w:lang w:val="ru-RU"/>
        </w:rPr>
      </w:pPr>
    </w:p>
    <w:tbl>
      <w:tblPr>
        <w:tblW w:w="5000" w:type="pct"/>
        <w:tblCellMar>
          <w:left w:w="0" w:type="dxa"/>
          <w:right w:w="0" w:type="dxa"/>
        </w:tblCellMar>
        <w:tblLook w:val="0000"/>
      </w:tblPr>
      <w:tblGrid>
        <w:gridCol w:w="2133"/>
        <w:gridCol w:w="2935"/>
        <w:gridCol w:w="3004"/>
        <w:gridCol w:w="2133"/>
      </w:tblGrid>
      <w:tr w:rsidR="00786403" w:rsidRPr="00786403" w:rsidTr="00786403">
        <w:tblPrEx>
          <w:tblCellMar>
            <w:top w:w="0" w:type="dxa"/>
            <w:left w:w="0" w:type="dxa"/>
            <w:bottom w:w="0" w:type="dxa"/>
            <w:right w:w="0" w:type="dxa"/>
          </w:tblCellMar>
        </w:tblPrEx>
        <w:trPr>
          <w:trHeight w:hRule="exact" w:val="1205"/>
        </w:trPr>
        <w:tc>
          <w:tcPr>
            <w:tcW w:w="5000" w:type="pct"/>
            <w:gridSpan w:val="4"/>
          </w:tcPr>
          <w:p w:rsidR="00786403" w:rsidRDefault="00786403" w:rsidP="00786403">
            <w:pPr>
              <w:pStyle w:val="a4"/>
              <w:jc w:val="center"/>
              <w:rPr>
                <w:rFonts w:ascii="Times New Roman" w:hAnsi="Times New Roman"/>
                <w:b/>
                <w:lang w:val="ru-RU"/>
              </w:rPr>
            </w:pPr>
            <w:r w:rsidRPr="00786403">
              <w:rPr>
                <w:rFonts w:ascii="Times New Roman" w:hAnsi="Times New Roman"/>
                <w:b/>
                <w:lang w:val="ru-RU"/>
              </w:rPr>
              <w:t>АДМИНИСТРАЦИЯ ТУЖИНСКОГО МУНИЦИПАЛЬНОГО РАЙОНА</w:t>
            </w:r>
          </w:p>
          <w:p w:rsidR="00786403" w:rsidRPr="00786403" w:rsidRDefault="00786403" w:rsidP="00786403">
            <w:pPr>
              <w:pStyle w:val="a4"/>
              <w:jc w:val="center"/>
              <w:rPr>
                <w:rFonts w:ascii="Times New Roman" w:hAnsi="Times New Roman"/>
                <w:b/>
                <w:lang w:val="ru-RU"/>
              </w:rPr>
            </w:pPr>
            <w:r w:rsidRPr="00786403">
              <w:rPr>
                <w:rFonts w:ascii="Times New Roman" w:hAnsi="Times New Roman"/>
                <w:b/>
                <w:lang w:val="ru-RU"/>
              </w:rPr>
              <w:t xml:space="preserve"> КИРОВСКОЙ ОБЛАСТИ </w:t>
            </w:r>
          </w:p>
          <w:p w:rsidR="00786403" w:rsidRPr="00786403" w:rsidRDefault="00786403" w:rsidP="00786403">
            <w:pPr>
              <w:pStyle w:val="a4"/>
              <w:jc w:val="center"/>
              <w:rPr>
                <w:rFonts w:ascii="Times New Roman" w:hAnsi="Times New Roman"/>
                <w:b/>
                <w:lang w:val="ru-RU"/>
              </w:rPr>
            </w:pPr>
          </w:p>
          <w:p w:rsidR="00786403" w:rsidRPr="00786403" w:rsidRDefault="00786403" w:rsidP="00786403">
            <w:pPr>
              <w:pStyle w:val="a4"/>
              <w:jc w:val="center"/>
              <w:rPr>
                <w:rFonts w:ascii="Times New Roman" w:hAnsi="Times New Roman"/>
                <w:b/>
              </w:rPr>
            </w:pPr>
            <w:r w:rsidRPr="00786403">
              <w:rPr>
                <w:rFonts w:ascii="Times New Roman" w:hAnsi="Times New Roman"/>
                <w:b/>
              </w:rPr>
              <w:t>ПОСТАНОВЛЕНИЕ</w:t>
            </w:r>
          </w:p>
          <w:p w:rsidR="00786403" w:rsidRPr="00786403" w:rsidRDefault="00786403" w:rsidP="00786403">
            <w:pPr>
              <w:pStyle w:val="a4"/>
              <w:rPr>
                <w:lang w:val="ru-RU"/>
              </w:rPr>
            </w:pPr>
          </w:p>
        </w:tc>
      </w:tr>
      <w:tr w:rsidR="00786403" w:rsidRPr="00786403" w:rsidTr="00786403">
        <w:tblPrEx>
          <w:tblCellMar>
            <w:top w:w="0" w:type="dxa"/>
            <w:left w:w="70" w:type="dxa"/>
            <w:bottom w:w="0" w:type="dxa"/>
            <w:right w:w="70" w:type="dxa"/>
          </w:tblCellMar>
        </w:tblPrEx>
        <w:tc>
          <w:tcPr>
            <w:tcW w:w="1045" w:type="pct"/>
            <w:tcBorders>
              <w:bottom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16.05.2018</w:t>
            </w:r>
          </w:p>
        </w:tc>
        <w:tc>
          <w:tcPr>
            <w:tcW w:w="1438" w:type="pct"/>
          </w:tcPr>
          <w:p w:rsidR="00786403" w:rsidRPr="00786403" w:rsidRDefault="00786403" w:rsidP="00786403">
            <w:pPr>
              <w:pStyle w:val="a4"/>
              <w:jc w:val="center"/>
              <w:rPr>
                <w:rFonts w:ascii="Times New Roman" w:hAnsi="Times New Roman"/>
                <w:position w:val="-6"/>
              </w:rPr>
            </w:pPr>
          </w:p>
        </w:tc>
        <w:tc>
          <w:tcPr>
            <w:tcW w:w="1472" w:type="pct"/>
          </w:tcPr>
          <w:p w:rsidR="00786403" w:rsidRPr="00786403" w:rsidRDefault="00786403" w:rsidP="00786403">
            <w:pPr>
              <w:pStyle w:val="a4"/>
              <w:jc w:val="right"/>
              <w:rPr>
                <w:rFonts w:ascii="Times New Roman" w:hAnsi="Times New Roman"/>
              </w:rPr>
            </w:pPr>
            <w:r w:rsidRPr="00786403">
              <w:rPr>
                <w:rFonts w:ascii="Times New Roman" w:hAnsi="Times New Roman"/>
              </w:rPr>
              <w:t xml:space="preserve">                                  №  </w:t>
            </w:r>
          </w:p>
        </w:tc>
        <w:tc>
          <w:tcPr>
            <w:tcW w:w="1045" w:type="pct"/>
            <w:tcBorders>
              <w:bottom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143</w:t>
            </w:r>
          </w:p>
        </w:tc>
      </w:tr>
    </w:tbl>
    <w:p w:rsidR="00786403" w:rsidRPr="00786403" w:rsidRDefault="00786403" w:rsidP="00786403">
      <w:pPr>
        <w:spacing w:after="0" w:line="240" w:lineRule="auto"/>
        <w:jc w:val="center"/>
        <w:rPr>
          <w:rFonts w:ascii="Times New Roman" w:hAnsi="Times New Roman"/>
        </w:rPr>
      </w:pPr>
      <w:proofErr w:type="gramStart"/>
      <w:r w:rsidRPr="00786403">
        <w:rPr>
          <w:rFonts w:ascii="Times New Roman" w:hAnsi="Times New Roman"/>
        </w:rPr>
        <w:t>пгт</w:t>
      </w:r>
      <w:proofErr w:type="gramEnd"/>
      <w:r w:rsidRPr="00786403">
        <w:rPr>
          <w:rFonts w:ascii="Times New Roman" w:hAnsi="Times New Roman"/>
        </w:rPr>
        <w:t xml:space="preserve"> Тужа</w:t>
      </w:r>
    </w:p>
    <w:p w:rsidR="00786403" w:rsidRPr="00786403" w:rsidRDefault="00786403" w:rsidP="00786403">
      <w:pPr>
        <w:spacing w:after="0" w:line="240" w:lineRule="auto"/>
        <w:jc w:val="center"/>
        <w:rPr>
          <w:rFonts w:ascii="Times New Roman" w:hAnsi="Times New Roman"/>
        </w:rPr>
      </w:pPr>
    </w:p>
    <w:p w:rsidR="00786403" w:rsidRPr="00786403" w:rsidRDefault="00786403" w:rsidP="00786403">
      <w:pPr>
        <w:pStyle w:val="a4"/>
        <w:jc w:val="center"/>
        <w:rPr>
          <w:rFonts w:ascii="Times New Roman" w:hAnsi="Times New Roman"/>
          <w:b/>
          <w:lang w:val="ru-RU"/>
        </w:rPr>
      </w:pPr>
      <w:r w:rsidRPr="00786403">
        <w:rPr>
          <w:rFonts w:ascii="Times New Roman" w:hAnsi="Times New Roman"/>
          <w:b/>
          <w:lang w:val="ru-RU"/>
        </w:rPr>
        <w:t>О внесении изменений в постановление администрации Тужинского муниципального района от 11.10.2013 № 536</w:t>
      </w:r>
    </w:p>
    <w:p w:rsidR="00786403" w:rsidRPr="00786403" w:rsidRDefault="00786403" w:rsidP="00786403">
      <w:pPr>
        <w:spacing w:after="0" w:line="240" w:lineRule="auto"/>
        <w:jc w:val="center"/>
        <w:rPr>
          <w:color w:val="000000"/>
          <w:lang w:val="ru-RU"/>
        </w:rPr>
      </w:pP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proofErr w:type="gramStart"/>
      <w:r w:rsidRPr="00786403">
        <w:rPr>
          <w:rFonts w:ascii="Times New Roman" w:hAnsi="Times New Roman"/>
          <w:lang w:val="ru-RU"/>
        </w:rPr>
        <w:t>В соответствии с решением Тужинской районной Думы от 23.04.2018 № 23/171 «О внесении изменений в решение Тужинской районной Думы от 08.12.2017 № 19/137 «О бюджете Тужинского муниципального района на 2018 год и на плановый период 2019 и 2020 годов», постановлением администрации Тужинского муниципального района  от 19.02.2015 № 89 (ред. от 01.08.2016) «О разработке, реализации и оценке эффективности реализации муниципальных программ Тужинского</w:t>
      </w:r>
      <w:proofErr w:type="gramEnd"/>
      <w:r w:rsidRPr="00786403">
        <w:rPr>
          <w:rFonts w:ascii="Times New Roman" w:hAnsi="Times New Roman"/>
          <w:lang w:val="ru-RU"/>
        </w:rPr>
        <w:t xml:space="preserve"> муниципального района» администрация Тужинского муниципального района ПОСТАНОВЛЯЕТ:</w:t>
      </w:r>
    </w:p>
    <w:p w:rsidR="00786403" w:rsidRPr="00786403" w:rsidRDefault="00786403" w:rsidP="00786403">
      <w:pPr>
        <w:pStyle w:val="a4"/>
        <w:ind w:firstLine="709"/>
        <w:jc w:val="both"/>
        <w:rPr>
          <w:rFonts w:ascii="Times New Roman" w:eastAsia="Calibri" w:hAnsi="Times New Roman"/>
          <w:lang w:val="ru-RU"/>
        </w:rPr>
      </w:pPr>
      <w:r w:rsidRPr="00786403">
        <w:rPr>
          <w:rFonts w:ascii="Times New Roman" w:hAnsi="Times New Roman"/>
          <w:lang w:val="ru-RU"/>
        </w:rPr>
        <w:t xml:space="preserve">1. </w:t>
      </w:r>
      <w:proofErr w:type="gramStart"/>
      <w:r w:rsidRPr="00786403">
        <w:rPr>
          <w:rFonts w:ascii="Times New Roman" w:eastAsia="Calibri" w:hAnsi="Times New Roman"/>
          <w:lang w:val="ru-RU"/>
        </w:rPr>
        <w:t>Внести в постановление администрации Тужинского муниципального района от 11.10.2013  № 536 «Об утверждении муниципальной программы Тужинского муниципального района «Управление муниципальным имуществом» на 2014 – 2019 годы» (с изм. от 20.03.2014 № 101, 26.06.2014 № 286, 09.10.2014 № 432, 30.12.2014 № 537, 14.05.2015 № 198, 25.06.2015 № 255, 15.09.2015 № 326, 13.01.2016 № 3, 26.01.2016 № 18, 11.05.2016 № 133, 03.11.2016 № 326, 25.10.2017 № 423, 11.01.2018 № 4) (далее – Муниципальная программа)</w:t>
      </w:r>
      <w:r w:rsidRPr="00786403">
        <w:rPr>
          <w:rFonts w:ascii="Times New Roman" w:hAnsi="Times New Roman"/>
          <w:lang w:val="ru-RU"/>
        </w:rPr>
        <w:t>,</w:t>
      </w:r>
      <w:r w:rsidRPr="00786403">
        <w:rPr>
          <w:rFonts w:ascii="Times New Roman" w:eastAsia="Calibri" w:hAnsi="Times New Roman"/>
          <w:lang w:val="ru-RU"/>
        </w:rPr>
        <w:t xml:space="preserve"> утвердив изменения в Муниципальную</w:t>
      </w:r>
      <w:proofErr w:type="gramEnd"/>
      <w:r w:rsidRPr="00786403">
        <w:rPr>
          <w:rFonts w:ascii="Times New Roman" w:eastAsia="Calibri" w:hAnsi="Times New Roman"/>
          <w:lang w:val="ru-RU"/>
        </w:rPr>
        <w:t xml:space="preserve"> программу </w:t>
      </w:r>
      <w:r w:rsidRPr="00786403">
        <w:rPr>
          <w:rStyle w:val="FontStyle13"/>
          <w:lang w:val="ru-RU"/>
        </w:rPr>
        <w:t>согласно приложению.</w:t>
      </w:r>
      <w:r w:rsidRPr="00786403">
        <w:rPr>
          <w:rFonts w:ascii="Times New Roman" w:eastAsia="Calibri" w:hAnsi="Times New Roman"/>
          <w:lang w:val="ru-RU"/>
        </w:rPr>
        <w:t xml:space="preserve"> </w:t>
      </w:r>
    </w:p>
    <w:p w:rsidR="00786403" w:rsidRPr="00786403" w:rsidRDefault="00786403" w:rsidP="00786403">
      <w:pPr>
        <w:pStyle w:val="a4"/>
        <w:ind w:firstLine="709"/>
        <w:jc w:val="both"/>
        <w:rPr>
          <w:rFonts w:ascii="Times New Roman" w:hAnsi="Times New Roman"/>
          <w:lang w:val="ru-RU"/>
        </w:rPr>
      </w:pPr>
      <w:r w:rsidRPr="00786403">
        <w:rPr>
          <w:rFonts w:ascii="Times New Roman" w:hAnsi="Times New Roman"/>
          <w:lang w:val="ru-RU"/>
        </w:rPr>
        <w:t>2. Настоящее постановление вступает в силу с момента официального опубликов</w:t>
      </w:r>
      <w:r w:rsidRPr="00786403">
        <w:rPr>
          <w:rFonts w:ascii="Times New Roman" w:hAnsi="Times New Roman"/>
          <w:lang w:val="ru-RU"/>
        </w:rPr>
        <w:t>а</w:t>
      </w:r>
      <w:r w:rsidRPr="00786403">
        <w:rPr>
          <w:rFonts w:ascii="Times New Roman" w:hAnsi="Times New Roman"/>
          <w:lang w:val="ru-RU"/>
        </w:rPr>
        <w:t>ния в Бюллетене муниципальных нормативных правовых актов органов местного сам</w:t>
      </w:r>
      <w:r w:rsidRPr="00786403">
        <w:rPr>
          <w:rFonts w:ascii="Times New Roman" w:hAnsi="Times New Roman"/>
          <w:lang w:val="ru-RU"/>
        </w:rPr>
        <w:t>о</w:t>
      </w:r>
      <w:r w:rsidRPr="00786403">
        <w:rPr>
          <w:rFonts w:ascii="Times New Roman" w:hAnsi="Times New Roman"/>
          <w:lang w:val="ru-RU"/>
        </w:rPr>
        <w:t>управления Тужинского муниципального района Кировской области.</w:t>
      </w:r>
    </w:p>
    <w:p w:rsidR="00786403" w:rsidRPr="00786403" w:rsidRDefault="00786403" w:rsidP="00786403">
      <w:pPr>
        <w:pStyle w:val="a4"/>
        <w:rPr>
          <w:rFonts w:ascii="Times New Roman" w:hAnsi="Times New Roman"/>
          <w:lang w:val="ru-RU"/>
        </w:rPr>
      </w:pPr>
    </w:p>
    <w:p w:rsidR="00786403" w:rsidRPr="00786403" w:rsidRDefault="00786403" w:rsidP="00786403">
      <w:pPr>
        <w:pStyle w:val="a4"/>
        <w:rPr>
          <w:rFonts w:ascii="Times New Roman" w:hAnsi="Times New Roman"/>
          <w:lang w:val="ru-RU"/>
        </w:rPr>
      </w:pPr>
      <w:r w:rsidRPr="00786403">
        <w:rPr>
          <w:rFonts w:ascii="Times New Roman" w:hAnsi="Times New Roman"/>
          <w:lang w:val="ru-RU"/>
        </w:rPr>
        <w:t>Глава Тужинского</w:t>
      </w:r>
    </w:p>
    <w:p w:rsidR="00786403" w:rsidRDefault="00786403" w:rsidP="00786403">
      <w:pPr>
        <w:pStyle w:val="a4"/>
        <w:rPr>
          <w:rFonts w:ascii="Times New Roman" w:hAnsi="Times New Roman"/>
          <w:lang w:val="ru-RU"/>
        </w:rPr>
      </w:pPr>
      <w:r w:rsidRPr="00786403">
        <w:rPr>
          <w:rFonts w:ascii="Times New Roman" w:hAnsi="Times New Roman"/>
          <w:lang w:val="ru-RU"/>
        </w:rPr>
        <w:t>муниципального района      Е.В. Видякина</w:t>
      </w:r>
    </w:p>
    <w:p w:rsidR="00786403" w:rsidRDefault="00786403" w:rsidP="00786403">
      <w:pPr>
        <w:pStyle w:val="a4"/>
        <w:rPr>
          <w:rFonts w:ascii="Times New Roman" w:hAnsi="Times New Roman"/>
          <w:lang w:val="ru-RU"/>
        </w:rPr>
      </w:pPr>
    </w:p>
    <w:p w:rsidR="003C7D90" w:rsidRDefault="003C7D90" w:rsidP="00786403">
      <w:pPr>
        <w:pStyle w:val="a4"/>
        <w:rPr>
          <w:rFonts w:ascii="Times New Roman" w:hAnsi="Times New Roman"/>
          <w:lang w:val="ru-RU"/>
        </w:rPr>
      </w:pPr>
    </w:p>
    <w:p w:rsidR="003C7D90" w:rsidRDefault="003C7D90" w:rsidP="00786403">
      <w:pPr>
        <w:pStyle w:val="a4"/>
        <w:rPr>
          <w:rFonts w:ascii="Times New Roman" w:hAnsi="Times New Roman"/>
          <w:lang w:val="ru-RU"/>
        </w:rPr>
      </w:pPr>
    </w:p>
    <w:p w:rsidR="00786403" w:rsidRPr="00786403" w:rsidRDefault="00786403" w:rsidP="00786403">
      <w:pPr>
        <w:pStyle w:val="a4"/>
        <w:ind w:left="4962"/>
        <w:rPr>
          <w:rFonts w:ascii="Times New Roman" w:hAnsi="Times New Roman"/>
          <w:lang w:val="ru-RU"/>
        </w:rPr>
      </w:pPr>
      <w:r w:rsidRPr="00786403">
        <w:rPr>
          <w:rFonts w:ascii="Times New Roman" w:hAnsi="Times New Roman"/>
          <w:lang w:val="ru-RU"/>
        </w:rPr>
        <w:lastRenderedPageBreak/>
        <w:t xml:space="preserve">Приложения </w:t>
      </w:r>
    </w:p>
    <w:p w:rsidR="00786403" w:rsidRPr="00786403" w:rsidRDefault="00786403" w:rsidP="00786403">
      <w:pPr>
        <w:pStyle w:val="a4"/>
        <w:ind w:left="4962"/>
        <w:rPr>
          <w:rFonts w:ascii="Times New Roman" w:hAnsi="Times New Roman"/>
          <w:lang w:val="ru-RU"/>
        </w:rPr>
      </w:pPr>
    </w:p>
    <w:p w:rsidR="00786403" w:rsidRPr="00786403" w:rsidRDefault="00786403" w:rsidP="00786403">
      <w:pPr>
        <w:pStyle w:val="a4"/>
        <w:ind w:left="4962"/>
        <w:rPr>
          <w:rFonts w:ascii="Times New Roman" w:hAnsi="Times New Roman"/>
          <w:lang w:val="ru-RU"/>
        </w:rPr>
      </w:pPr>
      <w:r w:rsidRPr="00786403">
        <w:rPr>
          <w:rFonts w:ascii="Times New Roman" w:hAnsi="Times New Roman"/>
          <w:lang w:val="ru-RU"/>
        </w:rPr>
        <w:t>УТВЕРЖДЕНЫ</w:t>
      </w:r>
    </w:p>
    <w:p w:rsidR="00786403" w:rsidRPr="00786403" w:rsidRDefault="00786403" w:rsidP="00786403">
      <w:pPr>
        <w:pStyle w:val="a4"/>
        <w:ind w:left="4962"/>
        <w:rPr>
          <w:rFonts w:ascii="Times New Roman" w:hAnsi="Times New Roman"/>
          <w:lang w:val="ru-RU"/>
        </w:rPr>
      </w:pPr>
    </w:p>
    <w:p w:rsidR="00786403" w:rsidRPr="00786403" w:rsidRDefault="00786403" w:rsidP="00786403">
      <w:pPr>
        <w:pStyle w:val="a4"/>
        <w:ind w:left="4962"/>
        <w:rPr>
          <w:rFonts w:ascii="Times New Roman" w:hAnsi="Times New Roman"/>
          <w:color w:val="000000"/>
          <w:lang w:val="ru-RU"/>
        </w:rPr>
      </w:pPr>
      <w:r w:rsidRPr="00786403">
        <w:rPr>
          <w:rFonts w:ascii="Times New Roman" w:hAnsi="Times New Roman"/>
          <w:color w:val="000000"/>
          <w:lang w:val="ru-RU"/>
        </w:rPr>
        <w:t>постановлением администрации</w:t>
      </w:r>
    </w:p>
    <w:p w:rsidR="00786403" w:rsidRPr="00786403" w:rsidRDefault="00786403" w:rsidP="00786403">
      <w:pPr>
        <w:pStyle w:val="a4"/>
        <w:ind w:left="4962"/>
        <w:rPr>
          <w:rFonts w:ascii="Times New Roman" w:hAnsi="Times New Roman"/>
          <w:lang w:val="ru-RU"/>
        </w:rPr>
      </w:pPr>
      <w:r w:rsidRPr="00786403">
        <w:rPr>
          <w:rFonts w:ascii="Times New Roman" w:hAnsi="Times New Roman"/>
          <w:color w:val="000000"/>
          <w:lang w:val="ru-RU"/>
        </w:rPr>
        <w:t>Т</w:t>
      </w:r>
      <w:r w:rsidRPr="00786403">
        <w:rPr>
          <w:rFonts w:ascii="Times New Roman" w:hAnsi="Times New Roman"/>
          <w:lang w:val="ru-RU"/>
        </w:rPr>
        <w:t xml:space="preserve">ужинского муниципального района </w:t>
      </w:r>
    </w:p>
    <w:p w:rsidR="00786403" w:rsidRPr="00786403" w:rsidRDefault="00786403" w:rsidP="00786403">
      <w:pPr>
        <w:pStyle w:val="a4"/>
        <w:ind w:left="4962"/>
        <w:rPr>
          <w:rFonts w:ascii="Times New Roman" w:hAnsi="Times New Roman"/>
          <w:lang w:val="ru-RU"/>
        </w:rPr>
      </w:pPr>
      <w:r w:rsidRPr="00786403">
        <w:rPr>
          <w:rFonts w:ascii="Times New Roman" w:hAnsi="Times New Roman"/>
          <w:lang w:val="ru-RU"/>
        </w:rPr>
        <w:t>от 16.05.2018 № 143</w:t>
      </w:r>
      <w:r w:rsidRPr="00786403">
        <w:rPr>
          <w:rFonts w:ascii="Times New Roman" w:hAnsi="Times New Roman"/>
          <w:color w:val="FFFFFF"/>
          <w:lang w:val="ru-RU"/>
        </w:rPr>
        <w:t>4</w:t>
      </w:r>
    </w:p>
    <w:p w:rsidR="00786403" w:rsidRPr="00786403" w:rsidRDefault="00786403" w:rsidP="00786403">
      <w:pPr>
        <w:spacing w:after="0" w:line="240" w:lineRule="auto"/>
        <w:jc w:val="right"/>
        <w:rPr>
          <w:rFonts w:ascii="Times New Roman" w:hAnsi="Times New Roman"/>
          <w:b/>
          <w:lang w:val="ru-RU"/>
        </w:rPr>
      </w:pP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ИЗМЕНЕНИЯ</w:t>
      </w: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в муниципальную программу</w:t>
      </w: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Тужинского муниципального района</w:t>
      </w: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«Управление муниципальным имуществом» на 2014-2019 годы</w:t>
      </w:r>
    </w:p>
    <w:p w:rsidR="00786403" w:rsidRPr="00786403" w:rsidRDefault="00786403" w:rsidP="00786403">
      <w:pPr>
        <w:pStyle w:val="a4"/>
        <w:jc w:val="center"/>
        <w:rPr>
          <w:rFonts w:ascii="Times New Roman" w:hAnsi="Times New Roman"/>
          <w:lang w:val="ru-RU"/>
        </w:rPr>
      </w:pPr>
    </w:p>
    <w:p w:rsidR="00786403" w:rsidRPr="00786403" w:rsidRDefault="00786403" w:rsidP="00786403">
      <w:pPr>
        <w:autoSpaceDE w:val="0"/>
        <w:autoSpaceDN w:val="0"/>
        <w:adjustRightInd w:val="0"/>
        <w:spacing w:after="0" w:line="240" w:lineRule="auto"/>
        <w:ind w:firstLine="709"/>
        <w:jc w:val="both"/>
        <w:rPr>
          <w:rFonts w:ascii="Times New Roman" w:hAnsi="Times New Roman"/>
          <w:b/>
          <w:lang w:val="ru-RU"/>
        </w:rPr>
      </w:pPr>
      <w:r w:rsidRPr="00786403">
        <w:rPr>
          <w:rFonts w:ascii="Times New Roman" w:eastAsia="Calibri" w:hAnsi="Times New Roman"/>
          <w:lang w:val="ru-RU"/>
        </w:rPr>
        <w:t xml:space="preserve">1.1. </w:t>
      </w:r>
      <w:r w:rsidRPr="00786403">
        <w:rPr>
          <w:rFonts w:ascii="Times New Roman" w:hAnsi="Times New Roman"/>
          <w:lang w:val="ru-RU"/>
        </w:rPr>
        <w:t>Строку паспорта «Объемы финансового обеспечения муниципальной программы» Муниципальной программы и</w:t>
      </w:r>
      <w:r w:rsidRPr="00786403">
        <w:rPr>
          <w:rFonts w:ascii="Times New Roman" w:hAnsi="Times New Roman"/>
          <w:lang w:val="ru-RU"/>
        </w:rPr>
        <w:t>з</w:t>
      </w:r>
      <w:r w:rsidRPr="00786403">
        <w:rPr>
          <w:rFonts w:ascii="Times New Roman" w:hAnsi="Times New Roman"/>
          <w:lang w:val="ru-RU"/>
        </w:rPr>
        <w:t>ложить в следующей редакции:</w:t>
      </w:r>
    </w:p>
    <w:p w:rsidR="00786403" w:rsidRPr="00786403" w:rsidRDefault="00786403" w:rsidP="00786403">
      <w:pPr>
        <w:pStyle w:val="Heading0"/>
        <w:tabs>
          <w:tab w:val="left" w:pos="0"/>
          <w:tab w:val="left" w:pos="993"/>
        </w:tabs>
        <w:jc w:val="both"/>
        <w:rPr>
          <w:rFonts w:ascii="Times New Roman" w:hAnsi="Times New Roman" w:cs="Times New Roman"/>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2"/>
        <w:gridCol w:w="2384"/>
        <w:gridCol w:w="7199"/>
        <w:gridCol w:w="436"/>
      </w:tblGrid>
      <w:tr w:rsidR="00786403" w:rsidRPr="00786403" w:rsidTr="00786403">
        <w:trPr>
          <w:trHeight w:val="535"/>
        </w:trPr>
        <w:tc>
          <w:tcPr>
            <w:tcW w:w="193" w:type="pct"/>
            <w:tcBorders>
              <w:top w:val="nil"/>
              <w:left w:val="nil"/>
              <w:bottom w:val="nil"/>
              <w:right w:val="single" w:sz="4" w:space="0" w:color="auto"/>
            </w:tcBorders>
          </w:tcPr>
          <w:p w:rsidR="00786403" w:rsidRPr="00786403" w:rsidRDefault="00786403" w:rsidP="00786403">
            <w:pPr>
              <w:spacing w:after="0" w:line="240" w:lineRule="auto"/>
              <w:rPr>
                <w:rFonts w:ascii="Times New Roman" w:hAnsi="Times New Roman"/>
              </w:rPr>
            </w:pPr>
            <w:r w:rsidRPr="00786403">
              <w:rPr>
                <w:rFonts w:ascii="Times New Roman" w:hAnsi="Times New Roman"/>
              </w:rPr>
              <w:t>«</w:t>
            </w:r>
          </w:p>
        </w:tc>
        <w:tc>
          <w:tcPr>
            <w:tcW w:w="114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spacing w:after="0" w:line="240" w:lineRule="auto"/>
              <w:rPr>
                <w:rFonts w:ascii="Times New Roman" w:hAnsi="Times New Roman"/>
                <w:lang w:val="ru-RU"/>
              </w:rPr>
            </w:pPr>
            <w:r w:rsidRPr="00786403">
              <w:rPr>
                <w:rFonts w:ascii="Times New Roman" w:hAnsi="Times New Roman"/>
                <w:lang w:val="ru-RU"/>
              </w:rPr>
              <w:t>Объемы фина</w:t>
            </w:r>
            <w:r w:rsidRPr="00786403">
              <w:rPr>
                <w:rFonts w:ascii="Times New Roman" w:hAnsi="Times New Roman"/>
                <w:lang w:val="ru-RU"/>
              </w:rPr>
              <w:t>н</w:t>
            </w:r>
            <w:r w:rsidRPr="00786403">
              <w:rPr>
                <w:rFonts w:ascii="Times New Roman" w:hAnsi="Times New Roman"/>
                <w:lang w:val="ru-RU"/>
              </w:rPr>
              <w:t>сового обеспечения муниц</w:t>
            </w:r>
            <w:r w:rsidRPr="00786403">
              <w:rPr>
                <w:rFonts w:ascii="Times New Roman" w:hAnsi="Times New Roman"/>
                <w:lang w:val="ru-RU"/>
              </w:rPr>
              <w:t>и</w:t>
            </w:r>
            <w:r w:rsidRPr="00786403">
              <w:rPr>
                <w:rFonts w:ascii="Times New Roman" w:hAnsi="Times New Roman"/>
                <w:lang w:val="ru-RU"/>
              </w:rPr>
              <w:t>пальной</w:t>
            </w:r>
            <w:r w:rsidRPr="00786403">
              <w:rPr>
                <w:rFonts w:ascii="Times New Roman" w:hAnsi="Times New Roman"/>
                <w:lang w:val="ru-RU"/>
              </w:rPr>
              <w:br/>
              <w:t xml:space="preserve">программы                                </w:t>
            </w:r>
          </w:p>
        </w:tc>
        <w:tc>
          <w:tcPr>
            <w:tcW w:w="34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jc w:val="both"/>
              <w:rPr>
                <w:rFonts w:ascii="Times New Roman" w:hAnsi="Times New Roman" w:cs="Times New Roman"/>
                <w:sz w:val="22"/>
                <w:szCs w:val="22"/>
              </w:rPr>
            </w:pPr>
            <w:r w:rsidRPr="00786403">
              <w:rPr>
                <w:rFonts w:ascii="Times New Roman" w:hAnsi="Times New Roman" w:cs="Times New Roman"/>
                <w:sz w:val="22"/>
                <w:szCs w:val="22"/>
              </w:rPr>
              <w:t>Общий объем финансового обеспечения муниципал</w:t>
            </w:r>
            <w:r w:rsidRPr="00786403">
              <w:rPr>
                <w:rFonts w:ascii="Times New Roman" w:hAnsi="Times New Roman" w:cs="Times New Roman"/>
                <w:sz w:val="22"/>
                <w:szCs w:val="22"/>
              </w:rPr>
              <w:t>ь</w:t>
            </w:r>
            <w:r w:rsidRPr="00786403">
              <w:rPr>
                <w:rFonts w:ascii="Times New Roman" w:hAnsi="Times New Roman" w:cs="Times New Roman"/>
                <w:sz w:val="22"/>
                <w:szCs w:val="22"/>
              </w:rPr>
              <w:t>ной программы за счет средств районного бюджета с</w:t>
            </w:r>
            <w:r w:rsidRPr="00786403">
              <w:rPr>
                <w:rFonts w:ascii="Times New Roman" w:hAnsi="Times New Roman" w:cs="Times New Roman"/>
                <w:sz w:val="22"/>
                <w:szCs w:val="22"/>
              </w:rPr>
              <w:t>о</w:t>
            </w:r>
            <w:r w:rsidRPr="00786403">
              <w:rPr>
                <w:rFonts w:ascii="Times New Roman" w:hAnsi="Times New Roman" w:cs="Times New Roman"/>
                <w:sz w:val="22"/>
                <w:szCs w:val="22"/>
              </w:rPr>
              <w:t>ставят 1061,94 тыс. руб., в т.ч.:</w:t>
            </w:r>
          </w:p>
          <w:p w:rsidR="00786403" w:rsidRPr="00786403" w:rsidRDefault="00786403" w:rsidP="00786403">
            <w:pPr>
              <w:pStyle w:val="ConsPlusNormal"/>
              <w:ind w:firstLine="0"/>
              <w:jc w:val="both"/>
              <w:rPr>
                <w:rFonts w:ascii="Times New Roman" w:hAnsi="Times New Roman" w:cs="Times New Roman"/>
                <w:sz w:val="22"/>
                <w:szCs w:val="22"/>
              </w:rPr>
            </w:pPr>
            <w:r w:rsidRPr="00786403">
              <w:rPr>
                <w:rFonts w:ascii="Times New Roman" w:hAnsi="Times New Roman" w:cs="Times New Roman"/>
                <w:sz w:val="22"/>
                <w:szCs w:val="22"/>
              </w:rPr>
              <w:t>на 2014 год –202,0 тыс. руб.;</w:t>
            </w:r>
          </w:p>
          <w:p w:rsidR="00786403" w:rsidRPr="00786403" w:rsidRDefault="00786403" w:rsidP="00786403">
            <w:pPr>
              <w:pStyle w:val="ConsPlusNormal"/>
              <w:ind w:firstLine="0"/>
              <w:jc w:val="both"/>
              <w:rPr>
                <w:rFonts w:ascii="Times New Roman" w:hAnsi="Times New Roman" w:cs="Times New Roman"/>
                <w:sz w:val="22"/>
                <w:szCs w:val="22"/>
              </w:rPr>
            </w:pPr>
            <w:r w:rsidRPr="00786403">
              <w:rPr>
                <w:rFonts w:ascii="Times New Roman" w:hAnsi="Times New Roman" w:cs="Times New Roman"/>
                <w:sz w:val="22"/>
                <w:szCs w:val="22"/>
              </w:rPr>
              <w:t>на 2015 год – 232,7 тыс. руб.;</w:t>
            </w:r>
          </w:p>
          <w:p w:rsidR="00786403" w:rsidRPr="00786403" w:rsidRDefault="00786403" w:rsidP="00786403">
            <w:pPr>
              <w:pStyle w:val="ConsPlusNormal"/>
              <w:ind w:firstLine="0"/>
              <w:jc w:val="both"/>
              <w:rPr>
                <w:rFonts w:ascii="Times New Roman" w:hAnsi="Times New Roman" w:cs="Times New Roman"/>
                <w:sz w:val="22"/>
                <w:szCs w:val="22"/>
              </w:rPr>
            </w:pPr>
            <w:r w:rsidRPr="00786403">
              <w:rPr>
                <w:rFonts w:ascii="Times New Roman" w:hAnsi="Times New Roman" w:cs="Times New Roman"/>
                <w:sz w:val="22"/>
                <w:szCs w:val="22"/>
              </w:rPr>
              <w:t>на 2016 год – 179,0 тыс. руб.;</w:t>
            </w:r>
          </w:p>
          <w:p w:rsidR="00786403" w:rsidRPr="00786403" w:rsidRDefault="00786403" w:rsidP="00786403">
            <w:pPr>
              <w:pStyle w:val="ConsPlusNormal"/>
              <w:ind w:firstLine="0"/>
              <w:jc w:val="both"/>
              <w:rPr>
                <w:rFonts w:ascii="Times New Roman" w:hAnsi="Times New Roman" w:cs="Times New Roman"/>
                <w:sz w:val="22"/>
                <w:szCs w:val="22"/>
              </w:rPr>
            </w:pPr>
            <w:r w:rsidRPr="00786403">
              <w:rPr>
                <w:rFonts w:ascii="Times New Roman" w:hAnsi="Times New Roman" w:cs="Times New Roman"/>
                <w:sz w:val="22"/>
                <w:szCs w:val="22"/>
              </w:rPr>
              <w:t>на 2017 год – 159,04 тыс. руб.;</w:t>
            </w:r>
          </w:p>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на 2018 год – 110,2 тыс. руб.;</w:t>
            </w:r>
          </w:p>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на 2019 год - 179,0 тыс. руб.</w:t>
            </w:r>
          </w:p>
        </w:tc>
        <w:tc>
          <w:tcPr>
            <w:tcW w:w="210" w:type="pct"/>
            <w:tcBorders>
              <w:top w:val="nil"/>
              <w:left w:val="single" w:sz="4" w:space="0" w:color="auto"/>
              <w:bottom w:val="nil"/>
              <w:right w:val="nil"/>
            </w:tcBorders>
          </w:tcPr>
          <w:p w:rsidR="00786403" w:rsidRPr="00786403" w:rsidRDefault="00786403" w:rsidP="00786403">
            <w:pPr>
              <w:spacing w:after="0" w:line="240" w:lineRule="auto"/>
              <w:rPr>
                <w:rFonts w:ascii="Times New Roman" w:hAnsi="Times New Roman"/>
                <w:lang w:val="ru-RU"/>
              </w:rPr>
            </w:pPr>
          </w:p>
          <w:p w:rsidR="00786403" w:rsidRPr="00786403" w:rsidRDefault="00786403" w:rsidP="00786403">
            <w:pPr>
              <w:spacing w:after="0" w:line="240" w:lineRule="auto"/>
              <w:rPr>
                <w:rFonts w:ascii="Times New Roman" w:hAnsi="Times New Roman"/>
                <w:lang w:val="ru-RU"/>
              </w:rPr>
            </w:pPr>
          </w:p>
          <w:p w:rsidR="00786403" w:rsidRPr="00786403" w:rsidRDefault="00786403" w:rsidP="00786403">
            <w:pPr>
              <w:spacing w:after="0" w:line="240" w:lineRule="auto"/>
              <w:rPr>
                <w:rFonts w:ascii="Times New Roman" w:hAnsi="Times New Roman"/>
                <w:lang w:val="ru-RU"/>
              </w:rPr>
            </w:pPr>
          </w:p>
          <w:p w:rsidR="00786403" w:rsidRPr="00786403" w:rsidRDefault="00786403" w:rsidP="00786403">
            <w:pPr>
              <w:spacing w:after="0" w:line="240" w:lineRule="auto"/>
              <w:rPr>
                <w:rFonts w:ascii="Times New Roman" w:hAnsi="Times New Roman"/>
              </w:rPr>
            </w:pPr>
            <w:r w:rsidRPr="00786403">
              <w:rPr>
                <w:rFonts w:ascii="Times New Roman" w:hAnsi="Times New Roman"/>
              </w:rPr>
              <w:t>»</w:t>
            </w:r>
          </w:p>
        </w:tc>
      </w:tr>
    </w:tbl>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eastAsia="Calibri" w:hAnsi="Times New Roman"/>
          <w:lang w:val="ru-RU"/>
        </w:rPr>
        <w:t>1.2. Строку</w:t>
      </w:r>
      <w:r w:rsidRPr="00786403">
        <w:rPr>
          <w:rFonts w:ascii="Times New Roman" w:hAnsi="Times New Roman"/>
          <w:lang w:val="ru-RU"/>
        </w:rPr>
        <w:t xml:space="preserve"> паспорта «Ожидаемые конечные результата реализации муниципальной программы» Муниципальной программы и</w:t>
      </w:r>
      <w:r w:rsidRPr="00786403">
        <w:rPr>
          <w:rFonts w:ascii="Times New Roman" w:hAnsi="Times New Roman"/>
          <w:lang w:val="ru-RU"/>
        </w:rPr>
        <w:t>з</w:t>
      </w:r>
      <w:r w:rsidRPr="00786403">
        <w:rPr>
          <w:rFonts w:ascii="Times New Roman" w:hAnsi="Times New Roman"/>
          <w:lang w:val="ru-RU"/>
        </w:rPr>
        <w:t>ложить в следующей редакции:</w:t>
      </w:r>
    </w:p>
    <w:p w:rsidR="00786403" w:rsidRPr="00786403" w:rsidRDefault="00786403" w:rsidP="00786403">
      <w:pPr>
        <w:autoSpaceDE w:val="0"/>
        <w:autoSpaceDN w:val="0"/>
        <w:adjustRightInd w:val="0"/>
        <w:spacing w:after="0" w:line="240" w:lineRule="auto"/>
        <w:ind w:firstLine="709"/>
        <w:jc w:val="both"/>
        <w:rPr>
          <w:rFonts w:ascii="Times New Roman" w:eastAsia="Calibri" w:hAnsi="Times New Roman"/>
          <w:lang w:val="ru-RU"/>
        </w:rPr>
      </w:pPr>
      <w:r w:rsidRPr="00786403">
        <w:rPr>
          <w:rFonts w:ascii="Times New Roman" w:hAnsi="Times New Roman"/>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2"/>
        <w:gridCol w:w="2384"/>
        <w:gridCol w:w="7199"/>
        <w:gridCol w:w="436"/>
      </w:tblGrid>
      <w:tr w:rsidR="00786403" w:rsidRPr="00786403" w:rsidTr="00786403">
        <w:trPr>
          <w:trHeight w:val="535"/>
        </w:trPr>
        <w:tc>
          <w:tcPr>
            <w:tcW w:w="193" w:type="pct"/>
            <w:tcBorders>
              <w:top w:val="nil"/>
              <w:left w:val="nil"/>
              <w:bottom w:val="nil"/>
              <w:right w:val="single" w:sz="4" w:space="0" w:color="auto"/>
            </w:tcBorders>
          </w:tcPr>
          <w:p w:rsidR="00786403" w:rsidRPr="00786403" w:rsidRDefault="00786403" w:rsidP="00786403">
            <w:pPr>
              <w:spacing w:after="0" w:line="240" w:lineRule="auto"/>
              <w:rPr>
                <w:rFonts w:ascii="Times New Roman" w:hAnsi="Times New Roman"/>
              </w:rPr>
            </w:pPr>
            <w:r w:rsidRPr="00786403">
              <w:rPr>
                <w:rFonts w:ascii="Times New Roman" w:hAnsi="Times New Roman"/>
              </w:rPr>
              <w:t>«</w:t>
            </w:r>
          </w:p>
        </w:tc>
        <w:tc>
          <w:tcPr>
            <w:tcW w:w="114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spacing w:after="0" w:line="240" w:lineRule="auto"/>
              <w:rPr>
                <w:rFonts w:ascii="Times New Roman" w:hAnsi="Times New Roman"/>
                <w:lang w:val="ru-RU"/>
              </w:rPr>
            </w:pPr>
            <w:r w:rsidRPr="00786403">
              <w:rPr>
                <w:rFonts w:ascii="Times New Roman" w:hAnsi="Times New Roman"/>
                <w:lang w:val="ru-RU"/>
              </w:rPr>
              <w:t xml:space="preserve">Ожидаемые конечные результаты реализации муниципальной программы                                </w:t>
            </w:r>
          </w:p>
        </w:tc>
        <w:tc>
          <w:tcPr>
            <w:tcW w:w="34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lang w:val="ru-RU"/>
              </w:rPr>
            </w:pPr>
            <w:r w:rsidRPr="00786403">
              <w:rPr>
                <w:rFonts w:ascii="Times New Roman" w:hAnsi="Times New Roman"/>
                <w:lang w:val="ru-RU"/>
              </w:rPr>
              <w:t>в процессе реализации муниципальной программы к 2019 году планируется достижение следующих показателей:</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поступлений в бюджет района доходов от управления и распоряжения имуществом 13608,23 тыс. руб., в т.ч.</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в 2014 году – 2296,3 тыс. руб.;</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в 2015 году – 3310,73 тыс. руб.;</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в 2016 году – 2228,7 тыс. руб.;</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 xml:space="preserve">в 2017 году – </w:t>
            </w:r>
            <w:r w:rsidRPr="00786403">
              <w:rPr>
                <w:rFonts w:ascii="Times New Roman" w:hAnsi="Times New Roman"/>
                <w:color w:val="000000"/>
                <w:lang w:val="ru-RU"/>
              </w:rPr>
              <w:t>1518,5</w:t>
            </w:r>
            <w:r w:rsidRPr="00786403">
              <w:rPr>
                <w:rFonts w:ascii="Times New Roman" w:hAnsi="Times New Roman"/>
                <w:lang w:val="ru-RU"/>
              </w:rPr>
              <w:t xml:space="preserve"> тыс. руб.;</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в 2018 году – 2780,0 тыс. руб.;</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в 2019 году - 1474,0 тыс. руб.</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увеличение доли объектов недвижимости, в отношении которых проведена техническая инвентаризация, в общем количестве объектов недвижимости, учитываемых в реестре муниципального имущества и подлежащих технической инвентаризации до 73 %;</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 xml:space="preserve">увеличение доли объектов недвижимости, на которые зарегистрировано право собственности Тужинского муниципального района (хозяйственного ведения, оперативного управления), в общем количестве объектов недвижимости, учитываемых в реестре муниципального  имущества Тужинского муниципального района и подлежащих государственной регистрации, до 70 %; </w:t>
            </w:r>
          </w:p>
          <w:p w:rsidR="00786403" w:rsidRPr="00786403" w:rsidRDefault="00786403" w:rsidP="00786403">
            <w:pPr>
              <w:pStyle w:val="a4"/>
              <w:rPr>
                <w:rFonts w:ascii="Times New Roman" w:hAnsi="Times New Roman"/>
                <w:lang w:val="ru-RU"/>
              </w:rPr>
            </w:pPr>
            <w:r w:rsidRPr="00786403">
              <w:rPr>
                <w:rFonts w:ascii="Times New Roman" w:hAnsi="Times New Roman"/>
                <w:lang w:val="ru-RU"/>
              </w:rPr>
              <w:t>увеличение количества земельных участков, на которые зарегистрировано право собственности Тужинского муниципального района, до 110.</w:t>
            </w:r>
          </w:p>
        </w:tc>
        <w:tc>
          <w:tcPr>
            <w:tcW w:w="210" w:type="pct"/>
            <w:tcBorders>
              <w:top w:val="nil"/>
              <w:left w:val="single" w:sz="4" w:space="0" w:color="auto"/>
              <w:bottom w:val="nil"/>
              <w:right w:val="nil"/>
            </w:tcBorders>
          </w:tcPr>
          <w:p w:rsidR="00786403" w:rsidRPr="00786403" w:rsidRDefault="00786403" w:rsidP="00786403">
            <w:pPr>
              <w:spacing w:after="0" w:line="240" w:lineRule="auto"/>
              <w:rPr>
                <w:rFonts w:ascii="Times New Roman" w:hAnsi="Times New Roman"/>
                <w:lang w:val="ru-RU"/>
              </w:rPr>
            </w:pPr>
          </w:p>
          <w:p w:rsidR="00786403" w:rsidRPr="00786403" w:rsidRDefault="00786403" w:rsidP="00786403">
            <w:pPr>
              <w:spacing w:after="0" w:line="240" w:lineRule="auto"/>
              <w:rPr>
                <w:rFonts w:ascii="Times New Roman" w:hAnsi="Times New Roman"/>
                <w:lang w:val="ru-RU"/>
              </w:rPr>
            </w:pPr>
          </w:p>
          <w:p w:rsidR="00786403" w:rsidRPr="00786403" w:rsidRDefault="00786403" w:rsidP="00786403">
            <w:pPr>
              <w:spacing w:after="0" w:line="240" w:lineRule="auto"/>
              <w:rPr>
                <w:rFonts w:ascii="Times New Roman" w:hAnsi="Times New Roman"/>
                <w:lang w:val="ru-RU"/>
              </w:rPr>
            </w:pPr>
          </w:p>
          <w:p w:rsidR="00786403" w:rsidRPr="00786403" w:rsidRDefault="00786403" w:rsidP="00786403">
            <w:pPr>
              <w:spacing w:after="0" w:line="240" w:lineRule="auto"/>
              <w:rPr>
                <w:rFonts w:ascii="Times New Roman" w:hAnsi="Times New Roman"/>
              </w:rPr>
            </w:pPr>
            <w:r w:rsidRPr="00786403">
              <w:rPr>
                <w:rFonts w:ascii="Times New Roman" w:hAnsi="Times New Roman"/>
              </w:rPr>
              <w:t>»</w:t>
            </w:r>
          </w:p>
        </w:tc>
      </w:tr>
    </w:tbl>
    <w:p w:rsidR="00786403" w:rsidRPr="00786403" w:rsidRDefault="00786403" w:rsidP="00786403">
      <w:pPr>
        <w:autoSpaceDE w:val="0"/>
        <w:autoSpaceDN w:val="0"/>
        <w:adjustRightInd w:val="0"/>
        <w:spacing w:after="0" w:line="240" w:lineRule="auto"/>
        <w:ind w:firstLine="709"/>
        <w:jc w:val="both"/>
        <w:rPr>
          <w:rFonts w:ascii="Times New Roman" w:eastAsia="Calibri" w:hAnsi="Times New Roman"/>
        </w:rPr>
      </w:pPr>
    </w:p>
    <w:p w:rsidR="00786403" w:rsidRPr="00786403" w:rsidRDefault="00786403" w:rsidP="00786403">
      <w:pPr>
        <w:pStyle w:val="a4"/>
        <w:ind w:firstLine="709"/>
        <w:jc w:val="both"/>
        <w:rPr>
          <w:rFonts w:ascii="Times New Roman" w:eastAsia="Calibri" w:hAnsi="Times New Roman"/>
          <w:lang w:val="ru-RU"/>
        </w:rPr>
      </w:pPr>
      <w:r w:rsidRPr="00786403">
        <w:rPr>
          <w:rFonts w:ascii="Times New Roman" w:eastAsia="Calibri" w:hAnsi="Times New Roman"/>
          <w:lang w:val="ru-RU"/>
        </w:rPr>
        <w:t>1.3. Второй абзац пункта 2.4. раздела 2 Муниципальной программы изложить в следующей редакции:</w:t>
      </w:r>
    </w:p>
    <w:p w:rsidR="00786403" w:rsidRPr="00786403" w:rsidRDefault="00786403" w:rsidP="00786403">
      <w:pPr>
        <w:pStyle w:val="a4"/>
        <w:ind w:firstLine="709"/>
        <w:jc w:val="both"/>
        <w:rPr>
          <w:rFonts w:ascii="Times New Roman" w:hAnsi="Times New Roman"/>
          <w:lang w:val="ru-RU"/>
        </w:rPr>
      </w:pPr>
      <w:r w:rsidRPr="00786403">
        <w:rPr>
          <w:rFonts w:ascii="Times New Roman" w:hAnsi="Times New Roman"/>
          <w:lang w:val="ru-RU"/>
        </w:rPr>
        <w:t>«Основными ожидаемыми результатами муниципальной программы в качественном выражении должны стать:</w:t>
      </w:r>
    </w:p>
    <w:p w:rsidR="00786403" w:rsidRPr="00786403" w:rsidRDefault="00786403" w:rsidP="00786403">
      <w:pPr>
        <w:pStyle w:val="a4"/>
        <w:jc w:val="both"/>
        <w:rPr>
          <w:rFonts w:ascii="Times New Roman" w:eastAsia="Calibri" w:hAnsi="Times New Roman"/>
          <w:lang w:val="ru-RU"/>
        </w:rPr>
      </w:pPr>
      <w:proofErr w:type="gramStart"/>
      <w:r w:rsidRPr="00786403">
        <w:rPr>
          <w:rFonts w:ascii="Times New Roman" w:hAnsi="Times New Roman"/>
          <w:lang w:val="ru-RU"/>
        </w:rPr>
        <w:t>поступление в бюджет района доходов от управления и распоряжения</w:t>
      </w:r>
      <w:r w:rsidRPr="00786403">
        <w:rPr>
          <w:rFonts w:ascii="Times New Roman" w:hAnsi="Times New Roman"/>
          <w:color w:val="FF0000"/>
          <w:lang w:val="ru-RU"/>
        </w:rPr>
        <w:t xml:space="preserve"> </w:t>
      </w:r>
      <w:r w:rsidRPr="00786403">
        <w:rPr>
          <w:rFonts w:ascii="Times New Roman" w:hAnsi="Times New Roman"/>
          <w:lang w:val="ru-RU"/>
        </w:rPr>
        <w:t xml:space="preserve">муниципальным имуществом в сумме 13608,23 тыс. руб., в т.ч. в 2014 году – 2296,3 тыс. руб.; в 2015 году – 3310,73 тыс. руб.; в 2016 году – </w:t>
      </w:r>
      <w:r w:rsidRPr="00786403">
        <w:rPr>
          <w:rFonts w:ascii="Times New Roman" w:hAnsi="Times New Roman"/>
          <w:lang w:val="ru-RU"/>
        </w:rPr>
        <w:lastRenderedPageBreak/>
        <w:t xml:space="preserve">2228,7 тыс. руб.; в 2017 году – </w:t>
      </w:r>
      <w:r w:rsidRPr="00786403">
        <w:rPr>
          <w:rFonts w:ascii="Times New Roman" w:hAnsi="Times New Roman"/>
          <w:color w:val="000000"/>
          <w:lang w:val="ru-RU"/>
        </w:rPr>
        <w:t>1518,5</w:t>
      </w:r>
      <w:r w:rsidRPr="00786403">
        <w:rPr>
          <w:rFonts w:ascii="Times New Roman" w:hAnsi="Times New Roman"/>
          <w:lang w:val="ru-RU"/>
        </w:rPr>
        <w:t xml:space="preserve"> тыс. руб.; в 2018 году – 2780,0 тыс. руб.; в 2019 году - 1474,0 тыс. руб.».</w:t>
      </w:r>
      <w:proofErr w:type="gramEnd"/>
    </w:p>
    <w:p w:rsidR="00786403" w:rsidRPr="00786403" w:rsidRDefault="00786403" w:rsidP="00786403">
      <w:pPr>
        <w:pStyle w:val="a4"/>
        <w:ind w:firstLine="709"/>
        <w:jc w:val="both"/>
        <w:rPr>
          <w:rFonts w:ascii="Times New Roman" w:eastAsia="Calibri" w:hAnsi="Times New Roman"/>
          <w:lang w:val="ru-RU"/>
        </w:rPr>
      </w:pPr>
      <w:r w:rsidRPr="00786403">
        <w:rPr>
          <w:rFonts w:ascii="Times New Roman" w:eastAsia="Calibri" w:hAnsi="Times New Roman"/>
          <w:lang w:val="ru-RU"/>
        </w:rPr>
        <w:t>1.5. Второй абзац раздела 5 Муниципальной программы изложить в следующей редакции:</w:t>
      </w:r>
    </w:p>
    <w:p w:rsidR="00786403" w:rsidRPr="00786403" w:rsidRDefault="00786403" w:rsidP="00786403">
      <w:pPr>
        <w:pStyle w:val="a4"/>
        <w:ind w:firstLine="709"/>
        <w:jc w:val="both"/>
        <w:rPr>
          <w:rFonts w:ascii="Times New Roman" w:hAnsi="Times New Roman"/>
          <w:lang w:val="ru-RU"/>
        </w:rPr>
      </w:pPr>
      <w:r w:rsidRPr="00786403">
        <w:rPr>
          <w:rFonts w:ascii="Times New Roman" w:hAnsi="Times New Roman"/>
          <w:lang w:val="ru-RU"/>
        </w:rPr>
        <w:t>Объем ежегодных расходов, связанных с финансовым обеспечением муниципальной программы, устанавливается решением Тужинской районной Думы о бюджете на очередной финансовый год и плановый период.</w:t>
      </w:r>
    </w:p>
    <w:p w:rsidR="00786403" w:rsidRPr="00786403" w:rsidRDefault="00786403" w:rsidP="00786403">
      <w:pPr>
        <w:pStyle w:val="ConsPlusNormal"/>
        <w:ind w:firstLine="0"/>
        <w:jc w:val="both"/>
        <w:rPr>
          <w:rFonts w:ascii="Times New Roman" w:hAnsi="Times New Roman" w:cs="Times New Roman"/>
          <w:sz w:val="22"/>
          <w:szCs w:val="22"/>
        </w:rPr>
      </w:pPr>
      <w:proofErr w:type="gramStart"/>
      <w:r w:rsidRPr="00786403">
        <w:rPr>
          <w:rFonts w:ascii="Times New Roman" w:hAnsi="Times New Roman" w:cs="Times New Roman"/>
          <w:sz w:val="22"/>
          <w:szCs w:val="22"/>
        </w:rPr>
        <w:t>Общий объем ассигнований на реализацию муниципальной программы за счет средств бюджета района составит 1061,94 тыс. руб., в т.ч.: на 2014 год –202,0 тыс. руб., на 2015 год – 232,7 тыс. руб., на 2016 год – 179,0 тыс. руб., на 2017 год – 159,04 тыс. руб., на 2018 год – 110,2 тыс. руб., на 2019 год - 179,0 тыс. руб.».</w:t>
      </w:r>
      <w:proofErr w:type="gramEnd"/>
    </w:p>
    <w:p w:rsidR="00786403" w:rsidRPr="00786403" w:rsidRDefault="00786403" w:rsidP="00786403">
      <w:pPr>
        <w:autoSpaceDE w:val="0"/>
        <w:autoSpaceDN w:val="0"/>
        <w:adjustRightInd w:val="0"/>
        <w:spacing w:after="0" w:line="240" w:lineRule="auto"/>
        <w:ind w:firstLine="709"/>
        <w:jc w:val="both"/>
        <w:rPr>
          <w:rFonts w:ascii="Times New Roman" w:eastAsia="Calibri" w:hAnsi="Times New Roman"/>
          <w:lang w:val="ru-RU"/>
        </w:rPr>
      </w:pPr>
      <w:r w:rsidRPr="00786403">
        <w:rPr>
          <w:rFonts w:ascii="Times New Roman" w:eastAsia="Calibri" w:hAnsi="Times New Roman"/>
          <w:lang w:val="ru-RU"/>
        </w:rPr>
        <w:t xml:space="preserve">1.3. Приложение № 1 к </w:t>
      </w:r>
      <w:r w:rsidRPr="00786403">
        <w:rPr>
          <w:rFonts w:ascii="Times New Roman" w:hAnsi="Times New Roman"/>
          <w:lang w:val="ru-RU"/>
        </w:rPr>
        <w:t>Муниципальной</w:t>
      </w:r>
      <w:r w:rsidRPr="00786403">
        <w:rPr>
          <w:rFonts w:ascii="Times New Roman" w:eastAsia="Calibri" w:hAnsi="Times New Roman"/>
          <w:lang w:val="ru-RU"/>
        </w:rPr>
        <w:t xml:space="preserve"> программе «Сведения о целевых показателях эффективности реализации муниципальной программы» изложить в новой редакции согласно приложению № 1.</w:t>
      </w:r>
    </w:p>
    <w:p w:rsidR="00786403" w:rsidRPr="00786403" w:rsidRDefault="00786403" w:rsidP="00786403">
      <w:pPr>
        <w:autoSpaceDE w:val="0"/>
        <w:autoSpaceDN w:val="0"/>
        <w:adjustRightInd w:val="0"/>
        <w:spacing w:after="0" w:line="240" w:lineRule="auto"/>
        <w:ind w:firstLine="709"/>
        <w:jc w:val="both"/>
        <w:rPr>
          <w:rFonts w:ascii="Times New Roman" w:eastAsia="Calibri" w:hAnsi="Times New Roman"/>
          <w:lang w:val="ru-RU"/>
        </w:rPr>
      </w:pPr>
      <w:r w:rsidRPr="00786403">
        <w:rPr>
          <w:rFonts w:ascii="Times New Roman" w:eastAsia="Calibri" w:hAnsi="Times New Roman"/>
          <w:lang w:val="ru-RU"/>
        </w:rPr>
        <w:t xml:space="preserve">1.4. Приложение № 2 к </w:t>
      </w:r>
      <w:r w:rsidRPr="00786403">
        <w:rPr>
          <w:rFonts w:ascii="Times New Roman" w:hAnsi="Times New Roman"/>
          <w:lang w:val="ru-RU"/>
        </w:rPr>
        <w:t>Муниципальной</w:t>
      </w:r>
      <w:r w:rsidRPr="00786403">
        <w:rPr>
          <w:rFonts w:ascii="Times New Roman" w:eastAsia="Calibri" w:hAnsi="Times New Roman"/>
          <w:lang w:val="ru-RU"/>
        </w:rPr>
        <w:t xml:space="preserve"> программе «Расходы на реализацию муниципальной программы за счет средств бюджета района» изложить в новой редакции согласно приложению № 2.</w:t>
      </w:r>
    </w:p>
    <w:p w:rsidR="00786403" w:rsidRPr="00786403" w:rsidRDefault="00786403" w:rsidP="00786403">
      <w:pPr>
        <w:pStyle w:val="a4"/>
        <w:ind w:firstLine="709"/>
        <w:jc w:val="both"/>
        <w:rPr>
          <w:rFonts w:ascii="Times New Roman" w:eastAsia="Calibri" w:hAnsi="Times New Roman"/>
          <w:lang w:val="ru-RU"/>
        </w:rPr>
      </w:pPr>
      <w:r w:rsidRPr="00786403">
        <w:rPr>
          <w:rFonts w:ascii="Times New Roman" w:eastAsia="Calibri" w:hAnsi="Times New Roman"/>
          <w:lang w:val="ru-RU"/>
        </w:rPr>
        <w:t xml:space="preserve">1.5. Приложение № 3 к </w:t>
      </w:r>
      <w:r w:rsidRPr="00786403">
        <w:rPr>
          <w:rFonts w:ascii="Times New Roman" w:hAnsi="Times New Roman"/>
          <w:lang w:val="ru-RU"/>
        </w:rPr>
        <w:t>Муниципальной</w:t>
      </w:r>
      <w:r w:rsidRPr="00786403">
        <w:rPr>
          <w:rFonts w:ascii="Times New Roman" w:eastAsia="Calibri" w:hAnsi="Times New Roman"/>
          <w:lang w:val="ru-RU"/>
        </w:rPr>
        <w:t xml:space="preserve"> программе «</w:t>
      </w:r>
      <w:r w:rsidRPr="00786403">
        <w:rPr>
          <w:rFonts w:ascii="Times New Roman" w:hAnsi="Times New Roman"/>
          <w:lang w:val="ru-RU"/>
        </w:rPr>
        <w:t>ресурсное обеспечение реализации муниципальной программы за счет всех источников финансирования</w:t>
      </w:r>
      <w:r w:rsidRPr="00786403">
        <w:rPr>
          <w:rFonts w:ascii="Times New Roman" w:eastAsia="Calibri" w:hAnsi="Times New Roman"/>
          <w:lang w:val="ru-RU"/>
        </w:rPr>
        <w:t>» изложить в новой редакции согласно приложению № 3.</w:t>
      </w:r>
    </w:p>
    <w:p w:rsidR="00786403" w:rsidRPr="00786403" w:rsidRDefault="00786403" w:rsidP="00786403">
      <w:pPr>
        <w:pStyle w:val="a4"/>
        <w:ind w:left="5670"/>
        <w:rPr>
          <w:rFonts w:ascii="Times New Roman" w:hAnsi="Times New Roman"/>
          <w:lang w:val="ru-RU"/>
        </w:rPr>
      </w:pPr>
      <w:r w:rsidRPr="00786403">
        <w:rPr>
          <w:rFonts w:ascii="Times New Roman" w:hAnsi="Times New Roman"/>
          <w:lang w:val="ru-RU"/>
        </w:rPr>
        <w:t>Приложение</w:t>
      </w:r>
    </w:p>
    <w:p w:rsidR="00786403" w:rsidRPr="00786403" w:rsidRDefault="00786403" w:rsidP="00786403">
      <w:pPr>
        <w:pStyle w:val="a4"/>
        <w:ind w:left="5670"/>
        <w:rPr>
          <w:rFonts w:ascii="Times New Roman" w:hAnsi="Times New Roman"/>
          <w:lang w:val="ru-RU"/>
        </w:rPr>
      </w:pPr>
    </w:p>
    <w:p w:rsidR="00786403" w:rsidRPr="00786403" w:rsidRDefault="00786403" w:rsidP="00786403">
      <w:pPr>
        <w:pStyle w:val="a4"/>
        <w:ind w:left="5670"/>
        <w:rPr>
          <w:rFonts w:ascii="Times New Roman" w:hAnsi="Times New Roman"/>
          <w:lang w:val="ru-RU"/>
        </w:rPr>
      </w:pPr>
      <w:r w:rsidRPr="00786403">
        <w:rPr>
          <w:rFonts w:ascii="Times New Roman" w:hAnsi="Times New Roman"/>
          <w:lang w:val="ru-RU"/>
        </w:rPr>
        <w:t xml:space="preserve">Приложение № 1 к постановлению администрации Тужинского муниципального района </w:t>
      </w:r>
    </w:p>
    <w:p w:rsidR="00786403" w:rsidRPr="00786403" w:rsidRDefault="00786403" w:rsidP="00786403">
      <w:pPr>
        <w:pStyle w:val="a4"/>
        <w:ind w:left="4962"/>
        <w:rPr>
          <w:rFonts w:ascii="Times New Roman" w:hAnsi="Times New Roman"/>
          <w:lang w:val="ru-RU"/>
        </w:rPr>
      </w:pPr>
      <w:r w:rsidRPr="00786403">
        <w:rPr>
          <w:rFonts w:ascii="Times New Roman" w:hAnsi="Times New Roman"/>
          <w:lang w:val="ru-RU"/>
        </w:rPr>
        <w:t xml:space="preserve">            от 16.05.2018 № 143</w:t>
      </w:r>
      <w:r w:rsidRPr="00786403">
        <w:rPr>
          <w:rFonts w:ascii="Times New Roman" w:hAnsi="Times New Roman"/>
          <w:color w:val="FFFFFF"/>
          <w:lang w:val="ru-RU"/>
        </w:rPr>
        <w:t>4</w:t>
      </w:r>
    </w:p>
    <w:p w:rsidR="00786403" w:rsidRPr="00786403" w:rsidRDefault="00786403" w:rsidP="00786403">
      <w:pPr>
        <w:pStyle w:val="a4"/>
        <w:ind w:left="5670"/>
        <w:rPr>
          <w:rFonts w:ascii="Times New Roman" w:hAnsi="Times New Roman"/>
          <w:lang w:val="ru-RU"/>
        </w:rPr>
      </w:pP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СВЕДЕНИЯ О ЦЕЛЕВЫХ ПОКАЗАТЕЛЯХ</w:t>
      </w:r>
    </w:p>
    <w:p w:rsidR="00786403" w:rsidRPr="00786403" w:rsidRDefault="00786403" w:rsidP="00786403">
      <w:pPr>
        <w:pStyle w:val="a4"/>
        <w:jc w:val="center"/>
        <w:rPr>
          <w:rFonts w:ascii="Times New Roman" w:hAnsi="Times New Roman"/>
        </w:rPr>
      </w:pPr>
      <w:r w:rsidRPr="00786403">
        <w:rPr>
          <w:rFonts w:ascii="Times New Roman" w:hAnsi="Times New Roman"/>
        </w:rPr>
        <w:t>ЭФФЕКТИВНОСТИ РЕАЛИЗАЦИИ МУНИЦИПАЛЬНОЙ ПРОГРАММЫ</w:t>
      </w:r>
    </w:p>
    <w:p w:rsidR="00786403" w:rsidRPr="00786403" w:rsidRDefault="00786403" w:rsidP="00786403">
      <w:pPr>
        <w:pStyle w:val="a4"/>
        <w:jc w:val="center"/>
        <w:rPr>
          <w:rFonts w:ascii="Times New Roman" w:hAnsi="Times New Roman"/>
        </w:rPr>
      </w:pPr>
    </w:p>
    <w:tbl>
      <w:tblPr>
        <w:tblW w:w="5000" w:type="pct"/>
        <w:tblCellSpacing w:w="5" w:type="nil"/>
        <w:tblCellMar>
          <w:left w:w="75" w:type="dxa"/>
          <w:right w:w="75" w:type="dxa"/>
        </w:tblCellMar>
        <w:tblLook w:val="0000"/>
      </w:tblPr>
      <w:tblGrid>
        <w:gridCol w:w="576"/>
        <w:gridCol w:w="2013"/>
        <w:gridCol w:w="1294"/>
        <w:gridCol w:w="1079"/>
        <w:gridCol w:w="1079"/>
        <w:gridCol w:w="1079"/>
        <w:gridCol w:w="1079"/>
        <w:gridCol w:w="1079"/>
        <w:gridCol w:w="1077"/>
      </w:tblGrid>
      <w:tr w:rsidR="00786403" w:rsidRPr="00786403" w:rsidTr="00786403">
        <w:trPr>
          <w:trHeight w:val="360"/>
          <w:tblCellSpacing w:w="5" w:type="nil"/>
        </w:trPr>
        <w:tc>
          <w:tcPr>
            <w:tcW w:w="278"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 xml:space="preserve">№ </w:t>
            </w:r>
            <w:proofErr w:type="gramStart"/>
            <w:r w:rsidRPr="00786403">
              <w:rPr>
                <w:rFonts w:ascii="Times New Roman" w:hAnsi="Times New Roman" w:cs="Times New Roman"/>
                <w:sz w:val="22"/>
                <w:szCs w:val="22"/>
              </w:rPr>
              <w:t>п</w:t>
            </w:r>
            <w:proofErr w:type="gramEnd"/>
            <w:r w:rsidRPr="00786403">
              <w:rPr>
                <w:rFonts w:ascii="Times New Roman" w:hAnsi="Times New Roman" w:cs="Times New Roman"/>
                <w:sz w:val="22"/>
                <w:szCs w:val="22"/>
              </w:rPr>
              <w:t>/п</w:t>
            </w:r>
          </w:p>
        </w:tc>
        <w:tc>
          <w:tcPr>
            <w:tcW w:w="972"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Наименование программы, наименование показателя</w:t>
            </w:r>
          </w:p>
        </w:tc>
        <w:tc>
          <w:tcPr>
            <w:tcW w:w="625"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Единица измер</w:t>
            </w:r>
            <w:r w:rsidRPr="00786403">
              <w:rPr>
                <w:rFonts w:ascii="Times New Roman" w:hAnsi="Times New Roman" w:cs="Times New Roman"/>
                <w:sz w:val="22"/>
                <w:szCs w:val="22"/>
              </w:rPr>
              <w:t>е</w:t>
            </w:r>
            <w:r w:rsidRPr="00786403">
              <w:rPr>
                <w:rFonts w:ascii="Times New Roman" w:hAnsi="Times New Roman" w:cs="Times New Roman"/>
                <w:sz w:val="22"/>
                <w:szCs w:val="22"/>
              </w:rPr>
              <w:t>ния</w:t>
            </w:r>
          </w:p>
        </w:tc>
        <w:tc>
          <w:tcPr>
            <w:tcW w:w="3125" w:type="pct"/>
            <w:gridSpan w:val="6"/>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Значение показателей эффективности</w:t>
            </w:r>
          </w:p>
        </w:tc>
      </w:tr>
      <w:tr w:rsidR="00786403" w:rsidRPr="00786403" w:rsidTr="00786403">
        <w:trPr>
          <w:trHeight w:val="360"/>
          <w:tblCellSpacing w:w="5" w:type="nil"/>
        </w:trPr>
        <w:tc>
          <w:tcPr>
            <w:tcW w:w="278" w:type="pct"/>
            <w:vMerge/>
            <w:tcBorders>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p>
        </w:tc>
        <w:tc>
          <w:tcPr>
            <w:tcW w:w="972" w:type="pct"/>
            <w:vMerge/>
            <w:tcBorders>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p>
        </w:tc>
        <w:tc>
          <w:tcPr>
            <w:tcW w:w="625" w:type="pct"/>
            <w:vMerge/>
            <w:tcBorders>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p>
        </w:tc>
        <w:tc>
          <w:tcPr>
            <w:tcW w:w="521" w:type="pct"/>
            <w:tcBorders>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2014 год</w:t>
            </w:r>
          </w:p>
        </w:tc>
        <w:tc>
          <w:tcPr>
            <w:tcW w:w="521" w:type="pct"/>
            <w:tcBorders>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2015 год</w:t>
            </w:r>
          </w:p>
        </w:tc>
        <w:tc>
          <w:tcPr>
            <w:tcW w:w="521" w:type="pct"/>
            <w:tcBorders>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2016 год</w:t>
            </w:r>
          </w:p>
          <w:p w:rsidR="00786403" w:rsidRPr="00786403" w:rsidRDefault="00786403" w:rsidP="00786403">
            <w:pPr>
              <w:pStyle w:val="ConsPlusCell"/>
              <w:jc w:val="center"/>
              <w:rPr>
                <w:rFonts w:ascii="Times New Roman" w:hAnsi="Times New Roman" w:cs="Times New Roman"/>
                <w:sz w:val="22"/>
                <w:szCs w:val="22"/>
              </w:rPr>
            </w:pPr>
          </w:p>
        </w:tc>
        <w:tc>
          <w:tcPr>
            <w:tcW w:w="521" w:type="pct"/>
            <w:tcBorders>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2017 год</w:t>
            </w:r>
          </w:p>
          <w:p w:rsidR="00786403" w:rsidRPr="00786403" w:rsidRDefault="00786403" w:rsidP="00786403">
            <w:pPr>
              <w:pStyle w:val="ConsPlusCell"/>
              <w:jc w:val="center"/>
              <w:rPr>
                <w:rFonts w:ascii="Times New Roman" w:hAnsi="Times New Roman" w:cs="Times New Roman"/>
                <w:sz w:val="22"/>
                <w:szCs w:val="22"/>
              </w:rPr>
            </w:pPr>
          </w:p>
        </w:tc>
        <w:tc>
          <w:tcPr>
            <w:tcW w:w="521" w:type="pct"/>
            <w:tcBorders>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2018 год</w:t>
            </w:r>
          </w:p>
          <w:p w:rsidR="00786403" w:rsidRPr="00786403" w:rsidRDefault="00786403" w:rsidP="00786403">
            <w:pPr>
              <w:pStyle w:val="ConsPlusCell"/>
              <w:jc w:val="center"/>
              <w:rPr>
                <w:rFonts w:ascii="Times New Roman" w:hAnsi="Times New Roman" w:cs="Times New Roman"/>
                <w:sz w:val="22"/>
                <w:szCs w:val="22"/>
              </w:rPr>
            </w:pPr>
          </w:p>
        </w:tc>
        <w:tc>
          <w:tcPr>
            <w:tcW w:w="521" w:type="pct"/>
            <w:tcBorders>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2019 год</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blCellSpacing w:w="5" w:type="nil"/>
        </w:trPr>
        <w:tc>
          <w:tcPr>
            <w:tcW w:w="278"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w:t>
            </w:r>
          </w:p>
        </w:tc>
        <w:tc>
          <w:tcPr>
            <w:tcW w:w="972" w:type="pct"/>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Поступление в бюджет района доходов от управления и распор</w:t>
            </w:r>
            <w:r w:rsidRPr="00786403">
              <w:rPr>
                <w:rFonts w:ascii="Times New Roman" w:hAnsi="Times New Roman" w:cs="Times New Roman"/>
                <w:sz w:val="22"/>
                <w:szCs w:val="22"/>
              </w:rPr>
              <w:t>я</w:t>
            </w:r>
            <w:r w:rsidRPr="00786403">
              <w:rPr>
                <w:rFonts w:ascii="Times New Roman" w:hAnsi="Times New Roman" w:cs="Times New Roman"/>
                <w:sz w:val="22"/>
                <w:szCs w:val="22"/>
              </w:rPr>
              <w:t>жения муниципальным имуществом, итого</w:t>
            </w:r>
          </w:p>
        </w:tc>
        <w:tc>
          <w:tcPr>
            <w:tcW w:w="625"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2296,3</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3310,73</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2228,7</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1518,5</w:t>
            </w:r>
          </w:p>
        </w:tc>
        <w:tc>
          <w:tcPr>
            <w:tcW w:w="521" w:type="pct"/>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2780,0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1474,0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blCellSpacing w:w="5" w:type="nil"/>
        </w:trPr>
        <w:tc>
          <w:tcPr>
            <w:tcW w:w="278"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1.1.</w:t>
            </w:r>
          </w:p>
        </w:tc>
        <w:tc>
          <w:tcPr>
            <w:tcW w:w="972" w:type="pct"/>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Доходы от сдачи в аренду муниципального имущества</w:t>
            </w:r>
          </w:p>
        </w:tc>
        <w:tc>
          <w:tcPr>
            <w:tcW w:w="625"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682,6</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794,77</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690,0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738,0</w:t>
            </w:r>
          </w:p>
        </w:tc>
        <w:tc>
          <w:tcPr>
            <w:tcW w:w="521" w:type="pct"/>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637,0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730,0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blCellSpacing w:w="5" w:type="nil"/>
        </w:trPr>
        <w:tc>
          <w:tcPr>
            <w:tcW w:w="278"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1.2.</w:t>
            </w:r>
          </w:p>
        </w:tc>
        <w:tc>
          <w:tcPr>
            <w:tcW w:w="972" w:type="pct"/>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Поступления от прод</w:t>
            </w:r>
            <w:r w:rsidRPr="00786403">
              <w:rPr>
                <w:rFonts w:ascii="Times New Roman" w:hAnsi="Times New Roman" w:cs="Times New Roman"/>
                <w:sz w:val="22"/>
                <w:szCs w:val="22"/>
              </w:rPr>
              <w:t>а</w:t>
            </w:r>
            <w:r w:rsidRPr="00786403">
              <w:rPr>
                <w:rFonts w:ascii="Times New Roman" w:hAnsi="Times New Roman" w:cs="Times New Roman"/>
                <w:sz w:val="22"/>
                <w:szCs w:val="22"/>
              </w:rPr>
              <w:t>жи муниципального имущества</w:t>
            </w:r>
          </w:p>
        </w:tc>
        <w:tc>
          <w:tcPr>
            <w:tcW w:w="625"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545,4</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1128,4</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670,0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25,0</w:t>
            </w:r>
          </w:p>
        </w:tc>
        <w:tc>
          <w:tcPr>
            <w:tcW w:w="521" w:type="pct"/>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805,0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30,0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blCellSpacing w:w="5" w:type="nil"/>
        </w:trPr>
        <w:tc>
          <w:tcPr>
            <w:tcW w:w="278"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1.3.</w:t>
            </w:r>
          </w:p>
        </w:tc>
        <w:tc>
          <w:tcPr>
            <w:tcW w:w="972" w:type="pct"/>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Поступления от арен</w:t>
            </w:r>
            <w:r w:rsidRPr="00786403">
              <w:rPr>
                <w:rFonts w:ascii="Times New Roman" w:hAnsi="Times New Roman" w:cs="Times New Roman"/>
                <w:sz w:val="22"/>
                <w:szCs w:val="22"/>
              </w:rPr>
              <w:t>д</w:t>
            </w:r>
            <w:r w:rsidRPr="00786403">
              <w:rPr>
                <w:rFonts w:ascii="Times New Roman" w:hAnsi="Times New Roman" w:cs="Times New Roman"/>
                <w:sz w:val="22"/>
                <w:szCs w:val="22"/>
              </w:rPr>
              <w:t>ной платы за землю</w:t>
            </w:r>
          </w:p>
        </w:tc>
        <w:tc>
          <w:tcPr>
            <w:tcW w:w="625"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620,6</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813,9</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681,5</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614,5</w:t>
            </w:r>
          </w:p>
        </w:tc>
        <w:tc>
          <w:tcPr>
            <w:tcW w:w="521" w:type="pct"/>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1121,0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550,0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blCellSpacing w:w="5" w:type="nil"/>
        </w:trPr>
        <w:tc>
          <w:tcPr>
            <w:tcW w:w="278"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1.4.</w:t>
            </w:r>
          </w:p>
        </w:tc>
        <w:tc>
          <w:tcPr>
            <w:tcW w:w="972" w:type="pct"/>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Поступления от прод</w:t>
            </w:r>
            <w:r w:rsidRPr="00786403">
              <w:rPr>
                <w:rFonts w:ascii="Times New Roman" w:hAnsi="Times New Roman" w:cs="Times New Roman"/>
                <w:sz w:val="22"/>
                <w:szCs w:val="22"/>
              </w:rPr>
              <w:t>а</w:t>
            </w:r>
            <w:r w:rsidRPr="00786403">
              <w:rPr>
                <w:rFonts w:ascii="Times New Roman" w:hAnsi="Times New Roman" w:cs="Times New Roman"/>
                <w:sz w:val="22"/>
                <w:szCs w:val="22"/>
              </w:rPr>
              <w:t>жи земельных участков</w:t>
            </w:r>
          </w:p>
        </w:tc>
        <w:tc>
          <w:tcPr>
            <w:tcW w:w="625" w:type="pct"/>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335,4</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449,29</w:t>
            </w:r>
          </w:p>
        </w:tc>
        <w:tc>
          <w:tcPr>
            <w:tcW w:w="521" w:type="pct"/>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42,5</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20,0</w:t>
            </w:r>
          </w:p>
        </w:tc>
        <w:tc>
          <w:tcPr>
            <w:tcW w:w="521" w:type="pct"/>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80,0</w:t>
            </w:r>
          </w:p>
        </w:tc>
        <w:tc>
          <w:tcPr>
            <w:tcW w:w="521" w:type="pct"/>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30,0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1.5.</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Поступления от найма жилья</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11,3</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11,37</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11,7</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12,0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12,0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20,0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1.6.</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 xml:space="preserve">Прочие доходы </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101,0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113,0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133,0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109,0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125,0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114,0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lastRenderedPageBreak/>
              <w:t>1.7.</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Перечисления части прибыли</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1.8.</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 xml:space="preserve">Дивиденды </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тыс. руб.</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000000"/>
                <w:sz w:val="22"/>
                <w:szCs w:val="22"/>
              </w:rPr>
            </w:pPr>
            <w:r w:rsidRPr="00786403">
              <w:rPr>
                <w:rFonts w:ascii="Times New Roman" w:hAnsi="Times New Roman" w:cs="Times New Roman"/>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color w:val="FF0000"/>
                <w:sz w:val="22"/>
                <w:szCs w:val="22"/>
              </w:rPr>
            </w:pPr>
            <w:r w:rsidRPr="00786403">
              <w:rPr>
                <w:rFonts w:ascii="Times New Roman" w:hAnsi="Times New Roman" w:cs="Times New Roman"/>
                <w:color w:val="FF0000"/>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2</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Доля объектов недв</w:t>
            </w:r>
            <w:r w:rsidRPr="00786403">
              <w:rPr>
                <w:rFonts w:ascii="Times New Roman" w:hAnsi="Times New Roman" w:cs="Times New Roman"/>
                <w:sz w:val="22"/>
                <w:szCs w:val="22"/>
              </w:rPr>
              <w:t>и</w:t>
            </w:r>
            <w:r w:rsidRPr="00786403">
              <w:rPr>
                <w:rFonts w:ascii="Times New Roman" w:hAnsi="Times New Roman" w:cs="Times New Roman"/>
                <w:sz w:val="22"/>
                <w:szCs w:val="22"/>
              </w:rPr>
              <w:t>жимости, в отношении которых проведена те</w:t>
            </w:r>
            <w:r w:rsidRPr="00786403">
              <w:rPr>
                <w:rFonts w:ascii="Times New Roman" w:hAnsi="Times New Roman" w:cs="Times New Roman"/>
                <w:sz w:val="22"/>
                <w:szCs w:val="22"/>
              </w:rPr>
              <w:t>х</w:t>
            </w:r>
            <w:r w:rsidRPr="00786403">
              <w:rPr>
                <w:rFonts w:ascii="Times New Roman" w:hAnsi="Times New Roman" w:cs="Times New Roman"/>
                <w:sz w:val="22"/>
                <w:szCs w:val="22"/>
              </w:rPr>
              <w:t>ническая инвентариз</w:t>
            </w:r>
            <w:r w:rsidRPr="00786403">
              <w:rPr>
                <w:rFonts w:ascii="Times New Roman" w:hAnsi="Times New Roman" w:cs="Times New Roman"/>
                <w:sz w:val="22"/>
                <w:szCs w:val="22"/>
              </w:rPr>
              <w:t>а</w:t>
            </w:r>
            <w:r w:rsidRPr="00786403">
              <w:rPr>
                <w:rFonts w:ascii="Times New Roman" w:hAnsi="Times New Roman" w:cs="Times New Roman"/>
                <w:sz w:val="22"/>
                <w:szCs w:val="22"/>
              </w:rPr>
              <w:t>ция, в общем количес</w:t>
            </w:r>
            <w:r w:rsidRPr="00786403">
              <w:rPr>
                <w:rFonts w:ascii="Times New Roman" w:hAnsi="Times New Roman" w:cs="Times New Roman"/>
                <w:sz w:val="22"/>
                <w:szCs w:val="22"/>
              </w:rPr>
              <w:t>т</w:t>
            </w:r>
            <w:r w:rsidRPr="00786403">
              <w:rPr>
                <w:rFonts w:ascii="Times New Roman" w:hAnsi="Times New Roman" w:cs="Times New Roman"/>
                <w:sz w:val="22"/>
                <w:szCs w:val="22"/>
              </w:rPr>
              <w:t>ве объектов недвижим</w:t>
            </w:r>
            <w:r w:rsidRPr="00786403">
              <w:rPr>
                <w:rFonts w:ascii="Times New Roman" w:hAnsi="Times New Roman" w:cs="Times New Roman"/>
                <w:sz w:val="22"/>
                <w:szCs w:val="22"/>
              </w:rPr>
              <w:t>о</w:t>
            </w:r>
            <w:r w:rsidRPr="00786403">
              <w:rPr>
                <w:rFonts w:ascii="Times New Roman" w:hAnsi="Times New Roman" w:cs="Times New Roman"/>
                <w:sz w:val="22"/>
                <w:szCs w:val="22"/>
              </w:rPr>
              <w:t>сти, учитываемых в ре</w:t>
            </w:r>
            <w:r w:rsidRPr="00786403">
              <w:rPr>
                <w:rFonts w:ascii="Times New Roman" w:hAnsi="Times New Roman" w:cs="Times New Roman"/>
                <w:sz w:val="22"/>
                <w:szCs w:val="22"/>
              </w:rPr>
              <w:t>е</w:t>
            </w:r>
            <w:r w:rsidRPr="00786403">
              <w:rPr>
                <w:rFonts w:ascii="Times New Roman" w:hAnsi="Times New Roman" w:cs="Times New Roman"/>
                <w:sz w:val="22"/>
                <w:szCs w:val="22"/>
              </w:rPr>
              <w:t>стре муниципального имущества и подлеж</w:t>
            </w:r>
            <w:r w:rsidRPr="00786403">
              <w:rPr>
                <w:rFonts w:ascii="Times New Roman" w:hAnsi="Times New Roman" w:cs="Times New Roman"/>
                <w:sz w:val="22"/>
                <w:szCs w:val="22"/>
              </w:rPr>
              <w:t>а</w:t>
            </w:r>
            <w:r w:rsidRPr="00786403">
              <w:rPr>
                <w:rFonts w:ascii="Times New Roman" w:hAnsi="Times New Roman" w:cs="Times New Roman"/>
                <w:sz w:val="22"/>
                <w:szCs w:val="22"/>
              </w:rPr>
              <w:t>щих технической и</w:t>
            </w:r>
            <w:r w:rsidRPr="00786403">
              <w:rPr>
                <w:rFonts w:ascii="Times New Roman" w:hAnsi="Times New Roman" w:cs="Times New Roman"/>
                <w:sz w:val="22"/>
                <w:szCs w:val="22"/>
              </w:rPr>
              <w:t>н</w:t>
            </w:r>
            <w:r w:rsidRPr="00786403">
              <w:rPr>
                <w:rFonts w:ascii="Times New Roman" w:hAnsi="Times New Roman" w:cs="Times New Roman"/>
                <w:sz w:val="22"/>
                <w:szCs w:val="22"/>
              </w:rPr>
              <w:t>вентаризации</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25,0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26,0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70,3</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71,0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72,0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73,0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3</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доля объектов недв</w:t>
            </w:r>
            <w:r w:rsidRPr="00786403">
              <w:rPr>
                <w:rFonts w:ascii="Times New Roman" w:hAnsi="Times New Roman" w:cs="Times New Roman"/>
                <w:sz w:val="22"/>
                <w:szCs w:val="22"/>
              </w:rPr>
              <w:t>и</w:t>
            </w:r>
            <w:r w:rsidRPr="00786403">
              <w:rPr>
                <w:rFonts w:ascii="Times New Roman" w:hAnsi="Times New Roman" w:cs="Times New Roman"/>
                <w:sz w:val="22"/>
                <w:szCs w:val="22"/>
              </w:rPr>
              <w:t>жимости, на которые зарегистрировано право собственности муниц</w:t>
            </w:r>
            <w:r w:rsidRPr="00786403">
              <w:rPr>
                <w:rFonts w:ascii="Times New Roman" w:hAnsi="Times New Roman" w:cs="Times New Roman"/>
                <w:sz w:val="22"/>
                <w:szCs w:val="22"/>
              </w:rPr>
              <w:t>и</w:t>
            </w:r>
            <w:r w:rsidRPr="00786403">
              <w:rPr>
                <w:rFonts w:ascii="Times New Roman" w:hAnsi="Times New Roman" w:cs="Times New Roman"/>
                <w:sz w:val="22"/>
                <w:szCs w:val="22"/>
              </w:rPr>
              <w:t>пального района (хозя</w:t>
            </w:r>
            <w:r w:rsidRPr="00786403">
              <w:rPr>
                <w:rFonts w:ascii="Times New Roman" w:hAnsi="Times New Roman" w:cs="Times New Roman"/>
                <w:sz w:val="22"/>
                <w:szCs w:val="22"/>
              </w:rPr>
              <w:t>й</w:t>
            </w:r>
            <w:r w:rsidRPr="00786403">
              <w:rPr>
                <w:rFonts w:ascii="Times New Roman" w:hAnsi="Times New Roman" w:cs="Times New Roman"/>
                <w:sz w:val="22"/>
                <w:szCs w:val="22"/>
              </w:rPr>
              <w:t>ственного ведения, оп</w:t>
            </w:r>
            <w:r w:rsidRPr="00786403">
              <w:rPr>
                <w:rFonts w:ascii="Times New Roman" w:hAnsi="Times New Roman" w:cs="Times New Roman"/>
                <w:sz w:val="22"/>
                <w:szCs w:val="22"/>
              </w:rPr>
              <w:t>е</w:t>
            </w:r>
            <w:r w:rsidRPr="00786403">
              <w:rPr>
                <w:rFonts w:ascii="Times New Roman" w:hAnsi="Times New Roman" w:cs="Times New Roman"/>
                <w:sz w:val="22"/>
                <w:szCs w:val="22"/>
              </w:rPr>
              <w:t>ративного управления), в общем количестве объектов недвижим</w:t>
            </w:r>
            <w:r w:rsidRPr="00786403">
              <w:rPr>
                <w:rFonts w:ascii="Times New Roman" w:hAnsi="Times New Roman" w:cs="Times New Roman"/>
                <w:sz w:val="22"/>
                <w:szCs w:val="22"/>
              </w:rPr>
              <w:t>о</w:t>
            </w:r>
            <w:r w:rsidRPr="00786403">
              <w:rPr>
                <w:rFonts w:ascii="Times New Roman" w:hAnsi="Times New Roman" w:cs="Times New Roman"/>
                <w:sz w:val="22"/>
                <w:szCs w:val="22"/>
              </w:rPr>
              <w:t>сти, учитываемых в ре</w:t>
            </w:r>
            <w:r w:rsidRPr="00786403">
              <w:rPr>
                <w:rFonts w:ascii="Times New Roman" w:hAnsi="Times New Roman" w:cs="Times New Roman"/>
                <w:sz w:val="22"/>
                <w:szCs w:val="22"/>
              </w:rPr>
              <w:t>е</w:t>
            </w:r>
            <w:r w:rsidRPr="00786403">
              <w:rPr>
                <w:rFonts w:ascii="Times New Roman" w:hAnsi="Times New Roman" w:cs="Times New Roman"/>
                <w:sz w:val="22"/>
                <w:szCs w:val="22"/>
              </w:rPr>
              <w:t>стре муниципального имущества и подлеж</w:t>
            </w:r>
            <w:r w:rsidRPr="00786403">
              <w:rPr>
                <w:rFonts w:ascii="Times New Roman" w:hAnsi="Times New Roman" w:cs="Times New Roman"/>
                <w:sz w:val="22"/>
                <w:szCs w:val="22"/>
              </w:rPr>
              <w:t>а</w:t>
            </w:r>
            <w:r w:rsidRPr="00786403">
              <w:rPr>
                <w:rFonts w:ascii="Times New Roman" w:hAnsi="Times New Roman" w:cs="Times New Roman"/>
                <w:sz w:val="22"/>
                <w:szCs w:val="22"/>
              </w:rPr>
              <w:t>щих государственной регистрации;</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30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30,5</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69,5</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70,0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70,0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70,0</w:t>
            </w:r>
          </w:p>
        </w:tc>
      </w:tr>
      <w:tr w:rsidR="00786403" w:rsidRPr="00786403" w:rsidTr="0078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blCellSpacing w:w="5" w:type="nil"/>
        </w:trPr>
        <w:tc>
          <w:tcPr>
            <w:tcW w:w="278"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rPr>
                <w:rFonts w:ascii="Times New Roman" w:hAnsi="Times New Roman" w:cs="Times New Roman"/>
                <w:sz w:val="22"/>
                <w:szCs w:val="22"/>
              </w:rPr>
            </w:pPr>
            <w:r w:rsidRPr="00786403">
              <w:rPr>
                <w:rFonts w:ascii="Times New Roman" w:hAnsi="Times New Roman" w:cs="Times New Roman"/>
                <w:sz w:val="22"/>
                <w:szCs w:val="22"/>
              </w:rPr>
              <w:t>4</w:t>
            </w:r>
          </w:p>
        </w:tc>
        <w:tc>
          <w:tcPr>
            <w:tcW w:w="97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Normal"/>
              <w:ind w:firstLine="0"/>
              <w:rPr>
                <w:rFonts w:ascii="Times New Roman" w:hAnsi="Times New Roman" w:cs="Times New Roman"/>
                <w:sz w:val="22"/>
                <w:szCs w:val="22"/>
              </w:rPr>
            </w:pPr>
            <w:r w:rsidRPr="00786403">
              <w:rPr>
                <w:rFonts w:ascii="Times New Roman" w:hAnsi="Times New Roman" w:cs="Times New Roman"/>
                <w:sz w:val="22"/>
                <w:szCs w:val="22"/>
              </w:rPr>
              <w:t>Количество земельных участков, на которые зарегистрировано право собственности муниц</w:t>
            </w:r>
            <w:r w:rsidRPr="00786403">
              <w:rPr>
                <w:rFonts w:ascii="Times New Roman" w:hAnsi="Times New Roman" w:cs="Times New Roman"/>
                <w:sz w:val="22"/>
                <w:szCs w:val="22"/>
              </w:rPr>
              <w:t>и</w:t>
            </w:r>
            <w:r w:rsidRPr="00786403">
              <w:rPr>
                <w:rFonts w:ascii="Times New Roman" w:hAnsi="Times New Roman" w:cs="Times New Roman"/>
                <w:sz w:val="22"/>
                <w:szCs w:val="22"/>
              </w:rPr>
              <w:t>пального района.</w:t>
            </w:r>
          </w:p>
        </w:tc>
        <w:tc>
          <w:tcPr>
            <w:tcW w:w="625"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center"/>
              <w:rPr>
                <w:rFonts w:ascii="Times New Roman" w:hAnsi="Times New Roman" w:cs="Times New Roman"/>
                <w:sz w:val="22"/>
                <w:szCs w:val="22"/>
              </w:rPr>
            </w:pPr>
            <w:r w:rsidRPr="00786403">
              <w:rPr>
                <w:rFonts w:ascii="Times New Roman" w:hAnsi="Times New Roman" w:cs="Times New Roman"/>
                <w:sz w:val="22"/>
                <w:szCs w:val="22"/>
              </w:rPr>
              <w:t>шт.</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86</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90</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101</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103</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107</w:t>
            </w:r>
          </w:p>
        </w:tc>
        <w:tc>
          <w:tcPr>
            <w:tcW w:w="52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ConsPlusCell"/>
              <w:jc w:val="right"/>
              <w:rPr>
                <w:rFonts w:ascii="Times New Roman" w:hAnsi="Times New Roman" w:cs="Times New Roman"/>
                <w:sz w:val="22"/>
                <w:szCs w:val="22"/>
              </w:rPr>
            </w:pPr>
            <w:r w:rsidRPr="00786403">
              <w:rPr>
                <w:rFonts w:ascii="Times New Roman" w:hAnsi="Times New Roman" w:cs="Times New Roman"/>
                <w:sz w:val="22"/>
                <w:szCs w:val="22"/>
              </w:rPr>
              <w:t>110</w:t>
            </w:r>
          </w:p>
        </w:tc>
      </w:tr>
    </w:tbl>
    <w:p w:rsidR="00786403" w:rsidRPr="00786403" w:rsidRDefault="00786403" w:rsidP="00786403">
      <w:pPr>
        <w:pStyle w:val="a4"/>
        <w:ind w:left="5670"/>
        <w:rPr>
          <w:rFonts w:ascii="Times New Roman" w:hAnsi="Times New Roman"/>
        </w:rPr>
      </w:pPr>
    </w:p>
    <w:p w:rsidR="003C7D90" w:rsidRDefault="003C7D90" w:rsidP="00786403">
      <w:pPr>
        <w:pStyle w:val="a4"/>
        <w:ind w:left="5670"/>
        <w:rPr>
          <w:rFonts w:ascii="Times New Roman" w:hAnsi="Times New Roman"/>
          <w:lang w:val="ru-RU"/>
        </w:rPr>
      </w:pPr>
    </w:p>
    <w:p w:rsidR="003C7D90" w:rsidRDefault="003C7D90" w:rsidP="00786403">
      <w:pPr>
        <w:pStyle w:val="a4"/>
        <w:ind w:left="5670"/>
        <w:rPr>
          <w:rFonts w:ascii="Times New Roman" w:hAnsi="Times New Roman"/>
          <w:lang w:val="ru-RU"/>
        </w:rPr>
      </w:pPr>
    </w:p>
    <w:p w:rsidR="003C7D90" w:rsidRDefault="003C7D90" w:rsidP="00786403">
      <w:pPr>
        <w:pStyle w:val="a4"/>
        <w:ind w:left="5670"/>
        <w:rPr>
          <w:rFonts w:ascii="Times New Roman" w:hAnsi="Times New Roman"/>
          <w:lang w:val="ru-RU"/>
        </w:rPr>
      </w:pPr>
    </w:p>
    <w:p w:rsidR="003C7D90" w:rsidRDefault="003C7D90" w:rsidP="00786403">
      <w:pPr>
        <w:pStyle w:val="a4"/>
        <w:ind w:left="5670"/>
        <w:rPr>
          <w:rFonts w:ascii="Times New Roman" w:hAnsi="Times New Roman"/>
          <w:lang w:val="ru-RU"/>
        </w:rPr>
      </w:pPr>
    </w:p>
    <w:p w:rsidR="003C7D90" w:rsidRDefault="003C7D90" w:rsidP="00786403">
      <w:pPr>
        <w:pStyle w:val="a4"/>
        <w:ind w:left="5670"/>
        <w:rPr>
          <w:rFonts w:ascii="Times New Roman" w:hAnsi="Times New Roman"/>
          <w:lang w:val="ru-RU"/>
        </w:rPr>
      </w:pPr>
    </w:p>
    <w:p w:rsidR="003C7D90" w:rsidRDefault="003C7D90" w:rsidP="00786403">
      <w:pPr>
        <w:pStyle w:val="a4"/>
        <w:ind w:left="5670"/>
        <w:rPr>
          <w:rFonts w:ascii="Times New Roman" w:hAnsi="Times New Roman"/>
          <w:lang w:val="ru-RU"/>
        </w:rPr>
      </w:pPr>
    </w:p>
    <w:p w:rsidR="00786403" w:rsidRPr="00786403" w:rsidRDefault="00786403" w:rsidP="00786403">
      <w:pPr>
        <w:pStyle w:val="a4"/>
        <w:ind w:left="5670"/>
        <w:rPr>
          <w:rFonts w:ascii="Times New Roman" w:hAnsi="Times New Roman"/>
        </w:rPr>
      </w:pPr>
      <w:r w:rsidRPr="00786403">
        <w:rPr>
          <w:rFonts w:ascii="Times New Roman" w:hAnsi="Times New Roman"/>
        </w:rPr>
        <w:lastRenderedPageBreak/>
        <w:t>Приложение</w:t>
      </w:r>
    </w:p>
    <w:p w:rsidR="00786403" w:rsidRPr="00786403" w:rsidRDefault="00786403" w:rsidP="00786403">
      <w:pPr>
        <w:pStyle w:val="a4"/>
        <w:ind w:left="5670"/>
        <w:rPr>
          <w:rFonts w:ascii="Times New Roman" w:hAnsi="Times New Roman"/>
        </w:rPr>
      </w:pPr>
    </w:p>
    <w:p w:rsidR="00786403" w:rsidRPr="00786403" w:rsidRDefault="00786403" w:rsidP="00786403">
      <w:pPr>
        <w:pStyle w:val="a4"/>
        <w:ind w:left="5670"/>
        <w:rPr>
          <w:rFonts w:ascii="Times New Roman" w:hAnsi="Times New Roman"/>
          <w:lang w:val="ru-RU"/>
        </w:rPr>
      </w:pPr>
      <w:r w:rsidRPr="00786403">
        <w:rPr>
          <w:rFonts w:ascii="Times New Roman" w:hAnsi="Times New Roman"/>
          <w:lang w:val="ru-RU"/>
        </w:rPr>
        <w:t xml:space="preserve">Приложение № 2 к постановлению администрации Тужинского муниципального района </w:t>
      </w:r>
    </w:p>
    <w:p w:rsidR="00786403" w:rsidRPr="00786403" w:rsidRDefault="00786403" w:rsidP="00786403">
      <w:pPr>
        <w:pStyle w:val="a4"/>
        <w:ind w:left="4962"/>
        <w:rPr>
          <w:rFonts w:ascii="Times New Roman" w:hAnsi="Times New Roman"/>
          <w:lang w:val="ru-RU"/>
        </w:rPr>
      </w:pPr>
      <w:r w:rsidRPr="00786403">
        <w:rPr>
          <w:rFonts w:ascii="Times New Roman" w:hAnsi="Times New Roman"/>
          <w:lang w:val="ru-RU"/>
        </w:rPr>
        <w:t xml:space="preserve">            от 16.05.2018 № 143</w:t>
      </w:r>
      <w:r w:rsidRPr="00786403">
        <w:rPr>
          <w:rFonts w:ascii="Times New Roman" w:hAnsi="Times New Roman"/>
          <w:color w:val="FFFFFF"/>
          <w:lang w:val="ru-RU"/>
        </w:rPr>
        <w:t>4</w:t>
      </w:r>
    </w:p>
    <w:p w:rsidR="00786403" w:rsidRPr="00786403" w:rsidRDefault="00786403" w:rsidP="00786403">
      <w:pPr>
        <w:pStyle w:val="a4"/>
        <w:ind w:left="5670"/>
        <w:rPr>
          <w:rFonts w:ascii="Times New Roman" w:hAnsi="Times New Roman"/>
          <w:color w:val="FFFFFF"/>
          <w:lang w:val="ru-RU"/>
        </w:rPr>
      </w:pPr>
      <w:r w:rsidRPr="00786403">
        <w:rPr>
          <w:rFonts w:ascii="Times New Roman" w:hAnsi="Times New Roman"/>
          <w:color w:val="FFFFFF"/>
          <w:lang w:val="ru-RU"/>
        </w:rPr>
        <w:t>4</w:t>
      </w:r>
    </w:p>
    <w:p w:rsidR="00786403" w:rsidRPr="00786403" w:rsidRDefault="00786403" w:rsidP="00786403">
      <w:pPr>
        <w:pStyle w:val="a4"/>
        <w:jc w:val="center"/>
        <w:rPr>
          <w:rFonts w:ascii="Times New Roman" w:hAnsi="Times New Roman"/>
          <w:b/>
          <w:lang w:val="ru-RU"/>
        </w:rPr>
      </w:pPr>
      <w:r w:rsidRPr="00786403">
        <w:rPr>
          <w:rFonts w:ascii="Times New Roman" w:hAnsi="Times New Roman"/>
          <w:b/>
          <w:lang w:val="ru-RU"/>
        </w:rPr>
        <w:t>РАСХОДЫ</w:t>
      </w:r>
    </w:p>
    <w:p w:rsidR="00786403" w:rsidRPr="00786403" w:rsidRDefault="00786403" w:rsidP="00786403">
      <w:pPr>
        <w:pStyle w:val="a4"/>
        <w:jc w:val="center"/>
        <w:rPr>
          <w:rFonts w:ascii="Times New Roman" w:hAnsi="Times New Roman"/>
          <w:b/>
          <w:lang w:val="ru-RU"/>
        </w:rPr>
      </w:pPr>
      <w:r w:rsidRPr="00786403">
        <w:rPr>
          <w:rFonts w:ascii="Times New Roman" w:hAnsi="Times New Roman"/>
          <w:b/>
          <w:lang w:val="ru-RU"/>
        </w:rPr>
        <w:t>НА РЕАЛИЗАЦИЮ МУНИЦИПАЛЬНОЙ ПРОГРАММЫ</w:t>
      </w:r>
    </w:p>
    <w:p w:rsidR="00786403" w:rsidRPr="00786403" w:rsidRDefault="00786403" w:rsidP="00786403">
      <w:pPr>
        <w:pStyle w:val="a4"/>
        <w:jc w:val="center"/>
        <w:rPr>
          <w:rFonts w:ascii="Times New Roman" w:hAnsi="Times New Roman"/>
          <w:b/>
        </w:rPr>
      </w:pPr>
      <w:r w:rsidRPr="00786403">
        <w:rPr>
          <w:rFonts w:ascii="Times New Roman" w:hAnsi="Times New Roman"/>
          <w:b/>
        </w:rPr>
        <w:t>ЗА СЧЕТ СРЕДСТВ БЮДЖЕТА РАЙОНА</w:t>
      </w:r>
    </w:p>
    <w:p w:rsidR="00786403" w:rsidRPr="00786403" w:rsidRDefault="00786403" w:rsidP="00786403">
      <w:pPr>
        <w:widowControl w:val="0"/>
        <w:autoSpaceDE w:val="0"/>
        <w:autoSpaceDN w:val="0"/>
        <w:adjustRightInd w:val="0"/>
        <w:spacing w:after="0" w:line="240" w:lineRule="auto"/>
        <w:jc w:val="center"/>
        <w:rPr>
          <w:rFonts w:ascii="Times New Roman" w:hAnsi="Times New Roman"/>
          <w:b/>
          <w:bCs/>
        </w:rPr>
      </w:pPr>
    </w:p>
    <w:tbl>
      <w:tblPr>
        <w:tblW w:w="5000" w:type="pct"/>
        <w:tblCellSpacing w:w="5" w:type="nil"/>
        <w:tblCellMar>
          <w:left w:w="75" w:type="dxa"/>
          <w:right w:w="75" w:type="dxa"/>
        </w:tblCellMar>
        <w:tblLook w:val="0000"/>
      </w:tblPr>
      <w:tblGrid>
        <w:gridCol w:w="581"/>
        <w:gridCol w:w="1635"/>
        <w:gridCol w:w="1689"/>
        <w:gridCol w:w="1689"/>
        <w:gridCol w:w="634"/>
        <w:gridCol w:w="634"/>
        <w:gridCol w:w="634"/>
        <w:gridCol w:w="742"/>
        <w:gridCol w:w="634"/>
        <w:gridCol w:w="634"/>
        <w:gridCol w:w="849"/>
      </w:tblGrid>
      <w:tr w:rsidR="00786403" w:rsidRPr="00786403" w:rsidTr="00786403">
        <w:trPr>
          <w:trHeight w:val="320"/>
          <w:tblCellSpacing w:w="5" w:type="nil"/>
        </w:trPr>
        <w:tc>
          <w:tcPr>
            <w:tcW w:w="274"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 п/п</w:t>
            </w:r>
          </w:p>
        </w:tc>
        <w:tc>
          <w:tcPr>
            <w:tcW w:w="479"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Статус</w:t>
            </w:r>
          </w:p>
        </w:tc>
        <w:tc>
          <w:tcPr>
            <w:tcW w:w="754"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Наименование муниципальной пр</w:t>
            </w:r>
            <w:r w:rsidRPr="00786403">
              <w:rPr>
                <w:rFonts w:ascii="Times New Roman" w:hAnsi="Times New Roman"/>
              </w:rPr>
              <w:t>о</w:t>
            </w:r>
            <w:r w:rsidRPr="00786403">
              <w:rPr>
                <w:rFonts w:ascii="Times New Roman" w:hAnsi="Times New Roman"/>
              </w:rPr>
              <w:t>граммы</w:t>
            </w:r>
          </w:p>
        </w:tc>
        <w:tc>
          <w:tcPr>
            <w:tcW w:w="616"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Главный распоряд</w:t>
            </w:r>
            <w:r w:rsidRPr="00786403">
              <w:rPr>
                <w:rFonts w:ascii="Times New Roman" w:hAnsi="Times New Roman"/>
              </w:rPr>
              <w:t>и</w:t>
            </w:r>
            <w:r w:rsidRPr="00786403">
              <w:rPr>
                <w:rFonts w:ascii="Times New Roman" w:hAnsi="Times New Roman"/>
              </w:rPr>
              <w:t>тель бю</w:t>
            </w:r>
            <w:r w:rsidRPr="00786403">
              <w:rPr>
                <w:rFonts w:ascii="Times New Roman" w:hAnsi="Times New Roman"/>
              </w:rPr>
              <w:t>д</w:t>
            </w:r>
            <w:r w:rsidRPr="00786403">
              <w:rPr>
                <w:rFonts w:ascii="Times New Roman" w:hAnsi="Times New Roman"/>
              </w:rPr>
              <w:t>жетных средств</w:t>
            </w:r>
          </w:p>
        </w:tc>
        <w:tc>
          <w:tcPr>
            <w:tcW w:w="2877" w:type="pct"/>
            <w:gridSpan w:val="7"/>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Расходы (тыс. рублей)</w:t>
            </w:r>
          </w:p>
        </w:tc>
      </w:tr>
      <w:tr w:rsidR="00786403" w:rsidRPr="00786403" w:rsidTr="00786403">
        <w:trPr>
          <w:trHeight w:val="705"/>
          <w:tblCellSpacing w:w="5" w:type="nil"/>
        </w:trPr>
        <w:tc>
          <w:tcPr>
            <w:tcW w:w="274" w:type="pct"/>
            <w:vMerge/>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p>
        </w:tc>
        <w:tc>
          <w:tcPr>
            <w:tcW w:w="479" w:type="pct"/>
            <w:vMerge/>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p>
        </w:tc>
        <w:tc>
          <w:tcPr>
            <w:tcW w:w="754" w:type="pct"/>
            <w:vMerge/>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p>
        </w:tc>
        <w:tc>
          <w:tcPr>
            <w:tcW w:w="616" w:type="pct"/>
            <w:vMerge/>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2014</w:t>
            </w:r>
          </w:p>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год</w:t>
            </w: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2015</w:t>
            </w:r>
          </w:p>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год</w:t>
            </w: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2016</w:t>
            </w:r>
          </w:p>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год</w:t>
            </w: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2017</w:t>
            </w:r>
          </w:p>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год</w:t>
            </w: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2018</w:t>
            </w:r>
          </w:p>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год</w:t>
            </w: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2019</w:t>
            </w:r>
          </w:p>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год</w:t>
            </w:r>
          </w:p>
        </w:tc>
        <w:tc>
          <w:tcPr>
            <w:tcW w:w="411" w:type="pct"/>
            <w:tcBorders>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hAnsi="Times New Roman"/>
              </w:rPr>
            </w:pPr>
            <w:r w:rsidRPr="00786403">
              <w:rPr>
                <w:rFonts w:ascii="Times New Roman" w:hAnsi="Times New Roman"/>
              </w:rPr>
              <w:t>Итого</w:t>
            </w:r>
          </w:p>
        </w:tc>
      </w:tr>
      <w:tr w:rsidR="00786403" w:rsidRPr="00786403" w:rsidTr="00786403">
        <w:trPr>
          <w:trHeight w:val="419"/>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Муниц</w:t>
            </w:r>
            <w:r w:rsidRPr="00786403">
              <w:rPr>
                <w:rFonts w:ascii="Times New Roman" w:hAnsi="Times New Roman"/>
              </w:rPr>
              <w:t>и</w:t>
            </w:r>
            <w:r w:rsidRPr="00786403">
              <w:rPr>
                <w:rFonts w:ascii="Times New Roman" w:hAnsi="Times New Roman"/>
              </w:rPr>
              <w:t>пальная програ</w:t>
            </w:r>
            <w:r w:rsidRPr="00786403">
              <w:rPr>
                <w:rFonts w:ascii="Times New Roman" w:hAnsi="Times New Roman"/>
              </w:rPr>
              <w:t>м</w:t>
            </w:r>
            <w:r w:rsidRPr="00786403">
              <w:rPr>
                <w:rFonts w:ascii="Times New Roman" w:hAnsi="Times New Roman"/>
              </w:rPr>
              <w:t>ма</w:t>
            </w: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Муниципальная программа Тужи</w:t>
            </w:r>
            <w:r w:rsidRPr="00786403">
              <w:rPr>
                <w:rFonts w:ascii="Times New Roman" w:hAnsi="Times New Roman"/>
                <w:lang w:val="ru-RU"/>
              </w:rPr>
              <w:t>н</w:t>
            </w:r>
            <w:r w:rsidRPr="00786403">
              <w:rPr>
                <w:rFonts w:ascii="Times New Roman" w:hAnsi="Times New Roman"/>
                <w:lang w:val="ru-RU"/>
              </w:rPr>
              <w:t>ского муниципал</w:t>
            </w:r>
            <w:r w:rsidRPr="00786403">
              <w:rPr>
                <w:rFonts w:ascii="Times New Roman" w:hAnsi="Times New Roman"/>
                <w:lang w:val="ru-RU"/>
              </w:rPr>
              <w:t>ь</w:t>
            </w:r>
            <w:r w:rsidRPr="00786403">
              <w:rPr>
                <w:rFonts w:ascii="Times New Roman" w:hAnsi="Times New Roman"/>
                <w:lang w:val="ru-RU"/>
              </w:rPr>
              <w:t>ного района "Управление м</w:t>
            </w:r>
            <w:r w:rsidRPr="00786403">
              <w:rPr>
                <w:rFonts w:ascii="Times New Roman" w:hAnsi="Times New Roman"/>
                <w:lang w:val="ru-RU"/>
              </w:rPr>
              <w:t>у</w:t>
            </w:r>
            <w:r w:rsidRPr="00786403">
              <w:rPr>
                <w:rFonts w:ascii="Times New Roman" w:hAnsi="Times New Roman"/>
                <w:lang w:val="ru-RU"/>
              </w:rPr>
              <w:t>ниципальным имуществом» на 2014 - 2019 годы</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202,0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232,7</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179,0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159,04</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110,2</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179,0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1061,94</w:t>
            </w:r>
          </w:p>
        </w:tc>
      </w:tr>
      <w:tr w:rsidR="00786403" w:rsidRPr="00786403" w:rsidTr="00786403">
        <w:trPr>
          <w:trHeight w:val="1184"/>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1.1</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Мер</w:t>
            </w:r>
            <w:r w:rsidRPr="00786403">
              <w:rPr>
                <w:rFonts w:ascii="Times New Roman" w:hAnsi="Times New Roman"/>
              </w:rPr>
              <w:t>о</w:t>
            </w:r>
            <w:r w:rsidRPr="00786403">
              <w:rPr>
                <w:rFonts w:ascii="Times New Roman" w:hAnsi="Times New Roman"/>
              </w:rPr>
              <w:t>приятие</w:t>
            </w: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Техническая паспортизация мун</w:t>
            </w:r>
            <w:r w:rsidRPr="00786403">
              <w:rPr>
                <w:rFonts w:ascii="Times New Roman" w:hAnsi="Times New Roman"/>
                <w:lang w:val="ru-RU"/>
              </w:rPr>
              <w:t>и</w:t>
            </w:r>
            <w:r w:rsidRPr="00786403">
              <w:rPr>
                <w:rFonts w:ascii="Times New Roman" w:hAnsi="Times New Roman"/>
                <w:lang w:val="ru-RU"/>
              </w:rPr>
              <w:t>ципального недв</w:t>
            </w:r>
            <w:r w:rsidRPr="00786403">
              <w:rPr>
                <w:rFonts w:ascii="Times New Roman" w:hAnsi="Times New Roman"/>
                <w:lang w:val="ru-RU"/>
              </w:rPr>
              <w:t>и</w:t>
            </w:r>
            <w:r w:rsidRPr="00786403">
              <w:rPr>
                <w:rFonts w:ascii="Times New Roman" w:hAnsi="Times New Roman"/>
                <w:lang w:val="ru-RU"/>
              </w:rPr>
              <w:t>жимого имущества</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49,05</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7,0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36,6</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29,04</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161,69</w:t>
            </w:r>
          </w:p>
        </w:tc>
      </w:tr>
      <w:tr w:rsidR="00786403" w:rsidRPr="00786403" w:rsidTr="00786403">
        <w:trPr>
          <w:trHeight w:val="1248"/>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1.2</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Мер</w:t>
            </w:r>
            <w:r w:rsidRPr="00786403">
              <w:rPr>
                <w:rFonts w:ascii="Times New Roman" w:hAnsi="Times New Roman"/>
              </w:rPr>
              <w:t>о</w:t>
            </w:r>
            <w:r w:rsidRPr="00786403">
              <w:rPr>
                <w:rFonts w:ascii="Times New Roman" w:hAnsi="Times New Roman"/>
              </w:rPr>
              <w:t>приятие</w:t>
            </w: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Оплата услуг по проведению нез</w:t>
            </w:r>
            <w:r w:rsidRPr="00786403">
              <w:rPr>
                <w:rFonts w:ascii="Times New Roman" w:hAnsi="Times New Roman"/>
                <w:lang w:val="ru-RU"/>
              </w:rPr>
              <w:t>а</w:t>
            </w:r>
            <w:r w:rsidRPr="00786403">
              <w:rPr>
                <w:rFonts w:ascii="Times New Roman" w:hAnsi="Times New Roman"/>
                <w:lang w:val="ru-RU"/>
              </w:rPr>
              <w:t>висимой оценки рыночной стоим</w:t>
            </w:r>
            <w:r w:rsidRPr="00786403">
              <w:rPr>
                <w:rFonts w:ascii="Times New Roman" w:hAnsi="Times New Roman"/>
                <w:lang w:val="ru-RU"/>
              </w:rPr>
              <w:t>о</w:t>
            </w:r>
            <w:r w:rsidRPr="00786403">
              <w:rPr>
                <w:rFonts w:ascii="Times New Roman" w:hAnsi="Times New Roman"/>
                <w:lang w:val="ru-RU"/>
              </w:rPr>
              <w:t>сти муниципальн</w:t>
            </w:r>
            <w:r w:rsidRPr="00786403">
              <w:rPr>
                <w:rFonts w:ascii="Times New Roman" w:hAnsi="Times New Roman"/>
                <w:lang w:val="ru-RU"/>
              </w:rPr>
              <w:t>о</w:t>
            </w:r>
            <w:r w:rsidRPr="00786403">
              <w:rPr>
                <w:rFonts w:ascii="Times New Roman" w:hAnsi="Times New Roman"/>
                <w:lang w:val="ru-RU"/>
              </w:rPr>
              <w:t>го имущества</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27,0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35,5</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10,0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35,81</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40,0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40,0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188,31</w:t>
            </w:r>
          </w:p>
        </w:tc>
      </w:tr>
      <w:tr w:rsidR="00786403" w:rsidRPr="00786403" w:rsidTr="00786403">
        <w:trPr>
          <w:trHeight w:val="1068"/>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1.3</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Мер</w:t>
            </w:r>
            <w:r w:rsidRPr="00786403">
              <w:rPr>
                <w:rFonts w:ascii="Times New Roman" w:hAnsi="Times New Roman"/>
              </w:rPr>
              <w:t>о</w:t>
            </w:r>
            <w:r w:rsidRPr="00786403">
              <w:rPr>
                <w:rFonts w:ascii="Times New Roman" w:hAnsi="Times New Roman"/>
              </w:rPr>
              <w:t>приятие</w:t>
            </w: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На оплату объя</w:t>
            </w:r>
            <w:r w:rsidRPr="00786403">
              <w:rPr>
                <w:rFonts w:ascii="Times New Roman" w:hAnsi="Times New Roman"/>
                <w:lang w:val="ru-RU"/>
              </w:rPr>
              <w:t>в</w:t>
            </w:r>
            <w:r w:rsidRPr="00786403">
              <w:rPr>
                <w:rFonts w:ascii="Times New Roman" w:hAnsi="Times New Roman"/>
                <w:lang w:val="ru-RU"/>
              </w:rPr>
              <w:t>лений в средствах массовой инфо</w:t>
            </w:r>
            <w:r w:rsidRPr="00786403">
              <w:rPr>
                <w:rFonts w:ascii="Times New Roman" w:hAnsi="Times New Roman"/>
                <w:lang w:val="ru-RU"/>
              </w:rPr>
              <w:t>р</w:t>
            </w:r>
            <w:r w:rsidRPr="00786403">
              <w:rPr>
                <w:rFonts w:ascii="Times New Roman" w:hAnsi="Times New Roman"/>
                <w:lang w:val="ru-RU"/>
              </w:rPr>
              <w:t>мации</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47,46</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12,4</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3,5</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65,36</w:t>
            </w:r>
          </w:p>
        </w:tc>
      </w:tr>
      <w:tr w:rsidR="00786403" w:rsidRPr="00786403" w:rsidTr="00786403">
        <w:trPr>
          <w:trHeight w:val="843"/>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1.4</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Мер</w:t>
            </w:r>
            <w:r w:rsidRPr="00786403">
              <w:rPr>
                <w:rFonts w:ascii="Times New Roman" w:hAnsi="Times New Roman"/>
              </w:rPr>
              <w:t>о</w:t>
            </w:r>
            <w:r w:rsidRPr="00786403">
              <w:rPr>
                <w:rFonts w:ascii="Times New Roman" w:hAnsi="Times New Roman"/>
              </w:rPr>
              <w:t>приятие</w:t>
            </w: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Работы, связанные с межеванием з</w:t>
            </w:r>
            <w:r w:rsidRPr="00786403">
              <w:rPr>
                <w:rFonts w:ascii="Times New Roman" w:hAnsi="Times New Roman"/>
                <w:lang w:val="ru-RU"/>
              </w:rPr>
              <w:t>е</w:t>
            </w:r>
            <w:r w:rsidRPr="00786403">
              <w:rPr>
                <w:rFonts w:ascii="Times New Roman" w:hAnsi="Times New Roman"/>
                <w:lang w:val="ru-RU"/>
              </w:rPr>
              <w:t>мельных участков</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24,0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30,0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51,0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37,39</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17,0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51,0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210,39</w:t>
            </w:r>
          </w:p>
        </w:tc>
      </w:tr>
      <w:tr w:rsidR="00786403" w:rsidRPr="00786403" w:rsidTr="00786403">
        <w:trPr>
          <w:trHeight w:val="1266"/>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1.5</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Мер</w:t>
            </w:r>
            <w:r w:rsidRPr="00786403">
              <w:rPr>
                <w:rFonts w:ascii="Times New Roman" w:hAnsi="Times New Roman"/>
              </w:rPr>
              <w:t>о</w:t>
            </w:r>
            <w:r w:rsidRPr="00786403">
              <w:rPr>
                <w:rFonts w:ascii="Times New Roman" w:hAnsi="Times New Roman"/>
              </w:rPr>
              <w:t>приятие</w:t>
            </w: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Оплата услуг по проведению нез</w:t>
            </w:r>
            <w:r w:rsidRPr="00786403">
              <w:rPr>
                <w:rFonts w:ascii="Times New Roman" w:hAnsi="Times New Roman"/>
                <w:lang w:val="ru-RU"/>
              </w:rPr>
              <w:t>а</w:t>
            </w:r>
            <w:r w:rsidRPr="00786403">
              <w:rPr>
                <w:rFonts w:ascii="Times New Roman" w:hAnsi="Times New Roman"/>
                <w:lang w:val="ru-RU"/>
              </w:rPr>
              <w:t>висимой оценки рыночной стоим</w:t>
            </w:r>
            <w:r w:rsidRPr="00786403">
              <w:rPr>
                <w:rFonts w:ascii="Times New Roman" w:hAnsi="Times New Roman"/>
                <w:lang w:val="ru-RU"/>
              </w:rPr>
              <w:t>о</w:t>
            </w:r>
            <w:r w:rsidRPr="00786403">
              <w:rPr>
                <w:rFonts w:ascii="Times New Roman" w:hAnsi="Times New Roman"/>
                <w:lang w:val="ru-RU"/>
              </w:rPr>
              <w:t>сти земельных уч</w:t>
            </w:r>
            <w:r w:rsidRPr="00786403">
              <w:rPr>
                <w:rFonts w:ascii="Times New Roman" w:hAnsi="Times New Roman"/>
                <w:lang w:val="ru-RU"/>
              </w:rPr>
              <w:t>а</w:t>
            </w:r>
            <w:r w:rsidRPr="00786403">
              <w:rPr>
                <w:rFonts w:ascii="Times New Roman" w:hAnsi="Times New Roman"/>
                <w:lang w:val="ru-RU"/>
              </w:rPr>
              <w:t>стков</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27,0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27,0</w:t>
            </w:r>
          </w:p>
        </w:tc>
      </w:tr>
      <w:tr w:rsidR="00786403" w:rsidRPr="00786403" w:rsidTr="00786403">
        <w:trPr>
          <w:trHeight w:val="663"/>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lastRenderedPageBreak/>
              <w:t>1.6</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Прочие расходы, в том числе:</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Админис</w:t>
            </w:r>
            <w:r w:rsidRPr="00786403">
              <w:rPr>
                <w:rFonts w:ascii="Times New Roman" w:hAnsi="Times New Roman"/>
              </w:rPr>
              <w:t>т</w:t>
            </w:r>
            <w:r w:rsidRPr="00786403">
              <w:rPr>
                <w:rFonts w:ascii="Times New Roman" w:hAnsi="Times New Roman"/>
              </w:rPr>
              <w:t>рация Т</w:t>
            </w:r>
            <w:r w:rsidRPr="00786403">
              <w:rPr>
                <w:rFonts w:ascii="Times New Roman" w:hAnsi="Times New Roman"/>
              </w:rPr>
              <w:t>у</w:t>
            </w:r>
            <w:r w:rsidRPr="00786403">
              <w:rPr>
                <w:rFonts w:ascii="Times New Roman" w:hAnsi="Times New Roman"/>
              </w:rPr>
              <w:t>жинского муниципальн</w:t>
            </w:r>
            <w:r w:rsidRPr="00786403">
              <w:rPr>
                <w:rFonts w:ascii="Times New Roman" w:hAnsi="Times New Roman"/>
              </w:rPr>
              <w:t>о</w:t>
            </w:r>
            <w:r w:rsidRPr="00786403">
              <w:rPr>
                <w:rFonts w:ascii="Times New Roman" w:hAnsi="Times New Roman"/>
              </w:rPr>
              <w:t>го района</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27,49</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147,8</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81,4</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53,3</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43,2</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56,0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409,19</w:t>
            </w:r>
          </w:p>
        </w:tc>
      </w:tr>
      <w:tr w:rsidR="00786403" w:rsidRPr="00786403" w:rsidTr="00786403">
        <w:trPr>
          <w:trHeight w:val="663"/>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 xml:space="preserve">1.6.1 </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Арендная плата по договорам аренды по программе «Служебное ж</w:t>
            </w:r>
            <w:r w:rsidRPr="00786403">
              <w:rPr>
                <w:rFonts w:ascii="Times New Roman" w:hAnsi="Times New Roman"/>
                <w:lang w:val="ru-RU"/>
              </w:rPr>
              <w:t>и</w:t>
            </w:r>
            <w:r w:rsidRPr="00786403">
              <w:rPr>
                <w:rFonts w:ascii="Times New Roman" w:hAnsi="Times New Roman"/>
                <w:lang w:val="ru-RU"/>
              </w:rPr>
              <w:t>лье»</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24,0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31,2</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31,2</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31,2</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117,60</w:t>
            </w:r>
          </w:p>
        </w:tc>
      </w:tr>
      <w:tr w:rsidR="00786403" w:rsidRPr="00786403" w:rsidTr="00786403">
        <w:trPr>
          <w:trHeight w:val="663"/>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1.6.2</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r w:rsidRPr="00786403">
              <w:rPr>
                <w:rFonts w:ascii="Times New Roman" w:hAnsi="Times New Roman"/>
                <w:lang w:val="ru-RU"/>
              </w:rPr>
              <w:t>Услуги связи, заправка картри</w:t>
            </w:r>
            <w:r w:rsidRPr="00786403">
              <w:rPr>
                <w:rFonts w:ascii="Times New Roman" w:hAnsi="Times New Roman"/>
                <w:lang w:val="ru-RU"/>
              </w:rPr>
              <w:t>д</w:t>
            </w:r>
            <w:r w:rsidRPr="00786403">
              <w:rPr>
                <w:rFonts w:ascii="Times New Roman" w:hAnsi="Times New Roman"/>
                <w:lang w:val="ru-RU"/>
              </w:rPr>
              <w:t>жей, нотариальные услуги, приобрет</w:t>
            </w:r>
            <w:r w:rsidRPr="00786403">
              <w:rPr>
                <w:rFonts w:ascii="Times New Roman" w:hAnsi="Times New Roman"/>
                <w:lang w:val="ru-RU"/>
              </w:rPr>
              <w:t>е</w:t>
            </w:r>
            <w:r w:rsidRPr="00786403">
              <w:rPr>
                <w:rFonts w:ascii="Times New Roman" w:hAnsi="Times New Roman"/>
                <w:lang w:val="ru-RU"/>
              </w:rPr>
              <w:t>ние канцтоваров и материалов для ремонта муниц</w:t>
            </w:r>
            <w:r w:rsidRPr="00786403">
              <w:rPr>
                <w:rFonts w:ascii="Times New Roman" w:hAnsi="Times New Roman"/>
                <w:lang w:val="ru-RU"/>
              </w:rPr>
              <w:t>и</w:t>
            </w:r>
            <w:r w:rsidRPr="00786403">
              <w:rPr>
                <w:rFonts w:ascii="Times New Roman" w:hAnsi="Times New Roman"/>
                <w:lang w:val="ru-RU"/>
              </w:rPr>
              <w:t>пального имущес</w:t>
            </w:r>
            <w:r w:rsidRPr="00786403">
              <w:rPr>
                <w:rFonts w:ascii="Times New Roman" w:hAnsi="Times New Roman"/>
                <w:lang w:val="ru-RU"/>
              </w:rPr>
              <w:t>т</w:t>
            </w:r>
            <w:r w:rsidRPr="00786403">
              <w:rPr>
                <w:rFonts w:ascii="Times New Roman" w:hAnsi="Times New Roman"/>
                <w:lang w:val="ru-RU"/>
              </w:rPr>
              <w:t>ва</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lang w:val="ru-RU"/>
              </w:rPr>
            </w:pP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7,4</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1,595</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6,0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8,0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22,995</w:t>
            </w:r>
          </w:p>
        </w:tc>
      </w:tr>
      <w:tr w:rsidR="00786403" w:rsidRPr="00786403" w:rsidTr="00786403">
        <w:trPr>
          <w:trHeight w:val="663"/>
          <w:tblCellSpacing w:w="5" w:type="nil"/>
        </w:trPr>
        <w:tc>
          <w:tcPr>
            <w:tcW w:w="27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1.6.3</w:t>
            </w:r>
          </w:p>
        </w:tc>
        <w:tc>
          <w:tcPr>
            <w:tcW w:w="479"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p>
        </w:tc>
        <w:tc>
          <w:tcPr>
            <w:tcW w:w="754"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r w:rsidRPr="00786403">
              <w:rPr>
                <w:rFonts w:ascii="Times New Roman" w:hAnsi="Times New Roman"/>
              </w:rPr>
              <w:t>Прочие работы и услуги</w:t>
            </w:r>
          </w:p>
        </w:tc>
        <w:tc>
          <w:tcPr>
            <w:tcW w:w="616"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autoSpaceDE w:val="0"/>
              <w:autoSpaceDN w:val="0"/>
              <w:adjustRightInd w:val="0"/>
              <w:spacing w:after="0" w:line="240" w:lineRule="auto"/>
              <w:rPr>
                <w:rFonts w:ascii="Times New Roman" w:hAnsi="Times New Roman"/>
              </w:rPr>
            </w:pP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50,0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20,5</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6,0</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16,8</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93,3</w:t>
            </w:r>
          </w:p>
        </w:tc>
      </w:tr>
    </w:tbl>
    <w:p w:rsidR="00786403" w:rsidRPr="00786403" w:rsidRDefault="00786403" w:rsidP="00786403">
      <w:pPr>
        <w:pStyle w:val="a4"/>
        <w:ind w:left="5670"/>
        <w:rPr>
          <w:rFonts w:ascii="Times New Roman" w:hAnsi="Times New Roman"/>
          <w:lang w:val="ru-RU"/>
        </w:rPr>
      </w:pPr>
      <w:r w:rsidRPr="00786403">
        <w:rPr>
          <w:rFonts w:ascii="Times New Roman" w:hAnsi="Times New Roman"/>
          <w:lang w:val="ru-RU"/>
        </w:rPr>
        <w:t>Приложение</w:t>
      </w:r>
    </w:p>
    <w:p w:rsidR="00786403" w:rsidRPr="00786403" w:rsidRDefault="00786403" w:rsidP="00786403">
      <w:pPr>
        <w:pStyle w:val="a4"/>
        <w:ind w:left="5670"/>
        <w:rPr>
          <w:rFonts w:ascii="Times New Roman" w:hAnsi="Times New Roman"/>
          <w:lang w:val="ru-RU"/>
        </w:rPr>
      </w:pPr>
    </w:p>
    <w:p w:rsidR="00786403" w:rsidRPr="00786403" w:rsidRDefault="00786403" w:rsidP="00786403">
      <w:pPr>
        <w:pStyle w:val="a4"/>
        <w:ind w:left="5670"/>
        <w:rPr>
          <w:rFonts w:ascii="Times New Roman" w:hAnsi="Times New Roman"/>
          <w:lang w:val="ru-RU"/>
        </w:rPr>
      </w:pPr>
      <w:r w:rsidRPr="00786403">
        <w:rPr>
          <w:rFonts w:ascii="Times New Roman" w:hAnsi="Times New Roman"/>
          <w:lang w:val="ru-RU"/>
        </w:rPr>
        <w:t xml:space="preserve">Приложение № 3 к постановлению администрации Тужинского муниципального района </w:t>
      </w:r>
    </w:p>
    <w:p w:rsidR="00786403" w:rsidRPr="00786403" w:rsidRDefault="00786403" w:rsidP="00786403">
      <w:pPr>
        <w:pStyle w:val="a4"/>
        <w:ind w:left="4962"/>
        <w:rPr>
          <w:rFonts w:ascii="Times New Roman" w:hAnsi="Times New Roman"/>
          <w:lang w:val="ru-RU"/>
        </w:rPr>
      </w:pPr>
      <w:r w:rsidRPr="00786403">
        <w:rPr>
          <w:rFonts w:ascii="Times New Roman" w:hAnsi="Times New Roman"/>
          <w:lang w:val="ru-RU"/>
        </w:rPr>
        <w:t xml:space="preserve">            от 16.05.2018 № 143</w:t>
      </w:r>
      <w:r w:rsidRPr="00786403">
        <w:rPr>
          <w:rFonts w:ascii="Times New Roman" w:hAnsi="Times New Roman"/>
          <w:color w:val="FFFFFF"/>
          <w:lang w:val="ru-RU"/>
        </w:rPr>
        <w:t>4</w:t>
      </w:r>
    </w:p>
    <w:p w:rsidR="00786403" w:rsidRPr="00786403" w:rsidRDefault="00786403" w:rsidP="00786403">
      <w:pPr>
        <w:widowControl w:val="0"/>
        <w:autoSpaceDE w:val="0"/>
        <w:autoSpaceDN w:val="0"/>
        <w:adjustRightInd w:val="0"/>
        <w:spacing w:after="0" w:line="240" w:lineRule="auto"/>
        <w:ind w:firstLine="540"/>
        <w:jc w:val="center"/>
        <w:rPr>
          <w:rFonts w:ascii="Times New Roman" w:hAnsi="Times New Roman"/>
          <w:b/>
          <w:lang w:val="ru-RU"/>
        </w:rPr>
      </w:pP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РЕСУРСНОЕ ОБЕСПЕЧЕНИЕ</w:t>
      </w:r>
    </w:p>
    <w:p w:rsidR="00786403" w:rsidRPr="00786403" w:rsidRDefault="00786403" w:rsidP="00786403">
      <w:pPr>
        <w:pStyle w:val="a4"/>
        <w:jc w:val="center"/>
        <w:rPr>
          <w:rFonts w:ascii="Times New Roman" w:hAnsi="Times New Roman"/>
          <w:lang w:val="ru-RU"/>
        </w:rPr>
      </w:pPr>
      <w:r w:rsidRPr="00786403">
        <w:rPr>
          <w:rFonts w:ascii="Times New Roman" w:hAnsi="Times New Roman"/>
          <w:lang w:val="ru-RU"/>
        </w:rPr>
        <w:t>РЕАЛИЗАЦИИ МУНИЦИПАЛЬНОЙ ПРОГРАММЫ ЗА СЧЕТ</w:t>
      </w:r>
    </w:p>
    <w:p w:rsidR="00786403" w:rsidRPr="00786403" w:rsidRDefault="00786403" w:rsidP="00786403">
      <w:pPr>
        <w:pStyle w:val="a4"/>
        <w:jc w:val="center"/>
        <w:rPr>
          <w:rFonts w:ascii="Times New Roman" w:hAnsi="Times New Roman"/>
        </w:rPr>
      </w:pPr>
      <w:r w:rsidRPr="00786403">
        <w:rPr>
          <w:rFonts w:ascii="Times New Roman" w:hAnsi="Times New Roman"/>
        </w:rPr>
        <w:t>ВСЕХ ИСТОЧНИКОВ ФИНАНСИРОВАНИЯ</w:t>
      </w:r>
    </w:p>
    <w:p w:rsidR="00786403" w:rsidRPr="00786403" w:rsidRDefault="00786403" w:rsidP="00786403">
      <w:pPr>
        <w:pStyle w:val="a4"/>
        <w:rPr>
          <w:rFonts w:ascii="Times New Roman" w:hAnsi="Times New Roman"/>
        </w:rPr>
      </w:pPr>
    </w:p>
    <w:tbl>
      <w:tblPr>
        <w:tblW w:w="5000" w:type="pct"/>
        <w:tblCellSpacing w:w="5" w:type="nil"/>
        <w:tblCellMar>
          <w:left w:w="75" w:type="dxa"/>
          <w:right w:w="75" w:type="dxa"/>
        </w:tblCellMar>
        <w:tblLook w:val="0000"/>
      </w:tblPr>
      <w:tblGrid>
        <w:gridCol w:w="446"/>
        <w:gridCol w:w="1661"/>
        <w:gridCol w:w="1716"/>
        <w:gridCol w:w="1709"/>
        <w:gridCol w:w="642"/>
        <w:gridCol w:w="642"/>
        <w:gridCol w:w="642"/>
        <w:gridCol w:w="752"/>
        <w:gridCol w:w="642"/>
        <w:gridCol w:w="642"/>
        <w:gridCol w:w="861"/>
      </w:tblGrid>
      <w:tr w:rsidR="00786403" w:rsidRPr="00786403" w:rsidTr="00786403">
        <w:trPr>
          <w:trHeight w:val="253"/>
          <w:tblCellSpacing w:w="5" w:type="nil"/>
        </w:trPr>
        <w:tc>
          <w:tcPr>
            <w:tcW w:w="274"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 п/п</w:t>
            </w:r>
          </w:p>
        </w:tc>
        <w:tc>
          <w:tcPr>
            <w:tcW w:w="754"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Статус</w:t>
            </w:r>
          </w:p>
        </w:tc>
        <w:tc>
          <w:tcPr>
            <w:tcW w:w="822"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lang w:val="ru-RU"/>
              </w:rPr>
            </w:pPr>
            <w:r w:rsidRPr="00786403">
              <w:rPr>
                <w:rFonts w:ascii="Times New Roman" w:hAnsi="Times New Roman"/>
                <w:lang w:val="ru-RU"/>
              </w:rPr>
              <w:t>Наименование муниципальной программы, подпрограммы, муниципальной целевой программы, ведомственной целевой программы, отдельного мероприятия</w:t>
            </w:r>
          </w:p>
        </w:tc>
        <w:tc>
          <w:tcPr>
            <w:tcW w:w="685" w:type="pct"/>
            <w:vMerge w:val="restar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Источники финансирования</w:t>
            </w:r>
          </w:p>
        </w:tc>
        <w:tc>
          <w:tcPr>
            <w:tcW w:w="2465" w:type="pct"/>
            <w:gridSpan w:val="7"/>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 xml:space="preserve">Оценка расходов, тыс. </w:t>
            </w:r>
            <w:proofErr w:type="gramStart"/>
            <w:r w:rsidRPr="00786403">
              <w:rPr>
                <w:rFonts w:ascii="Times New Roman" w:hAnsi="Times New Roman"/>
              </w:rPr>
              <w:t>руб</w:t>
            </w:r>
            <w:proofErr w:type="gramEnd"/>
            <w:r w:rsidRPr="00786403">
              <w:rPr>
                <w:rFonts w:ascii="Times New Roman" w:hAnsi="Times New Roman"/>
              </w:rPr>
              <w:t>.</w:t>
            </w:r>
          </w:p>
        </w:tc>
      </w:tr>
      <w:tr w:rsidR="00786403" w:rsidRPr="00786403" w:rsidTr="00786403">
        <w:trPr>
          <w:trHeight w:val="1760"/>
          <w:tblCellSpacing w:w="5" w:type="nil"/>
        </w:trPr>
        <w:tc>
          <w:tcPr>
            <w:tcW w:w="274" w:type="pct"/>
            <w:vMerge/>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754" w:type="pct"/>
            <w:vMerge/>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822" w:type="pct"/>
            <w:vMerge/>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685" w:type="pct"/>
            <w:vMerge/>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34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2014</w:t>
            </w:r>
          </w:p>
        </w:tc>
        <w:tc>
          <w:tcPr>
            <w:tcW w:w="343"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2015</w:t>
            </w:r>
          </w:p>
        </w:tc>
        <w:tc>
          <w:tcPr>
            <w:tcW w:w="343"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2016</w:t>
            </w:r>
          </w:p>
        </w:tc>
        <w:tc>
          <w:tcPr>
            <w:tcW w:w="342"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2017</w:t>
            </w:r>
          </w:p>
        </w:tc>
        <w:tc>
          <w:tcPr>
            <w:tcW w:w="343"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2018</w:t>
            </w:r>
          </w:p>
        </w:tc>
        <w:tc>
          <w:tcPr>
            <w:tcW w:w="343"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2019</w:t>
            </w:r>
          </w:p>
        </w:tc>
        <w:tc>
          <w:tcPr>
            <w:tcW w:w="411" w:type="pct"/>
            <w:tcBorders>
              <w:top w:val="single" w:sz="4" w:space="0" w:color="auto"/>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Итого</w:t>
            </w:r>
          </w:p>
        </w:tc>
      </w:tr>
      <w:tr w:rsidR="00786403" w:rsidRPr="00786403" w:rsidTr="00786403">
        <w:trPr>
          <w:trHeight w:val="435"/>
          <w:tblCellSpacing w:w="5" w:type="nil"/>
        </w:trPr>
        <w:tc>
          <w:tcPr>
            <w:tcW w:w="274" w:type="pct"/>
            <w:vMerge w:val="restart"/>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754" w:type="pct"/>
            <w:vMerge w:val="restart"/>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Муниципальная программа</w:t>
            </w:r>
          </w:p>
        </w:tc>
        <w:tc>
          <w:tcPr>
            <w:tcW w:w="822" w:type="pct"/>
            <w:vMerge w:val="restart"/>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lang w:val="ru-RU"/>
              </w:rPr>
            </w:pPr>
            <w:r w:rsidRPr="00786403">
              <w:rPr>
                <w:rFonts w:ascii="Times New Roman" w:hAnsi="Times New Roman"/>
                <w:lang w:val="ru-RU"/>
              </w:rPr>
              <w:t>Муниципальная программа Тужинского муниципального района «Управление муниципальным имуществом» на 2014-2019 годы</w:t>
            </w:r>
          </w:p>
        </w:tc>
        <w:tc>
          <w:tcPr>
            <w:tcW w:w="685" w:type="pct"/>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всего</w:t>
            </w:r>
          </w:p>
        </w:tc>
        <w:tc>
          <w:tcPr>
            <w:tcW w:w="342"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202,0</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232,7</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179,0</w:t>
            </w:r>
          </w:p>
        </w:tc>
        <w:tc>
          <w:tcPr>
            <w:tcW w:w="342"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159,04</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110,2</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179,0</w:t>
            </w:r>
          </w:p>
        </w:tc>
        <w:tc>
          <w:tcPr>
            <w:tcW w:w="411" w:type="pct"/>
            <w:tcBorders>
              <w:left w:val="single" w:sz="4" w:space="0" w:color="auto"/>
              <w:bottom w:val="single" w:sz="4" w:space="0" w:color="auto"/>
              <w:right w:val="single" w:sz="4" w:space="0" w:color="auto"/>
            </w:tcBorders>
          </w:tcPr>
          <w:p w:rsidR="00786403" w:rsidRPr="00786403" w:rsidRDefault="00786403" w:rsidP="00786403">
            <w:pPr>
              <w:spacing w:after="0" w:line="240" w:lineRule="auto"/>
              <w:rPr>
                <w:rFonts w:ascii="Times New Roman" w:hAnsi="Times New Roman"/>
              </w:rPr>
            </w:pPr>
            <w:r w:rsidRPr="00786403">
              <w:rPr>
                <w:rFonts w:ascii="Times New Roman" w:hAnsi="Times New Roman"/>
              </w:rPr>
              <w:t>1061,94</w:t>
            </w:r>
          </w:p>
        </w:tc>
      </w:tr>
      <w:tr w:rsidR="00786403" w:rsidRPr="00786403" w:rsidTr="00786403">
        <w:trPr>
          <w:trHeight w:val="681"/>
          <w:tblCellSpacing w:w="5" w:type="nil"/>
        </w:trPr>
        <w:tc>
          <w:tcPr>
            <w:tcW w:w="274" w:type="pct"/>
            <w:vMerge/>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754" w:type="pct"/>
            <w:vMerge/>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822" w:type="pct"/>
            <w:vMerge/>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p>
        </w:tc>
        <w:tc>
          <w:tcPr>
            <w:tcW w:w="685" w:type="pct"/>
            <w:tcBorders>
              <w:left w:val="single" w:sz="4" w:space="0" w:color="auto"/>
              <w:bottom w:val="single" w:sz="4" w:space="0" w:color="auto"/>
              <w:right w:val="single" w:sz="4" w:space="0" w:color="auto"/>
            </w:tcBorders>
          </w:tcPr>
          <w:p w:rsidR="00786403" w:rsidRPr="00786403" w:rsidRDefault="00786403" w:rsidP="00786403">
            <w:pPr>
              <w:pStyle w:val="a4"/>
              <w:rPr>
                <w:rFonts w:ascii="Times New Roman" w:hAnsi="Times New Roman"/>
              </w:rPr>
            </w:pPr>
            <w:r w:rsidRPr="00786403">
              <w:rPr>
                <w:rFonts w:ascii="Times New Roman" w:hAnsi="Times New Roman"/>
              </w:rPr>
              <w:t>местный бюджет</w:t>
            </w:r>
          </w:p>
        </w:tc>
        <w:tc>
          <w:tcPr>
            <w:tcW w:w="342"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202,0</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232,7</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color w:val="000000"/>
              </w:rPr>
            </w:pPr>
            <w:r w:rsidRPr="00786403">
              <w:rPr>
                <w:rFonts w:ascii="Times New Roman" w:hAnsi="Times New Roman"/>
                <w:color w:val="000000"/>
              </w:rPr>
              <w:t>179,0</w:t>
            </w:r>
          </w:p>
        </w:tc>
        <w:tc>
          <w:tcPr>
            <w:tcW w:w="342"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159,04</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110,2</w:t>
            </w:r>
          </w:p>
        </w:tc>
        <w:tc>
          <w:tcPr>
            <w:tcW w:w="343" w:type="pct"/>
            <w:tcBorders>
              <w:left w:val="single" w:sz="4" w:space="0" w:color="auto"/>
              <w:bottom w:val="single" w:sz="4" w:space="0" w:color="auto"/>
              <w:right w:val="single" w:sz="4" w:space="0" w:color="auto"/>
            </w:tcBorders>
          </w:tcPr>
          <w:p w:rsidR="00786403" w:rsidRPr="00786403" w:rsidRDefault="00786403" w:rsidP="00786403">
            <w:pPr>
              <w:pStyle w:val="a4"/>
              <w:jc w:val="center"/>
              <w:rPr>
                <w:rFonts w:ascii="Times New Roman" w:hAnsi="Times New Roman"/>
              </w:rPr>
            </w:pPr>
            <w:r w:rsidRPr="00786403">
              <w:rPr>
                <w:rFonts w:ascii="Times New Roman" w:hAnsi="Times New Roman"/>
              </w:rPr>
              <w:t>179,0</w:t>
            </w:r>
          </w:p>
        </w:tc>
        <w:tc>
          <w:tcPr>
            <w:tcW w:w="411" w:type="pct"/>
            <w:tcBorders>
              <w:left w:val="single" w:sz="4" w:space="0" w:color="auto"/>
              <w:bottom w:val="single" w:sz="4" w:space="0" w:color="auto"/>
              <w:right w:val="single" w:sz="4" w:space="0" w:color="auto"/>
            </w:tcBorders>
          </w:tcPr>
          <w:p w:rsidR="00786403" w:rsidRPr="00786403" w:rsidRDefault="00786403" w:rsidP="00786403">
            <w:pPr>
              <w:spacing w:after="0" w:line="240" w:lineRule="auto"/>
              <w:rPr>
                <w:rFonts w:ascii="Times New Roman" w:hAnsi="Times New Roman"/>
              </w:rPr>
            </w:pPr>
            <w:r w:rsidRPr="00786403">
              <w:rPr>
                <w:rFonts w:ascii="Times New Roman" w:hAnsi="Times New Roman"/>
              </w:rPr>
              <w:t>1061,94</w:t>
            </w:r>
          </w:p>
        </w:tc>
      </w:tr>
    </w:tbl>
    <w:p w:rsidR="00786403" w:rsidRDefault="00786403" w:rsidP="00506654">
      <w:pPr>
        <w:autoSpaceDE w:val="0"/>
        <w:autoSpaceDN w:val="0"/>
        <w:adjustRightInd w:val="0"/>
        <w:spacing w:after="0" w:line="240" w:lineRule="auto"/>
        <w:rPr>
          <w:rFonts w:ascii="Times New Roman" w:hAnsi="Times New Roman"/>
          <w:sz w:val="24"/>
          <w:szCs w:val="24"/>
          <w:lang w:val="ru-RU"/>
        </w:rPr>
      </w:pPr>
    </w:p>
    <w:p w:rsidR="00786403" w:rsidRPr="00786403" w:rsidRDefault="00786403" w:rsidP="00786403">
      <w:pPr>
        <w:pStyle w:val="ConsPlusTitle"/>
        <w:jc w:val="center"/>
        <w:rPr>
          <w:rFonts w:ascii="Times New Roman" w:hAnsi="Times New Roman" w:cs="Times New Roman"/>
          <w:sz w:val="22"/>
          <w:szCs w:val="22"/>
        </w:rPr>
      </w:pPr>
      <w:r w:rsidRPr="00786403">
        <w:rPr>
          <w:rFonts w:ascii="Times New Roman" w:hAnsi="Times New Roman" w:cs="Times New Roman"/>
          <w:sz w:val="22"/>
          <w:szCs w:val="22"/>
        </w:rPr>
        <w:lastRenderedPageBreak/>
        <w:t>АДМИНИСТРАЦИЯ ТУЖИНСКОГО МУНИЦИПАЛЬНОГО РАЙОНА</w:t>
      </w:r>
    </w:p>
    <w:p w:rsidR="00786403" w:rsidRPr="00786403" w:rsidRDefault="00786403" w:rsidP="00786403">
      <w:pPr>
        <w:pStyle w:val="ConsPlusTitle"/>
        <w:jc w:val="center"/>
        <w:rPr>
          <w:rFonts w:ascii="Times New Roman" w:hAnsi="Times New Roman" w:cs="Times New Roman"/>
          <w:sz w:val="22"/>
          <w:szCs w:val="22"/>
        </w:rPr>
      </w:pPr>
      <w:r w:rsidRPr="00786403">
        <w:rPr>
          <w:rFonts w:ascii="Times New Roman" w:hAnsi="Times New Roman" w:cs="Times New Roman"/>
          <w:sz w:val="22"/>
          <w:szCs w:val="22"/>
        </w:rPr>
        <w:t>КИРОВСКОЙ ОБЛАСТИ</w:t>
      </w:r>
    </w:p>
    <w:p w:rsidR="00786403" w:rsidRPr="00786403" w:rsidRDefault="00786403" w:rsidP="00786403">
      <w:pPr>
        <w:pStyle w:val="ConsPlusTitle"/>
        <w:jc w:val="center"/>
        <w:rPr>
          <w:rFonts w:ascii="Times New Roman" w:hAnsi="Times New Roman" w:cs="Times New Roman"/>
          <w:b w:val="0"/>
          <w:sz w:val="22"/>
          <w:szCs w:val="22"/>
        </w:rPr>
      </w:pPr>
    </w:p>
    <w:p w:rsidR="00786403" w:rsidRPr="00786403" w:rsidRDefault="00786403" w:rsidP="00786403">
      <w:pPr>
        <w:pStyle w:val="ConsPlusTitle"/>
        <w:jc w:val="center"/>
        <w:rPr>
          <w:rFonts w:ascii="Times New Roman" w:hAnsi="Times New Roman" w:cs="Times New Roman"/>
          <w:sz w:val="22"/>
          <w:szCs w:val="22"/>
        </w:rPr>
      </w:pPr>
      <w:r w:rsidRPr="00786403">
        <w:rPr>
          <w:rFonts w:ascii="Times New Roman" w:hAnsi="Times New Roman" w:cs="Times New Roman"/>
          <w:sz w:val="22"/>
          <w:szCs w:val="22"/>
        </w:rPr>
        <w:t>ПОСТАНОВЛЕНИЕ</w:t>
      </w:r>
    </w:p>
    <w:p w:rsidR="00786403" w:rsidRPr="00786403" w:rsidRDefault="00786403" w:rsidP="00786403">
      <w:pPr>
        <w:pStyle w:val="ConsPlusTitle"/>
        <w:jc w:val="center"/>
        <w:rPr>
          <w:rFonts w:ascii="Times New Roman" w:hAnsi="Times New Roman" w:cs="Times New Roman"/>
          <w:b w:val="0"/>
          <w:sz w:val="22"/>
          <w:szCs w:val="22"/>
        </w:rPr>
      </w:pPr>
    </w:p>
    <w:p w:rsidR="00786403" w:rsidRPr="00786403" w:rsidRDefault="00786403" w:rsidP="00786403">
      <w:pPr>
        <w:pStyle w:val="ConsPlusTitle"/>
        <w:jc w:val="center"/>
        <w:rPr>
          <w:rFonts w:ascii="Times New Roman" w:hAnsi="Times New Roman" w:cs="Times New Roman"/>
          <w:b w:val="0"/>
          <w:sz w:val="22"/>
          <w:szCs w:val="22"/>
          <w:u w:val="single"/>
        </w:rPr>
      </w:pPr>
      <w:r w:rsidRPr="00786403">
        <w:rPr>
          <w:rFonts w:ascii="Times New Roman" w:hAnsi="Times New Roman" w:cs="Times New Roman"/>
          <w:b w:val="0"/>
          <w:sz w:val="22"/>
          <w:szCs w:val="22"/>
          <w:u w:val="single"/>
        </w:rPr>
        <w:t>16.05.2018</w:t>
      </w:r>
      <w:r w:rsidRPr="00786403">
        <w:rPr>
          <w:rFonts w:ascii="Times New Roman" w:hAnsi="Times New Roman" w:cs="Times New Roman"/>
          <w:b w:val="0"/>
          <w:sz w:val="22"/>
          <w:szCs w:val="22"/>
        </w:rPr>
        <w:t xml:space="preserve">                                                                                                        </w:t>
      </w:r>
      <w:r w:rsidRPr="00786403">
        <w:rPr>
          <w:rFonts w:ascii="Times New Roman" w:hAnsi="Times New Roman" w:cs="Times New Roman"/>
          <w:b w:val="0"/>
          <w:sz w:val="22"/>
          <w:szCs w:val="22"/>
          <w:u w:val="single"/>
        </w:rPr>
        <w:t>№146</w:t>
      </w:r>
    </w:p>
    <w:p w:rsidR="00786403" w:rsidRPr="00786403" w:rsidRDefault="00786403" w:rsidP="00786403">
      <w:pPr>
        <w:pStyle w:val="ConsPlusTitle"/>
        <w:jc w:val="center"/>
        <w:rPr>
          <w:rFonts w:ascii="Times New Roman" w:hAnsi="Times New Roman" w:cs="Times New Roman"/>
          <w:b w:val="0"/>
          <w:sz w:val="22"/>
          <w:szCs w:val="22"/>
        </w:rPr>
      </w:pPr>
      <w:r w:rsidRPr="00786403">
        <w:rPr>
          <w:rFonts w:ascii="Times New Roman" w:hAnsi="Times New Roman" w:cs="Times New Roman"/>
          <w:b w:val="0"/>
          <w:sz w:val="22"/>
          <w:szCs w:val="22"/>
        </w:rPr>
        <w:t>пгт</w:t>
      </w:r>
      <w:proofErr w:type="gramStart"/>
      <w:r w:rsidRPr="00786403">
        <w:rPr>
          <w:rFonts w:ascii="Times New Roman" w:hAnsi="Times New Roman" w:cs="Times New Roman"/>
          <w:b w:val="0"/>
          <w:sz w:val="22"/>
          <w:szCs w:val="22"/>
        </w:rPr>
        <w:t xml:space="preserve"> Т</w:t>
      </w:r>
      <w:proofErr w:type="gramEnd"/>
      <w:r w:rsidRPr="00786403">
        <w:rPr>
          <w:rFonts w:ascii="Times New Roman" w:hAnsi="Times New Roman" w:cs="Times New Roman"/>
          <w:b w:val="0"/>
          <w:sz w:val="22"/>
          <w:szCs w:val="22"/>
        </w:rPr>
        <w:t>ужа</w:t>
      </w:r>
    </w:p>
    <w:p w:rsidR="00786403" w:rsidRPr="00786403" w:rsidRDefault="00786403" w:rsidP="00786403">
      <w:pPr>
        <w:spacing w:after="0" w:line="240" w:lineRule="auto"/>
        <w:jc w:val="center"/>
        <w:rPr>
          <w:rFonts w:ascii="Times New Roman" w:hAnsi="Times New Roman"/>
          <w:lang w:val="ru-RU"/>
        </w:rPr>
      </w:pP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Об утверждении отчета об исполнении бюджета</w:t>
      </w: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Тужинского муниципального района за 1 квартал  2018 года</w:t>
      </w:r>
    </w:p>
    <w:p w:rsidR="00786403" w:rsidRPr="00786403" w:rsidRDefault="00786403" w:rsidP="00786403">
      <w:pPr>
        <w:spacing w:after="0" w:line="240" w:lineRule="auto"/>
        <w:jc w:val="center"/>
        <w:rPr>
          <w:rFonts w:ascii="Times New Roman" w:hAnsi="Times New Roman"/>
          <w:lang w:val="ru-RU"/>
        </w:rPr>
      </w:pPr>
    </w:p>
    <w:p w:rsidR="00786403" w:rsidRPr="00786403" w:rsidRDefault="00786403" w:rsidP="00786403">
      <w:pPr>
        <w:autoSpaceDE w:val="0"/>
        <w:autoSpaceDN w:val="0"/>
        <w:adjustRightInd w:val="0"/>
        <w:spacing w:after="0" w:line="240" w:lineRule="auto"/>
        <w:ind w:firstLine="708"/>
        <w:jc w:val="both"/>
        <w:rPr>
          <w:rFonts w:ascii="Times New Roman" w:hAnsi="Times New Roman"/>
          <w:lang w:val="ru-RU"/>
        </w:rPr>
      </w:pPr>
      <w:proofErr w:type="gramStart"/>
      <w:r w:rsidRPr="00786403">
        <w:rPr>
          <w:rFonts w:ascii="Times New Roman" w:hAnsi="Times New Roman"/>
          <w:lang w:val="ru-RU"/>
        </w:rPr>
        <w:t xml:space="preserve">Рассмотрев представленный Финансовым управлением  администрации Тужинского муниципального района отчет об исполнении бюджета муниципального района за 1 квартал  2018 года, администрация Тужинского муниципального района  отмечает, что в отчетном периоде обеспечена реализация мероприятий, предусмотренных постановлением администрации Тужинского муниципального района от 12.01.2018 № 8  </w:t>
      </w:r>
      <w:r w:rsidRPr="00786403">
        <w:rPr>
          <w:rFonts w:ascii="Times New Roman" w:hAnsi="Times New Roman"/>
          <w:bCs/>
          <w:lang w:val="ru-RU"/>
        </w:rPr>
        <w:t>«О мерах по выполнению решения Тужинской районной Думы от 08.12.2017 № 19/137 «О бюджете Тужинского муниципального района на 2018 год</w:t>
      </w:r>
      <w:proofErr w:type="gramEnd"/>
      <w:r w:rsidRPr="00786403">
        <w:rPr>
          <w:rFonts w:ascii="Times New Roman" w:hAnsi="Times New Roman"/>
          <w:bCs/>
          <w:lang w:val="ru-RU"/>
        </w:rPr>
        <w:t xml:space="preserve"> и на плановый период 2019 и 2020 годов»»</w:t>
      </w:r>
      <w:r w:rsidRPr="00786403">
        <w:rPr>
          <w:rFonts w:ascii="Times New Roman" w:hAnsi="Times New Roman"/>
          <w:lang w:val="ru-RU"/>
        </w:rPr>
        <w:t xml:space="preserve"> (далее – постановление от 12.01.2018 № 8). </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Исполнение бюджета муниципального района осуществлялось в соответствии со сводной бюджетной росписью бюджета муниципального района и кассовым планом на 1 квартал 2018 года (далее – кассовый план).</w:t>
      </w:r>
    </w:p>
    <w:p w:rsidR="00786403" w:rsidRPr="00786403" w:rsidRDefault="00786403" w:rsidP="00786403">
      <w:pPr>
        <w:autoSpaceDE w:val="0"/>
        <w:autoSpaceDN w:val="0"/>
        <w:adjustRightInd w:val="0"/>
        <w:spacing w:after="0" w:line="240" w:lineRule="auto"/>
        <w:ind w:firstLine="709"/>
        <w:jc w:val="both"/>
        <w:rPr>
          <w:rFonts w:ascii="Times New Roman" w:hAnsi="Times New Roman"/>
          <w:bCs/>
          <w:lang w:val="ru-RU"/>
        </w:rPr>
      </w:pPr>
      <w:r w:rsidRPr="00786403">
        <w:rPr>
          <w:rFonts w:ascii="Times New Roman" w:hAnsi="Times New Roman"/>
          <w:lang w:val="ru-RU"/>
        </w:rPr>
        <w:t>За 1 квартал 2018 года поступление доходов бюджета муниципального района составило 34</w:t>
      </w:r>
      <w:r w:rsidRPr="00786403">
        <w:rPr>
          <w:rFonts w:ascii="Times New Roman" w:hAnsi="Times New Roman"/>
        </w:rPr>
        <w:t> </w:t>
      </w:r>
      <w:r w:rsidRPr="00786403">
        <w:rPr>
          <w:rFonts w:ascii="Times New Roman" w:hAnsi="Times New Roman"/>
          <w:lang w:val="ru-RU"/>
        </w:rPr>
        <w:t>156,3 тыс. рублей, или 26,9% к утвержденным бюджетным назначениям, в том числе по  налоговым и неналоговым доходам (далее – собственные доходы) 6</w:t>
      </w:r>
      <w:r w:rsidRPr="00786403">
        <w:rPr>
          <w:rFonts w:ascii="Times New Roman" w:hAnsi="Times New Roman"/>
        </w:rPr>
        <w:t> </w:t>
      </w:r>
      <w:r w:rsidRPr="00786403">
        <w:rPr>
          <w:rFonts w:ascii="Times New Roman" w:hAnsi="Times New Roman"/>
          <w:lang w:val="ru-RU"/>
        </w:rPr>
        <w:t>803,2 тыс</w:t>
      </w:r>
      <w:proofErr w:type="gramStart"/>
      <w:r w:rsidRPr="00786403">
        <w:rPr>
          <w:rFonts w:ascii="Times New Roman" w:hAnsi="Times New Roman"/>
          <w:lang w:val="ru-RU"/>
        </w:rPr>
        <w:t>.р</w:t>
      </w:r>
      <w:proofErr w:type="gramEnd"/>
      <w:r w:rsidRPr="00786403">
        <w:rPr>
          <w:rFonts w:ascii="Times New Roman" w:hAnsi="Times New Roman"/>
          <w:lang w:val="ru-RU"/>
        </w:rPr>
        <w:t xml:space="preserve">ублей (23,0% ), по </w:t>
      </w:r>
      <w:r w:rsidRPr="00786403">
        <w:rPr>
          <w:rFonts w:ascii="Times New Roman" w:hAnsi="Times New Roman"/>
          <w:bCs/>
          <w:lang w:val="ru-RU"/>
        </w:rPr>
        <w:t>безвозмездным поступлениям  - 27</w:t>
      </w:r>
      <w:r w:rsidRPr="00786403">
        <w:rPr>
          <w:rFonts w:ascii="Times New Roman" w:hAnsi="Times New Roman"/>
          <w:bCs/>
        </w:rPr>
        <w:t> </w:t>
      </w:r>
      <w:r w:rsidRPr="00786403">
        <w:rPr>
          <w:rFonts w:ascii="Times New Roman" w:hAnsi="Times New Roman"/>
          <w:bCs/>
          <w:lang w:val="ru-RU"/>
        </w:rPr>
        <w:t>353,0 тыс.рублей (28,1%). По сравнению с аналогичным периодом 2017 года объем поступлений по собственным доходам  уменьшился на 733,1 тыс</w:t>
      </w:r>
      <w:proofErr w:type="gramStart"/>
      <w:r w:rsidRPr="00786403">
        <w:rPr>
          <w:rFonts w:ascii="Times New Roman" w:hAnsi="Times New Roman"/>
          <w:bCs/>
          <w:lang w:val="ru-RU"/>
        </w:rPr>
        <w:t>.р</w:t>
      </w:r>
      <w:proofErr w:type="gramEnd"/>
      <w:r w:rsidRPr="00786403">
        <w:rPr>
          <w:rFonts w:ascii="Times New Roman" w:hAnsi="Times New Roman"/>
          <w:bCs/>
          <w:lang w:val="ru-RU"/>
        </w:rPr>
        <w:t xml:space="preserve">ублей. </w:t>
      </w:r>
    </w:p>
    <w:p w:rsidR="00786403" w:rsidRPr="00786403" w:rsidRDefault="00786403" w:rsidP="00786403">
      <w:pPr>
        <w:autoSpaceDE w:val="0"/>
        <w:autoSpaceDN w:val="0"/>
        <w:adjustRightInd w:val="0"/>
        <w:spacing w:after="0" w:line="240" w:lineRule="auto"/>
        <w:ind w:firstLine="709"/>
        <w:jc w:val="both"/>
        <w:rPr>
          <w:rFonts w:ascii="Times New Roman" w:hAnsi="Times New Roman"/>
          <w:bCs/>
          <w:lang w:val="ru-RU"/>
        </w:rPr>
      </w:pPr>
      <w:proofErr w:type="gramStart"/>
      <w:r w:rsidRPr="00786403">
        <w:rPr>
          <w:rFonts w:ascii="Times New Roman" w:hAnsi="Times New Roman"/>
          <w:bCs/>
          <w:lang w:val="ru-RU"/>
        </w:rPr>
        <w:t>Согласно налоговой отчетности недоимка по налоговым платежам в консолидированный  бюджет района по состоянию на 01.04.2018 составила 2168,4 тыс. рублей и по сравнению с началом текущего года  уменьшилась на 46,1 %,  или на 1</w:t>
      </w:r>
      <w:r w:rsidRPr="00786403">
        <w:rPr>
          <w:rFonts w:ascii="Times New Roman" w:hAnsi="Times New Roman"/>
          <w:bCs/>
        </w:rPr>
        <w:t> </w:t>
      </w:r>
      <w:r w:rsidRPr="00786403">
        <w:rPr>
          <w:rFonts w:ascii="Times New Roman" w:hAnsi="Times New Roman"/>
          <w:bCs/>
          <w:lang w:val="ru-RU"/>
        </w:rPr>
        <w:t>851,7 тыс. рублей, в том числе в основном за счет  налога на имущество организаций - 1</w:t>
      </w:r>
      <w:r w:rsidRPr="00786403">
        <w:rPr>
          <w:rFonts w:ascii="Times New Roman" w:hAnsi="Times New Roman"/>
          <w:bCs/>
        </w:rPr>
        <w:t> </w:t>
      </w:r>
      <w:r w:rsidRPr="00786403">
        <w:rPr>
          <w:rFonts w:ascii="Times New Roman" w:hAnsi="Times New Roman"/>
          <w:bCs/>
          <w:lang w:val="ru-RU"/>
        </w:rPr>
        <w:t>134,9  тыс. рублей, а также списания недоимки физических лиц по транспортному налогу  – 708,5</w:t>
      </w:r>
      <w:proofErr w:type="gramEnd"/>
      <w:r w:rsidRPr="00786403">
        <w:rPr>
          <w:rFonts w:ascii="Times New Roman" w:hAnsi="Times New Roman"/>
          <w:bCs/>
          <w:lang w:val="ru-RU"/>
        </w:rPr>
        <w:t xml:space="preserve">  тыс. рублей, по земельному налогу - 68,5 тыс. рублей.</w:t>
      </w:r>
    </w:p>
    <w:p w:rsidR="00786403" w:rsidRPr="00786403" w:rsidRDefault="00786403" w:rsidP="00786403">
      <w:pPr>
        <w:autoSpaceDE w:val="0"/>
        <w:autoSpaceDN w:val="0"/>
        <w:adjustRightInd w:val="0"/>
        <w:spacing w:after="0" w:line="240" w:lineRule="auto"/>
        <w:ind w:firstLine="709"/>
        <w:jc w:val="both"/>
        <w:rPr>
          <w:rFonts w:ascii="Times New Roman" w:hAnsi="Times New Roman"/>
          <w:lang w:val="ru-RU"/>
        </w:rPr>
      </w:pPr>
      <w:r w:rsidRPr="00786403">
        <w:rPr>
          <w:rFonts w:ascii="Times New Roman" w:hAnsi="Times New Roman"/>
          <w:lang w:val="ru-RU"/>
        </w:rPr>
        <w:t>В целом расходы бюджета муниципального района за 1 квартал 2018 года исполнены в сумме 33</w:t>
      </w:r>
      <w:r w:rsidRPr="00786403">
        <w:rPr>
          <w:rFonts w:ascii="Times New Roman" w:hAnsi="Times New Roman"/>
        </w:rPr>
        <w:t> </w:t>
      </w:r>
      <w:r w:rsidRPr="00786403">
        <w:rPr>
          <w:rFonts w:ascii="Times New Roman" w:hAnsi="Times New Roman"/>
          <w:lang w:val="ru-RU"/>
        </w:rPr>
        <w:t xml:space="preserve">844,6 </w:t>
      </w:r>
      <w:r w:rsidRPr="00786403">
        <w:rPr>
          <w:rFonts w:ascii="Times New Roman" w:hAnsi="Times New Roman"/>
          <w:color w:val="FF0000"/>
          <w:lang w:val="ru-RU"/>
        </w:rPr>
        <w:t xml:space="preserve"> </w:t>
      </w:r>
      <w:r w:rsidRPr="00786403">
        <w:rPr>
          <w:rFonts w:ascii="Times New Roman" w:hAnsi="Times New Roman"/>
          <w:lang w:val="ru-RU"/>
        </w:rPr>
        <w:t xml:space="preserve"> тыс</w:t>
      </w:r>
      <w:proofErr w:type="gramStart"/>
      <w:r w:rsidRPr="00786403">
        <w:rPr>
          <w:rFonts w:ascii="Times New Roman" w:hAnsi="Times New Roman"/>
          <w:lang w:val="ru-RU"/>
        </w:rPr>
        <w:t>.р</w:t>
      </w:r>
      <w:proofErr w:type="gramEnd"/>
      <w:r w:rsidRPr="00786403">
        <w:rPr>
          <w:rFonts w:ascii="Times New Roman" w:hAnsi="Times New Roman"/>
          <w:lang w:val="ru-RU"/>
        </w:rPr>
        <w:t xml:space="preserve">ублей  или 26,3 % </w:t>
      </w:r>
      <w:r w:rsidRPr="00786403">
        <w:rPr>
          <w:rFonts w:ascii="Times New Roman" w:hAnsi="Times New Roman"/>
          <w:color w:val="FF0000"/>
          <w:lang w:val="ru-RU"/>
        </w:rPr>
        <w:t xml:space="preserve"> </w:t>
      </w:r>
      <w:r w:rsidRPr="00786403">
        <w:rPr>
          <w:rFonts w:ascii="Times New Roman" w:hAnsi="Times New Roman"/>
          <w:lang w:val="ru-RU"/>
        </w:rPr>
        <w:t xml:space="preserve"> к годовому плану.</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По сравнению с аналогичным периодом 2017 года расходы  бюджета уменьшились на 7</w:t>
      </w:r>
      <w:r w:rsidRPr="00786403">
        <w:rPr>
          <w:rFonts w:ascii="Times New Roman" w:hAnsi="Times New Roman"/>
        </w:rPr>
        <w:t> </w:t>
      </w:r>
      <w:r w:rsidRPr="00786403">
        <w:rPr>
          <w:rFonts w:ascii="Times New Roman" w:hAnsi="Times New Roman"/>
          <w:lang w:val="ru-RU"/>
        </w:rPr>
        <w:t>733,8 тыс</w:t>
      </w:r>
      <w:proofErr w:type="gramStart"/>
      <w:r w:rsidRPr="00786403">
        <w:rPr>
          <w:rFonts w:ascii="Times New Roman" w:hAnsi="Times New Roman"/>
          <w:lang w:val="ru-RU"/>
        </w:rPr>
        <w:t>.р</w:t>
      </w:r>
      <w:proofErr w:type="gramEnd"/>
      <w:r w:rsidRPr="00786403">
        <w:rPr>
          <w:rFonts w:ascii="Times New Roman" w:hAnsi="Times New Roman"/>
          <w:lang w:val="ru-RU"/>
        </w:rPr>
        <w:t xml:space="preserve">ублей. </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На 01.04.2018 года муниципальным образованиям района (поселениям) направлено межбюджетных трансфертов в объеме 3</w:t>
      </w:r>
      <w:r w:rsidRPr="00786403">
        <w:rPr>
          <w:rFonts w:ascii="Times New Roman" w:hAnsi="Times New Roman"/>
        </w:rPr>
        <w:t> </w:t>
      </w:r>
      <w:r w:rsidRPr="00786403">
        <w:rPr>
          <w:rFonts w:ascii="Times New Roman" w:hAnsi="Times New Roman"/>
          <w:lang w:val="ru-RU"/>
        </w:rPr>
        <w:t>713,4 тыс</w:t>
      </w:r>
      <w:proofErr w:type="gramStart"/>
      <w:r w:rsidRPr="00786403">
        <w:rPr>
          <w:rFonts w:ascii="Times New Roman" w:hAnsi="Times New Roman"/>
          <w:lang w:val="ru-RU"/>
        </w:rPr>
        <w:t>.р</w:t>
      </w:r>
      <w:proofErr w:type="gramEnd"/>
      <w:r w:rsidRPr="00786403">
        <w:rPr>
          <w:rFonts w:ascii="Times New Roman" w:hAnsi="Times New Roman"/>
          <w:lang w:val="ru-RU"/>
        </w:rPr>
        <w:t>ублей, в том числе 2</w:t>
      </w:r>
      <w:r w:rsidRPr="00786403">
        <w:rPr>
          <w:rFonts w:ascii="Times New Roman" w:hAnsi="Times New Roman"/>
        </w:rPr>
        <w:t> </w:t>
      </w:r>
      <w:r w:rsidRPr="00786403">
        <w:rPr>
          <w:rFonts w:ascii="Times New Roman" w:hAnsi="Times New Roman"/>
          <w:lang w:val="ru-RU"/>
        </w:rPr>
        <w:t>491,3 тыс. руб. на инвестиционные программы и проекты развития общественной инфраструктуры 2017 года, на выравнивание бюджетной обеспеченности  – 1</w:t>
      </w:r>
      <w:r w:rsidRPr="00786403">
        <w:rPr>
          <w:rFonts w:ascii="Times New Roman" w:hAnsi="Times New Roman"/>
        </w:rPr>
        <w:t> </w:t>
      </w:r>
      <w:r w:rsidRPr="00786403">
        <w:rPr>
          <w:rFonts w:ascii="Times New Roman" w:hAnsi="Times New Roman"/>
          <w:lang w:val="ru-RU"/>
        </w:rPr>
        <w:t>222,2 тыс. рублей, или 25%.</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 xml:space="preserve">В отчетном периоде своевременно и в полном объеме обеспечены действующие социальные обязательства и выплата заработной платы работникам бюджетной сферы. </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На 01.04.2018 г объем просроченной кредиторской задолженности по бюджету муниципального района составил 1</w:t>
      </w:r>
      <w:r w:rsidRPr="00786403">
        <w:rPr>
          <w:rFonts w:ascii="Times New Roman" w:hAnsi="Times New Roman"/>
        </w:rPr>
        <w:t> </w:t>
      </w:r>
      <w:r w:rsidRPr="00786403">
        <w:rPr>
          <w:rFonts w:ascii="Times New Roman" w:hAnsi="Times New Roman"/>
          <w:lang w:val="ru-RU"/>
        </w:rPr>
        <w:t>300,3 тыс. рублей, в том числе задолженность по начислениям на выплаты по оплате труда 1</w:t>
      </w:r>
      <w:r w:rsidRPr="00786403">
        <w:rPr>
          <w:rFonts w:ascii="Times New Roman" w:hAnsi="Times New Roman"/>
        </w:rPr>
        <w:t> </w:t>
      </w:r>
      <w:r w:rsidRPr="00786403">
        <w:rPr>
          <w:rFonts w:ascii="Times New Roman" w:hAnsi="Times New Roman"/>
          <w:lang w:val="ru-RU"/>
        </w:rPr>
        <w:t>300,3 тыс. рублей.</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Муниципальный долг Тужинского района на 01.04.2018 года составил  14</w:t>
      </w:r>
      <w:r w:rsidRPr="00786403">
        <w:rPr>
          <w:rFonts w:ascii="Times New Roman" w:hAnsi="Times New Roman"/>
        </w:rPr>
        <w:t> </w:t>
      </w:r>
      <w:r w:rsidRPr="00786403">
        <w:rPr>
          <w:rFonts w:ascii="Times New Roman" w:hAnsi="Times New Roman"/>
          <w:lang w:val="ru-RU"/>
        </w:rPr>
        <w:t>400 тыс</w:t>
      </w:r>
      <w:proofErr w:type="gramStart"/>
      <w:r w:rsidRPr="00786403">
        <w:rPr>
          <w:rFonts w:ascii="Times New Roman" w:hAnsi="Times New Roman"/>
          <w:lang w:val="ru-RU"/>
        </w:rPr>
        <w:t>.р</w:t>
      </w:r>
      <w:proofErr w:type="gramEnd"/>
      <w:r w:rsidRPr="00786403">
        <w:rPr>
          <w:rFonts w:ascii="Times New Roman" w:hAnsi="Times New Roman"/>
          <w:lang w:val="ru-RU"/>
        </w:rPr>
        <w:t>ублей. В отчетном периоде кредиты не привлекались и не погашались.</w:t>
      </w:r>
    </w:p>
    <w:p w:rsidR="00786403" w:rsidRPr="00786403" w:rsidRDefault="00786403" w:rsidP="00786403">
      <w:pPr>
        <w:spacing w:after="0" w:line="240" w:lineRule="auto"/>
        <w:ind w:firstLine="709"/>
        <w:jc w:val="both"/>
        <w:rPr>
          <w:rFonts w:ascii="Times New Roman" w:hAnsi="Times New Roman"/>
          <w:lang w:val="ru-RU"/>
        </w:rPr>
      </w:pPr>
      <w:r w:rsidRPr="00786403">
        <w:rPr>
          <w:rFonts w:ascii="Times New Roman" w:hAnsi="Times New Roman"/>
          <w:lang w:val="ru-RU"/>
        </w:rPr>
        <w:t>На основании изложенного и в соответствии с пунктом 27 статьи 15 решения Тужинской районной Думы от  12.12.2008 № 36/288 «Об утверждении Положения о бюджетном процессе в муниципальном образовании Тужинский муниципальный район», администрация Тужинского муниципального района  ПОСТАНОВЛЯЕТ:</w:t>
      </w:r>
    </w:p>
    <w:p w:rsidR="00786403" w:rsidRPr="00786403" w:rsidRDefault="00786403" w:rsidP="00786403">
      <w:pPr>
        <w:pStyle w:val="24"/>
        <w:autoSpaceDE w:val="0"/>
        <w:autoSpaceDN w:val="0"/>
        <w:adjustRightInd w:val="0"/>
        <w:spacing w:after="0" w:line="240" w:lineRule="auto"/>
        <w:ind w:firstLine="720"/>
        <w:jc w:val="both"/>
        <w:rPr>
          <w:rFonts w:ascii="Times New Roman" w:hAnsi="Times New Roman" w:cs="Times New Roman"/>
        </w:rPr>
      </w:pPr>
      <w:r w:rsidRPr="00786403">
        <w:rPr>
          <w:rFonts w:ascii="Times New Roman" w:hAnsi="Times New Roman" w:cs="Times New Roman"/>
        </w:rPr>
        <w:t>1. Утвердить отчет об исполнении бюджета муниципального района за 1 квартал 2018 года (далее – отчет) согласно приложению.</w:t>
      </w:r>
      <w:r w:rsidRPr="00786403">
        <w:rPr>
          <w:rFonts w:ascii="Times New Roman" w:hAnsi="Times New Roman" w:cs="Times New Roman"/>
          <w:bCs/>
          <w:color w:val="FF0000"/>
        </w:rPr>
        <w:t xml:space="preserve">  </w:t>
      </w:r>
    </w:p>
    <w:p w:rsidR="00786403" w:rsidRPr="00786403" w:rsidRDefault="00786403" w:rsidP="00786403">
      <w:pPr>
        <w:pStyle w:val="24"/>
        <w:autoSpaceDE w:val="0"/>
        <w:autoSpaceDN w:val="0"/>
        <w:adjustRightInd w:val="0"/>
        <w:spacing w:after="0" w:line="240" w:lineRule="auto"/>
        <w:ind w:firstLine="720"/>
        <w:jc w:val="both"/>
        <w:rPr>
          <w:rFonts w:ascii="Times New Roman" w:hAnsi="Times New Roman" w:cs="Times New Roman"/>
        </w:rPr>
      </w:pPr>
      <w:r w:rsidRPr="00786403">
        <w:rPr>
          <w:rFonts w:ascii="Times New Roman" w:hAnsi="Times New Roman" w:cs="Times New Roman"/>
        </w:rPr>
        <w:t xml:space="preserve">2. Заместителям главы администрации муниципального района повысить требовательность к руководителям курируемых учреждений в отношении выполнения мер по исполнению бюджета муниципального района в 2018 году, предусмотренных постановлением от 12.01.2018 № 8. </w:t>
      </w:r>
    </w:p>
    <w:p w:rsidR="00786403" w:rsidRPr="00786403" w:rsidRDefault="00786403" w:rsidP="00786403">
      <w:pPr>
        <w:spacing w:after="0" w:line="240" w:lineRule="auto"/>
        <w:ind w:firstLine="708"/>
        <w:jc w:val="both"/>
        <w:rPr>
          <w:rFonts w:ascii="Times New Roman" w:hAnsi="Times New Roman"/>
          <w:lang w:val="ru-RU"/>
        </w:rPr>
      </w:pPr>
      <w:r w:rsidRPr="00786403">
        <w:rPr>
          <w:rFonts w:ascii="Times New Roman" w:hAnsi="Times New Roman"/>
          <w:lang w:val="ru-RU"/>
        </w:rPr>
        <w:t>3.</w:t>
      </w:r>
      <w:r w:rsidRPr="00786403">
        <w:rPr>
          <w:rFonts w:ascii="Times New Roman" w:hAnsi="Times New Roman"/>
        </w:rPr>
        <w:t> </w:t>
      </w:r>
      <w:r w:rsidRPr="00786403">
        <w:rPr>
          <w:rFonts w:ascii="Times New Roman" w:hAnsi="Times New Roman"/>
          <w:lang w:val="ru-RU"/>
        </w:rPr>
        <w:t>Направить отчет в аппарат Тужинской районной Думы и Контрольно-счетную комиссию Тужинского района.</w:t>
      </w:r>
    </w:p>
    <w:p w:rsidR="00786403" w:rsidRPr="00786403" w:rsidRDefault="00786403" w:rsidP="00786403">
      <w:pPr>
        <w:widowControl w:val="0"/>
        <w:autoSpaceDE w:val="0"/>
        <w:autoSpaceDN w:val="0"/>
        <w:adjustRightInd w:val="0"/>
        <w:spacing w:after="0" w:line="240" w:lineRule="auto"/>
        <w:ind w:firstLine="720"/>
        <w:jc w:val="both"/>
        <w:rPr>
          <w:rFonts w:ascii="Times New Roman" w:hAnsi="Times New Roman"/>
          <w:lang w:val="ru-RU"/>
        </w:rPr>
      </w:pPr>
      <w:r w:rsidRPr="00786403">
        <w:rPr>
          <w:rFonts w:ascii="Times New Roman" w:hAnsi="Times New Roman"/>
          <w:lang w:val="ru-RU"/>
        </w:rPr>
        <w:lastRenderedPageBreak/>
        <w:t>4. Настоящее постановление вступает в силу со дня его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86403" w:rsidRPr="00786403" w:rsidRDefault="00786403" w:rsidP="00786403">
      <w:pPr>
        <w:pStyle w:val="ConsPlusNormal"/>
        <w:ind w:left="720" w:firstLine="0"/>
        <w:jc w:val="both"/>
        <w:rPr>
          <w:rFonts w:ascii="Times New Roman" w:hAnsi="Times New Roman" w:cs="Times New Roman"/>
          <w:sz w:val="22"/>
          <w:szCs w:val="22"/>
        </w:rPr>
      </w:pPr>
      <w:r w:rsidRPr="00786403">
        <w:rPr>
          <w:rFonts w:ascii="Times New Roman" w:hAnsi="Times New Roman" w:cs="Times New Roman"/>
          <w:sz w:val="22"/>
          <w:szCs w:val="22"/>
        </w:rPr>
        <w:t>5. </w:t>
      </w:r>
      <w:proofErr w:type="gramStart"/>
      <w:r w:rsidRPr="00786403">
        <w:rPr>
          <w:rFonts w:ascii="Times New Roman" w:hAnsi="Times New Roman" w:cs="Times New Roman"/>
          <w:sz w:val="22"/>
          <w:szCs w:val="22"/>
        </w:rPr>
        <w:t>Контроль за</w:t>
      </w:r>
      <w:proofErr w:type="gramEnd"/>
      <w:r w:rsidRPr="00786403">
        <w:rPr>
          <w:rFonts w:ascii="Times New Roman" w:hAnsi="Times New Roman" w:cs="Times New Roman"/>
          <w:sz w:val="22"/>
          <w:szCs w:val="22"/>
        </w:rPr>
        <w:t xml:space="preserve"> выполнением постановления оставляю за собой.</w:t>
      </w:r>
    </w:p>
    <w:p w:rsidR="00786403" w:rsidRPr="00786403" w:rsidRDefault="00786403" w:rsidP="00786403">
      <w:pPr>
        <w:spacing w:after="0" w:line="240" w:lineRule="auto"/>
        <w:jc w:val="both"/>
        <w:rPr>
          <w:rFonts w:ascii="Times New Roman" w:hAnsi="Times New Roman"/>
          <w:lang w:val="ru-RU"/>
        </w:rPr>
      </w:pP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Глава Тужинского</w:t>
      </w: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муниципального района</w:t>
      </w:r>
      <w:r w:rsidRPr="00786403">
        <w:rPr>
          <w:rFonts w:ascii="Times New Roman" w:hAnsi="Times New Roman"/>
          <w:lang w:val="ru-RU"/>
        </w:rPr>
        <w:tab/>
        <w:t xml:space="preserve"> </w:t>
      </w:r>
      <w:r w:rsidRPr="00786403">
        <w:rPr>
          <w:rFonts w:ascii="Times New Roman" w:hAnsi="Times New Roman"/>
          <w:lang w:val="ru-RU"/>
        </w:rPr>
        <w:tab/>
        <w:t>Е.В.Видякина</w:t>
      </w:r>
    </w:p>
    <w:p w:rsidR="00786403" w:rsidRPr="00786403" w:rsidRDefault="00786403" w:rsidP="00786403">
      <w:pPr>
        <w:spacing w:after="0" w:line="240" w:lineRule="auto"/>
        <w:jc w:val="both"/>
        <w:rPr>
          <w:rFonts w:ascii="Times New Roman" w:hAnsi="Times New Roman"/>
          <w:lang w:val="ru-RU"/>
        </w:rPr>
      </w:pPr>
    </w:p>
    <w:p w:rsidR="00786403" w:rsidRPr="00786403" w:rsidRDefault="00786403" w:rsidP="00786403">
      <w:pPr>
        <w:spacing w:after="0" w:line="240" w:lineRule="auto"/>
        <w:ind w:firstLine="5387"/>
        <w:rPr>
          <w:rFonts w:ascii="Times New Roman" w:hAnsi="Times New Roman"/>
          <w:lang w:val="ru-RU"/>
        </w:rPr>
      </w:pPr>
      <w:r w:rsidRPr="00786403">
        <w:rPr>
          <w:rFonts w:ascii="Times New Roman" w:hAnsi="Times New Roman"/>
          <w:lang w:val="ru-RU"/>
        </w:rPr>
        <w:t>Приложение</w:t>
      </w:r>
    </w:p>
    <w:p w:rsidR="00786403" w:rsidRPr="00786403" w:rsidRDefault="00786403" w:rsidP="00786403">
      <w:pPr>
        <w:spacing w:after="0" w:line="240" w:lineRule="auto"/>
        <w:ind w:firstLine="5387"/>
        <w:rPr>
          <w:rFonts w:ascii="Times New Roman" w:hAnsi="Times New Roman"/>
          <w:lang w:val="ru-RU"/>
        </w:rPr>
      </w:pPr>
      <w:r w:rsidRPr="00786403">
        <w:rPr>
          <w:rFonts w:ascii="Times New Roman" w:hAnsi="Times New Roman"/>
          <w:lang w:val="ru-RU"/>
        </w:rPr>
        <w:t xml:space="preserve"> </w:t>
      </w:r>
    </w:p>
    <w:p w:rsidR="00786403" w:rsidRPr="00786403" w:rsidRDefault="00786403" w:rsidP="00786403">
      <w:pPr>
        <w:spacing w:after="0" w:line="240" w:lineRule="auto"/>
        <w:ind w:firstLine="5387"/>
        <w:rPr>
          <w:rFonts w:ascii="Times New Roman" w:hAnsi="Times New Roman"/>
          <w:lang w:val="ru-RU"/>
        </w:rPr>
      </w:pPr>
      <w:r w:rsidRPr="00786403">
        <w:rPr>
          <w:rFonts w:ascii="Times New Roman" w:hAnsi="Times New Roman"/>
          <w:lang w:val="ru-RU"/>
        </w:rPr>
        <w:t>УТВЕРЖДЕН</w:t>
      </w:r>
    </w:p>
    <w:p w:rsidR="00786403" w:rsidRPr="00786403" w:rsidRDefault="00786403" w:rsidP="00786403">
      <w:pPr>
        <w:spacing w:after="0" w:line="240" w:lineRule="auto"/>
        <w:ind w:firstLine="5387"/>
        <w:rPr>
          <w:rFonts w:ascii="Times New Roman" w:hAnsi="Times New Roman"/>
          <w:lang w:val="ru-RU"/>
        </w:rPr>
      </w:pPr>
      <w:r w:rsidRPr="00786403">
        <w:rPr>
          <w:rFonts w:ascii="Times New Roman" w:hAnsi="Times New Roman"/>
          <w:lang w:val="ru-RU"/>
        </w:rPr>
        <w:t xml:space="preserve"> постановлением администрации </w:t>
      </w:r>
    </w:p>
    <w:p w:rsidR="00786403" w:rsidRPr="00786403" w:rsidRDefault="00786403" w:rsidP="00786403">
      <w:pPr>
        <w:spacing w:after="0" w:line="240" w:lineRule="auto"/>
        <w:ind w:firstLine="5387"/>
        <w:rPr>
          <w:rFonts w:ascii="Times New Roman" w:hAnsi="Times New Roman"/>
          <w:lang w:val="ru-RU"/>
        </w:rPr>
      </w:pPr>
      <w:r w:rsidRPr="00786403">
        <w:rPr>
          <w:rFonts w:ascii="Times New Roman" w:hAnsi="Times New Roman"/>
          <w:lang w:val="ru-RU"/>
        </w:rPr>
        <w:t>Тужинского муниципального района</w:t>
      </w:r>
    </w:p>
    <w:p w:rsidR="00786403" w:rsidRPr="00786403" w:rsidRDefault="00786403" w:rsidP="00786403">
      <w:pPr>
        <w:spacing w:after="0" w:line="240" w:lineRule="auto"/>
        <w:ind w:firstLine="5387"/>
        <w:rPr>
          <w:rFonts w:ascii="Times New Roman" w:hAnsi="Times New Roman"/>
        </w:rPr>
      </w:pPr>
      <w:proofErr w:type="gramStart"/>
      <w:r w:rsidRPr="00786403">
        <w:rPr>
          <w:rFonts w:ascii="Times New Roman" w:hAnsi="Times New Roman"/>
        </w:rPr>
        <w:t>от</w:t>
      </w:r>
      <w:proofErr w:type="gramEnd"/>
      <w:r w:rsidRPr="00786403">
        <w:rPr>
          <w:rFonts w:ascii="Times New Roman" w:hAnsi="Times New Roman"/>
        </w:rPr>
        <w:t xml:space="preserve"> 16.05.2018 № 146</w:t>
      </w:r>
    </w:p>
    <w:p w:rsidR="00786403" w:rsidRPr="00786403" w:rsidRDefault="00786403" w:rsidP="00786403">
      <w:pPr>
        <w:spacing w:after="0" w:line="240" w:lineRule="auto"/>
        <w:rPr>
          <w:rFonts w:ascii="Times New Roman" w:hAnsi="Times New Roman"/>
        </w:rPr>
      </w:pPr>
    </w:p>
    <w:p w:rsidR="00786403" w:rsidRPr="00786403" w:rsidRDefault="00786403" w:rsidP="00786403">
      <w:pPr>
        <w:spacing w:after="0" w:line="240" w:lineRule="auto"/>
        <w:jc w:val="center"/>
        <w:rPr>
          <w:rFonts w:ascii="Times New Roman" w:hAnsi="Times New Roman"/>
          <w:b/>
        </w:rPr>
      </w:pPr>
      <w:r w:rsidRPr="00786403">
        <w:rPr>
          <w:rFonts w:ascii="Times New Roman" w:hAnsi="Times New Roman"/>
          <w:b/>
        </w:rPr>
        <w:t>ОТЧЕТ</w:t>
      </w: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об исполнении бюджета Тужинского муниципального района</w:t>
      </w:r>
    </w:p>
    <w:p w:rsidR="00786403" w:rsidRPr="00786403" w:rsidRDefault="00786403" w:rsidP="00786403">
      <w:pPr>
        <w:spacing w:after="0" w:line="240" w:lineRule="auto"/>
        <w:jc w:val="center"/>
        <w:rPr>
          <w:rFonts w:ascii="Times New Roman" w:hAnsi="Times New Roman"/>
          <w:b/>
          <w:lang w:val="ru-RU"/>
        </w:rPr>
      </w:pPr>
      <w:r w:rsidRPr="00786403">
        <w:rPr>
          <w:rFonts w:ascii="Times New Roman" w:hAnsi="Times New Roman"/>
          <w:b/>
          <w:lang w:val="ru-RU"/>
        </w:rPr>
        <w:t xml:space="preserve"> за 1 квартал 2018 года</w:t>
      </w:r>
    </w:p>
    <w:p w:rsidR="00786403" w:rsidRPr="00786403" w:rsidRDefault="00786403" w:rsidP="00786403">
      <w:pPr>
        <w:spacing w:after="0" w:line="240" w:lineRule="auto"/>
        <w:jc w:val="center"/>
        <w:rPr>
          <w:rFonts w:ascii="Times New Roman" w:hAnsi="Times New Roman"/>
          <w:b/>
          <w:lang w:val="ru-RU"/>
        </w:rPr>
      </w:pP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 xml:space="preserve">            За 1 квартал 2018 года бюджет муниципального района по доходам исполнен в сумме  34</w:t>
      </w:r>
      <w:r w:rsidRPr="00786403">
        <w:rPr>
          <w:rFonts w:ascii="Times New Roman" w:hAnsi="Times New Roman"/>
        </w:rPr>
        <w:t> </w:t>
      </w:r>
      <w:r w:rsidRPr="00786403">
        <w:rPr>
          <w:rFonts w:ascii="Times New Roman" w:hAnsi="Times New Roman"/>
          <w:lang w:val="ru-RU"/>
        </w:rPr>
        <w:t>156,3 тыс</w:t>
      </w:r>
      <w:proofErr w:type="gramStart"/>
      <w:r w:rsidRPr="00786403">
        <w:rPr>
          <w:rFonts w:ascii="Times New Roman" w:hAnsi="Times New Roman"/>
          <w:lang w:val="ru-RU"/>
        </w:rPr>
        <w:t>.р</w:t>
      </w:r>
      <w:proofErr w:type="gramEnd"/>
      <w:r w:rsidRPr="00786403">
        <w:rPr>
          <w:rFonts w:ascii="Times New Roman" w:hAnsi="Times New Roman"/>
          <w:lang w:val="ru-RU"/>
        </w:rPr>
        <w:t>ублей, по расходам – в сумме 33</w:t>
      </w:r>
      <w:r w:rsidRPr="00786403">
        <w:rPr>
          <w:rFonts w:ascii="Times New Roman" w:hAnsi="Times New Roman"/>
        </w:rPr>
        <w:t> </w:t>
      </w:r>
      <w:r w:rsidRPr="00786403">
        <w:rPr>
          <w:rFonts w:ascii="Times New Roman" w:hAnsi="Times New Roman"/>
          <w:lang w:val="ru-RU"/>
        </w:rPr>
        <w:t>844,6 тыс.рублей с профицитом 311,7 тыс.рублей:</w:t>
      </w: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 xml:space="preserve">           по объему поступления доходов бюджета Тужинского муниципального района за 1 квартал 2018 года согласно приложению № 1;</w:t>
      </w: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 xml:space="preserve">           по распределению бюджетных ассигнований по разделам и подразделам классификации расходов бюджетов за 1 квартал 2018 года согласно приложению № 2;</w:t>
      </w: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 xml:space="preserve">           по распределению бюджетных ассигнований по целевым статьям (муниципальным программам Тужинского муниципального района и непрограммным направлениям деятельности) классификации расходов бюджетов за 1 квартал 2018 года согласно приложению № 3;</w:t>
      </w:r>
    </w:p>
    <w:p w:rsidR="00786403" w:rsidRPr="00786403" w:rsidRDefault="00786403" w:rsidP="00786403">
      <w:pPr>
        <w:spacing w:after="0" w:line="240" w:lineRule="auto"/>
        <w:jc w:val="both"/>
        <w:rPr>
          <w:rFonts w:ascii="Times New Roman" w:hAnsi="Times New Roman"/>
          <w:lang w:val="ru-RU"/>
        </w:rPr>
      </w:pPr>
      <w:r w:rsidRPr="00786403">
        <w:rPr>
          <w:rFonts w:ascii="Times New Roman" w:hAnsi="Times New Roman"/>
          <w:lang w:val="ru-RU"/>
        </w:rPr>
        <w:t xml:space="preserve">           по ведомственной структуре расходов бюджета муниципального района за 1 квартал 2018 года согласно приложению № 4;         </w:t>
      </w:r>
    </w:p>
    <w:p w:rsidR="00786403" w:rsidRPr="00786403" w:rsidRDefault="00786403" w:rsidP="00786403">
      <w:pPr>
        <w:spacing w:after="0" w:line="240" w:lineRule="auto"/>
        <w:jc w:val="both"/>
        <w:rPr>
          <w:rFonts w:ascii="Times New Roman" w:hAnsi="Times New Roman"/>
        </w:rPr>
      </w:pPr>
      <w:r w:rsidRPr="00786403">
        <w:rPr>
          <w:rFonts w:ascii="Times New Roman" w:hAnsi="Times New Roman"/>
          <w:lang w:val="ru-RU"/>
        </w:rPr>
        <w:t xml:space="preserve">           по публичным нормативным обязательствам, подлежащим исполнению за счет средств бюджета муниципального района за 1 квартал 2018 года согласно приложению </w:t>
      </w:r>
      <w:r w:rsidRPr="00786403">
        <w:rPr>
          <w:rFonts w:ascii="Times New Roman" w:hAnsi="Times New Roman"/>
        </w:rPr>
        <w:t>№ 5.</w:t>
      </w:r>
    </w:p>
    <w:p w:rsidR="00786403" w:rsidRPr="00786403" w:rsidRDefault="00786403" w:rsidP="00786403">
      <w:pPr>
        <w:spacing w:after="0" w:line="240" w:lineRule="auto"/>
        <w:jc w:val="both"/>
        <w:rPr>
          <w:rFonts w:ascii="Times New Roman" w:hAnsi="Times New Roman"/>
        </w:rPr>
      </w:pPr>
      <w:r w:rsidRPr="00786403">
        <w:rPr>
          <w:rFonts w:ascii="Times New Roman" w:hAnsi="Times New Roman"/>
        </w:rPr>
        <w:t xml:space="preserve">          </w:t>
      </w:r>
    </w:p>
    <w:tbl>
      <w:tblPr>
        <w:tblW w:w="5000" w:type="pct"/>
        <w:tblCellMar>
          <w:left w:w="30" w:type="dxa"/>
          <w:right w:w="30" w:type="dxa"/>
        </w:tblCellMar>
        <w:tblLook w:val="0000"/>
      </w:tblPr>
      <w:tblGrid>
        <w:gridCol w:w="420"/>
        <w:gridCol w:w="1270"/>
        <w:gridCol w:w="515"/>
        <w:gridCol w:w="390"/>
        <w:gridCol w:w="3983"/>
        <w:gridCol w:w="1261"/>
        <w:gridCol w:w="1261"/>
        <w:gridCol w:w="1165"/>
      </w:tblGrid>
      <w:tr w:rsidR="00786403" w:rsidRPr="00786403" w:rsidTr="00786403">
        <w:tblPrEx>
          <w:tblCellMar>
            <w:top w:w="0" w:type="dxa"/>
            <w:bottom w:w="0" w:type="dxa"/>
          </w:tblCellMar>
        </w:tblPrEx>
        <w:trPr>
          <w:trHeight w:val="1768"/>
        </w:trPr>
        <w:tc>
          <w:tcPr>
            <w:tcW w:w="5000" w:type="pct"/>
            <w:gridSpan w:val="8"/>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Приложение № 1</w:t>
            </w:r>
          </w:p>
          <w:p w:rsid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Объемы</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поступления доходов бюджета муниципального района </w:t>
            </w:r>
            <w:proofErr w:type="gramStart"/>
            <w:r w:rsidRPr="00786403">
              <w:rPr>
                <w:rFonts w:ascii="Times New Roman" w:eastAsiaTheme="minorHAnsi" w:hAnsi="Times New Roman"/>
                <w:b/>
                <w:bCs/>
                <w:color w:val="000000"/>
                <w:lang w:val="ru-RU" w:bidi="ar-SA"/>
              </w:rPr>
              <w:t>по</w:t>
            </w:r>
            <w:proofErr w:type="gramEnd"/>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налоговым и неналоговым доходам по статьям, </w:t>
            </w:r>
            <w:proofErr w:type="gramStart"/>
            <w:r w:rsidRPr="00786403">
              <w:rPr>
                <w:rFonts w:ascii="Times New Roman" w:eastAsiaTheme="minorHAnsi" w:hAnsi="Times New Roman"/>
                <w:b/>
                <w:bCs/>
                <w:color w:val="000000"/>
                <w:lang w:val="ru-RU" w:bidi="ar-SA"/>
              </w:rPr>
              <w:t>по</w:t>
            </w:r>
            <w:proofErr w:type="gramEnd"/>
            <w:r w:rsidRPr="00786403">
              <w:rPr>
                <w:rFonts w:ascii="Times New Roman" w:eastAsiaTheme="minorHAnsi" w:hAnsi="Times New Roman"/>
                <w:b/>
                <w:bCs/>
                <w:color w:val="000000"/>
                <w:lang w:val="ru-RU" w:bidi="ar-SA"/>
              </w:rPr>
              <w:t xml:space="preserve"> безвозмездным</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поступлениям по подстатьям классификации доходов бюджетов,</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proofErr w:type="gramStart"/>
            <w:r w:rsidRPr="00786403">
              <w:rPr>
                <w:rFonts w:ascii="Times New Roman" w:eastAsiaTheme="minorHAnsi" w:hAnsi="Times New Roman"/>
                <w:b/>
                <w:bCs/>
                <w:color w:val="000000"/>
                <w:lang w:val="ru-RU" w:bidi="ar-SA"/>
              </w:rPr>
              <w:t>прогнозируемые</w:t>
            </w:r>
            <w:proofErr w:type="gramEnd"/>
            <w:r w:rsidRPr="00786403">
              <w:rPr>
                <w:rFonts w:ascii="Times New Roman" w:eastAsiaTheme="minorHAnsi" w:hAnsi="Times New Roman"/>
                <w:b/>
                <w:bCs/>
                <w:color w:val="000000"/>
                <w:lang w:val="ru-RU" w:bidi="ar-SA"/>
              </w:rPr>
              <w:t xml:space="preserve"> на 2018 год</w:t>
            </w:r>
          </w:p>
        </w:tc>
      </w:tr>
      <w:tr w:rsidR="00786403" w:rsidRPr="00786403" w:rsidTr="00786403">
        <w:tblPrEx>
          <w:tblCellMar>
            <w:top w:w="0" w:type="dxa"/>
            <w:bottom w:w="0" w:type="dxa"/>
          </w:tblCellMar>
        </w:tblPrEx>
        <w:trPr>
          <w:trHeight w:val="202"/>
        </w:trPr>
        <w:tc>
          <w:tcPr>
            <w:tcW w:w="205" w:type="pct"/>
            <w:tcBorders>
              <w:bottom w:val="single" w:sz="4"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
        </w:tc>
        <w:tc>
          <w:tcPr>
            <w:tcW w:w="619" w:type="pct"/>
            <w:tcBorders>
              <w:bottom w:val="single" w:sz="4"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
        </w:tc>
        <w:tc>
          <w:tcPr>
            <w:tcW w:w="251" w:type="pct"/>
            <w:tcBorders>
              <w:bottom w:val="single" w:sz="4"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
        </w:tc>
        <w:tc>
          <w:tcPr>
            <w:tcW w:w="190" w:type="pct"/>
            <w:tcBorders>
              <w:bottom w:val="single" w:sz="4"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
        </w:tc>
        <w:tc>
          <w:tcPr>
            <w:tcW w:w="1940" w:type="pct"/>
            <w:tcBorders>
              <w:bottom w:val="single" w:sz="4"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
        </w:tc>
        <w:tc>
          <w:tcPr>
            <w:tcW w:w="614"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14"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r>
      <w:tr w:rsidR="00786403" w:rsidRPr="00786403" w:rsidTr="00786403">
        <w:tblPrEx>
          <w:tblCellMar>
            <w:top w:w="0" w:type="dxa"/>
            <w:bottom w:w="0" w:type="dxa"/>
          </w:tblCellMar>
        </w:tblPrEx>
        <w:trPr>
          <w:trHeight w:val="794"/>
        </w:trPr>
        <w:tc>
          <w:tcPr>
            <w:tcW w:w="1264" w:type="pct"/>
            <w:gridSpan w:val="4"/>
            <w:tcBorders>
              <w:top w:val="single" w:sz="4"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Код бюджетной классификации</w:t>
            </w:r>
          </w:p>
        </w:tc>
        <w:tc>
          <w:tcPr>
            <w:tcW w:w="1940" w:type="pct"/>
            <w:tcBorders>
              <w:top w:val="single" w:sz="4"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Наименование дохода</w:t>
            </w:r>
          </w:p>
        </w:tc>
        <w:tc>
          <w:tcPr>
            <w:tcW w:w="614" w:type="pct"/>
            <w:tcBorders>
              <w:top w:val="single" w:sz="4"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Сумма   (тыс</w:t>
            </w:r>
            <w:proofErr w:type="gramStart"/>
            <w:r w:rsidRPr="00786403">
              <w:rPr>
                <w:rFonts w:ascii="Times New Roman" w:eastAsiaTheme="minorHAnsi" w:hAnsi="Times New Roman"/>
                <w:color w:val="000000"/>
                <w:lang w:val="ru-RU" w:bidi="ar-SA"/>
              </w:rPr>
              <w:t>.р</w:t>
            </w:r>
            <w:proofErr w:type="gramEnd"/>
            <w:r w:rsidRPr="00786403">
              <w:rPr>
                <w:rFonts w:ascii="Times New Roman" w:eastAsiaTheme="minorHAnsi" w:hAnsi="Times New Roman"/>
                <w:color w:val="000000"/>
                <w:lang w:val="ru-RU" w:bidi="ar-SA"/>
              </w:rPr>
              <w:t>ублей)</w:t>
            </w:r>
          </w:p>
        </w:tc>
        <w:tc>
          <w:tcPr>
            <w:tcW w:w="614" w:type="pct"/>
            <w:tcBorders>
              <w:top w:val="single" w:sz="4"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Факт (тыс</w:t>
            </w:r>
            <w:proofErr w:type="gramStart"/>
            <w:r w:rsidRPr="00786403">
              <w:rPr>
                <w:rFonts w:ascii="Times New Roman" w:eastAsiaTheme="minorHAnsi" w:hAnsi="Times New Roman"/>
                <w:color w:val="000000"/>
                <w:lang w:val="ru-RU" w:bidi="ar-SA"/>
              </w:rPr>
              <w:t>.р</w:t>
            </w:r>
            <w:proofErr w:type="gramEnd"/>
            <w:r w:rsidRPr="00786403">
              <w:rPr>
                <w:rFonts w:ascii="Times New Roman" w:eastAsiaTheme="minorHAnsi" w:hAnsi="Times New Roman"/>
                <w:color w:val="000000"/>
                <w:lang w:val="ru-RU" w:bidi="ar-SA"/>
              </w:rPr>
              <w:t>ублей)</w:t>
            </w:r>
          </w:p>
        </w:tc>
        <w:tc>
          <w:tcPr>
            <w:tcW w:w="567"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Процент исполнения</w:t>
            </w:r>
            <w:proofErr w:type="gramStart"/>
            <w:r w:rsidRPr="00786403">
              <w:rPr>
                <w:rFonts w:ascii="Times New Roman" w:eastAsiaTheme="minorHAnsi" w:hAnsi="Times New Roman"/>
                <w:color w:val="000000"/>
                <w:lang w:val="ru-RU" w:bidi="ar-SA"/>
              </w:rPr>
              <w:t xml:space="preserve"> (%)</w:t>
            </w:r>
            <w:proofErr w:type="gramEnd"/>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1000000000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НАЛОГОВЫЕ И НЕНАЛОГОВЫЕ ДОХОДЫ</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29 580,7</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6 803,2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23,0</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1010000000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НАЛОГИ НА ПРИБЫЛЬ, ДОХОДЫ</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8 439,1</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1 994,0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23,6</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1010200001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Налог на доходы физических лиц</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8 439,1</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1 994,0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23,6</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1030000000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НАЛОГИ НА ТОВАРЫ (РАБОТЫ, УСЛУГИ), РЕАЛИЗУЕМЫЕ НА ТЕРРИТОРИИ РОССИЙСКОЙ ФЕДЕРАЦИИ</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2 630,3</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630,0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24,0</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1030200001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Акцизы по подакцизным товарам (продукции), производимым на территории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2 630,3</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630,0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1050000000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НАЛОГИ НА СОВОКУПНЫЙ ДОХОД</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9 731,5</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1 768,0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18,2</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1050100000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Налог, взимаемый в связи с применением упрощенной системы налогообложения</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6 869,1</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1 076,0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15,7</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1050200002</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Единый налог на вмененный доход для отдельных видов деятельности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2 277,8</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492,0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21,6</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1050300001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Единый сельскохозяйственный налог</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127,0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1050400002</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Налог, взимаемый в связи с применением патентной системы налогообложения</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567,1</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177,8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31,3</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1060000000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НАЛОГИ НА ИМУЩЕСТВО</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940,3</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353,6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37,6</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1060200002</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Налог на имущество организаций </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940,3</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353,6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37,6</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1080000000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ГОСУДАРСТВЕННАЯ ПОШЛИНА</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217,2</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60,8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28,0</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1080300001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Государственная пошлина по делам, рассматриваемым в судах общей юрисдикции, мировыми судьями </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217,2</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1110000000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ДОХОДЫ ОТ ИСПОЛЬЗОВАНИЯ ИМУЩЕСТВА, НАХОДЯЩЕГОСЯ В ГОСУДАРСТВЕННОЙ И МУНИЦИПАЛЬНОЙ СОБСТВЕННОСТИ</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1 895,0</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297,2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15,7</w:t>
            </w:r>
          </w:p>
        </w:tc>
      </w:tr>
      <w:tr w:rsidR="00786403" w:rsidRPr="00786403" w:rsidTr="00786403">
        <w:tblPrEx>
          <w:tblCellMar>
            <w:top w:w="0" w:type="dxa"/>
            <w:bottom w:w="0" w:type="dxa"/>
          </w:tblCellMar>
        </w:tblPrEx>
        <w:trPr>
          <w:trHeight w:val="1272"/>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1110500000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1 758,0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259,5</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14,8</w:t>
            </w:r>
          </w:p>
        </w:tc>
      </w:tr>
      <w:tr w:rsidR="00786403" w:rsidRPr="00786403" w:rsidTr="00786403">
        <w:tblPrEx>
          <w:tblCellMar>
            <w:top w:w="0" w:type="dxa"/>
            <w:bottom w:w="0" w:type="dxa"/>
          </w:tblCellMar>
        </w:tblPrEx>
        <w:trPr>
          <w:trHeight w:val="58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1110900000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137,0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27,5</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1120000000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ПЛАТЕЖИ ПРИ ПОЛЬЗОВАНИИ ПРИРОДНЫМИ РЕСУРСАМИ</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79,6</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16,5</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20,7</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1120100001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Плата за негативное воздействие на окружающую среду</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79,6</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16,5</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20,7</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1130000000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ДОХОДЫ ОТ ОКАЗАНИЯ ПЛАТНЫХ УСЛУГ (РАБОТ) И КОМПЕНСАЦИИ ЗАТРАТ ГОСУДАРСТВА</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5 111,7</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1 514,5</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29,6</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1130100000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Доходы от оказания платных услуг (работ)</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4 506,2</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1 160,6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1130200000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Доходы от компенсации затрат государства</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605,5</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353,9</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58,4</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1140000000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ДОХОДЫ ОТ ПРОДАЖИ МАТЕРИАЛЬНЫХ И НЕМАТЕРИАЛЬНЫХ АКТИВОВ</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400,0</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152,3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38,1</w:t>
            </w:r>
          </w:p>
        </w:tc>
      </w:tr>
      <w:tr w:rsidR="00786403" w:rsidRPr="00786403" w:rsidTr="00786403">
        <w:tblPrEx>
          <w:tblCellMar>
            <w:top w:w="0" w:type="dxa"/>
            <w:bottom w:w="0" w:type="dxa"/>
          </w:tblCellMar>
        </w:tblPrEx>
        <w:trPr>
          <w:trHeight w:val="1092"/>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1140200000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65,3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21,8</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1140600000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Доходы от продажи земельных участков, находящихся в государственной и муниципальной собственности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87,0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87,0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1160000000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ШТРАФЫ, САНКЦИИ, ВОЗМЕЩЕНИЕ УЩЕРБА</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136,0</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1160300000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Денежные взыскания (штрафы) за нарушение законодательства о налогах и сборах</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w:t>
            </w:r>
          </w:p>
        </w:tc>
      </w:tr>
      <w:tr w:rsidR="00786403" w:rsidRPr="00786403" w:rsidTr="00786403">
        <w:tblPrEx>
          <w:tblCellMar>
            <w:top w:w="0" w:type="dxa"/>
            <w:bottom w:w="0" w:type="dxa"/>
          </w:tblCellMar>
        </w:tblPrEx>
        <w:trPr>
          <w:trHeight w:val="982"/>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1162500000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Денежные взыскания (штрафы) за нарушение законодательства Российской Федерациио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93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1162800001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786403" w:rsidRPr="00786403" w:rsidTr="00786403">
        <w:tblPrEx>
          <w:tblCellMar>
            <w:top w:w="0" w:type="dxa"/>
            <w:bottom w:w="0" w:type="dxa"/>
          </w:tblCellMar>
        </w:tblPrEx>
        <w:trPr>
          <w:trHeight w:val="1092"/>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1164300001</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1169000000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поступления от денежных взысканий (штрафов) и иных сумм в возмещение ущерба</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101,0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1170000000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ПРОЧИЕ НЕНАЛОГОВЫЕ ДОХОДЫ</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#ДЕЛ/0!</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1170100000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Невыясненные поступления</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1170105000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Невыясненные поступления, зачисляемые в бюджеты муниципальных районов</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2000000000</w:t>
            </w:r>
          </w:p>
        </w:tc>
        <w:tc>
          <w:tcPr>
            <w:tcW w:w="251"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БЕЗВОЗМЕЗДНЫЕ ПОСТУПЛЕНИЯ</w:t>
            </w:r>
          </w:p>
        </w:tc>
        <w:tc>
          <w:tcPr>
            <w:tcW w:w="614"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97 265,6</w:t>
            </w:r>
          </w:p>
        </w:tc>
        <w:tc>
          <w:tcPr>
            <w:tcW w:w="614"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27 353,0</w:t>
            </w:r>
          </w:p>
        </w:tc>
        <w:tc>
          <w:tcPr>
            <w:tcW w:w="567" w:type="pct"/>
            <w:tcBorders>
              <w:top w:val="single" w:sz="6" w:space="0" w:color="auto"/>
              <w:left w:val="single" w:sz="6" w:space="0" w:color="auto"/>
              <w:bottom w:val="single" w:sz="6" w:space="0" w:color="auto"/>
              <w:right w:val="single" w:sz="6" w:space="0" w:color="auto"/>
            </w:tcBorders>
            <w:shd w:val="solid" w:color="FF99CC"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28,1</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2020000000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Безвозмездные поступления от других бюджетов бюджетной системы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97 265,6</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27 353,0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28,1</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2021000000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Дотации бюджетам бюджетной системы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26 515,0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6 628,7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2021500100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Дотации на выравнивание бюджетной обеспеченности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26 515,0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6 628,7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2021500105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Дотации бюджетам муниципальных районов на выравнивание бюджетной обеспеченности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26 515,0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6 628,7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2022000000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Субсидии бюджетам бюджетной системы Российской Федерации (межбюджетные субсидии)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38 495,3</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12 912,4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33,5</w:t>
            </w:r>
          </w:p>
        </w:tc>
      </w:tr>
      <w:tr w:rsidR="00786403" w:rsidRPr="00786403" w:rsidTr="00786403">
        <w:tblPrEx>
          <w:tblCellMar>
            <w:top w:w="0" w:type="dxa"/>
            <w:bottom w:w="0" w:type="dxa"/>
          </w:tblCellMar>
        </w:tblPrEx>
        <w:trPr>
          <w:trHeight w:val="127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2022021600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трерриторий многоквартирных домов, проездов к дворовым территориям многоквартирных домов населенных пунктов </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16 175,0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3 543,0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21,9</w:t>
            </w:r>
          </w:p>
        </w:tc>
      </w:tr>
      <w:tr w:rsidR="00786403" w:rsidRPr="00786403" w:rsidTr="00786403">
        <w:tblPrEx>
          <w:tblCellMar>
            <w:top w:w="0" w:type="dxa"/>
            <w:bottom w:w="0" w:type="dxa"/>
          </w:tblCellMar>
        </w:tblPrEx>
        <w:trPr>
          <w:trHeight w:val="127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2022021605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2022546700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Субсидия бюджетам на обеспечение развития и укрепления материально-технической базы домов культуры в насаленных пунктах с численностью жителей до 50 тысяч человек</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2022546705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Субсидия бюджетам на обеспечение развития и укрепления материально-технической базы домов культуры в насаленных пунктах с численностью жителей до 50 тысяч человек</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2022999900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Прочие субсидии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20 054,4</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9 369,4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46,7</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2022999905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субсидии бюджетам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137,0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24,1</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2022999905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субсидии бюджетам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5 870,8</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2 827,1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48,2</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2022999905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субсидии бюджетам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8 348,9</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2 863,3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34,3</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2022999905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субсидии бюджетам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3 028,3</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2 690,1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88,8</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2022999905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субсидии бюджетам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2 669,5</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955,9</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35,8</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Субвенции бюджетам бюджетной системы Российской Федерации </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32 249,8</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7 716,5</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23,9</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2023002400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местным бюджетам на выполнение передаваемых полномочий субъектов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5 499,0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1 507,8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27,4</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2023002405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выполнение передаваемых полномочий субъектов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1 972,0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735,6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2023002405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выполнение передаваемых полномочий субъектов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375,0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30,2</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2023002405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Субвенции бюджетам муниципальных районов на выполнение передаваемых </w:t>
            </w:r>
            <w:r w:rsidRPr="00786403">
              <w:rPr>
                <w:rFonts w:ascii="Times New Roman" w:eastAsiaTheme="minorHAnsi" w:hAnsi="Times New Roman"/>
                <w:color w:val="000000"/>
                <w:lang w:val="ru-RU" w:bidi="ar-SA"/>
              </w:rPr>
              <w:lastRenderedPageBreak/>
              <w:t>полномочий субъектов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1 111,6</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2023002405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выполнение передаваемых полномочий субъектов Российской Федерации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2 040,4</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381,4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18,7</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2023002700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3 077,0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857,3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27,9</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2023002705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3 077,0</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857,3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w:t>
            </w:r>
          </w:p>
        </w:tc>
      </w:tr>
      <w:tr w:rsidR="00786403" w:rsidRPr="00786403" w:rsidTr="00786403">
        <w:tblPrEx>
          <w:tblCellMar>
            <w:top w:w="0" w:type="dxa"/>
            <w:bottom w:w="0" w:type="dxa"/>
          </w:tblCellMar>
        </w:tblPrEx>
        <w:trPr>
          <w:trHeight w:val="109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2023002900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660,8</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241,4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36,5</w:t>
            </w:r>
          </w:p>
        </w:tc>
      </w:tr>
      <w:tr w:rsidR="00786403" w:rsidRPr="00786403" w:rsidTr="00786403">
        <w:tblPrEx>
          <w:tblCellMar>
            <w:top w:w="0" w:type="dxa"/>
            <w:bottom w:w="0" w:type="dxa"/>
          </w:tblCellMar>
        </w:tblPrEx>
        <w:trPr>
          <w:trHeight w:val="109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2023002905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компенсацию части платы, взимаемой с родителей (законных представителей</w:t>
            </w:r>
            <w:proofErr w:type="gramStart"/>
            <w:r w:rsidRPr="00786403">
              <w:rPr>
                <w:rFonts w:ascii="Times New Roman" w:eastAsiaTheme="minorHAnsi" w:hAnsi="Times New Roman"/>
                <w:color w:val="000000"/>
                <w:lang w:val="ru-RU" w:bidi="ar-SA"/>
              </w:rPr>
              <w:t>0</w:t>
            </w:r>
            <w:proofErr w:type="gramEnd"/>
            <w:r w:rsidRPr="00786403">
              <w:rPr>
                <w:rFonts w:ascii="Times New Roman" w:eastAsiaTheme="minorHAnsi" w:hAnsi="Times New Roman"/>
                <w:color w:val="000000"/>
                <w:lang w:val="ru-RU" w:bidi="ar-SA"/>
              </w:rPr>
              <w:t xml:space="preserve"> за присмотр и уход за детьми, посещающими образовательные организации, реализующих бразовательные программы дошкольного образования</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660,8</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241,4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36,5</w:t>
            </w:r>
          </w:p>
        </w:tc>
      </w:tr>
      <w:tr w:rsidR="00786403" w:rsidRPr="00786403" w:rsidTr="00786403">
        <w:tblPrEx>
          <w:tblCellMar>
            <w:top w:w="0" w:type="dxa"/>
            <w:bottom w:w="0" w:type="dxa"/>
          </w:tblCellMar>
        </w:tblPrEx>
        <w:trPr>
          <w:trHeight w:val="109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2023508200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1 254,2</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r>
      <w:tr w:rsidR="00786403" w:rsidRPr="00786403" w:rsidTr="00786403">
        <w:tblPrEx>
          <w:tblCellMar>
            <w:top w:w="0" w:type="dxa"/>
            <w:bottom w:w="0" w:type="dxa"/>
          </w:tblCellMar>
        </w:tblPrEx>
        <w:trPr>
          <w:trHeight w:val="91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2023508205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1 254,2</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2023511800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на осуществление первичного воинского учета на территориях, где отсутствуют военные комиссариаты</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406,9</w:t>
            </w:r>
          </w:p>
        </w:tc>
        <w:tc>
          <w:tcPr>
            <w:tcW w:w="614"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99,1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24,4</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2023511805</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912"/>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2023512000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786403" w:rsidRPr="00786403" w:rsidTr="00786403">
        <w:tblPrEx>
          <w:tblCellMar>
            <w:top w:w="0" w:type="dxa"/>
            <w:bottom w:w="0" w:type="dxa"/>
          </w:tblCellMar>
        </w:tblPrEx>
        <w:trPr>
          <w:trHeight w:val="912"/>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936</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2023512005</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2023554300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2023554305</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2023554400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Субвенции бюджетам муниципальных образований на возмещение части процентной ставки по инвестиционным кредитам (займам) в агропромышленном комплексе</w:t>
            </w:r>
          </w:p>
        </w:tc>
      </w:tr>
      <w:tr w:rsidR="00786403" w:rsidRPr="00786403" w:rsidTr="00786403">
        <w:tblPrEx>
          <w:tblCellMar>
            <w:top w:w="0" w:type="dxa"/>
            <w:bottom w:w="0" w:type="dxa"/>
          </w:tblCellMar>
        </w:tblPrEx>
        <w:trPr>
          <w:trHeight w:val="730"/>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2023554405</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Субвенции бюджетам муниципальных районов на возмещение части процентной ставки по инвестиционным кредитам (займам) в агропромышленном комплексе</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2023999900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Прочие субвенции</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18 418,6</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5 010,8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27,2</w:t>
            </w:r>
          </w:p>
        </w:tc>
      </w:tr>
      <w:tr w:rsidR="00786403" w:rsidRPr="00786403" w:rsidTr="00786403">
        <w:tblPrEx>
          <w:tblCellMar>
            <w:top w:w="0" w:type="dxa"/>
            <w:bottom w:w="0" w:type="dxa"/>
          </w:tblCellMar>
        </w:tblPrEx>
        <w:trPr>
          <w:trHeight w:val="37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2023999905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субвенции бюджетам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18 418,6</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5 010,8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27,2</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2024000000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Иные межбюджетные трансферты</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5,7</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100,0</w:t>
            </w:r>
          </w:p>
        </w:tc>
      </w:tr>
      <w:tr w:rsidR="00786403" w:rsidRPr="00786403" w:rsidTr="00786403">
        <w:tblPrEx>
          <w:tblCellMar>
            <w:top w:w="0" w:type="dxa"/>
            <w:bottom w:w="0" w:type="dxa"/>
          </w:tblCellMar>
        </w:tblPrEx>
        <w:trPr>
          <w:trHeight w:val="91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2024001400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Межбюджетные трансферты, передаваемые бюджетам муниципальных образований на осуществление части полномочий по решению вопросов местного значени в соответствии с заключенными соглашениями</w:t>
            </w:r>
          </w:p>
        </w:tc>
      </w:tr>
      <w:tr w:rsidR="00786403" w:rsidRPr="00786403" w:rsidTr="00786403">
        <w:tblPrEx>
          <w:tblCellMar>
            <w:top w:w="0" w:type="dxa"/>
            <w:bottom w:w="0" w:type="dxa"/>
          </w:tblCellMar>
        </w:tblPrEx>
        <w:trPr>
          <w:trHeight w:val="91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2024001405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 в соответствии с заключенными соглашениями</w:t>
            </w:r>
          </w:p>
        </w:tc>
      </w:tr>
      <w:tr w:rsidR="00786403" w:rsidRPr="00786403" w:rsidTr="00786403">
        <w:tblPrEx>
          <w:tblCellMar>
            <w:top w:w="0" w:type="dxa"/>
            <w:bottom w:w="0" w:type="dxa"/>
          </w:tblCellMar>
        </w:tblPrEx>
        <w:trPr>
          <w:trHeight w:val="444"/>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2040000000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180</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Безвозмездные поступления от негосударственных организаций</w:t>
            </w:r>
          </w:p>
        </w:tc>
      </w:tr>
      <w:tr w:rsidR="00786403" w:rsidRPr="00786403" w:rsidTr="00786403">
        <w:tblPrEx>
          <w:tblCellMar>
            <w:top w:w="0" w:type="dxa"/>
            <w:bottom w:w="0" w:type="dxa"/>
          </w:tblCellMar>
        </w:tblPrEx>
        <w:trPr>
          <w:trHeight w:val="667"/>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2040509905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w:t>
            </w:r>
          </w:p>
        </w:tc>
        <w:tc>
          <w:tcPr>
            <w:tcW w:w="3736" w:type="pct"/>
            <w:gridSpan w:val="4"/>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безвозмездные поступления от негосударственных организаций в бюджеты муниципальных районов</w:t>
            </w:r>
          </w:p>
        </w:tc>
      </w:tr>
      <w:tr w:rsidR="00786403" w:rsidRPr="00786403" w:rsidTr="00786403">
        <w:tblPrEx>
          <w:tblCellMar>
            <w:top w:w="0" w:type="dxa"/>
            <w:bottom w:w="0" w:type="dxa"/>
          </w:tblCellMar>
        </w:tblPrEx>
        <w:trPr>
          <w:trHeight w:val="550"/>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21900000000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151</w:t>
            </w:r>
          </w:p>
        </w:tc>
        <w:tc>
          <w:tcPr>
            <w:tcW w:w="2554" w:type="pct"/>
            <w:gridSpan w:val="2"/>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Возврат остатков субсидий, субвенций и иных межбюджетных трансфертов, имеющих целевое назначение, прошлых лет</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100,0</w:t>
            </w:r>
          </w:p>
        </w:tc>
      </w:tr>
      <w:tr w:rsidR="00786403" w:rsidRPr="00786403" w:rsidTr="00786403">
        <w:tblPrEx>
          <w:tblCellMar>
            <w:top w:w="0" w:type="dxa"/>
            <w:bottom w:w="0" w:type="dxa"/>
          </w:tblCellMar>
        </w:tblPrEx>
        <w:trPr>
          <w:trHeight w:val="1092"/>
        </w:trPr>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61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2193512005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151</w:t>
            </w:r>
          </w:p>
        </w:tc>
        <w:tc>
          <w:tcPr>
            <w:tcW w:w="2554" w:type="pct"/>
            <w:gridSpan w:val="2"/>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муниципальных районов</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w:t>
            </w:r>
          </w:p>
        </w:tc>
      </w:tr>
      <w:tr w:rsidR="00786403" w:rsidRPr="00786403" w:rsidTr="00786403">
        <w:tblPrEx>
          <w:tblCellMar>
            <w:top w:w="0" w:type="dxa"/>
            <w:bottom w:w="0" w:type="dxa"/>
          </w:tblCellMar>
        </w:tblPrEx>
        <w:trPr>
          <w:trHeight w:val="211"/>
        </w:trPr>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619"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251"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w:t>
            </w:r>
          </w:p>
        </w:tc>
        <w:tc>
          <w:tcPr>
            <w:tcW w:w="19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1940"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ИТОГО</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126 846,3</w:t>
            </w:r>
          </w:p>
        </w:tc>
        <w:tc>
          <w:tcPr>
            <w:tcW w:w="614"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34 156,3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26,9</w:t>
            </w:r>
          </w:p>
        </w:tc>
      </w:tr>
    </w:tbl>
    <w:p w:rsidR="00786403" w:rsidRPr="00786403" w:rsidRDefault="00786403" w:rsidP="00786403">
      <w:pPr>
        <w:spacing w:after="0" w:line="240" w:lineRule="auto"/>
        <w:jc w:val="both"/>
        <w:rPr>
          <w:rFonts w:ascii="Times New Roman" w:hAnsi="Times New Roman"/>
          <w:lang w:val="ru-RU"/>
        </w:rPr>
      </w:pPr>
    </w:p>
    <w:tbl>
      <w:tblPr>
        <w:tblW w:w="5000" w:type="pct"/>
        <w:tblCellMar>
          <w:left w:w="30" w:type="dxa"/>
          <w:right w:w="30" w:type="dxa"/>
        </w:tblCellMar>
        <w:tblLook w:val="0000"/>
      </w:tblPr>
      <w:tblGrid>
        <w:gridCol w:w="6368"/>
        <w:gridCol w:w="441"/>
        <w:gridCol w:w="515"/>
        <w:gridCol w:w="887"/>
        <w:gridCol w:w="889"/>
        <w:gridCol w:w="1165"/>
      </w:tblGrid>
      <w:tr w:rsidR="00786403" w:rsidRPr="00786403" w:rsidTr="00786403">
        <w:tblPrEx>
          <w:tblCellMar>
            <w:top w:w="0" w:type="dxa"/>
            <w:bottom w:w="0" w:type="dxa"/>
          </w:tblCellMar>
        </w:tblPrEx>
        <w:trPr>
          <w:trHeight w:val="1220"/>
        </w:trPr>
        <w:tc>
          <w:tcPr>
            <w:tcW w:w="5000" w:type="pct"/>
            <w:gridSpan w:val="6"/>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Приложение № 2</w:t>
            </w:r>
          </w:p>
          <w:p w:rsid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Распределение</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b/>
                <w:bCs/>
                <w:color w:val="000000"/>
                <w:lang w:val="ru-RU" w:bidi="ar-SA"/>
              </w:rPr>
              <w:t>бюджетных ассигнований по разделам и подразделам классификации расходов бюджетов на 2018 год</w:t>
            </w:r>
          </w:p>
        </w:tc>
      </w:tr>
      <w:tr w:rsidR="00786403" w:rsidRPr="00786403" w:rsidTr="00786403">
        <w:tblPrEx>
          <w:tblCellMar>
            <w:top w:w="0" w:type="dxa"/>
            <w:bottom w:w="0" w:type="dxa"/>
          </w:tblCellMar>
        </w:tblPrEx>
        <w:trPr>
          <w:trHeight w:val="154"/>
        </w:trPr>
        <w:tc>
          <w:tcPr>
            <w:tcW w:w="3102"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i/>
                <w:iCs/>
                <w:color w:val="000000"/>
                <w:lang w:val="ru-RU" w:bidi="ar-SA"/>
              </w:rPr>
            </w:pPr>
          </w:p>
        </w:tc>
        <w:tc>
          <w:tcPr>
            <w:tcW w:w="215" w:type="pct"/>
            <w:tcBorders>
              <w:bottom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i/>
                <w:iCs/>
                <w:color w:val="000000"/>
                <w:lang w:val="ru-RU" w:bidi="ar-SA"/>
              </w:rPr>
            </w:pPr>
          </w:p>
        </w:tc>
        <w:tc>
          <w:tcPr>
            <w:tcW w:w="251" w:type="pct"/>
            <w:tcBorders>
              <w:bottom w:val="single" w:sz="4"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i/>
                <w:iCs/>
                <w:color w:val="000000"/>
                <w:lang w:val="ru-RU" w:bidi="ar-SA"/>
              </w:rPr>
            </w:pPr>
          </w:p>
        </w:tc>
        <w:tc>
          <w:tcPr>
            <w:tcW w:w="432"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433"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r>
      <w:tr w:rsidR="00786403" w:rsidRPr="00786403" w:rsidTr="00786403">
        <w:tblPrEx>
          <w:tblCellMar>
            <w:top w:w="0" w:type="dxa"/>
            <w:bottom w:w="0" w:type="dxa"/>
          </w:tblCellMar>
        </w:tblPrEx>
        <w:trPr>
          <w:trHeight w:val="466"/>
        </w:trPr>
        <w:tc>
          <w:tcPr>
            <w:tcW w:w="3102"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Наименование расхода</w:t>
            </w:r>
          </w:p>
        </w:tc>
        <w:tc>
          <w:tcPr>
            <w:tcW w:w="215"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proofErr w:type="gramStart"/>
            <w:r w:rsidRPr="00786403">
              <w:rPr>
                <w:rFonts w:ascii="Times New Roman" w:eastAsiaTheme="minorHAnsi" w:hAnsi="Times New Roman"/>
                <w:color w:val="000000"/>
                <w:lang w:val="ru-RU" w:bidi="ar-SA"/>
              </w:rPr>
              <w:t>Раз-дел</w:t>
            </w:r>
            <w:proofErr w:type="gramEnd"/>
          </w:p>
        </w:tc>
        <w:tc>
          <w:tcPr>
            <w:tcW w:w="251"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Под-раз-дел</w:t>
            </w:r>
          </w:p>
        </w:tc>
        <w:tc>
          <w:tcPr>
            <w:tcW w:w="432"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Сумма   (тыс. рублей) </w:t>
            </w:r>
          </w:p>
        </w:tc>
        <w:tc>
          <w:tcPr>
            <w:tcW w:w="433"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Факт  (тыс. рублей) </w:t>
            </w:r>
          </w:p>
        </w:tc>
        <w:tc>
          <w:tcPr>
            <w:tcW w:w="567" w:type="pct"/>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Процент исполнения</w:t>
            </w:r>
            <w:proofErr w:type="gramStart"/>
            <w:r w:rsidRPr="00786403">
              <w:rPr>
                <w:rFonts w:ascii="Times New Roman" w:eastAsiaTheme="minorHAnsi" w:hAnsi="Times New Roman"/>
                <w:color w:val="000000"/>
                <w:lang w:val="ru-RU" w:bidi="ar-SA"/>
              </w:rPr>
              <w:t xml:space="preserve"> (%)</w:t>
            </w:r>
            <w:proofErr w:type="gramEnd"/>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Всего расходов</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128 558,3</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33 844,6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26,3</w:t>
            </w:r>
          </w:p>
        </w:tc>
      </w:tr>
      <w:tr w:rsidR="00786403" w:rsidRPr="00786403" w:rsidTr="00786403">
        <w:tblPrEx>
          <w:tblCellMar>
            <w:top w:w="0" w:type="dxa"/>
            <w:bottom w:w="0" w:type="dxa"/>
          </w:tblCellMar>
        </w:tblPrEx>
        <w:trPr>
          <w:trHeight w:val="475"/>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Общегосударственные вопросы</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22 411,6</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5 797,2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25,9</w:t>
            </w:r>
          </w:p>
        </w:tc>
      </w:tr>
      <w:tr w:rsidR="00786403" w:rsidRPr="00786403" w:rsidTr="00786403">
        <w:tblPrEx>
          <w:tblCellMar>
            <w:top w:w="0" w:type="dxa"/>
            <w:bottom w:w="0" w:type="dxa"/>
          </w:tblCellMar>
        </w:tblPrEx>
        <w:trPr>
          <w:trHeight w:val="310"/>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Функционирование высшего должностного лица субъекта Российской Федерации и муниципального образования</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835,9</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233,3</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w:t>
            </w:r>
          </w:p>
        </w:tc>
      </w:tr>
      <w:tr w:rsidR="00786403" w:rsidRPr="00786403" w:rsidTr="00786403">
        <w:tblPrEx>
          <w:tblCellMar>
            <w:top w:w="0" w:type="dxa"/>
            <w:bottom w:w="0" w:type="dxa"/>
          </w:tblCellMar>
        </w:tblPrEx>
        <w:trPr>
          <w:trHeight w:val="310"/>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159,2</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39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16 540,9</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3 944,7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23,8</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Судебная система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10"/>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финансовых, налоговых и таможенных органов и органов финансового (финансово-бюджетного) надзора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468,2</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25,7</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Резервные фонды</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общегосударственные вопросы</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4 321,4</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1 460,0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33,8</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Национальная оборона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406,9</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99,1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24,4</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Мобилизационная и вневойсковая подготовка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Национальная безопасность и правоохранительная деятельность</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741,3</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172,1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23,2</w:t>
            </w:r>
          </w:p>
        </w:tc>
      </w:tr>
      <w:tr w:rsidR="00786403" w:rsidRPr="00786403" w:rsidTr="00786403">
        <w:tblPrEx>
          <w:tblCellMar>
            <w:top w:w="0" w:type="dxa"/>
            <w:bottom w:w="0" w:type="dxa"/>
          </w:tblCellMar>
        </w:tblPrEx>
        <w:trPr>
          <w:trHeight w:val="310"/>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Защита населения и территории от чрезвычайных ситуаций природного и техногенного характера, гражданская оборона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703,3</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24,5</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вопросы в области национальной безопасности и правоохранительной деятельности</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Национальная экономика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23 348,2</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4 016,0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17,2</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Сельское хозяйство и рыболовство</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3 076,3</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Транспорт</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Дорожное хозяйство (дорожные фонды)</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18 975,6</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3 750,8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19,8</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вопросы в области национальной экономики</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133,7</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Жилищно-коммунальное хозяйство</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#ДЕЛ/0!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Коммунальное хозяйство</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Охрана окружающей среды</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06</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280,0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9,7</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вопросы в области охраны окружающей среды</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9,7</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Образование</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45 758,8</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13 403,9</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29,3</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Дошкольное образование</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14 509,4</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4 168,2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Общее образование</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20 929,5</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5 998,8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Дополнительное образование детей</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7 402,4</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2 477,6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33,5</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Молодежная политика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324,2</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вопросы в области образования</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2 593,3</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752,6</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Культура, кинематография</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08</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17 844,2</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3 986,8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22,3</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Культура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17 132,9</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3 778,0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22,1</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вопросы в области культуры, кинематографии</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711,3</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208,8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29,4</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Социальная политика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7 959,1</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2 152,8</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Пенсионное обеспечение</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населения</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2 347,0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848,7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36,2</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Охрана семьи и детства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4 992,0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1 097,7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Физическая культура и спорт</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41,0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Массовый спорт</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Обслуживание государственного и муниципального долга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1 276,1</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188,0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14,7</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Обслуживание государственного внутреннего и муниципального долга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1 276,1</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188,0</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w:t>
            </w:r>
          </w:p>
        </w:tc>
      </w:tr>
      <w:tr w:rsidR="00786403" w:rsidRPr="00786403" w:rsidTr="00786403">
        <w:tblPrEx>
          <w:tblCellMar>
            <w:top w:w="0" w:type="dxa"/>
            <w:bottom w:w="0" w:type="dxa"/>
          </w:tblCellMar>
        </w:tblPrEx>
        <w:trPr>
          <w:trHeight w:val="310"/>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Межбюджетные трансферты общего характера бюджетам бюджетной системы Российской Федерации</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8 491,0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3 991,2</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47,0</w:t>
            </w:r>
          </w:p>
        </w:tc>
      </w:tr>
      <w:tr w:rsidR="00786403" w:rsidRPr="00786403" w:rsidTr="00786403">
        <w:tblPrEx>
          <w:tblCellMar>
            <w:top w:w="0" w:type="dxa"/>
            <w:bottom w:w="0" w:type="dxa"/>
          </w:tblCellMar>
        </w:tblPrEx>
        <w:trPr>
          <w:trHeight w:val="310"/>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Дотации на выравнивание бюджетной обеспеченности субъектов Российской Федерации и муниципальных образований</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154"/>
        </w:trPr>
        <w:tc>
          <w:tcPr>
            <w:tcW w:w="310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межбюджетные трансферты общего характера</w:t>
            </w:r>
          </w:p>
        </w:tc>
        <w:tc>
          <w:tcPr>
            <w:tcW w:w="21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25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3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7 380,0</w:t>
            </w:r>
          </w:p>
        </w:tc>
        <w:tc>
          <w:tcPr>
            <w:tcW w:w="43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3 713,4</w:t>
            </w:r>
          </w:p>
        </w:tc>
        <w:tc>
          <w:tcPr>
            <w:tcW w:w="567"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50,3</w:t>
            </w:r>
          </w:p>
        </w:tc>
      </w:tr>
    </w:tbl>
    <w:p w:rsidR="00786403" w:rsidRPr="00786403" w:rsidRDefault="00786403" w:rsidP="00786403">
      <w:pPr>
        <w:spacing w:after="0" w:line="240" w:lineRule="auto"/>
        <w:jc w:val="both"/>
        <w:rPr>
          <w:rFonts w:ascii="Times New Roman" w:hAnsi="Times New Roman"/>
          <w:lang w:val="ru-RU"/>
        </w:rPr>
      </w:pPr>
    </w:p>
    <w:tbl>
      <w:tblPr>
        <w:tblW w:w="5000" w:type="pct"/>
        <w:tblCellMar>
          <w:left w:w="30" w:type="dxa"/>
          <w:right w:w="30" w:type="dxa"/>
        </w:tblCellMar>
        <w:tblLook w:val="0000"/>
      </w:tblPr>
      <w:tblGrid>
        <w:gridCol w:w="4574"/>
        <w:gridCol w:w="1209"/>
        <w:gridCol w:w="795"/>
        <w:gridCol w:w="1261"/>
        <w:gridCol w:w="1261"/>
        <w:gridCol w:w="1165"/>
      </w:tblGrid>
      <w:tr w:rsidR="00786403" w:rsidRPr="00786403" w:rsidTr="00786403">
        <w:tblPrEx>
          <w:tblCellMar>
            <w:top w:w="0" w:type="dxa"/>
            <w:bottom w:w="0" w:type="dxa"/>
          </w:tblCellMar>
        </w:tblPrEx>
        <w:trPr>
          <w:trHeight w:val="1078"/>
        </w:trPr>
        <w:tc>
          <w:tcPr>
            <w:tcW w:w="5000" w:type="pct"/>
            <w:gridSpan w:val="6"/>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Приложение №3</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Распределение</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b/>
                <w:bCs/>
                <w:color w:val="000000"/>
                <w:lang w:val="ru-RU" w:bidi="ar-SA"/>
              </w:rPr>
              <w:t xml:space="preserve">бюджетных ассигнований по целевым статьям (муниципальным программам Тужинского района и непрограммным направлениям деятельности), группам </w:t>
            </w:r>
            <w:proofErr w:type="gramStart"/>
            <w:r w:rsidRPr="00786403">
              <w:rPr>
                <w:rFonts w:ascii="Times New Roman" w:eastAsiaTheme="minorHAnsi" w:hAnsi="Times New Roman"/>
                <w:b/>
                <w:bCs/>
                <w:color w:val="000000"/>
                <w:lang w:val="ru-RU" w:bidi="ar-SA"/>
              </w:rPr>
              <w:t>видов расходов классификации расходов бюджетов</w:t>
            </w:r>
            <w:proofErr w:type="gramEnd"/>
            <w:r w:rsidRPr="00786403">
              <w:rPr>
                <w:rFonts w:ascii="Times New Roman" w:eastAsiaTheme="minorHAnsi" w:hAnsi="Times New Roman"/>
                <w:b/>
                <w:bCs/>
                <w:color w:val="000000"/>
                <w:lang w:val="ru-RU" w:bidi="ar-SA"/>
              </w:rPr>
              <w:t xml:space="preserve"> на 2018 год</w:t>
            </w:r>
          </w:p>
        </w:tc>
      </w:tr>
      <w:tr w:rsidR="00786403" w:rsidRPr="00786403" w:rsidTr="00786403">
        <w:tblPrEx>
          <w:tblCellMar>
            <w:top w:w="0" w:type="dxa"/>
            <w:bottom w:w="0" w:type="dxa"/>
          </w:tblCellMar>
        </w:tblPrEx>
        <w:trPr>
          <w:trHeight w:val="204"/>
        </w:trPr>
        <w:tc>
          <w:tcPr>
            <w:tcW w:w="2558" w:type="pct"/>
            <w:tcBorders>
              <w:left w:val="single" w:sz="2" w:space="0" w:color="000000"/>
              <w:bottom w:val="single" w:sz="6" w:space="0" w:color="auto"/>
              <w:right w:val="single" w:sz="2" w:space="0" w:color="000000"/>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476" w:type="pct"/>
            <w:tcBorders>
              <w:left w:val="single" w:sz="2" w:space="0" w:color="000000"/>
              <w:bottom w:val="single" w:sz="6" w:space="0" w:color="auto"/>
              <w:right w:val="single" w:sz="2" w:space="0" w:color="000000"/>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205" w:type="pct"/>
            <w:tcBorders>
              <w:left w:val="single" w:sz="2" w:space="0" w:color="000000"/>
              <w:bottom w:val="single" w:sz="6" w:space="0" w:color="auto"/>
              <w:right w:val="single" w:sz="2" w:space="0" w:color="000000"/>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p>
        </w:tc>
        <w:tc>
          <w:tcPr>
            <w:tcW w:w="561" w:type="pct"/>
            <w:tcBorders>
              <w:left w:val="single" w:sz="2" w:space="0" w:color="000000"/>
              <w:bottom w:val="single" w:sz="6" w:space="0" w:color="auto"/>
              <w:right w:val="single" w:sz="2" w:space="0" w:color="000000"/>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49" w:type="pct"/>
            <w:tcBorders>
              <w:left w:val="single" w:sz="2" w:space="0" w:color="000000"/>
              <w:bottom w:val="single" w:sz="6" w:space="0" w:color="auto"/>
              <w:right w:val="single" w:sz="2" w:space="0" w:color="000000"/>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left w:val="single" w:sz="2" w:space="0" w:color="000000"/>
              <w:bottom w:val="single" w:sz="6" w:space="0" w:color="auto"/>
              <w:right w:val="single" w:sz="2" w:space="0" w:color="000000"/>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r>
      <w:tr w:rsidR="00786403" w:rsidRPr="00786403" w:rsidTr="00786403">
        <w:tblPrEx>
          <w:tblCellMar>
            <w:top w:w="0" w:type="dxa"/>
            <w:bottom w:w="0" w:type="dxa"/>
          </w:tblCellMar>
        </w:tblPrEx>
        <w:trPr>
          <w:trHeight w:val="59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Наименование расхода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Целевая статья</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Вид расхода</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Сумма (тыс</w:t>
            </w:r>
            <w:proofErr w:type="gramStart"/>
            <w:r w:rsidRPr="00786403">
              <w:rPr>
                <w:rFonts w:ascii="Times New Roman" w:eastAsiaTheme="minorHAnsi" w:hAnsi="Times New Roman"/>
                <w:color w:val="000000"/>
                <w:lang w:val="ru-RU" w:bidi="ar-SA"/>
              </w:rPr>
              <w:t>.р</w:t>
            </w:r>
            <w:proofErr w:type="gramEnd"/>
            <w:r w:rsidRPr="00786403">
              <w:rPr>
                <w:rFonts w:ascii="Times New Roman" w:eastAsiaTheme="minorHAnsi" w:hAnsi="Times New Roman"/>
                <w:color w:val="000000"/>
                <w:lang w:val="ru-RU" w:bidi="ar-SA"/>
              </w:rPr>
              <w:t>ублей)</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Факт (тыс</w:t>
            </w:r>
            <w:proofErr w:type="gramStart"/>
            <w:r w:rsidRPr="00786403">
              <w:rPr>
                <w:rFonts w:ascii="Times New Roman" w:eastAsiaTheme="minorHAnsi" w:hAnsi="Times New Roman"/>
                <w:color w:val="000000"/>
                <w:lang w:val="ru-RU" w:bidi="ar-SA"/>
              </w:rPr>
              <w:t>.р</w:t>
            </w:r>
            <w:proofErr w:type="gramEnd"/>
            <w:r w:rsidRPr="00786403">
              <w:rPr>
                <w:rFonts w:ascii="Times New Roman" w:eastAsiaTheme="minorHAnsi" w:hAnsi="Times New Roman"/>
                <w:color w:val="000000"/>
                <w:lang w:val="ru-RU" w:bidi="ar-SA"/>
              </w:rPr>
              <w:t>ублей)</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Процент исполнения</w:t>
            </w:r>
            <w:proofErr w:type="gramStart"/>
            <w:r w:rsidRPr="00786403">
              <w:rPr>
                <w:rFonts w:ascii="Times New Roman" w:eastAsiaTheme="minorHAnsi" w:hAnsi="Times New Roman"/>
                <w:color w:val="000000"/>
                <w:lang w:val="ru-RU" w:bidi="ar-SA"/>
              </w:rPr>
              <w:t xml:space="preserve"> (%)</w:t>
            </w:r>
            <w:proofErr w:type="gramEnd"/>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Всего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128 558,3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33 844,6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26,3</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"Развитие образования"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50 298,7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14 649,6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29,1</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20 347,1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6 975,0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Детские дошкольные учреждения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6 633,0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2 160,0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1 430,9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666,5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46,6</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1 115,6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389,9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315,3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276,6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87,7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3 224,1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881,0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3 224,1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881,0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1 978,0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1 952,2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599,6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50,1</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Школы-детские сады, школы начальные, неполные средние и средние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6 147,4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2 199,6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1 741,7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48,8</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1 346,2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530,2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39,4</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395,5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319,8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2 036,5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28,1</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2 036,5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28,1</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2 369,2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778,3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2 307,7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751,3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32,6</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Организация дополнительного образования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4 991,1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1 862,8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1 784,5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1 102,8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61,8</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1 035,7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398,6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748,9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704,2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94,0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2 435,7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19,9</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2 435,7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770,9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276,1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748,7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2 575,7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752,6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29,2</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551,8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551,8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1 923,6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1 923,6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51,9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8,4</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за счет доходов, полученных от платных услуг и иной приносящей доход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4 220,8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796,6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4 220,8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796,6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18,9</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Оплата стоимости питания детей в лагерях, организованных образовательными организациями, осуществляющими организацию отдыха и </w:t>
            </w:r>
            <w:proofErr w:type="gramStart"/>
            <w:r w:rsidRPr="00786403">
              <w:rPr>
                <w:rFonts w:ascii="Times New Roman" w:eastAsiaTheme="minorHAnsi" w:hAnsi="Times New Roman"/>
                <w:color w:val="000000"/>
                <w:lang w:val="ru-RU" w:bidi="ar-SA"/>
              </w:rPr>
              <w:t>оздоровления</w:t>
            </w:r>
            <w:proofErr w:type="gramEnd"/>
            <w:r w:rsidRPr="00786403">
              <w:rPr>
                <w:rFonts w:ascii="Times New Roman" w:eastAsiaTheme="minorHAnsi" w:hAnsi="Times New Roman"/>
                <w:color w:val="000000"/>
                <w:lang w:val="ru-RU" w:bidi="ar-SA"/>
              </w:rPr>
              <w:t xml:space="preserve"> обучающихся в каникулярное время, с дневным  пребыванием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5 827,0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1 867,3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ежемесчного вознаграждения, причитающегося приемным родителям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3 077,0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857,3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45,5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и иные выплаты населени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3 031,5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857,3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28,3</w:t>
            </w:r>
          </w:p>
        </w:tc>
      </w:tr>
      <w:tr w:rsidR="00786403" w:rsidRPr="00786403" w:rsidTr="00786403">
        <w:tblPrEx>
          <w:tblCellMar>
            <w:top w:w="0" w:type="dxa"/>
            <w:bottom w:w="0" w:type="dxa"/>
          </w:tblCellMar>
        </w:tblPrEx>
        <w:trPr>
          <w:trHeight w:val="1279"/>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roofErr w:type="gramStart"/>
            <w:r w:rsidRPr="00786403">
              <w:rPr>
                <w:rFonts w:ascii="Times New Roman" w:eastAsiaTheme="minorHAnsi" w:hAnsi="Times New Roman"/>
                <w:color w:val="000000"/>
                <w:lang w:val="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0100016090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по администрированию</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0100016094</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0100016094</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w:t>
            </w:r>
            <w:r w:rsidRPr="00786403">
              <w:rPr>
                <w:rFonts w:ascii="Times New Roman" w:eastAsiaTheme="minorHAnsi" w:hAnsi="Times New Roman"/>
                <w:color w:val="000000"/>
                <w:lang w:val="ru-RU" w:bidi="ar-SA"/>
              </w:rPr>
              <w:lastRenderedPageBreak/>
              <w:t>образовательную программу дошкольного образования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0100016130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660,8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и иные выплаты населени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651,0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238,5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36,6</w:t>
            </w:r>
          </w:p>
        </w:tc>
      </w:tr>
      <w:tr w:rsidR="00786403" w:rsidRPr="00786403" w:rsidTr="00786403">
        <w:tblPrEx>
          <w:tblCellMar>
            <w:top w:w="0" w:type="dxa"/>
            <w:bottom w:w="0" w:type="dxa"/>
          </w:tblCellMar>
        </w:tblPrEx>
        <w:trPr>
          <w:trHeight w:val="1279"/>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2 083,0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769,6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36,9</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1 941,8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межбюджетные трансферты из областного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18 418,6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5 010,8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27,2</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13 219,0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3 476,4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12 960,6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3 409,7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Пособия, компенсации и иные социальные выплаты гражданам, кроме публичных нормативных обязательств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5 199,6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1 534,5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29,5</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5 050,6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1 486,6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w:t>
            </w:r>
          </w:p>
        </w:tc>
      </w:tr>
      <w:tr w:rsidR="00786403" w:rsidRPr="00786403" w:rsidTr="00786403">
        <w:tblPrEx>
          <w:tblCellMar>
            <w:top w:w="0" w:type="dxa"/>
            <w:bottom w:w="0" w:type="dxa"/>
          </w:tblCellMar>
        </w:tblPrEx>
        <w:trPr>
          <w:trHeight w:val="1279"/>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roofErr w:type="gramStart"/>
            <w:r w:rsidRPr="00786403">
              <w:rPr>
                <w:rFonts w:ascii="Times New Roman" w:eastAsiaTheme="minorHAnsi" w:hAnsi="Times New Roman"/>
                <w:color w:val="000000"/>
                <w:lang w:val="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01000N0820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1 248,0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Капитальные вложения в объекты недвижимого имущества государственной (муниципальной) собственности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01000N0820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1 248,0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Оплата стоимости питания детей в оздоровительных учреждениях с дневным пребыванием детей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01000S5060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01000S5060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"Развитие местного самоуправления"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16 846,0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4 121,0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24,5</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14 698,9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3 583,3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14 698,9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3 583,3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2 850,1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1 126,4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39,5</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2 849,0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1 126,4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9 975,3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2 052,3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9 975,3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2 052,3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1 873,6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1 835,6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381,2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61,4</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Финансовое обеспечение деятельности государственных (муниципальных) </w:t>
            </w:r>
            <w:r w:rsidRPr="00786403">
              <w:rPr>
                <w:rFonts w:ascii="Times New Roman" w:eastAsiaTheme="minorHAnsi" w:hAnsi="Times New Roman"/>
                <w:color w:val="000000"/>
                <w:lang w:val="ru-RU" w:bidi="ar-SA"/>
              </w:rPr>
              <w:lastRenderedPageBreak/>
              <w:t>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0200002000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730,5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161,0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Обеспечение деятельности 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730,5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161,0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184,1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184,1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546,4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546,4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Доплаты к пенсиям, дополнительное пенсионное обеспечение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0200008000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Пенсия за выслугу лет государственым и муниципальным гражданским служащим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0200008040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и иные выплаты населени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0200008040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796,4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170,3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деятельности по опеке и попечительству</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23,7</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462,0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Создание и деятельность в муниципальных образованиях административной (ых) комиссии (ий)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86403">
              <w:rPr>
                <w:rFonts w:ascii="Times New Roman" w:eastAsiaTheme="minorHAnsi" w:hAnsi="Times New Roman"/>
                <w:color w:val="000000"/>
                <w:lang w:val="ru-RU" w:bidi="ar-SA"/>
              </w:rPr>
              <w:lastRenderedPageBreak/>
              <w:t>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0200016060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"Развитие культуры"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23 803,3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5 952,6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19 300,3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5 674,1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Организация дополнительного образования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2 407,3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614,8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719,2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38,7</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719,2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1 572,6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1 572,6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115,5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32,7</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115,5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4 010,1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1 480,7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1 036,9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708,3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68,3</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1 036,9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708,3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2 943,7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758,5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2 943,7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758,5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47,1</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71,2</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Дворцы, дома и другие учреждения культуры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6 795,5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1 880,6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3 268,2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1 198,0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36,7</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3 241,3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1 171,1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36,1</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2 425,4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14,9</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2 425,4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1 101,9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29,2</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1 078,0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Музеи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1 120,5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334,7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543,3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28,8</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543,3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156,4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444,7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154,4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34,7</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444,7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154,4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132,5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132,5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Библиотеки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4 966,9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1 363,3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2 651,3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16,5</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2 651,3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1 996,8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43,3</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1 996,8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863,9</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19,6</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19,6</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за счет доходов, полученных от платных услуг и иной приносщей доход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0300003000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296,6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0300003000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0300003000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19,9</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Финансовое обеспечение расходных обязательств публично-правовых образований, </w:t>
            </w:r>
            <w:r w:rsidRPr="00786403">
              <w:rPr>
                <w:rFonts w:ascii="Times New Roman" w:eastAsiaTheme="minorHAnsi" w:hAnsi="Times New Roman"/>
                <w:color w:val="000000"/>
                <w:lang w:val="ru-RU" w:bidi="ar-SA"/>
              </w:rPr>
              <w:lastRenderedPageBreak/>
              <w:t>возникающих при выполнении ими переданных государственных полномочий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0300016000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r>
      <w:tr w:rsidR="00786403" w:rsidRPr="00786403" w:rsidTr="00786403">
        <w:tblPrEx>
          <w:tblCellMar>
            <w:top w:w="0" w:type="dxa"/>
            <w:bottom w:w="0" w:type="dxa"/>
          </w:tblCellMar>
        </w:tblPrEx>
        <w:trPr>
          <w:trHeight w:val="912"/>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0300016120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0300016120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0300016120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123,9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Развитие и укрепление мтериально-технической базы домов культуры в населенных пунктах с численностью жителей до 50 тысяч человек</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03000L4670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2 523,9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03000L4670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2 523,9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развития и укрепления мтериально-технической базы муниципальных домов культуры, поддержка творческой деятельности муниципальных театров в городах численностью населения до 300 тыс. человек</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03000L5580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03000L5580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Инвестиционные программы и проекты развития общественной инфраструктуры муниципальных образований в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1 418,5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10,7</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"Путешествие во времени", реконструкция нежилого здания по адресу пгт Тужа ул</w:t>
            </w:r>
            <w:proofErr w:type="gramStart"/>
            <w:r w:rsidRPr="00786403">
              <w:rPr>
                <w:rFonts w:ascii="Times New Roman" w:eastAsiaTheme="minorHAnsi" w:hAnsi="Times New Roman"/>
                <w:color w:val="000000"/>
                <w:lang w:val="ru-RU" w:bidi="ar-SA"/>
              </w:rPr>
              <w:t>.К</w:t>
            </w:r>
            <w:proofErr w:type="gramEnd"/>
            <w:r w:rsidRPr="00786403">
              <w:rPr>
                <w:rFonts w:ascii="Times New Roman" w:eastAsiaTheme="minorHAnsi" w:hAnsi="Times New Roman"/>
                <w:color w:val="000000"/>
                <w:lang w:val="ru-RU" w:bidi="ar-SA"/>
              </w:rPr>
              <w:t>алинина 2 а для размещения центра туризма и краеведения при МБУК "Тужинский районный краеведческий музей"</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03000S5177</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03000S5177</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Многофункциональный центр культуры (детская музыкальная школа со зрительным залом до 100 мест, районная центральная библиотека) в пгт Тужа по улице Горького</w:t>
            </w:r>
            <w:proofErr w:type="gramStart"/>
            <w:r w:rsidRPr="00786403">
              <w:rPr>
                <w:rFonts w:ascii="Times New Roman" w:eastAsiaTheme="minorHAnsi" w:hAnsi="Times New Roman"/>
                <w:color w:val="000000"/>
                <w:lang w:val="ru-RU" w:bidi="ar-SA"/>
              </w:rPr>
              <w:t xml:space="preserve"> ,</w:t>
            </w:r>
            <w:proofErr w:type="gramEnd"/>
            <w:r w:rsidRPr="00786403">
              <w:rPr>
                <w:rFonts w:ascii="Times New Roman" w:eastAsiaTheme="minorHAnsi" w:hAnsi="Times New Roman"/>
                <w:color w:val="000000"/>
                <w:lang w:val="ru-RU" w:bidi="ar-SA"/>
              </w:rPr>
              <w:t xml:space="preserve"> дом 3 Тужинского района Кировской области</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03000S5178</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1 218,5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03000S5178</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1 218,5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Муниципальная программа Тужинского муниципального района "Обеспечение безопасности и жизнедеятельности </w:t>
            </w:r>
            <w:r w:rsidRPr="00786403">
              <w:rPr>
                <w:rFonts w:ascii="Times New Roman" w:eastAsiaTheme="minorHAnsi" w:hAnsi="Times New Roman"/>
                <w:b/>
                <w:bCs/>
                <w:color w:val="000000"/>
                <w:lang w:val="ru-RU" w:bidi="ar-SA"/>
              </w:rPr>
              <w:lastRenderedPageBreak/>
              <w:t>населения"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0400000000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846,1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172,1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736,1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Содержание единой диспетчерской службы Тужинского района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673,3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139,6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31,6</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139,6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490,9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127,6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26,0</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490,9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127,6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42,8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42,8</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по безопасности дорожного движения, участие в областном конкурсе "Безопасное колесо"</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0400004180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0400004180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области национальной безопасности и правоохранительной деятельности</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0400004030</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0400004030</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Трудоустройство несовершеннолетних</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0400004060</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0400004060</w:t>
            </w:r>
          </w:p>
        </w:tc>
        <w:tc>
          <w:tcPr>
            <w:tcW w:w="205"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Резервные фонды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0400007000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Резервные фонды местных администраций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0400007030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0400007030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общегосударственные вопросы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0400013000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Муниципальный фонд материально-технических ресурсов для предотвращения и ликвидации аварийных ситуаций на объектах жизнеобеспечения района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0400013010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0400013010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0500000000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10 174,5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4 278,3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42,0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Обслуживание муниципального долга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1 276,1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188,0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Обслуживание государственного долга Российской Федерации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1 276,1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188,0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Выравнивание бюджетной обеспеченности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4 888,7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1 222,2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Поддержка мер по обеспечению сбалансированности бюджетов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0500014100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4 888,7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1 222,2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0500014100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4 888,7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1 222,2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0500015000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Инвестиционные программы и проекты развития общественной инфраструктуры муниципальных образований в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0500015170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0500015170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государственнх полномочий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000000"/>
              <w:left w:val="single" w:sz="6" w:space="0" w:color="000000"/>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Расчет и предоставление дотаций бюджетам поселений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000000"/>
              <w:left w:val="single" w:sz="6" w:space="0" w:color="000000"/>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Создание и деятельность в муниципальных образованиях административной (ых) комиссии (ий)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переданных полномочий Российской Федерации по первичному воинскому учету на территориях, где отсутствуют военные комиссариаты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0500051180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0500051180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Условно утверждаемые расходы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0500088000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0500088000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"Развитие агропромышленного комплекса"</w:t>
            </w:r>
          </w:p>
        </w:tc>
        <w:tc>
          <w:tcPr>
            <w:tcW w:w="476"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0600000000</w:t>
            </w:r>
          </w:p>
        </w:tc>
        <w:tc>
          <w:tcPr>
            <w:tcW w:w="205"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4 235,0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191,1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4,5</w:t>
            </w:r>
          </w:p>
        </w:tc>
      </w:tr>
      <w:tr w:rsidR="00786403" w:rsidRPr="00786403" w:rsidTr="00786403">
        <w:tblPrEx>
          <w:tblCellMar>
            <w:top w:w="0" w:type="dxa"/>
            <w:bottom w:w="0" w:type="dxa"/>
          </w:tblCellMar>
        </w:tblPrEx>
        <w:trPr>
          <w:trHeight w:val="730"/>
        </w:trPr>
        <w:tc>
          <w:tcPr>
            <w:tcW w:w="2558"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Выделение земельных участков из земель сельскохозяйственного назначения в счет невостребованных земельных долей и (или) земельных долей, от права </w:t>
            </w:r>
            <w:proofErr w:type="gramStart"/>
            <w:r w:rsidRPr="00786403">
              <w:rPr>
                <w:rFonts w:ascii="Times New Roman" w:eastAsiaTheme="minorHAnsi" w:hAnsi="Times New Roman"/>
                <w:color w:val="000000"/>
                <w:lang w:val="ru-RU" w:bidi="ar-SA"/>
              </w:rPr>
              <w:t>собственности</w:t>
            </w:r>
            <w:proofErr w:type="gramEnd"/>
            <w:r w:rsidRPr="00786403">
              <w:rPr>
                <w:rFonts w:ascii="Times New Roman" w:eastAsiaTheme="minorHAnsi" w:hAnsi="Times New Roman"/>
                <w:color w:val="000000"/>
                <w:lang w:val="ru-RU" w:bidi="ar-SA"/>
              </w:rPr>
              <w:t xml:space="preserve"> на которые граждане отказались</w:t>
            </w:r>
          </w:p>
        </w:tc>
        <w:tc>
          <w:tcPr>
            <w:tcW w:w="476"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0600015110</w:t>
            </w:r>
          </w:p>
        </w:tc>
        <w:tc>
          <w:tcPr>
            <w:tcW w:w="205" w:type="pct"/>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Иные бюджетные ассигнования</w:t>
            </w:r>
          </w:p>
        </w:tc>
        <w:tc>
          <w:tcPr>
            <w:tcW w:w="476"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0600015110</w:t>
            </w:r>
          </w:p>
        </w:tc>
        <w:tc>
          <w:tcPr>
            <w:tcW w:w="205" w:type="pct"/>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730"/>
        </w:trPr>
        <w:tc>
          <w:tcPr>
            <w:tcW w:w="2558"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Выделение земельных участков из земель сельскохозяйственного назначения в счет невостребованных земельных долей и (или) земельных долей, от прав </w:t>
            </w:r>
            <w:proofErr w:type="gramStart"/>
            <w:r w:rsidRPr="00786403">
              <w:rPr>
                <w:rFonts w:ascii="Times New Roman" w:eastAsiaTheme="minorHAnsi" w:hAnsi="Times New Roman"/>
                <w:color w:val="000000"/>
                <w:lang w:val="ru-RU" w:bidi="ar-SA"/>
              </w:rPr>
              <w:t>собственности</w:t>
            </w:r>
            <w:proofErr w:type="gramEnd"/>
            <w:r w:rsidRPr="00786403">
              <w:rPr>
                <w:rFonts w:ascii="Times New Roman" w:eastAsiaTheme="minorHAnsi" w:hAnsi="Times New Roman"/>
                <w:color w:val="000000"/>
                <w:lang w:val="ru-RU" w:bidi="ar-SA"/>
              </w:rPr>
              <w:t xml:space="preserve"> на которые граждане отказались</w:t>
            </w:r>
          </w:p>
        </w:tc>
        <w:tc>
          <w:tcPr>
            <w:tcW w:w="476"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06000S5110</w:t>
            </w:r>
          </w:p>
        </w:tc>
        <w:tc>
          <w:tcPr>
            <w:tcW w:w="205" w:type="pct"/>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Иные бюджетные ассигнования</w:t>
            </w:r>
          </w:p>
        </w:tc>
        <w:tc>
          <w:tcPr>
            <w:tcW w:w="476" w:type="pct"/>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06000S5110</w:t>
            </w:r>
          </w:p>
        </w:tc>
        <w:tc>
          <w:tcPr>
            <w:tcW w:w="205" w:type="pct"/>
            <w:tcBorders>
              <w:top w:val="single" w:sz="6" w:space="0" w:color="000000"/>
              <w:left w:val="single" w:sz="6" w:space="0" w:color="000000"/>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1 189,0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16,1</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Поддержка сельскохозяйственного производства, за исключением реализации мероприятий, предусмотренных федеральными  государственными программами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1 040,0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18,4</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867,0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182,1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173,0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w:t>
            </w:r>
          </w:p>
        </w:tc>
      </w:tr>
      <w:tr w:rsidR="00786403" w:rsidRPr="00786403" w:rsidTr="00786403">
        <w:tblPrEx>
          <w:tblCellMar>
            <w:top w:w="0" w:type="dxa"/>
            <w:bottom w:w="0" w:type="dxa"/>
          </w:tblCellMar>
        </w:tblPrEx>
        <w:trPr>
          <w:trHeight w:val="109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Защита населения от болезней, общих для человека и животных, в части организации и содержания  скотомогильников (биотермических  ям),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0600016070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912"/>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0600016160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0600016160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части процентной ставки по инвестиционным кредитам (займам) в агропромышленном комплексе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2 243,6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2 243,6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части процентной ставки по инвестиционным кредитам (займам) в агропромышленном комплексе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680,1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"Охрана окружающей среды и экологическое воспитание"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300,0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Природоохранные мероприятия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294,0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9,2</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Предоставление субсидий бюджетным, </w:t>
            </w:r>
            <w:r w:rsidRPr="00786403">
              <w:rPr>
                <w:rFonts w:ascii="Times New Roman" w:eastAsiaTheme="minorHAnsi" w:hAnsi="Times New Roman"/>
                <w:color w:val="000000"/>
                <w:lang w:val="ru-RU" w:bidi="ar-SA"/>
              </w:rPr>
              <w:lastRenderedPageBreak/>
              <w:t>автономным учреждениям и иным некоммерческим организациям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0700004050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Муниципальная программа Тужинского муниципального района "Развитие архивного дела"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0800000000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112,1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20,1</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0800002000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Учреждения, оказывающие услуги в сфере архивного дела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0800002040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0800002040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0800016000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36,4</w:t>
            </w:r>
          </w:p>
        </w:tc>
      </w:tr>
      <w:tr w:rsidR="00786403" w:rsidRPr="00786403" w:rsidTr="00786403">
        <w:tblPrEx>
          <w:tblCellMar>
            <w:top w:w="0" w:type="dxa"/>
            <w:bottom w:w="0" w:type="dxa"/>
          </w:tblCellMar>
        </w:tblPrEx>
        <w:trPr>
          <w:trHeight w:val="698"/>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государственной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0800016010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0800016010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36,4</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"Программа управления муниципальным имуществом"</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0900000000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Управление муниципальной собственностью</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0900004020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0900004020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"Развитие транспортной инфраструктуры"</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20 138,2</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4 014,0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19,9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сфере дорожной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1000004300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Поддержка автомобильного транспорта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1000004310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1000004310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w:t>
            </w:r>
          </w:p>
        </w:tc>
      </w:tr>
      <w:tr w:rsidR="00786403" w:rsidRPr="00786403" w:rsidTr="00786403">
        <w:tblPrEx>
          <w:tblCellMar>
            <w:top w:w="0" w:type="dxa"/>
            <w:bottom w:w="0" w:type="dxa"/>
          </w:tblCellMar>
        </w:tblPrEx>
        <w:trPr>
          <w:trHeight w:val="547"/>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Софинансирование расходных обязательств, возникающих при выполнении полномочий органов местного самоуправления по вопросам </w:t>
            </w:r>
            <w:r w:rsidRPr="00786403">
              <w:rPr>
                <w:rFonts w:ascii="Times New Roman" w:eastAsiaTheme="minorHAnsi" w:hAnsi="Times New Roman"/>
                <w:color w:val="000000"/>
                <w:lang w:val="ru-RU" w:bidi="ar-SA"/>
              </w:rPr>
              <w:lastRenderedPageBreak/>
              <w:t>местного значения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1000015000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Осуществление  дорожной деятельности в отношении автомобильных дорог общего пользования местного значения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1000015080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1000015080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дорожной деятельности в отношении автомобильных дорог общего пользования местного значения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10000S5080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2 800,6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207,8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10000S5080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2 800,6</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207,8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"Поддержка и развитие малого и среднего предпринимательства"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по развитию малого и среднего предпринимательства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1100004350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1100004350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"Повышение эффективности реализации молодежной политики"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сфере молодежной политики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Гражданско-патриотическое и военно-патриотическое воспитание молодежи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1200004141</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1200004141</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мероприятия в области молодежной политиик</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1200004142</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1200004142</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13,5</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"Развитие физической культуры и спорта"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области физической культуры и спорта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1300004110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1300004110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Муниципальная программа Тужинского муниципального района "Энергосбережение и повышение энергетической эффективности"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Общегосударственные мероприятия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Обеспечение деятельности органов местного </w:t>
            </w:r>
            <w:r w:rsidRPr="00786403">
              <w:rPr>
                <w:rFonts w:ascii="Times New Roman" w:eastAsiaTheme="minorHAnsi" w:hAnsi="Times New Roman"/>
                <w:b/>
                <w:bCs/>
                <w:color w:val="000000"/>
                <w:lang w:val="ru-RU" w:bidi="ar-SA"/>
              </w:rPr>
              <w:lastRenderedPageBreak/>
              <w:t>самоуправления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5200000000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1 469,3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392,5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26,7</w:t>
            </w:r>
          </w:p>
        </w:tc>
      </w:tr>
      <w:tr w:rsidR="00786403" w:rsidRPr="00786403" w:rsidTr="00786403">
        <w:tblPrEx>
          <w:tblCellMar>
            <w:top w:w="0" w:type="dxa"/>
            <w:bottom w:w="0" w:type="dxa"/>
          </w:tblCellMar>
        </w:tblPrEx>
        <w:trPr>
          <w:trHeight w:val="365"/>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Руководство и управление в сфере установленных функций органов местного самоуправления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5200001000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1 463,3</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392,5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26,8</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Глава муниципального образования</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835,9</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233,3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186,4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31,3</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186,4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31,3</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649,5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649,5</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5200001030</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627,4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159,2</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25,4</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137,0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24,1</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520000103А</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137,0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24,1</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479,4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w:t>
            </w:r>
          </w:p>
        </w:tc>
      </w:tr>
      <w:tr w:rsidR="00786403" w:rsidRPr="00786403" w:rsidTr="00786403">
        <w:tblPrEx>
          <w:tblCellMar>
            <w:top w:w="0" w:type="dxa"/>
            <w:bottom w:w="0" w:type="dxa"/>
          </w:tblCellMar>
        </w:tblPrEx>
        <w:trPr>
          <w:trHeight w:val="730"/>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520000103Б</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479,4</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122,3</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36,0</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476"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520000103В</w:t>
            </w:r>
          </w:p>
        </w:tc>
        <w:tc>
          <w:tcPr>
            <w:tcW w:w="20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38,9</w:t>
            </w:r>
          </w:p>
        </w:tc>
      </w:tr>
      <w:tr w:rsidR="00786403" w:rsidRPr="00786403" w:rsidTr="00786403">
        <w:tblPrEx>
          <w:tblCellMar>
            <w:top w:w="0" w:type="dxa"/>
            <w:bottom w:w="0" w:type="dxa"/>
          </w:tblCellMar>
        </w:tblPrEx>
        <w:trPr>
          <w:trHeight w:val="216"/>
        </w:trPr>
        <w:tc>
          <w:tcPr>
            <w:tcW w:w="2558"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476"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520000103В</w:t>
            </w:r>
          </w:p>
        </w:tc>
        <w:tc>
          <w:tcPr>
            <w:tcW w:w="205" w:type="pct"/>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23,0</w:t>
            </w:r>
          </w:p>
        </w:tc>
      </w:tr>
      <w:tr w:rsidR="00786403" w:rsidRPr="00786403" w:rsidTr="00786403">
        <w:tblPrEx>
          <w:tblCellMar>
            <w:top w:w="0" w:type="dxa"/>
            <w:bottom w:w="0" w:type="dxa"/>
          </w:tblCellMar>
        </w:tblPrEx>
        <w:trPr>
          <w:trHeight w:val="547"/>
        </w:trPr>
        <w:tc>
          <w:tcPr>
            <w:tcW w:w="2558"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476"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5200051200</w:t>
            </w:r>
          </w:p>
        </w:tc>
        <w:tc>
          <w:tcPr>
            <w:tcW w:w="205" w:type="pct"/>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r w:rsidR="00786403" w:rsidRPr="00786403" w:rsidTr="00786403">
        <w:tblPrEx>
          <w:tblCellMar>
            <w:top w:w="0" w:type="dxa"/>
            <w:bottom w:w="0" w:type="dxa"/>
          </w:tblCellMar>
        </w:tblPrEx>
        <w:trPr>
          <w:trHeight w:val="365"/>
        </w:trPr>
        <w:tc>
          <w:tcPr>
            <w:tcW w:w="2558"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обеспечения государственных (муниципальных) нужд</w:t>
            </w:r>
          </w:p>
        </w:tc>
        <w:tc>
          <w:tcPr>
            <w:tcW w:w="476" w:type="pct"/>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5200051200</w:t>
            </w:r>
          </w:p>
        </w:tc>
        <w:tc>
          <w:tcPr>
            <w:tcW w:w="205" w:type="pct"/>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561"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549"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65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r>
    </w:tbl>
    <w:p w:rsidR="00786403" w:rsidRDefault="00786403" w:rsidP="00786403">
      <w:pPr>
        <w:spacing w:after="0" w:line="240" w:lineRule="auto"/>
        <w:jc w:val="both"/>
        <w:rPr>
          <w:rFonts w:ascii="Times New Roman" w:hAnsi="Times New Roman"/>
          <w:lang w:val="ru-RU"/>
        </w:rPr>
      </w:pPr>
    </w:p>
    <w:p w:rsidR="003C7D90" w:rsidRDefault="003C7D90" w:rsidP="00786403">
      <w:pPr>
        <w:spacing w:after="0" w:line="240" w:lineRule="auto"/>
        <w:jc w:val="both"/>
        <w:rPr>
          <w:rFonts w:ascii="Times New Roman" w:hAnsi="Times New Roman"/>
          <w:lang w:val="ru-RU"/>
        </w:rPr>
      </w:pPr>
    </w:p>
    <w:p w:rsidR="003C7D90" w:rsidRDefault="003C7D90" w:rsidP="00786403">
      <w:pPr>
        <w:spacing w:after="0" w:line="240" w:lineRule="auto"/>
        <w:jc w:val="both"/>
        <w:rPr>
          <w:rFonts w:ascii="Times New Roman" w:hAnsi="Times New Roman"/>
          <w:lang w:val="ru-RU"/>
        </w:rPr>
      </w:pPr>
    </w:p>
    <w:p w:rsidR="003C7D90" w:rsidRDefault="003C7D90" w:rsidP="00786403">
      <w:pPr>
        <w:spacing w:after="0" w:line="240" w:lineRule="auto"/>
        <w:jc w:val="both"/>
        <w:rPr>
          <w:rFonts w:ascii="Times New Roman" w:hAnsi="Times New Roman"/>
          <w:lang w:val="ru-RU"/>
        </w:rPr>
      </w:pPr>
    </w:p>
    <w:p w:rsidR="003C7D90" w:rsidRDefault="003C7D90" w:rsidP="00786403">
      <w:pPr>
        <w:spacing w:after="0" w:line="240" w:lineRule="auto"/>
        <w:jc w:val="both"/>
        <w:rPr>
          <w:rFonts w:ascii="Times New Roman" w:hAnsi="Times New Roman"/>
          <w:lang w:val="ru-RU"/>
        </w:rPr>
      </w:pPr>
    </w:p>
    <w:p w:rsidR="003C7D90" w:rsidRPr="00786403" w:rsidRDefault="003C7D90" w:rsidP="00786403">
      <w:pPr>
        <w:spacing w:after="0" w:line="240" w:lineRule="auto"/>
        <w:jc w:val="both"/>
        <w:rPr>
          <w:rFonts w:ascii="Times New Roman" w:hAnsi="Times New Roman"/>
          <w:lang w:val="ru-RU"/>
        </w:rPr>
      </w:pPr>
    </w:p>
    <w:tbl>
      <w:tblPr>
        <w:tblW w:w="0" w:type="auto"/>
        <w:tblLayout w:type="fixed"/>
        <w:tblCellMar>
          <w:left w:w="30" w:type="dxa"/>
          <w:right w:w="30" w:type="dxa"/>
        </w:tblCellMar>
        <w:tblLook w:val="0000"/>
      </w:tblPr>
      <w:tblGrid>
        <w:gridCol w:w="3999"/>
        <w:gridCol w:w="791"/>
        <w:gridCol w:w="368"/>
        <w:gridCol w:w="424"/>
        <w:gridCol w:w="910"/>
        <w:gridCol w:w="552"/>
        <w:gridCol w:w="989"/>
        <w:gridCol w:w="1049"/>
        <w:gridCol w:w="1070"/>
      </w:tblGrid>
      <w:tr w:rsidR="00786403" w:rsidRPr="00786403" w:rsidTr="00AF3345">
        <w:tblPrEx>
          <w:tblCellMar>
            <w:top w:w="0" w:type="dxa"/>
            <w:bottom w:w="0" w:type="dxa"/>
          </w:tblCellMar>
        </w:tblPrEx>
        <w:trPr>
          <w:trHeight w:val="910"/>
        </w:trPr>
        <w:tc>
          <w:tcPr>
            <w:tcW w:w="10152" w:type="dxa"/>
            <w:gridSpan w:val="9"/>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Приложение №4</w:t>
            </w:r>
          </w:p>
          <w:p w:rsid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Ведомственная структура</w:t>
            </w:r>
          </w:p>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b/>
                <w:bCs/>
                <w:color w:val="000000"/>
                <w:lang w:val="ru-RU" w:bidi="ar-SA"/>
              </w:rPr>
              <w:t>расходов бюджета муниципального района на 2018 год</w:t>
            </w:r>
          </w:p>
        </w:tc>
      </w:tr>
      <w:tr w:rsidR="00786403" w:rsidRPr="00786403" w:rsidTr="00AF3345">
        <w:tblPrEx>
          <w:tblCellMar>
            <w:top w:w="0" w:type="dxa"/>
            <w:bottom w:w="0" w:type="dxa"/>
          </w:tblCellMar>
        </w:tblPrEx>
        <w:trPr>
          <w:trHeight w:val="88"/>
        </w:trPr>
        <w:tc>
          <w:tcPr>
            <w:tcW w:w="3999"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791"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368"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424"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910"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552"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989"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49" w:type="dxa"/>
            <w:tcBorders>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left w:val="nil"/>
              <w:bottom w:val="single" w:sz="4"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r>
      <w:tr w:rsidR="00786403" w:rsidRPr="00786403" w:rsidTr="00AF3345">
        <w:tblPrEx>
          <w:tblCellMar>
            <w:top w:w="0" w:type="dxa"/>
            <w:bottom w:w="0" w:type="dxa"/>
          </w:tblCellMar>
        </w:tblPrEx>
        <w:trPr>
          <w:trHeight w:val="2038"/>
        </w:trPr>
        <w:tc>
          <w:tcPr>
            <w:tcW w:w="3999"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Наименование расхода</w:t>
            </w:r>
          </w:p>
        </w:tc>
        <w:tc>
          <w:tcPr>
            <w:tcW w:w="791"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Код главного распорядителя средств бюджета муниципального района</w:t>
            </w:r>
          </w:p>
        </w:tc>
        <w:tc>
          <w:tcPr>
            <w:tcW w:w="368"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Раздел</w:t>
            </w:r>
          </w:p>
        </w:tc>
        <w:tc>
          <w:tcPr>
            <w:tcW w:w="424"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Подраздел</w:t>
            </w:r>
          </w:p>
        </w:tc>
        <w:tc>
          <w:tcPr>
            <w:tcW w:w="910"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Целевая статья</w:t>
            </w:r>
          </w:p>
        </w:tc>
        <w:tc>
          <w:tcPr>
            <w:tcW w:w="552"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Вид расхода</w:t>
            </w:r>
          </w:p>
        </w:tc>
        <w:tc>
          <w:tcPr>
            <w:tcW w:w="989"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Сумма       (тыс</w:t>
            </w:r>
            <w:proofErr w:type="gramStart"/>
            <w:r w:rsidRPr="00786403">
              <w:rPr>
                <w:rFonts w:ascii="Times New Roman" w:eastAsiaTheme="minorHAnsi" w:hAnsi="Times New Roman"/>
                <w:color w:val="000000"/>
                <w:lang w:val="ru-RU" w:bidi="ar-SA"/>
              </w:rPr>
              <w:t>.р</w:t>
            </w:r>
            <w:proofErr w:type="gramEnd"/>
            <w:r w:rsidRPr="00786403">
              <w:rPr>
                <w:rFonts w:ascii="Times New Roman" w:eastAsiaTheme="minorHAnsi" w:hAnsi="Times New Roman"/>
                <w:color w:val="000000"/>
                <w:lang w:val="ru-RU" w:bidi="ar-SA"/>
              </w:rPr>
              <w:t>ублей)</w:t>
            </w:r>
          </w:p>
        </w:tc>
        <w:tc>
          <w:tcPr>
            <w:tcW w:w="1049"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Факт  (тыс</w:t>
            </w:r>
            <w:proofErr w:type="gramStart"/>
            <w:r w:rsidRPr="00786403">
              <w:rPr>
                <w:rFonts w:ascii="Times New Roman" w:eastAsiaTheme="minorHAnsi" w:hAnsi="Times New Roman"/>
                <w:color w:val="000000"/>
                <w:lang w:val="ru-RU" w:bidi="ar-SA"/>
              </w:rPr>
              <w:t>.р</w:t>
            </w:r>
            <w:proofErr w:type="gramEnd"/>
            <w:r w:rsidRPr="00786403">
              <w:rPr>
                <w:rFonts w:ascii="Times New Roman" w:eastAsiaTheme="minorHAnsi" w:hAnsi="Times New Roman"/>
                <w:color w:val="000000"/>
                <w:lang w:val="ru-RU" w:bidi="ar-SA"/>
              </w:rPr>
              <w:t>ублей)</w:t>
            </w:r>
          </w:p>
        </w:tc>
        <w:tc>
          <w:tcPr>
            <w:tcW w:w="1070" w:type="dxa"/>
            <w:tcBorders>
              <w:top w:val="single" w:sz="4"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Процент исполнения</w:t>
            </w:r>
            <w:proofErr w:type="gramStart"/>
            <w:r w:rsidRPr="00786403">
              <w:rPr>
                <w:rFonts w:ascii="Times New Roman" w:eastAsiaTheme="minorHAnsi" w:hAnsi="Times New Roman"/>
                <w:color w:val="000000"/>
                <w:lang w:val="ru-RU" w:bidi="ar-SA"/>
              </w:rPr>
              <w:t xml:space="preserve"> (%)</w:t>
            </w:r>
            <w:proofErr w:type="gramEnd"/>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Всего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128 558,3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33 844,6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Муниципальное казенное учреждение районная Дума Тужинского муниципального района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627,4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159,2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25,37626554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627,4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159,2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25,37626554</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159,2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24,35758794</w:t>
            </w:r>
          </w:p>
        </w:tc>
      </w:tr>
      <w:tr w:rsidR="00786403" w:rsidRPr="00786403" w:rsidTr="00AF3345">
        <w:tblPrEx>
          <w:tblCellMar>
            <w:top w:w="0" w:type="dxa"/>
            <w:bottom w:w="0" w:type="dxa"/>
          </w:tblCellMar>
        </w:tblPrEx>
        <w:trPr>
          <w:trHeight w:val="223"/>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24,35758794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24,35758794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24,35758794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115,2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30,22384549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115,2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30,22384549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35,99463636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38,88888889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22,9705</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Обеспечение деятельности финансовых, налоговых и таможенных органов и органов финансового (финансово-бюджетного) надзора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468,2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25,72264203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25,72264203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25,72264203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25,72264203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31,73076923</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31,73076923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87,4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24,00697694</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904</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87,4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24,00697694</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Муниципальное казённое учреждение "Управление образования администрации Тужинского муниципального района"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49 610,9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14 775,7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29,78309771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619,6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25,83225468</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619,6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25,83225468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25,83225468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25,83225468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25,83225468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136,7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17,52181419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136,7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17,52181419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477,9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136,1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28,47966729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477,9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136,1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28,47966729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Образование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43 281,5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12 782,3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29,53302648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Дошкольное образование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14 509,4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4 168,2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28,72740861</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14 509,4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4 168,2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28,72740861</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6 633,0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2 160,0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32,56541202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Детские дошкольные учреждения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6 633,0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2 160,0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32,56541202</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1 430,9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666,5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46,57930953</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1 115,6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389,9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34,9503711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315,3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87,72502379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3 224,1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881,0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27,32651189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3 224,1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881,0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27,32651189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1 978,0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612,5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30,96691984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1 952,2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599,6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30,71353264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010000210В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50,13945736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Расходы за счет доходов, полученных от платных услуг и иной приносящей доход </w:t>
            </w:r>
            <w:r w:rsidRPr="00786403">
              <w:rPr>
                <w:rFonts w:ascii="Times New Roman" w:eastAsiaTheme="minorHAnsi" w:hAnsi="Times New Roman"/>
                <w:color w:val="000000"/>
                <w:lang w:val="ru-RU" w:bidi="ar-SA"/>
              </w:rPr>
              <w:lastRenderedPageBreak/>
              <w:t>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2 676,9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473,7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17,69511645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2 676,9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473,7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17,69511645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межбюджетные трансферты из областного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5 199,6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1 534,5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29,51107778</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5 199,6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1 534,5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29,51107778</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5 050,6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1 486,6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29,43412664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32,11946309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Общее образование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20 929,5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5 998,8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28,66203388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20 893,3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5 998,8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28,71169399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6 147,4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2 199,6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35,78101124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Школы-детские сады, школы начальные, неполные средние и средние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6 147,4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2 199,6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35,78101124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1 741,7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48,80372567</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1 346,2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530,2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39,38541747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395,5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319,8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80,86169406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2 036,5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28,05421655</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2 036,5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28,05421655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2 369,2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778,3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32,84918141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2 307,7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32,55545257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010000215В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43,87086179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за счет доходов, полученных от платных услуг и иной приносящей доход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1 527,0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322,9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21,1450085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Закупка товаров, работ и услуг для </w:t>
            </w:r>
            <w:r w:rsidRPr="00786403">
              <w:rPr>
                <w:rFonts w:ascii="Times New Roman" w:eastAsiaTheme="minorHAnsi" w:hAnsi="Times New Roman"/>
                <w:color w:val="000000"/>
                <w:lang w:val="ru-RU" w:bidi="ar-SA"/>
              </w:rPr>
              <w:lastRenderedPageBreak/>
              <w:t>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w:t>
            </w:r>
            <w:r w:rsidRPr="00786403">
              <w:rPr>
                <w:rFonts w:ascii="Times New Roman" w:eastAsiaTheme="minorHAnsi" w:hAnsi="Times New Roman"/>
                <w:color w:val="000000"/>
                <w:lang w:val="ru-RU" w:bidi="ar-SA"/>
              </w:rPr>
              <w:lastRenderedPageBreak/>
              <w:t>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1 527,0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322,9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21,145008</w:t>
            </w:r>
            <w:r w:rsidRPr="00786403">
              <w:rPr>
                <w:rFonts w:ascii="Times New Roman" w:eastAsiaTheme="minorHAnsi" w:hAnsi="Times New Roman"/>
                <w:color w:val="000000"/>
                <w:lang w:val="ru-RU" w:bidi="ar-SA"/>
              </w:rPr>
              <w:lastRenderedPageBreak/>
              <w:t>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Иные межбюджетные трансферты из областного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13 219,0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3 476,4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26,29821469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13 219,0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3 476,4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26,29821469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12 960,6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3 409,7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26,30805105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0100017010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25,80481612</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"Обеспечение безопасности и жизнедеятельности 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Трудоустройство несовершеннолетних</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"Охрана окружающей среды и экологическое воспитание"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Природоохранные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"Комплексная программа модернизации и реформирования жилищно-коммунального хозяйства"</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1500000000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1500004000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Общегосударственные мероприятия</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1500004200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Ремонт котельных установок и теплотрасс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1500004210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1500004210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"Энергосбережение и повышение энергетической эффективности"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Мероприятия в установленной сфере </w:t>
            </w:r>
            <w:r w:rsidRPr="00786403">
              <w:rPr>
                <w:rFonts w:ascii="Times New Roman" w:eastAsiaTheme="minorHAnsi" w:hAnsi="Times New Roman"/>
                <w:color w:val="000000"/>
                <w:lang w:val="ru-RU" w:bidi="ar-SA"/>
              </w:rPr>
              <w:lastRenderedPageBreak/>
              <w:t>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w:t>
            </w:r>
            <w:r w:rsidRPr="00786403">
              <w:rPr>
                <w:rFonts w:ascii="Times New Roman" w:eastAsiaTheme="minorHAnsi" w:hAnsi="Times New Roman"/>
                <w:color w:val="000000"/>
                <w:lang w:val="ru-RU" w:bidi="ar-SA"/>
              </w:rPr>
              <w:lastRenderedPageBreak/>
              <w:t>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Общегосударственные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Дополнительное образование детей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4 995,1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1 862,8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37,29178355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4 991,1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1 862,8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37,32167017</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4 991,1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1 862,8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37,32167017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Организация дополнительного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4 991,1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1 862,8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37,32167017</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1 784,5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1 102,8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61,7988557</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1 035,7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398,6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38,4867069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748,9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704,2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94,0392602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2 435,7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19,86714251</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2 435,7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483,9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19,86714251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770,9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276,1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35,80974316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748,7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36,57827835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010000219В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9,890720721</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"Энергосбережение и повышение энергетической эффективности"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Общегосударственные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Молодежная политика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254,2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Софинансирование расходных обязательств, возникающих при </w:t>
            </w:r>
            <w:r w:rsidRPr="00786403">
              <w:rPr>
                <w:rFonts w:ascii="Times New Roman" w:eastAsiaTheme="minorHAnsi" w:hAnsi="Times New Roman"/>
                <w:color w:val="000000"/>
                <w:lang w:val="ru-RU" w:bidi="ar-SA"/>
              </w:rPr>
              <w:lastRenderedPageBreak/>
              <w:t>выполнении полномочий органов местного самоуправления по вопросам местного значения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 xml:space="preserve">Оплата стоимости питания детей в лагерях, организованных образовательными организациями, осуществляющими организацию отдыха и </w:t>
            </w:r>
            <w:proofErr w:type="gramStart"/>
            <w:r w:rsidRPr="00786403">
              <w:rPr>
                <w:rFonts w:ascii="Times New Roman" w:eastAsiaTheme="minorHAnsi" w:hAnsi="Times New Roman"/>
                <w:color w:val="000000"/>
                <w:lang w:val="ru-RU" w:bidi="ar-SA"/>
              </w:rPr>
              <w:t>оздоровления</w:t>
            </w:r>
            <w:proofErr w:type="gramEnd"/>
            <w:r w:rsidRPr="00786403">
              <w:rPr>
                <w:rFonts w:ascii="Times New Roman" w:eastAsiaTheme="minorHAnsi" w:hAnsi="Times New Roman"/>
                <w:color w:val="000000"/>
                <w:lang w:val="ru-RU" w:bidi="ar-SA"/>
              </w:rPr>
              <w:t xml:space="preserve"> обучающихся в каникулярное время, с дневным  пребыванием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0100015060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Оплата стоимости питания детей в оздоровительных учреждениях с дневным пребыванием детей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01000S5060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01000S5060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за счет доходов, полученных от платных услуг и иной приносящей доход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вопросы в области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2 593,3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752,6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29,0200671</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2 575,7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752,6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29,21836779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2 575,7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752,6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29,21836779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2 575,7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752,6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29,21836779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551,8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33,3177365</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551,8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33,3177365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1 923,6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27,09195415</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1 923,6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27,09195415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47,45614963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51,90961111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010000222В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8,352585366</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Муниципальная программа Тужинского муниципального района "Обеспечение </w:t>
            </w:r>
            <w:r w:rsidRPr="00786403">
              <w:rPr>
                <w:rFonts w:ascii="Times New Roman" w:eastAsiaTheme="minorHAnsi" w:hAnsi="Times New Roman"/>
                <w:color w:val="000000"/>
                <w:lang w:val="ru-RU" w:bidi="ar-SA"/>
              </w:rPr>
              <w:lastRenderedPageBreak/>
              <w:t>безопасности и жизнедеятельности 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области национальной безопасности и правоохранительной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Безопасное колесо</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0400004180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0400004180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Социальная политика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5 709,8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1 833,3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32,10741812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Социальное обеспечение 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1 972,0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735,6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37,30219929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1 972,0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735,6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37,30219929</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1 972,0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735,6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37,30219929</w:t>
            </w:r>
          </w:p>
        </w:tc>
      </w:tr>
      <w:tr w:rsidR="00786403" w:rsidRPr="00786403" w:rsidTr="00AF3345">
        <w:tblPrEx>
          <w:tblCellMar>
            <w:top w:w="0" w:type="dxa"/>
            <w:bottom w:w="0" w:type="dxa"/>
          </w:tblCellMar>
        </w:tblPrEx>
        <w:trPr>
          <w:trHeight w:val="414"/>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1 972,0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735,6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37,30219929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1 941,8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37,79631939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5,531258278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Охрана семьи и детства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3 737,8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1 097,7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29,36673953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3 737,8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1 097,7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29,36673953</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Финансовое обеспечение расходных обязательств публично-правовых образований, возникающих при выполнеии ими переданных </w:t>
            </w:r>
            <w:r w:rsidRPr="00786403">
              <w:rPr>
                <w:rFonts w:ascii="Times New Roman" w:eastAsiaTheme="minorHAnsi" w:hAnsi="Times New Roman"/>
                <w:color w:val="000000"/>
                <w:lang w:val="ru-RU" w:bidi="ar-SA"/>
              </w:rPr>
              <w:lastRenderedPageBreak/>
              <w:t>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3 737,8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1 097,7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29,36673953</w:t>
            </w:r>
          </w:p>
        </w:tc>
      </w:tr>
      <w:tr w:rsidR="00786403" w:rsidRPr="00786403" w:rsidTr="00AF3345">
        <w:tblPrEx>
          <w:tblCellMar>
            <w:top w:w="0" w:type="dxa"/>
            <w:bottom w:w="0" w:type="dxa"/>
          </w:tblCellMar>
        </w:tblPrEx>
        <w:trPr>
          <w:trHeight w:val="90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ежемесчного вознаграждения, причитающегося приемным родителям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3 077,0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857,3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27,8601274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45,5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и иные выплаты населени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3 031,5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857,3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28,27828204</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660,8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36,38224425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и иные выплаты населени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651,0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238,5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36,63021352</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Муниципальное казённое учреждение "Отдел культуры администрации Тужинского муниципального района"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24 515,5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6 152,0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25,09438284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3 889,1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1 437,3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36,95673956</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590,3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165,4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28,02037103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590,3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165,4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28,02037103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590,3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165,4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28,02037103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590,3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165,4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28,02037103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65,76426923</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65,76426923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450,8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76,1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16,89200444</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Расходы на выплату персоналу в целях обеспечения выполнения функций государственными (муниципальными) </w:t>
            </w:r>
            <w:r w:rsidRPr="00786403">
              <w:rPr>
                <w:rFonts w:ascii="Times New Roman" w:eastAsiaTheme="minorHAnsi" w:hAnsi="Times New Roman"/>
                <w:color w:val="000000"/>
                <w:lang w:val="ru-RU" w:bidi="ar-SA"/>
              </w:rPr>
              <w:lastRenderedPageBreak/>
              <w:t>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450,8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76,1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16,89200444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39,53663158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39,53663158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3 298,8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1 271,9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38,55571238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культуры"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3 298,8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1 271,9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38,55571238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3 298,8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1 271,9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38,55571238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3 298,8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1 271,9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38,55571238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860,8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70,23453183</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860,8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70,23453183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667,3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27,37067227</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667,3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27,37067227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Образование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2 407,3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614,8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25,54019925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Дополнительное образование детей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2 407,3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614,8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25,54019925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культуры"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2 407,3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25,54019925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2 407,3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25,54019925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Организация дополнительного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2 407,3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614,8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25,54019925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38,66935484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719,2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38,66935484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1 572,6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19,00674043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1 572,6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19,00674043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w:t>
            </w:r>
            <w:r w:rsidRPr="00786403">
              <w:rPr>
                <w:rFonts w:ascii="Times New Roman" w:eastAsiaTheme="minorHAnsi" w:hAnsi="Times New Roman"/>
                <w:color w:val="000000"/>
                <w:lang w:val="ru-RU" w:bidi="ar-SA"/>
              </w:rPr>
              <w:lastRenderedPageBreak/>
              <w:t>19В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115,5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32,742254</w:t>
            </w:r>
            <w:r w:rsidRPr="00786403">
              <w:rPr>
                <w:rFonts w:ascii="Times New Roman" w:eastAsiaTheme="minorHAnsi" w:hAnsi="Times New Roman"/>
                <w:color w:val="000000"/>
                <w:lang w:val="ru-RU" w:bidi="ar-SA"/>
              </w:rPr>
              <w:lastRenderedPageBreak/>
              <w:t>25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030000219В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115,5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32,74225425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Культура, кинематография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17 844,2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3 986,8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22,34243891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Культура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17 132,9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3 778,0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22,05128276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культуры"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17 121,9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3 778,0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22,06544965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12 882,9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3 578,6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27,77781172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Дворцы, дома и другие учреждения культуры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6 795,5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1 880,6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27,67467741</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3 268,2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1 198,0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36,6552454</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3 241,3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1 171,1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36,12953846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2 425,4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14,88835161</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2 425,4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14,88835161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1 101,9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29,18267753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1 078,0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321,6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29,82890053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030000224В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0,048805989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Музеи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1 120,5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334,7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29,86943329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28,78336094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28,78336094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444,7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154,4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34,72003598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444,7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154,4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34,72003598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132,5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18,04301887</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Предоставление субсидий бюджетным, автономным учреждениям и иным </w:t>
            </w:r>
            <w:r w:rsidRPr="00786403">
              <w:rPr>
                <w:rFonts w:ascii="Times New Roman" w:eastAsiaTheme="minorHAnsi" w:hAnsi="Times New Roman"/>
                <w:color w:val="000000"/>
                <w:lang w:val="ru-RU" w:bidi="ar-SA"/>
              </w:rPr>
              <w:lastRenderedPageBreak/>
              <w:t>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030000225В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132,5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18,04301887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Библиотеки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4 966,9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1 363,3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27,44705953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2 651,3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16,48172595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2 651,3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16,48172595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1 996,8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43,26572516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1 996,8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43,26572516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19,56022585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030000226В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19,56022585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за счет доходов, полученных от платных услуг и иной приносщей доход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296,6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15,90441672</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59,7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19,9124103</w:t>
            </w:r>
          </w:p>
        </w:tc>
      </w:tr>
      <w:tr w:rsidR="00786403" w:rsidRPr="00786403" w:rsidTr="00AF3345">
        <w:tblPrEx>
          <w:tblCellMar>
            <w:top w:w="0" w:type="dxa"/>
            <w:bottom w:w="0" w:type="dxa"/>
          </w:tblCellMar>
        </w:tblPrEx>
        <w:trPr>
          <w:trHeight w:val="509"/>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Развитие и укрепление мтериально-технической базы домов культуры в населенных пунктах с численностью жителей до 50 тысяч человек</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03000L4670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2 523,9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03000L4670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2 523,9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развития и укрепления мтериально-технической базы муниципальных домов культуры, поддержка творческой деятельности муниципальных театров в городах численностью населения до 300 тыс. человек</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03000L5580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03000L5580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Инвестиционные программы и проекты развития общественной инфраструктуры муниципальных образований в Кировской области</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1 418,5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152,3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10,73436729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"Путешествие во времени", реконструкция нежилого здания по адресу пгт Тужа ул</w:t>
            </w:r>
            <w:proofErr w:type="gramStart"/>
            <w:r w:rsidRPr="00786403">
              <w:rPr>
                <w:rFonts w:ascii="Times New Roman" w:eastAsiaTheme="minorHAnsi" w:hAnsi="Times New Roman"/>
                <w:color w:val="000000"/>
                <w:lang w:val="ru-RU" w:bidi="ar-SA"/>
              </w:rPr>
              <w:t>.К</w:t>
            </w:r>
            <w:proofErr w:type="gramEnd"/>
            <w:r w:rsidRPr="00786403">
              <w:rPr>
                <w:rFonts w:ascii="Times New Roman" w:eastAsiaTheme="minorHAnsi" w:hAnsi="Times New Roman"/>
                <w:color w:val="000000"/>
                <w:lang w:val="ru-RU" w:bidi="ar-SA"/>
              </w:rPr>
              <w:t>алинина 2 а для размещения центра туризма и краеведения при МБУК "Тужинский районный краеведческий музей"</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03000S5177</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Предоставление субсидий бюджетным, автономным учреждениям и иным </w:t>
            </w:r>
            <w:r w:rsidRPr="00786403">
              <w:rPr>
                <w:rFonts w:ascii="Times New Roman" w:eastAsiaTheme="minorHAnsi" w:hAnsi="Times New Roman"/>
                <w:color w:val="000000"/>
                <w:lang w:val="ru-RU" w:bidi="ar-SA"/>
              </w:rPr>
              <w:lastRenderedPageBreak/>
              <w:t>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907</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03000S5177</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Многофункциональный центр культуры (детская музыкальная школа со зрительным залом до 100 мест, районная центральная библиотека) в пгт Тужа по улице Горького</w:t>
            </w:r>
            <w:proofErr w:type="gramStart"/>
            <w:r w:rsidRPr="00786403">
              <w:rPr>
                <w:rFonts w:ascii="Times New Roman" w:eastAsiaTheme="minorHAnsi" w:hAnsi="Times New Roman"/>
                <w:color w:val="000000"/>
                <w:lang w:val="ru-RU" w:bidi="ar-SA"/>
              </w:rPr>
              <w:t xml:space="preserve"> ,</w:t>
            </w:r>
            <w:proofErr w:type="gramEnd"/>
            <w:r w:rsidRPr="00786403">
              <w:rPr>
                <w:rFonts w:ascii="Times New Roman" w:eastAsiaTheme="minorHAnsi" w:hAnsi="Times New Roman"/>
                <w:color w:val="000000"/>
                <w:lang w:val="ru-RU" w:bidi="ar-SA"/>
              </w:rPr>
              <w:t xml:space="preserve"> дом 3 Тужинского района Кировской области</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03000S5178</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1 218,5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152,3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12,4962659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03000S5178</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1 218,5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152,3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12,4962659</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"Охрана окружающей среды и экологическое воспитание"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Природоохранные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"Энергосбережение и повышение энергетической эффективности"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Общегосударственные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вопросы в области культуры, кинематографии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711,3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29,35593954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культуры"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29,35593954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29,35593954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208,8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29,35593954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103,7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58,88002271</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103,7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58,88002271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18,04421792</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86403">
              <w:rPr>
                <w:rFonts w:ascii="Times New Roman" w:eastAsiaTheme="minorHAnsi" w:hAnsi="Times New Roman"/>
                <w:color w:val="000000"/>
                <w:lang w:val="ru-RU" w:bidi="ar-SA"/>
              </w:rPr>
              <w:lastRenderedPageBreak/>
              <w:t>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18,04421792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47,05191851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71,16195373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030000222В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0,1579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Социальная политика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375,0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113,1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30,16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Социальное обеспечение 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375,0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113,1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30,16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30,63063063</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30,63063063</w:t>
            </w:r>
          </w:p>
        </w:tc>
      </w:tr>
      <w:tr w:rsidR="00786403" w:rsidRPr="00786403" w:rsidTr="00AF3345">
        <w:tblPrEx>
          <w:tblCellMar>
            <w:top w:w="0" w:type="dxa"/>
            <w:bottom w:w="0" w:type="dxa"/>
          </w:tblCellMar>
        </w:tblPrEx>
        <w:trPr>
          <w:trHeight w:val="1445"/>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30,63063063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30,63063063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культуры"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29,96212121</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29,96212121</w:t>
            </w:r>
          </w:p>
        </w:tc>
      </w:tr>
      <w:tr w:rsidR="00786403" w:rsidRPr="00786403" w:rsidTr="00AF3345">
        <w:tblPrEx>
          <w:tblCellMar>
            <w:top w:w="0" w:type="dxa"/>
            <w:bottom w:w="0" w:type="dxa"/>
          </w:tblCellMar>
        </w:tblPrEx>
        <w:trPr>
          <w:trHeight w:val="108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0300016120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29,96212121</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0300016120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31,80585296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Предоставление субсидий бюджетным, автономным учреждениям и иным некоммерческим организациям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907</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0300016120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123,9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27,87732042</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муниципальное казенное учреждение Финансовое управление администрации Тужинского муниципального района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12 808,2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4 954,9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38,68540532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2 634,3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676,6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25,68319933</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2 553,7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676,6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26,49381368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2 553,7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676,6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26,49381368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2 553,7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676,6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26,49381368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2 553,7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676,6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26,49381368</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537,0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198,7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36,99616387</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537,0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198,7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36,99616387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1 875,9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427,2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22,77267871</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1 875,9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427,2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22,77267871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140,8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36,0159375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136,8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49,2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35,97469298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37,4265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Резервные фонды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Муниципальная программа Тужинского муниципального района "Обеспечение безопасности и жизнедеятельности </w:t>
            </w:r>
            <w:r w:rsidRPr="00786403">
              <w:rPr>
                <w:rFonts w:ascii="Times New Roman" w:eastAsiaTheme="minorHAnsi" w:hAnsi="Times New Roman"/>
                <w:color w:val="000000"/>
                <w:lang w:val="ru-RU" w:bidi="ar-SA"/>
              </w:rPr>
              <w:lastRenderedPageBreak/>
              <w:t>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Резервные фонды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0400007000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Резервные фонды местных администраций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0400007030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0400007030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Создание и деятельность в муниципальных образованиях административной (ых) комиссии (ий)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Условно утверждаемые расходы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0500088000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0500088000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Национальная оборона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406,9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24,36102236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Мобилизационная и вневойсковая подготовка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406,9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24,36102236</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24,36102236</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переданных полномочий Российской Федерации по первичному воинскому учету на территориях, где отсутствуют военные комиссариаты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0500051180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24,36102236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0500051180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406,9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99,1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24,36102236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Обслуживание государственного и муниципального долга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1 276,1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14,73556699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Обслуживание государственного внутреннего и муниципального долга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1 276,1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14,73556699</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14,73556699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Обслуживание муниципального долга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14,73556699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Обслуживание государственного долга Российской Федерации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1 276,1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188,0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14,73556699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Межбюджетные трансферты общего характера бюджетам бюджетной системы Российской Федерации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8 491,0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3 991,2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47,0051152</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Дотации на выравнивание бюджетной обеспеченности субъектов Российской Федерации и муниципальных образований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24,99990999</w:t>
            </w:r>
          </w:p>
        </w:tc>
      </w:tr>
      <w:tr w:rsidR="00786403" w:rsidRPr="00786403" w:rsidTr="00AF3345">
        <w:tblPrEx>
          <w:tblCellMar>
            <w:top w:w="0" w:type="dxa"/>
            <w:bottom w:w="0" w:type="dxa"/>
          </w:tblCellMar>
        </w:tblPrEx>
        <w:trPr>
          <w:trHeight w:val="542"/>
        </w:trPr>
        <w:tc>
          <w:tcPr>
            <w:tcW w:w="3999" w:type="dxa"/>
            <w:tcBorders>
              <w:top w:val="single" w:sz="6" w:space="0" w:color="000000"/>
              <w:left w:val="single" w:sz="6" w:space="0" w:color="000000"/>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обязательств,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24,99990999</w:t>
            </w:r>
          </w:p>
        </w:tc>
      </w:tr>
      <w:tr w:rsidR="00786403" w:rsidRPr="00786403" w:rsidTr="00AF3345">
        <w:tblPrEx>
          <w:tblCellMar>
            <w:top w:w="0" w:type="dxa"/>
            <w:bottom w:w="0" w:type="dxa"/>
          </w:tblCellMar>
        </w:tblPrEx>
        <w:trPr>
          <w:trHeight w:val="180"/>
        </w:trPr>
        <w:tc>
          <w:tcPr>
            <w:tcW w:w="3999" w:type="dxa"/>
            <w:tcBorders>
              <w:top w:val="single" w:sz="6" w:space="0" w:color="000000"/>
              <w:left w:val="single" w:sz="6" w:space="0" w:color="000000"/>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Расчет и предоставление дотаций бюджетам поселений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24,99990999</w:t>
            </w:r>
          </w:p>
        </w:tc>
      </w:tr>
      <w:tr w:rsidR="00786403" w:rsidRPr="00786403" w:rsidTr="00AF3345">
        <w:tblPrEx>
          <w:tblCellMar>
            <w:top w:w="0" w:type="dxa"/>
            <w:bottom w:w="0" w:type="dxa"/>
          </w:tblCellMar>
        </w:tblPrEx>
        <w:trPr>
          <w:trHeight w:val="180"/>
        </w:trPr>
        <w:tc>
          <w:tcPr>
            <w:tcW w:w="3999" w:type="dxa"/>
            <w:tcBorders>
              <w:top w:val="single" w:sz="6" w:space="0" w:color="000000"/>
              <w:left w:val="single" w:sz="6" w:space="0" w:color="000000"/>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0500016030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1 111,0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277,7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24,99990999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Прочие межбюджетные трансферты общего характера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7 380,0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3 713,4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50,31784043</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"Управление муниципальными финансами и регулирование межбюджетных отношений"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7 380,0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3 713,4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50,31784043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Выравнивание бюджетной обеспеченности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4 888,7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1 222,2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25,00002046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Поддержка мер по обеспечению сбалансированности бюджетов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0500014100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4 888,7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1 222,2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25,00002046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0500014100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4 888,7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1 222,2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25,00002046</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0500015000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Инвестиционные программы и проекты развития общественной инфраструктуры муниципальных образований в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0500015170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Межбюджетные трансферты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912</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0500015170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2 491,3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администрация  муниципального образования Тужинский муниципальный район</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40 996,2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7 802,7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19,03287821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14 641,3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3 364,1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22,97684454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Функционирование высшего должностного лица субъекта Российской Федерации и муниципального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835,9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233,3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27,91303744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835,9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233,3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27,91303744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Руководство и управление в сфере установленных функций органов </w:t>
            </w:r>
            <w:r w:rsidRPr="00786403">
              <w:rPr>
                <w:rFonts w:ascii="Times New Roman" w:eastAsiaTheme="minorHAnsi" w:hAnsi="Times New Roman"/>
                <w:color w:val="000000"/>
                <w:lang w:val="ru-RU" w:bidi="ar-SA"/>
              </w:rPr>
              <w:lastRenderedPageBreak/>
              <w:t>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835,9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233,3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27,91303744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Глава муниципального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835,9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233,3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27,91303744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186,4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31,29473176</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186,4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58,3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31,29473176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649,5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26,94252502</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520000101Б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649,5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175,0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26,94252502</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12 777,4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2 942,7</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23,03031499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11 731,4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2 751,6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23,45479282</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Руководство и управление в сфере установленных функций органов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10 935,4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2 581,3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23,60476616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Центральный аппарат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10 935,4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2 581,3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23,60476616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2 046,4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818,3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39,98648456</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2 045,3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818,3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40,0089681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7 170,7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1 412,9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19,7036938</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7 170,7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1 412,9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19,7036938</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1 718,3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350,1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20,37472072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1 684,3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328,3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19,49061394</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0200001</w:t>
            </w:r>
            <w:r w:rsidRPr="00786403">
              <w:rPr>
                <w:rFonts w:ascii="Times New Roman" w:eastAsiaTheme="minorHAnsi" w:hAnsi="Times New Roman"/>
                <w:color w:val="000000"/>
                <w:lang w:val="ru-RU" w:bidi="ar-SA"/>
              </w:rPr>
              <w:lastRenderedPageBreak/>
              <w:t>03В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64,170588</w:t>
            </w:r>
            <w:r w:rsidRPr="00786403">
              <w:rPr>
                <w:rFonts w:ascii="Times New Roman" w:eastAsiaTheme="minorHAnsi" w:hAnsi="Times New Roman"/>
                <w:color w:val="000000"/>
                <w:lang w:val="ru-RU" w:bidi="ar-SA"/>
              </w:rPr>
              <w:lastRenderedPageBreak/>
              <w:t>24</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796,0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170,3</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21,39447236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деятельности по опеке и попечительству</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478,0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23,68200837</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24,5021645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90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17,95597484</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20,53956835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агропромышленного комплекса"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1 040,0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18,375</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1 040,0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18,375</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Поддержка сельскохозяйственного производства, за исключением реализации мероприятий, предусмотренных федеральными  государственными программами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1 040,0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191,1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18,375</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867,0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182,1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21,00346021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5,202312139</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Муниципальная программа Тужинского муниципального района "Энергосбережение и повышение энергетической эффективности"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Общегосударственные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1600004200</w:t>
            </w:r>
          </w:p>
        </w:tc>
        <w:tc>
          <w:tcPr>
            <w:tcW w:w="552"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202"/>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Судебная система</w:t>
            </w:r>
          </w:p>
        </w:tc>
        <w:tc>
          <w:tcPr>
            <w:tcW w:w="791"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05</w:t>
            </w:r>
          </w:p>
        </w:tc>
        <w:tc>
          <w:tcPr>
            <w:tcW w:w="910"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425"/>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органов местного самоуправления</w:t>
            </w:r>
          </w:p>
        </w:tc>
        <w:tc>
          <w:tcPr>
            <w:tcW w:w="791"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5200000000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847"/>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791"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5200051200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425"/>
        </w:trPr>
        <w:tc>
          <w:tcPr>
            <w:tcW w:w="3999" w:type="dxa"/>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обеспечения государственных (муниципальных) нужд</w:t>
            </w:r>
          </w:p>
        </w:tc>
        <w:tc>
          <w:tcPr>
            <w:tcW w:w="791" w:type="dxa"/>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5200051200</w:t>
            </w:r>
          </w:p>
        </w:tc>
        <w:tc>
          <w:tcPr>
            <w:tcW w:w="552" w:type="dxa"/>
            <w:tcBorders>
              <w:top w:val="single" w:sz="6" w:space="0" w:color="000000"/>
              <w:left w:val="single" w:sz="6" w:space="0" w:color="000000"/>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20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1 022,0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188,1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18,40598031</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730,9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161,0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22,02938843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730,5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161,0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22,04145106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Обеспечение деятельности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730,5</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161,0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22,04145106</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184,1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19,05438349</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184,1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35,1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19,05438349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546,4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23,04789165</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020000222Б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546,4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125,9</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23,04789165</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Создание и деятельность в </w:t>
            </w:r>
            <w:r w:rsidRPr="00786403">
              <w:rPr>
                <w:rFonts w:ascii="Times New Roman" w:eastAsiaTheme="minorHAnsi" w:hAnsi="Times New Roman"/>
                <w:color w:val="000000"/>
                <w:lang w:val="ru-RU" w:bidi="ar-SA"/>
              </w:rPr>
              <w:lastRenderedPageBreak/>
              <w:t>муниципальных образованиях административной (ых) комиссии (ий)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w:t>
            </w:r>
            <w:r w:rsidRPr="00786403">
              <w:rPr>
                <w:rFonts w:ascii="Times New Roman" w:eastAsiaTheme="minorHAnsi" w:hAnsi="Times New Roman"/>
                <w:color w:val="000000"/>
                <w:lang w:val="ru-RU" w:bidi="ar-SA"/>
              </w:rPr>
              <w:lastRenderedPageBreak/>
              <w:t>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0200016050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архивного дела"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112,1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20,06778452</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деятельности государственных (муниципальных) учреждений</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0800002000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4,3767507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Учреждения, оказывающие услуги в сфере архивного дела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0800002040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4,3767507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0800002040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4,3767507</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36,36363636</w:t>
            </w:r>
          </w:p>
        </w:tc>
      </w:tr>
      <w:tr w:rsidR="00786403" w:rsidRPr="00786403" w:rsidTr="00AF3345">
        <w:tblPrEx>
          <w:tblCellMar>
            <w:top w:w="0" w:type="dxa"/>
            <w:bottom w:w="0" w:type="dxa"/>
          </w:tblCellMar>
        </w:tblPrEx>
        <w:trPr>
          <w:trHeight w:val="1407"/>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государственной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0800016010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36,36363636</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0800016010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36,36363636</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"Программа управления муниципальным имуществом"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2,569832402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2,569832402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Управление муниципальной собственностью</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0900004020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2,569832402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0900004020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2,569832402</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Национальная безопасность и правоохранительная деятельность</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741,3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172,1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23,21570177</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Защита населения и территории от </w:t>
            </w:r>
            <w:r w:rsidRPr="00786403">
              <w:rPr>
                <w:rFonts w:ascii="Times New Roman" w:eastAsiaTheme="minorHAnsi" w:hAnsi="Times New Roman"/>
                <w:b/>
                <w:bCs/>
                <w:color w:val="000000"/>
                <w:lang w:val="ru-RU" w:bidi="ar-SA"/>
              </w:rPr>
              <w:lastRenderedPageBreak/>
              <w:t>чрезвычайных ситуаций природного и техногенного характера, гражданская оборона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w:t>
            </w:r>
            <w:r w:rsidRPr="00786403">
              <w:rPr>
                <w:rFonts w:ascii="Times New Roman" w:eastAsiaTheme="minorHAnsi" w:hAnsi="Times New Roman"/>
                <w:b/>
                <w:bCs/>
                <w:color w:val="000000"/>
                <w:lang w:val="ru-RU" w:bidi="ar-SA"/>
              </w:rPr>
              <w:lastRenderedPageBreak/>
              <w:t>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703,3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172,1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24,469992</w:t>
            </w:r>
            <w:r w:rsidRPr="00786403">
              <w:rPr>
                <w:rFonts w:ascii="Times New Roman" w:eastAsiaTheme="minorHAnsi" w:hAnsi="Times New Roman"/>
                <w:color w:val="000000"/>
                <w:lang w:val="ru-RU" w:bidi="ar-SA"/>
              </w:rPr>
              <w:lastRenderedPageBreak/>
              <w:t>59</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Муниципальная программа Тужинского муниципального района "Обеспечение безопасности и жизнедеятельности 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24,46999259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673,3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25,56022414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Содержание единой диспетчерской службы Тужинского района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673,3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25,56022414</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областного бюджета за счет субсидии на выравнивание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31,62899713</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040000401А</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139,6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44,2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31,62899713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 на софинансирование расходов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490,9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127,6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25,98125852</w:t>
            </w:r>
          </w:p>
        </w:tc>
      </w:tr>
      <w:tr w:rsidR="00786403" w:rsidRPr="00786403" w:rsidTr="00AF3345">
        <w:tblPrEx>
          <w:tblCellMar>
            <w:top w:w="0" w:type="dxa"/>
            <w:bottom w:w="0" w:type="dxa"/>
          </w:tblCellMar>
        </w:tblPrEx>
        <w:trPr>
          <w:trHeight w:val="72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040000401Б</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490,9</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127,6</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25,98125852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Средства местного бюджета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42,8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0,936285047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040000401В</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42,8</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0,936285047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Другие общегосударственные вопросы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0400013000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Муниципальный фонд материально-технических ресурсов для предотвращения и ликвидации аварийных ситуаций на объектах жизнеобеспечения района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0400013010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0400013010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вопросы в области национальной безопасности и правоохранительной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"Обеспечение безопасности и жизнедеятельности населения"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области национальной безопасности и правоохранительной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03</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0400004030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Национальная экономика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23 348,2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4 016,0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17,20035169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Сельское хозяйство и рыболовство</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3 076,3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агропромышленного комплекса"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3 076,3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149,0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26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Защита населения от болезней, общих для человека и животных, в части организации и содержания  скотомогильников (биотермических  ям),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0600016070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0600016070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90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0600016160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0600016160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#ДЕЛ/0!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части процентной ставки по инвестиционным кредитам (займам) в агропромышленном комплексе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2 243,6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06000R5440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2 243,6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Оказание содействия достижению целевых показателей реализации региональных программ развития агропромышленного комплекса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06000N5430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Возмещение части процентной ставки по инвестиционным кредитам (займам) в агропромышленном комплексе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06000N5440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lastRenderedPageBreak/>
              <w:t>Транспорт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08</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1 162,6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263,2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22,6380091</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транспортной инфраструктуры"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22,6380091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22,6380091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сфере дорожной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1000004300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22,6380091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Поддержка автомобильного транспорта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1000004310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22,6380091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Иные бюджетные ассигнования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08</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1000004310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1 162,6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263,2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22,6380091</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Дорожное хозяйство (дорожные фонды)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18 975,6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3 750,8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19,76629863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транспортной инфраструктуры"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18 975,6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3 750,8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19,76629863</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1000015000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21,90419165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дорожной деятельности в отношении автомобильных дорог общего пользования местного значения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1000015080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21,90419165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1000015080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16 175,0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3 543,0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21,90419165</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Осуществление дорожной деятельности в отношении автомобильных дорог общего пользования местного значения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10000S5080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2 800,6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207,8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7,419000682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09</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10000S5080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2 800,6</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207,8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7,419000682</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вопросы в области национальной экономики</w:t>
            </w:r>
          </w:p>
        </w:tc>
        <w:tc>
          <w:tcPr>
            <w:tcW w:w="791"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12</w:t>
            </w:r>
          </w:p>
        </w:tc>
        <w:tc>
          <w:tcPr>
            <w:tcW w:w="910"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000000"/>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133,7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1,496445941</w:t>
            </w:r>
          </w:p>
        </w:tc>
      </w:tr>
      <w:tr w:rsidR="00786403" w:rsidRPr="00786403" w:rsidTr="00AF3345">
        <w:tblPrEx>
          <w:tblCellMar>
            <w:top w:w="0" w:type="dxa"/>
            <w:bottom w:w="0" w:type="dxa"/>
          </w:tblCellMar>
        </w:tblPrEx>
        <w:trPr>
          <w:trHeight w:val="360"/>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агропромышленного комплекса"</w:t>
            </w:r>
          </w:p>
        </w:tc>
        <w:tc>
          <w:tcPr>
            <w:tcW w:w="791"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0600000000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118,7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91"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0600015000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722"/>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Выделение земельных участков из земель сельскохозяйственного назначения в счет невостребованных земельных долей и (или) земельных долей, от права </w:t>
            </w:r>
            <w:proofErr w:type="gramStart"/>
            <w:r w:rsidRPr="00786403">
              <w:rPr>
                <w:rFonts w:ascii="Times New Roman" w:eastAsiaTheme="minorHAnsi" w:hAnsi="Times New Roman"/>
                <w:color w:val="000000"/>
                <w:lang w:val="ru-RU" w:bidi="ar-SA"/>
              </w:rPr>
              <w:t>собственности</w:t>
            </w:r>
            <w:proofErr w:type="gramEnd"/>
            <w:r w:rsidRPr="00786403">
              <w:rPr>
                <w:rFonts w:ascii="Times New Roman" w:eastAsiaTheme="minorHAnsi" w:hAnsi="Times New Roman"/>
                <w:color w:val="000000"/>
                <w:lang w:val="ru-RU" w:bidi="ar-SA"/>
              </w:rPr>
              <w:t xml:space="preserve"> на которые граждане отказались</w:t>
            </w:r>
          </w:p>
        </w:tc>
        <w:tc>
          <w:tcPr>
            <w:tcW w:w="791"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0600015110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Иные бюджетные ассигнования</w:t>
            </w:r>
          </w:p>
        </w:tc>
        <w:tc>
          <w:tcPr>
            <w:tcW w:w="791"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0600015110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113,0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Софинансирование к областным средствам из местного бюджета</w:t>
            </w:r>
          </w:p>
        </w:tc>
        <w:tc>
          <w:tcPr>
            <w:tcW w:w="791"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06000S5000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722"/>
        </w:trPr>
        <w:tc>
          <w:tcPr>
            <w:tcW w:w="3999" w:type="dxa"/>
            <w:tcBorders>
              <w:top w:val="single" w:sz="6" w:space="0" w:color="000000"/>
              <w:left w:val="single" w:sz="6" w:space="0" w:color="000000"/>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Выделение земельных участков из земель сельскохозяйственного назначения в счет невостребованных </w:t>
            </w:r>
            <w:r w:rsidRPr="00786403">
              <w:rPr>
                <w:rFonts w:ascii="Times New Roman" w:eastAsiaTheme="minorHAnsi" w:hAnsi="Times New Roman"/>
                <w:color w:val="000000"/>
                <w:lang w:val="ru-RU" w:bidi="ar-SA"/>
              </w:rPr>
              <w:lastRenderedPageBreak/>
              <w:t xml:space="preserve">земельных долей и (или) земельных долей, от прав </w:t>
            </w:r>
            <w:proofErr w:type="gramStart"/>
            <w:r w:rsidRPr="00786403">
              <w:rPr>
                <w:rFonts w:ascii="Times New Roman" w:eastAsiaTheme="minorHAnsi" w:hAnsi="Times New Roman"/>
                <w:color w:val="000000"/>
                <w:lang w:val="ru-RU" w:bidi="ar-SA"/>
              </w:rPr>
              <w:t>собственности</w:t>
            </w:r>
            <w:proofErr w:type="gramEnd"/>
            <w:r w:rsidRPr="00786403">
              <w:rPr>
                <w:rFonts w:ascii="Times New Roman" w:eastAsiaTheme="minorHAnsi" w:hAnsi="Times New Roman"/>
                <w:color w:val="000000"/>
                <w:lang w:val="ru-RU" w:bidi="ar-SA"/>
              </w:rPr>
              <w:t xml:space="preserve"> на которые граждане отказались</w:t>
            </w:r>
          </w:p>
        </w:tc>
        <w:tc>
          <w:tcPr>
            <w:tcW w:w="791"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000000"/>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06000S5110</w:t>
            </w:r>
          </w:p>
        </w:tc>
        <w:tc>
          <w:tcPr>
            <w:tcW w:w="552" w:type="dxa"/>
            <w:tcBorders>
              <w:top w:val="single" w:sz="6" w:space="0" w:color="000000"/>
              <w:left w:val="single" w:sz="6" w:space="0" w:color="000000"/>
              <w:bottom w:val="single" w:sz="6" w:space="0" w:color="000000"/>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000000"/>
              <w:left w:val="single" w:sz="6" w:space="0" w:color="000000"/>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 xml:space="preserve">                Иные бюджетные ассигнования</w:t>
            </w:r>
          </w:p>
        </w:tc>
        <w:tc>
          <w:tcPr>
            <w:tcW w:w="791" w:type="dxa"/>
            <w:tcBorders>
              <w:top w:val="single" w:sz="6" w:space="0" w:color="000000"/>
              <w:left w:val="single" w:sz="6" w:space="0" w:color="000000"/>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000000"/>
              <w:left w:val="single" w:sz="6" w:space="0" w:color="auto"/>
              <w:bottom w:val="single" w:sz="6" w:space="0" w:color="auto"/>
              <w:right w:val="single" w:sz="6" w:space="0" w:color="000000"/>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06000S5110</w:t>
            </w:r>
          </w:p>
        </w:tc>
        <w:tc>
          <w:tcPr>
            <w:tcW w:w="552" w:type="dxa"/>
            <w:tcBorders>
              <w:top w:val="single" w:sz="6" w:space="0" w:color="000000"/>
              <w:left w:val="single" w:sz="6" w:space="0" w:color="000000"/>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5,7</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"Поддержка и развитие малого и среднего предпринимательства"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13,33333333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13,33333333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по развитию малого и среднего предпринимательства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1100004350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13,33333333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1100004350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15,0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13,33333333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Охрана окружающей среды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06</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9,692142857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Другие вопросы в области охраны окружающей среды</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06</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9,692142857</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"Охрана окружающей среды и экологическое воспитание"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9,692142857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9,692142857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Природоохранные мероприятия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9,692142857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06</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05</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0700004050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27,1</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9,692142857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Образование</w:t>
            </w:r>
          </w:p>
        </w:tc>
        <w:tc>
          <w:tcPr>
            <w:tcW w:w="791"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9,642857143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Молодежная политика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70,0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9,642857143</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"Повышение эффективности реализации молодежной политики"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9,642857143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9,642857143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сфере молодежной политики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70,0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9,642857143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Гражданско-патриотическое и военно-патриотическое воспитание молодежи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1200004141</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1200004141</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Прочие мероприятия в области молодежной политиик</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1200004142</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07</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1200004142</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50,0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6,8</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13,5</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Социальная политика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1 874,3</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11,01405477</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Пенсионное обеспечение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620,1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206,4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33,28956599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местного самоуправления"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33,28956599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Доплаты к пенсиям, дополнительное пенсионное обеспечение</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0200008000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33,28956599</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Пенсия за выслугу лет государственым и муниципальным гражданским служащим</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0200008040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33,28956599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Социальное обеспечение и иные выплаты населени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0200008040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620,1</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206,4</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33,28956599</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Охрана семьи и детства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1 254,2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образования"</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1 254,2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542"/>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Финансовое обеспечение расходных обязательств публично-правовых образований, возникающих при выполнеии ими переданных государственных полномочий Кировской области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445"/>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roofErr w:type="gramStart"/>
            <w:r w:rsidRPr="00786403">
              <w:rPr>
                <w:rFonts w:ascii="Times New Roman" w:eastAsiaTheme="minorHAnsi" w:hAnsi="Times New Roman"/>
                <w:color w:val="000000"/>
                <w:lang w:val="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0100016090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Расходы по администрированию</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0100016094</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0100016094</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6,2</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445"/>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proofErr w:type="gramStart"/>
            <w:r w:rsidRPr="00786403">
              <w:rPr>
                <w:rFonts w:ascii="Times New Roman" w:eastAsiaTheme="minorHAnsi" w:hAnsi="Times New Roman"/>
                <w:color w:val="000000"/>
                <w:lang w:val="ru-RU" w:bidi="ar-SA"/>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roofErr w:type="gramEnd"/>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01000N0820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1 248,0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Капитальные вложения в объекты недвижимого имущества государственной (муниципальной) собственности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04</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01000N0820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1 248,0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Физическая культура и спорт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24,96341463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Массовый спорт</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41,0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24,96341463</w:t>
            </w:r>
          </w:p>
        </w:tc>
      </w:tr>
      <w:tr w:rsidR="00786403" w:rsidRPr="00786403" w:rsidTr="00AF3345">
        <w:tblPrEx>
          <w:tblCellMar>
            <w:top w:w="0" w:type="dxa"/>
            <w:bottom w:w="0" w:type="dxa"/>
          </w:tblCellMar>
        </w:tblPrEx>
        <w:trPr>
          <w:trHeight w:val="36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Муниципальная программа Тужинского муниципального района "Развитие физической культуры и спорта"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1300000000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24,96341463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lastRenderedPageBreak/>
              <w:t>Мероприятия в установленной сфере деятельности</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1300004000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24,96341463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Мероприятия в области физической культуры и спорта</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1300004110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24,96341463</w:t>
            </w:r>
          </w:p>
        </w:tc>
      </w:tr>
      <w:tr w:rsidR="00786403" w:rsidRPr="00786403" w:rsidTr="00AF3345">
        <w:tblPrEx>
          <w:tblCellMar>
            <w:top w:w="0" w:type="dxa"/>
            <w:bottom w:w="0" w:type="dxa"/>
          </w:tblCellMar>
        </w:tblPrEx>
        <w:trPr>
          <w:trHeight w:val="180"/>
        </w:trPr>
        <w:tc>
          <w:tcPr>
            <w:tcW w:w="399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Закупка товаров, работ и услуг для государственных нужд</w:t>
            </w:r>
          </w:p>
        </w:tc>
        <w:tc>
          <w:tcPr>
            <w:tcW w:w="791"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936</w:t>
            </w:r>
          </w:p>
        </w:tc>
        <w:tc>
          <w:tcPr>
            <w:tcW w:w="368"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11</w:t>
            </w:r>
          </w:p>
        </w:tc>
        <w:tc>
          <w:tcPr>
            <w:tcW w:w="424"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02</w:t>
            </w:r>
          </w:p>
        </w:tc>
        <w:tc>
          <w:tcPr>
            <w:tcW w:w="91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1300004110</w:t>
            </w:r>
          </w:p>
        </w:tc>
        <w:tc>
          <w:tcPr>
            <w:tcW w:w="552"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200</w:t>
            </w:r>
          </w:p>
        </w:tc>
        <w:tc>
          <w:tcPr>
            <w:tcW w:w="98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41,0</w:t>
            </w:r>
          </w:p>
        </w:tc>
        <w:tc>
          <w:tcPr>
            <w:tcW w:w="1049"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10,2</w:t>
            </w:r>
          </w:p>
        </w:tc>
        <w:tc>
          <w:tcPr>
            <w:tcW w:w="1070" w:type="dxa"/>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24,96341463</w:t>
            </w:r>
          </w:p>
        </w:tc>
      </w:tr>
    </w:tbl>
    <w:p w:rsidR="00786403" w:rsidRDefault="00786403" w:rsidP="00786403">
      <w:pPr>
        <w:spacing w:after="0" w:line="240" w:lineRule="auto"/>
        <w:jc w:val="both"/>
        <w:rPr>
          <w:rFonts w:ascii="Times New Roman" w:hAnsi="Times New Roman"/>
          <w:lang w:val="ru-RU"/>
        </w:rPr>
      </w:pPr>
    </w:p>
    <w:p w:rsidR="00AF3345" w:rsidRPr="00786403" w:rsidRDefault="00AF3345" w:rsidP="00786403">
      <w:pPr>
        <w:spacing w:after="0" w:line="240" w:lineRule="auto"/>
        <w:jc w:val="both"/>
        <w:rPr>
          <w:rFonts w:ascii="Times New Roman" w:hAnsi="Times New Roman"/>
          <w:lang w:val="ru-RU"/>
        </w:rPr>
      </w:pPr>
    </w:p>
    <w:tbl>
      <w:tblPr>
        <w:tblW w:w="5000" w:type="pct"/>
        <w:tblCellMar>
          <w:left w:w="30" w:type="dxa"/>
          <w:right w:w="30" w:type="dxa"/>
        </w:tblCellMar>
        <w:tblLook w:val="0000"/>
      </w:tblPr>
      <w:tblGrid>
        <w:gridCol w:w="6148"/>
        <w:gridCol w:w="1462"/>
        <w:gridCol w:w="1341"/>
        <w:gridCol w:w="1314"/>
      </w:tblGrid>
      <w:tr w:rsidR="00AF3345" w:rsidRPr="00786403" w:rsidTr="00AF3345">
        <w:tblPrEx>
          <w:tblCellMar>
            <w:top w:w="0" w:type="dxa"/>
            <w:bottom w:w="0" w:type="dxa"/>
          </w:tblCellMar>
        </w:tblPrEx>
        <w:trPr>
          <w:trHeight w:val="1356"/>
        </w:trPr>
        <w:tc>
          <w:tcPr>
            <w:tcW w:w="5000" w:type="pct"/>
            <w:gridSpan w:val="4"/>
          </w:tcPr>
          <w:p w:rsidR="00AF3345" w:rsidRPr="00786403" w:rsidRDefault="00AF3345"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                                                     Приложение  №5 </w:t>
            </w:r>
          </w:p>
          <w:p w:rsidR="00AF3345" w:rsidRPr="00786403" w:rsidRDefault="00AF3345" w:rsidP="00786403">
            <w:pPr>
              <w:autoSpaceDE w:val="0"/>
              <w:autoSpaceDN w:val="0"/>
              <w:adjustRightInd w:val="0"/>
              <w:spacing w:after="0" w:line="240" w:lineRule="auto"/>
              <w:jc w:val="center"/>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 xml:space="preserve">ПЕРЕЧЕНЬ </w:t>
            </w:r>
          </w:p>
          <w:p w:rsidR="00AF3345" w:rsidRPr="00786403" w:rsidRDefault="00AF3345"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публичных нормативных обязательств, подлежащих исполнению </w:t>
            </w:r>
          </w:p>
          <w:p w:rsidR="00AF3345" w:rsidRPr="00786403" w:rsidRDefault="00AF3345"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за счет средств бюджета муниципального района </w:t>
            </w:r>
          </w:p>
          <w:p w:rsidR="00AF3345" w:rsidRPr="00786403" w:rsidRDefault="00AF3345" w:rsidP="00AF3345">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b/>
                <w:bCs/>
                <w:color w:val="000000"/>
                <w:lang w:val="ru-RU" w:bidi="ar-SA"/>
              </w:rPr>
              <w:t>на 2018 год</w:t>
            </w:r>
          </w:p>
        </w:tc>
      </w:tr>
      <w:tr w:rsidR="00786403" w:rsidRPr="00786403" w:rsidTr="00AF3345">
        <w:tblPrEx>
          <w:tblCellMar>
            <w:top w:w="0" w:type="dxa"/>
            <w:bottom w:w="0" w:type="dxa"/>
          </w:tblCellMar>
        </w:tblPrEx>
        <w:trPr>
          <w:trHeight w:val="703"/>
        </w:trPr>
        <w:tc>
          <w:tcPr>
            <w:tcW w:w="299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Наименование кодов </w:t>
            </w:r>
            <w:proofErr w:type="gramStart"/>
            <w:r w:rsidRPr="00786403">
              <w:rPr>
                <w:rFonts w:ascii="Times New Roman" w:eastAsiaTheme="minorHAnsi" w:hAnsi="Times New Roman"/>
                <w:color w:val="000000"/>
                <w:lang w:val="ru-RU" w:bidi="ar-SA"/>
              </w:rPr>
              <w:t>направления расходов целевых статей расходов бюджета</w:t>
            </w:r>
            <w:proofErr w:type="gramEnd"/>
          </w:p>
        </w:tc>
        <w:tc>
          <w:tcPr>
            <w:tcW w:w="71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Сумма         (тыс. рублей) </w:t>
            </w:r>
          </w:p>
        </w:tc>
        <w:tc>
          <w:tcPr>
            <w:tcW w:w="65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 xml:space="preserve">Факт        (тыс. рублей) </w:t>
            </w:r>
          </w:p>
        </w:tc>
        <w:tc>
          <w:tcPr>
            <w:tcW w:w="6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center"/>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Процент исполнения</w:t>
            </w:r>
            <w:proofErr w:type="gramStart"/>
            <w:r w:rsidRPr="00786403">
              <w:rPr>
                <w:rFonts w:ascii="Times New Roman" w:eastAsiaTheme="minorHAnsi" w:hAnsi="Times New Roman"/>
                <w:color w:val="000000"/>
                <w:lang w:val="ru-RU" w:bidi="ar-SA"/>
              </w:rPr>
              <w:t xml:space="preserve">                  (%)</w:t>
            </w:r>
            <w:proofErr w:type="gramEnd"/>
          </w:p>
        </w:tc>
      </w:tr>
      <w:tr w:rsidR="00786403" w:rsidRPr="00786403" w:rsidTr="00AF3345">
        <w:tblPrEx>
          <w:tblCellMar>
            <w:top w:w="0" w:type="dxa"/>
            <w:bottom w:w="0" w:type="dxa"/>
          </w:tblCellMar>
        </w:tblPrEx>
        <w:trPr>
          <w:trHeight w:val="278"/>
        </w:trPr>
        <w:tc>
          <w:tcPr>
            <w:tcW w:w="299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Итого</w:t>
            </w:r>
          </w:p>
        </w:tc>
        <w:tc>
          <w:tcPr>
            <w:tcW w:w="71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3 682,5</w:t>
            </w:r>
          </w:p>
        </w:tc>
        <w:tc>
          <w:tcPr>
            <w:tcW w:w="65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1 095,7</w:t>
            </w:r>
          </w:p>
        </w:tc>
        <w:tc>
          <w:tcPr>
            <w:tcW w:w="6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b/>
                <w:bCs/>
                <w:color w:val="000000"/>
                <w:lang w:val="ru-RU" w:bidi="ar-SA"/>
              </w:rPr>
            </w:pPr>
            <w:r w:rsidRPr="00786403">
              <w:rPr>
                <w:rFonts w:ascii="Times New Roman" w:eastAsiaTheme="minorHAnsi" w:hAnsi="Times New Roman"/>
                <w:b/>
                <w:bCs/>
                <w:color w:val="000000"/>
                <w:lang w:val="ru-RU" w:bidi="ar-SA"/>
              </w:rPr>
              <w:t>29,8</w:t>
            </w:r>
          </w:p>
        </w:tc>
      </w:tr>
      <w:tr w:rsidR="00786403" w:rsidRPr="00786403" w:rsidTr="00AF3345">
        <w:tblPrEx>
          <w:tblCellMar>
            <w:top w:w="0" w:type="dxa"/>
            <w:bottom w:w="0" w:type="dxa"/>
          </w:tblCellMar>
        </w:tblPrEx>
        <w:trPr>
          <w:trHeight w:val="941"/>
        </w:trPr>
        <w:tc>
          <w:tcPr>
            <w:tcW w:w="299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Компенсация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71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651,0</w:t>
            </w:r>
          </w:p>
        </w:tc>
        <w:tc>
          <w:tcPr>
            <w:tcW w:w="65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238,5</w:t>
            </w:r>
          </w:p>
        </w:tc>
        <w:tc>
          <w:tcPr>
            <w:tcW w:w="6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36,6</w:t>
            </w:r>
          </w:p>
        </w:tc>
      </w:tr>
      <w:tr w:rsidR="00786403" w:rsidRPr="00786403" w:rsidTr="00AF3345">
        <w:tblPrEx>
          <w:tblCellMar>
            <w:top w:w="0" w:type="dxa"/>
            <w:bottom w:w="0" w:type="dxa"/>
          </w:tblCellMar>
        </w:tblPrEx>
        <w:trPr>
          <w:trHeight w:val="1176"/>
        </w:trPr>
        <w:tc>
          <w:tcPr>
            <w:tcW w:w="2995"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Назначение и выплата ежемесячных денежных выплат на детей-сирот и детей, оставшихся без попечения родителей, нахлдящихся под опекой (попечительством), в приемной семье, и начисление ежемесячного вознагржадения, причитающегося приемным родителям</w:t>
            </w:r>
          </w:p>
        </w:tc>
        <w:tc>
          <w:tcPr>
            <w:tcW w:w="712"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3 031,5</w:t>
            </w:r>
          </w:p>
        </w:tc>
        <w:tc>
          <w:tcPr>
            <w:tcW w:w="653"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857,3</w:t>
            </w:r>
          </w:p>
        </w:tc>
        <w:tc>
          <w:tcPr>
            <w:tcW w:w="640" w:type="pct"/>
            <w:tcBorders>
              <w:top w:val="single" w:sz="6" w:space="0" w:color="auto"/>
              <w:left w:val="single" w:sz="6" w:space="0" w:color="auto"/>
              <w:bottom w:val="single" w:sz="6" w:space="0" w:color="auto"/>
              <w:right w:val="single" w:sz="6" w:space="0" w:color="auto"/>
            </w:tcBorders>
          </w:tcPr>
          <w:p w:rsidR="00786403" w:rsidRPr="00786403" w:rsidRDefault="00786403" w:rsidP="00786403">
            <w:pPr>
              <w:autoSpaceDE w:val="0"/>
              <w:autoSpaceDN w:val="0"/>
              <w:adjustRightInd w:val="0"/>
              <w:spacing w:after="0" w:line="240" w:lineRule="auto"/>
              <w:jc w:val="right"/>
              <w:rPr>
                <w:rFonts w:ascii="Times New Roman" w:eastAsiaTheme="minorHAnsi" w:hAnsi="Times New Roman"/>
                <w:color w:val="000000"/>
                <w:lang w:val="ru-RU" w:bidi="ar-SA"/>
              </w:rPr>
            </w:pPr>
            <w:r w:rsidRPr="00786403">
              <w:rPr>
                <w:rFonts w:ascii="Times New Roman" w:eastAsiaTheme="minorHAnsi" w:hAnsi="Times New Roman"/>
                <w:color w:val="000000"/>
                <w:lang w:val="ru-RU" w:bidi="ar-SA"/>
              </w:rPr>
              <w:t>28,3</w:t>
            </w:r>
          </w:p>
        </w:tc>
      </w:tr>
    </w:tbl>
    <w:p w:rsidR="00AF3345" w:rsidRPr="00786403" w:rsidRDefault="00AF3345" w:rsidP="00786403">
      <w:pPr>
        <w:spacing w:after="0" w:line="240" w:lineRule="auto"/>
        <w:jc w:val="both"/>
        <w:rPr>
          <w:rFonts w:ascii="Times New Roman" w:hAnsi="Times New Roman"/>
          <w:lang w:val="ru-RU"/>
        </w:rPr>
      </w:pPr>
    </w:p>
    <w:tbl>
      <w:tblPr>
        <w:tblpPr w:leftFromText="180" w:rightFromText="180" w:vertAnchor="text" w:horzAnchor="margin" w:tblpXSpec="center" w:tblpY="362"/>
        <w:tblW w:w="9540" w:type="dxa"/>
        <w:tblLayout w:type="fixed"/>
        <w:tblCellMar>
          <w:left w:w="0" w:type="dxa"/>
          <w:right w:w="0" w:type="dxa"/>
        </w:tblCellMar>
        <w:tblLook w:val="0000"/>
      </w:tblPr>
      <w:tblGrid>
        <w:gridCol w:w="1843"/>
        <w:gridCol w:w="2873"/>
        <w:gridCol w:w="2983"/>
        <w:gridCol w:w="1841"/>
      </w:tblGrid>
      <w:tr w:rsidR="00AF3345" w:rsidTr="00AF3345">
        <w:trPr>
          <w:trHeight w:hRule="exact" w:val="845"/>
        </w:trPr>
        <w:tc>
          <w:tcPr>
            <w:tcW w:w="9540" w:type="dxa"/>
            <w:gridSpan w:val="4"/>
          </w:tcPr>
          <w:p w:rsidR="00AF3345" w:rsidRPr="00AF3345" w:rsidRDefault="00AF3345" w:rsidP="00AF3345">
            <w:pPr>
              <w:pStyle w:val="ConsPlusTitle"/>
              <w:jc w:val="center"/>
              <w:rPr>
                <w:rFonts w:ascii="Times New Roman" w:hAnsi="Times New Roman" w:cs="Times New Roman"/>
                <w:sz w:val="22"/>
                <w:szCs w:val="22"/>
              </w:rPr>
            </w:pPr>
            <w:r w:rsidRPr="00AF3345">
              <w:rPr>
                <w:rFonts w:ascii="Times New Roman" w:hAnsi="Times New Roman" w:cs="Times New Roman"/>
                <w:sz w:val="22"/>
                <w:szCs w:val="22"/>
              </w:rPr>
              <w:t>АДМИНИСТРАЦИЯ ТУЖИНСКОГО МУНИЦИПАЛЬНОГО РАЙОНА</w:t>
            </w:r>
          </w:p>
          <w:p w:rsidR="00AF3345" w:rsidRPr="00AF3345" w:rsidRDefault="00AF3345" w:rsidP="00AF3345">
            <w:pPr>
              <w:pStyle w:val="ConsPlusTitle"/>
              <w:spacing w:after="360"/>
              <w:jc w:val="center"/>
              <w:rPr>
                <w:rFonts w:ascii="Times New Roman" w:hAnsi="Times New Roman" w:cs="Times New Roman"/>
                <w:sz w:val="22"/>
                <w:szCs w:val="22"/>
              </w:rPr>
            </w:pPr>
            <w:r w:rsidRPr="00AF3345">
              <w:rPr>
                <w:rFonts w:ascii="Times New Roman" w:hAnsi="Times New Roman" w:cs="Times New Roman"/>
                <w:sz w:val="22"/>
                <w:szCs w:val="22"/>
              </w:rPr>
              <w:t>КИРОВСКОЙ ОБЛАСТИ</w:t>
            </w:r>
          </w:p>
          <w:p w:rsidR="00AF3345" w:rsidRDefault="00AF3345" w:rsidP="00AF3345">
            <w:pPr>
              <w:pStyle w:val="ConsPlusTitle"/>
              <w:spacing w:after="360"/>
              <w:jc w:val="center"/>
              <w:rPr>
                <w:rFonts w:ascii="Times New Roman" w:hAnsi="Times New Roman" w:cs="Times New Roman"/>
                <w:sz w:val="32"/>
                <w:szCs w:val="32"/>
              </w:rPr>
            </w:pPr>
            <w:r w:rsidRPr="00AF3345">
              <w:rPr>
                <w:rFonts w:ascii="Times New Roman" w:hAnsi="Times New Roman" w:cs="Times New Roman"/>
                <w:sz w:val="22"/>
                <w:szCs w:val="22"/>
              </w:rPr>
              <w:t>ПОСТАНОВЛЕНИЕ</w:t>
            </w:r>
          </w:p>
        </w:tc>
      </w:tr>
      <w:tr w:rsidR="00AF3345" w:rsidRPr="00AF3345" w:rsidTr="00AF3345">
        <w:tblPrEx>
          <w:tblCellMar>
            <w:left w:w="70" w:type="dxa"/>
            <w:right w:w="70" w:type="dxa"/>
          </w:tblCellMar>
        </w:tblPrEx>
        <w:tc>
          <w:tcPr>
            <w:tcW w:w="1843" w:type="dxa"/>
            <w:tcBorders>
              <w:bottom w:val="single" w:sz="4" w:space="0" w:color="auto"/>
            </w:tcBorders>
          </w:tcPr>
          <w:p w:rsidR="00AF3345" w:rsidRPr="00AF3345" w:rsidRDefault="00AF3345" w:rsidP="00AF3345">
            <w:pPr>
              <w:tabs>
                <w:tab w:val="left" w:pos="2765"/>
              </w:tabs>
              <w:spacing w:after="0"/>
              <w:jc w:val="center"/>
              <w:rPr>
                <w:rFonts w:ascii="Times New Roman" w:hAnsi="Times New Roman"/>
              </w:rPr>
            </w:pPr>
            <w:r w:rsidRPr="00AF3345">
              <w:rPr>
                <w:rFonts w:ascii="Times New Roman" w:hAnsi="Times New Roman"/>
              </w:rPr>
              <w:t>16.05.2018</w:t>
            </w:r>
          </w:p>
        </w:tc>
        <w:tc>
          <w:tcPr>
            <w:tcW w:w="2873" w:type="dxa"/>
          </w:tcPr>
          <w:p w:rsidR="00AF3345" w:rsidRPr="00AF3345" w:rsidRDefault="00AF3345" w:rsidP="00AF3345">
            <w:pPr>
              <w:spacing w:after="0"/>
              <w:jc w:val="center"/>
              <w:rPr>
                <w:rFonts w:ascii="Times New Roman" w:hAnsi="Times New Roman"/>
                <w:position w:val="-6"/>
              </w:rPr>
            </w:pPr>
          </w:p>
        </w:tc>
        <w:tc>
          <w:tcPr>
            <w:tcW w:w="2983" w:type="dxa"/>
          </w:tcPr>
          <w:p w:rsidR="00AF3345" w:rsidRPr="00AF3345" w:rsidRDefault="00AF3345" w:rsidP="00AF3345">
            <w:pPr>
              <w:spacing w:after="0"/>
              <w:jc w:val="right"/>
              <w:rPr>
                <w:rFonts w:ascii="Times New Roman" w:hAnsi="Times New Roman"/>
              </w:rPr>
            </w:pPr>
            <w:r w:rsidRPr="00AF3345">
              <w:rPr>
                <w:rFonts w:ascii="Times New Roman" w:hAnsi="Times New Roman"/>
                <w:position w:val="-6"/>
              </w:rPr>
              <w:t>№</w:t>
            </w:r>
          </w:p>
        </w:tc>
        <w:tc>
          <w:tcPr>
            <w:tcW w:w="1841" w:type="dxa"/>
            <w:tcBorders>
              <w:bottom w:val="single" w:sz="6" w:space="0" w:color="auto"/>
            </w:tcBorders>
          </w:tcPr>
          <w:p w:rsidR="00AF3345" w:rsidRPr="00AF3345" w:rsidRDefault="00AF3345" w:rsidP="00AF3345">
            <w:pPr>
              <w:spacing w:after="0"/>
              <w:jc w:val="center"/>
              <w:rPr>
                <w:rFonts w:ascii="Times New Roman" w:hAnsi="Times New Roman"/>
              </w:rPr>
            </w:pPr>
            <w:r w:rsidRPr="00AF3345">
              <w:rPr>
                <w:rFonts w:ascii="Times New Roman" w:hAnsi="Times New Roman"/>
              </w:rPr>
              <w:t>148</w:t>
            </w:r>
          </w:p>
        </w:tc>
      </w:tr>
      <w:tr w:rsidR="00AF3345" w:rsidRPr="00AF3345" w:rsidTr="00AF3345">
        <w:tblPrEx>
          <w:tblCellMar>
            <w:left w:w="70" w:type="dxa"/>
            <w:right w:w="70" w:type="dxa"/>
          </w:tblCellMar>
        </w:tblPrEx>
        <w:trPr>
          <w:trHeight w:val="1117"/>
        </w:trPr>
        <w:tc>
          <w:tcPr>
            <w:tcW w:w="9540" w:type="dxa"/>
            <w:gridSpan w:val="4"/>
          </w:tcPr>
          <w:p w:rsidR="00AF3345" w:rsidRPr="00AF3345" w:rsidRDefault="00AF3345" w:rsidP="00AF3345">
            <w:pPr>
              <w:tabs>
                <w:tab w:val="left" w:pos="2765"/>
              </w:tabs>
              <w:spacing w:after="0"/>
              <w:jc w:val="center"/>
              <w:rPr>
                <w:rFonts w:ascii="Times New Roman" w:hAnsi="Times New Roman"/>
                <w:lang w:val="ru-RU"/>
              </w:rPr>
            </w:pPr>
            <w:r w:rsidRPr="00AF3345">
              <w:rPr>
                <w:rFonts w:ascii="Times New Roman" w:hAnsi="Times New Roman"/>
                <w:lang w:val="ru-RU"/>
              </w:rPr>
              <w:t>пгт</w:t>
            </w:r>
            <w:proofErr w:type="gramStart"/>
            <w:r w:rsidRPr="00AF3345">
              <w:rPr>
                <w:rFonts w:ascii="Times New Roman" w:hAnsi="Times New Roman"/>
                <w:lang w:val="ru-RU"/>
              </w:rPr>
              <w:t xml:space="preserve"> Т</w:t>
            </w:r>
            <w:proofErr w:type="gramEnd"/>
            <w:r w:rsidRPr="00AF3345">
              <w:rPr>
                <w:rFonts w:ascii="Times New Roman" w:hAnsi="Times New Roman"/>
                <w:lang w:val="ru-RU"/>
              </w:rPr>
              <w:t>ужа</w:t>
            </w:r>
          </w:p>
          <w:p w:rsidR="00AF3345" w:rsidRPr="00AF3345" w:rsidRDefault="00AF3345" w:rsidP="00AF3345">
            <w:pPr>
              <w:tabs>
                <w:tab w:val="left" w:pos="2765"/>
              </w:tabs>
              <w:spacing w:after="0"/>
              <w:jc w:val="center"/>
              <w:rPr>
                <w:rFonts w:ascii="Times New Roman" w:hAnsi="Times New Roman"/>
                <w:lang w:val="ru-RU"/>
              </w:rPr>
            </w:pPr>
          </w:p>
          <w:p w:rsidR="00AF3345" w:rsidRPr="00AF3345" w:rsidRDefault="00AF3345" w:rsidP="00AF3345">
            <w:pPr>
              <w:tabs>
                <w:tab w:val="left" w:pos="2765"/>
              </w:tabs>
              <w:spacing w:after="0" w:line="240" w:lineRule="auto"/>
              <w:jc w:val="center"/>
              <w:rPr>
                <w:rFonts w:ascii="Times New Roman" w:hAnsi="Times New Roman"/>
                <w:b/>
                <w:lang w:val="ru-RU"/>
              </w:rPr>
            </w:pPr>
            <w:r w:rsidRPr="00AF3345">
              <w:rPr>
                <w:rFonts w:ascii="Times New Roman" w:hAnsi="Times New Roman"/>
                <w:b/>
                <w:lang w:val="ru-RU"/>
              </w:rPr>
              <w:t>О внесении изменений в постановление администрации</w:t>
            </w:r>
          </w:p>
          <w:p w:rsidR="00AF3345" w:rsidRPr="00AF3345" w:rsidRDefault="00AF3345" w:rsidP="00AF3345">
            <w:pPr>
              <w:tabs>
                <w:tab w:val="left" w:pos="2765"/>
              </w:tabs>
              <w:spacing w:after="0" w:line="240" w:lineRule="auto"/>
              <w:jc w:val="center"/>
              <w:rPr>
                <w:rFonts w:ascii="Times New Roman" w:hAnsi="Times New Roman"/>
                <w:b/>
              </w:rPr>
            </w:pPr>
            <w:r w:rsidRPr="00AF3345">
              <w:rPr>
                <w:rFonts w:ascii="Times New Roman" w:hAnsi="Times New Roman"/>
                <w:b/>
              </w:rPr>
              <w:t>Тужинского муниципального района от 11.10.2013 №531</w:t>
            </w:r>
          </w:p>
          <w:p w:rsidR="00AF3345" w:rsidRPr="00AF3345" w:rsidRDefault="00AF3345" w:rsidP="00AF3345">
            <w:pPr>
              <w:tabs>
                <w:tab w:val="left" w:pos="2765"/>
              </w:tabs>
              <w:spacing w:after="0"/>
              <w:jc w:val="center"/>
              <w:rPr>
                <w:rFonts w:ascii="Times New Roman" w:hAnsi="Times New Roman"/>
                <w:b/>
              </w:rPr>
            </w:pPr>
          </w:p>
        </w:tc>
      </w:tr>
    </w:tbl>
    <w:p w:rsidR="00AF3345" w:rsidRPr="00AF3345" w:rsidRDefault="00AF3345" w:rsidP="00AF3345">
      <w:pPr>
        <w:autoSpaceDE w:val="0"/>
        <w:autoSpaceDN w:val="0"/>
        <w:adjustRightInd w:val="0"/>
        <w:spacing w:after="0"/>
        <w:jc w:val="center"/>
        <w:rPr>
          <w:rFonts w:ascii="Times New Roman" w:hAnsi="Times New Roman"/>
          <w:lang w:val="ru-RU"/>
        </w:rPr>
      </w:pPr>
      <w:r w:rsidRPr="00AF3345">
        <w:rPr>
          <w:rFonts w:ascii="Times New Roman" w:hAnsi="Times New Roman"/>
          <w:noProof/>
          <w:lang w:val="ru-RU"/>
        </w:rPr>
        <w:t xml:space="preserve"> </w:t>
      </w:r>
    </w:p>
    <w:p w:rsidR="00AF3345" w:rsidRPr="00AF3345" w:rsidRDefault="00AF3345" w:rsidP="00AF3345">
      <w:pPr>
        <w:autoSpaceDE w:val="0"/>
        <w:autoSpaceDN w:val="0"/>
        <w:adjustRightInd w:val="0"/>
        <w:spacing w:after="0" w:line="240" w:lineRule="auto"/>
        <w:ind w:firstLine="709"/>
        <w:jc w:val="both"/>
        <w:rPr>
          <w:rFonts w:ascii="Times New Roman" w:hAnsi="Times New Roman"/>
          <w:lang w:val="ru-RU"/>
        </w:rPr>
      </w:pPr>
      <w:proofErr w:type="gramStart"/>
      <w:r w:rsidRPr="00AF3345">
        <w:rPr>
          <w:rStyle w:val="FontStyle13"/>
          <w:lang w:val="ru-RU"/>
        </w:rPr>
        <w:t>В соответствии с решением Тужинской районной Думы от 23.04.2018 №23/171 «О внесении изменений в решение Тужинской районной Думы от 08.12.2017 №19/137 «О бюджете Тужинского муниципального района на 2018 год и на плановый период 2019 и 2020 годов» и постановлением администрации Тужинского муниципального района от 19.02.2015 №89 (ред. от 01.08.2016) «О разработке, реализации и оценке эффективности реализации муниципальных программ</w:t>
      </w:r>
      <w:proofErr w:type="gramEnd"/>
      <w:r w:rsidRPr="00AF3345">
        <w:rPr>
          <w:rStyle w:val="FontStyle13"/>
          <w:lang w:val="ru-RU"/>
        </w:rPr>
        <w:t xml:space="preserve"> Тужинского муниципального района» администрация Тужинского района  </w:t>
      </w:r>
      <w:r w:rsidRPr="00AF3345">
        <w:rPr>
          <w:rFonts w:ascii="Times New Roman" w:hAnsi="Times New Roman"/>
          <w:lang w:val="ru-RU"/>
        </w:rPr>
        <w:t>ПОСТАНОВЛЯЕТ:</w:t>
      </w:r>
    </w:p>
    <w:p w:rsidR="00AF3345" w:rsidRPr="00AF3345" w:rsidRDefault="00AF3345" w:rsidP="00AF3345">
      <w:pPr>
        <w:pStyle w:val="Style7"/>
        <w:widowControl/>
        <w:spacing w:line="240" w:lineRule="auto"/>
        <w:ind w:firstLine="709"/>
        <w:rPr>
          <w:rStyle w:val="FontStyle13"/>
        </w:rPr>
      </w:pPr>
      <w:r w:rsidRPr="00AF3345">
        <w:rPr>
          <w:rStyle w:val="FontStyle13"/>
        </w:rPr>
        <w:t xml:space="preserve">1. </w:t>
      </w:r>
      <w:proofErr w:type="gramStart"/>
      <w:r w:rsidRPr="00AF3345">
        <w:rPr>
          <w:rStyle w:val="FontStyle13"/>
        </w:rPr>
        <w:t>Внести изменения в постановление администрации Тужинского муниципального района от 11.10.2013 № 531 «Об утверждении муниципальной программы Тужинского муниципального района «Обеспечение безопасности и жизнедеятельности населения» на 2014-2019 годы» (с изменениями, внесенными постановлениями администрации Тужинского муниципального района от 09.10.2014 №436, от 16.12.2014 №542а, от 12.01.2015 №13, от 15.12.2015 №436, от 30.12.2015 №493, от 16.05.2016 №144, от 30.06.2016 №207, от 05.10.2016 №304, от 03.11.2016</w:t>
      </w:r>
      <w:proofErr w:type="gramEnd"/>
      <w:r w:rsidRPr="00AF3345">
        <w:rPr>
          <w:rStyle w:val="FontStyle13"/>
        </w:rPr>
        <w:t xml:space="preserve"> №339, от 23.12.2016 №400, от 25.01.2017 №26, от </w:t>
      </w:r>
      <w:r w:rsidRPr="00AF3345">
        <w:rPr>
          <w:rFonts w:ascii="Times New Roman" w:hAnsi="Times New Roman"/>
          <w:sz w:val="22"/>
          <w:szCs w:val="22"/>
        </w:rPr>
        <w:t xml:space="preserve">17.07.2017 №260, от 28.11.2017 №477, от 29.12.2017 №544, </w:t>
      </w:r>
      <w:proofErr w:type="gramStart"/>
      <w:r w:rsidRPr="00AF3345">
        <w:rPr>
          <w:rFonts w:ascii="Times New Roman" w:hAnsi="Times New Roman"/>
          <w:sz w:val="22"/>
          <w:szCs w:val="22"/>
        </w:rPr>
        <w:t>от</w:t>
      </w:r>
      <w:proofErr w:type="gramEnd"/>
      <w:r w:rsidRPr="00AF3345">
        <w:rPr>
          <w:rFonts w:ascii="Times New Roman" w:hAnsi="Times New Roman"/>
          <w:sz w:val="22"/>
          <w:szCs w:val="22"/>
        </w:rPr>
        <w:t xml:space="preserve"> 20.03.2018 №72 а</w:t>
      </w:r>
      <w:r w:rsidRPr="00AF3345">
        <w:rPr>
          <w:rStyle w:val="FontStyle13"/>
        </w:rPr>
        <w:t xml:space="preserve">), (далее – </w:t>
      </w:r>
      <w:proofErr w:type="gramStart"/>
      <w:r w:rsidRPr="00AF3345">
        <w:rPr>
          <w:rStyle w:val="FontStyle13"/>
        </w:rPr>
        <w:t>муниципальная</w:t>
      </w:r>
      <w:proofErr w:type="gramEnd"/>
      <w:r w:rsidRPr="00AF3345">
        <w:rPr>
          <w:rStyle w:val="FontStyle13"/>
        </w:rPr>
        <w:t xml:space="preserve"> программа), утвердив изменения согласно приложению.</w:t>
      </w:r>
    </w:p>
    <w:p w:rsidR="00AF3345" w:rsidRPr="00AF3345" w:rsidRDefault="00AF3345" w:rsidP="00AF3345">
      <w:pPr>
        <w:pStyle w:val="Style7"/>
        <w:spacing w:line="240" w:lineRule="auto"/>
        <w:ind w:firstLine="709"/>
        <w:rPr>
          <w:rStyle w:val="FontStyle13"/>
        </w:rPr>
      </w:pPr>
      <w:r w:rsidRPr="00AF3345">
        <w:rPr>
          <w:rStyle w:val="FontStyle13"/>
        </w:rPr>
        <w:t>2. Настоящее постановление вступает в силу с момента о</w:t>
      </w:r>
      <w:r w:rsidRPr="00AF3345">
        <w:rPr>
          <w:rFonts w:ascii="Times New Roman" w:hAnsi="Times New Roman"/>
          <w:bCs/>
          <w:sz w:val="22"/>
          <w:szCs w:val="22"/>
        </w:rPr>
        <w:t>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r w:rsidRPr="00AF3345">
        <w:rPr>
          <w:rStyle w:val="FontStyle13"/>
        </w:rPr>
        <w:t>.</w:t>
      </w:r>
    </w:p>
    <w:p w:rsidR="00AF3345" w:rsidRPr="00AF3345" w:rsidRDefault="00AF3345" w:rsidP="00AF3345">
      <w:pPr>
        <w:pStyle w:val="Style7"/>
        <w:widowControl/>
        <w:spacing w:line="240" w:lineRule="auto"/>
        <w:ind w:firstLine="709"/>
        <w:rPr>
          <w:rStyle w:val="FontStyle13"/>
        </w:rPr>
      </w:pPr>
      <w:r w:rsidRPr="00AF3345">
        <w:rPr>
          <w:rStyle w:val="FontStyle13"/>
        </w:rPr>
        <w:lastRenderedPageBreak/>
        <w:t xml:space="preserve">3.  </w:t>
      </w:r>
      <w:proofErr w:type="gramStart"/>
      <w:r w:rsidRPr="00AF3345">
        <w:rPr>
          <w:rStyle w:val="FontStyle13"/>
        </w:rPr>
        <w:t>Контроль за</w:t>
      </w:r>
      <w:proofErr w:type="gramEnd"/>
      <w:r w:rsidRPr="00AF3345">
        <w:rPr>
          <w:rStyle w:val="FontStyle13"/>
        </w:rPr>
        <w:t xml:space="preserve"> исполнением постановления возложить на заместителя главы администрации Тужинского муниципального района по социальным вопросам.       </w:t>
      </w:r>
    </w:p>
    <w:p w:rsidR="00AF3345" w:rsidRPr="00AF3345" w:rsidRDefault="00AF3345" w:rsidP="00AF3345">
      <w:pPr>
        <w:pStyle w:val="Style7"/>
        <w:widowControl/>
        <w:spacing w:line="240" w:lineRule="auto"/>
        <w:ind w:firstLine="0"/>
        <w:jc w:val="left"/>
        <w:rPr>
          <w:rFonts w:ascii="Times New Roman" w:hAnsi="Times New Roman"/>
          <w:sz w:val="22"/>
          <w:szCs w:val="22"/>
        </w:rPr>
      </w:pPr>
    </w:p>
    <w:p w:rsidR="00AF3345" w:rsidRPr="00AF3345" w:rsidRDefault="00AF3345" w:rsidP="00AF3345">
      <w:pPr>
        <w:pStyle w:val="Style7"/>
        <w:widowControl/>
        <w:spacing w:line="240" w:lineRule="auto"/>
        <w:ind w:firstLine="0"/>
        <w:jc w:val="left"/>
        <w:rPr>
          <w:rFonts w:ascii="Times New Roman" w:hAnsi="Times New Roman"/>
          <w:sz w:val="22"/>
          <w:szCs w:val="22"/>
        </w:rPr>
      </w:pPr>
      <w:r w:rsidRPr="00AF3345">
        <w:rPr>
          <w:rFonts w:ascii="Times New Roman" w:hAnsi="Times New Roman"/>
          <w:sz w:val="22"/>
          <w:szCs w:val="22"/>
        </w:rPr>
        <w:t xml:space="preserve">Глава Тужинского </w:t>
      </w:r>
    </w:p>
    <w:p w:rsidR="00786403" w:rsidRPr="00AF3345" w:rsidRDefault="00AF3345" w:rsidP="00AF3345">
      <w:pPr>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муниципального района        Е.В. Видякина</w:t>
      </w:r>
    </w:p>
    <w:p w:rsidR="00AF3345" w:rsidRPr="00AF3345" w:rsidRDefault="00AF3345" w:rsidP="00AF3345">
      <w:pPr>
        <w:pStyle w:val="1"/>
        <w:spacing w:after="0"/>
        <w:ind w:left="4956"/>
        <w:rPr>
          <w:rFonts w:ascii="Times New Roman" w:hAnsi="Times New Roman" w:cs="Times New Roman"/>
          <w:sz w:val="22"/>
          <w:szCs w:val="22"/>
        </w:rPr>
      </w:pPr>
      <w:r w:rsidRPr="00AF3345">
        <w:rPr>
          <w:rFonts w:ascii="Times New Roman" w:hAnsi="Times New Roman" w:cs="Times New Roman"/>
          <w:sz w:val="22"/>
          <w:szCs w:val="22"/>
        </w:rPr>
        <w:t xml:space="preserve">Приложение </w:t>
      </w:r>
    </w:p>
    <w:p w:rsidR="00AF3345" w:rsidRPr="00AF3345" w:rsidRDefault="00AF3345" w:rsidP="00AF3345">
      <w:pPr>
        <w:pStyle w:val="1"/>
        <w:spacing w:after="0"/>
        <w:ind w:left="4956"/>
        <w:rPr>
          <w:rFonts w:ascii="Times New Roman" w:hAnsi="Times New Roman" w:cs="Times New Roman"/>
          <w:sz w:val="22"/>
          <w:szCs w:val="22"/>
        </w:rPr>
      </w:pPr>
      <w:r w:rsidRPr="00AF3345">
        <w:rPr>
          <w:rFonts w:ascii="Times New Roman" w:hAnsi="Times New Roman" w:cs="Times New Roman"/>
          <w:sz w:val="22"/>
          <w:szCs w:val="22"/>
        </w:rPr>
        <w:t xml:space="preserve">                                                                       УТВЕРЖДЕНО</w:t>
      </w:r>
    </w:p>
    <w:p w:rsidR="00AF3345" w:rsidRPr="00AF3345" w:rsidRDefault="00AF3345" w:rsidP="00AF3345">
      <w:pPr>
        <w:spacing w:after="0" w:line="240" w:lineRule="auto"/>
        <w:ind w:left="4956"/>
        <w:rPr>
          <w:rFonts w:ascii="Times New Roman" w:hAnsi="Times New Roman"/>
          <w:color w:val="000000"/>
          <w:lang w:val="ru-RU"/>
        </w:rPr>
      </w:pPr>
      <w:r w:rsidRPr="00AF3345">
        <w:rPr>
          <w:rFonts w:ascii="Times New Roman" w:hAnsi="Times New Roman"/>
          <w:color w:val="000000"/>
          <w:lang w:val="ru-RU"/>
        </w:rPr>
        <w:t>постановлением администрации</w:t>
      </w:r>
      <w:r w:rsidRPr="00AF3345">
        <w:rPr>
          <w:rFonts w:ascii="Times New Roman" w:hAnsi="Times New Roman"/>
          <w:color w:val="000000"/>
          <w:lang w:val="ru-RU"/>
        </w:rPr>
        <w:tab/>
      </w:r>
      <w:r w:rsidRPr="00AF3345">
        <w:rPr>
          <w:rFonts w:ascii="Times New Roman" w:hAnsi="Times New Roman"/>
          <w:color w:val="000000"/>
          <w:lang w:val="ru-RU"/>
        </w:rPr>
        <w:tab/>
      </w:r>
    </w:p>
    <w:p w:rsidR="00AF3345" w:rsidRPr="00AF3345" w:rsidRDefault="00AF3345" w:rsidP="00AF3345">
      <w:pPr>
        <w:pStyle w:val="1"/>
        <w:spacing w:after="0"/>
        <w:ind w:left="4956"/>
        <w:rPr>
          <w:rFonts w:ascii="Times New Roman" w:hAnsi="Times New Roman" w:cs="Times New Roman"/>
          <w:sz w:val="22"/>
          <w:szCs w:val="22"/>
        </w:rPr>
      </w:pPr>
      <w:r w:rsidRPr="00AF3345">
        <w:rPr>
          <w:rFonts w:ascii="Times New Roman" w:hAnsi="Times New Roman" w:cs="Times New Roman"/>
          <w:sz w:val="22"/>
          <w:szCs w:val="22"/>
        </w:rPr>
        <w:t>Тужинского муниципального района</w:t>
      </w:r>
      <w:r w:rsidRPr="00AF3345">
        <w:rPr>
          <w:rFonts w:ascii="Times New Roman" w:hAnsi="Times New Roman" w:cs="Times New Roman"/>
          <w:sz w:val="22"/>
          <w:szCs w:val="22"/>
        </w:rPr>
        <w:tab/>
      </w:r>
    </w:p>
    <w:p w:rsidR="00AF3345" w:rsidRPr="00AF3345" w:rsidRDefault="00AF3345" w:rsidP="00AF3345">
      <w:pPr>
        <w:ind w:left="4956"/>
        <w:rPr>
          <w:rFonts w:ascii="Times New Roman" w:hAnsi="Times New Roman"/>
          <w:lang w:val="ru-RU"/>
        </w:rPr>
      </w:pPr>
      <w:r>
        <w:rPr>
          <w:rFonts w:ascii="Times New Roman" w:hAnsi="Times New Roman"/>
          <w:lang w:val="ru-RU"/>
        </w:rPr>
        <w:t>о</w:t>
      </w:r>
      <w:r w:rsidRPr="00AF3345">
        <w:rPr>
          <w:rFonts w:ascii="Times New Roman" w:hAnsi="Times New Roman"/>
          <w:lang w:val="ru-RU"/>
        </w:rPr>
        <w:t xml:space="preserve">т  16.05.2018    № </w:t>
      </w:r>
      <w:r w:rsidRPr="00AF3345">
        <w:rPr>
          <w:rFonts w:ascii="Times New Roman" w:hAnsi="Times New Roman"/>
          <w:lang w:val="ru-RU"/>
        </w:rPr>
        <w:tab/>
        <w:t>148</w:t>
      </w:r>
    </w:p>
    <w:p w:rsidR="00AF3345" w:rsidRPr="00AF3345" w:rsidRDefault="00AF3345" w:rsidP="00AF3345">
      <w:pPr>
        <w:jc w:val="right"/>
        <w:rPr>
          <w:rFonts w:ascii="Times New Roman" w:hAnsi="Times New Roman"/>
          <w:lang w:val="ru-RU"/>
        </w:rPr>
      </w:pPr>
    </w:p>
    <w:p w:rsidR="00AF3345" w:rsidRPr="00AF3345" w:rsidRDefault="00AF3345" w:rsidP="00AF3345">
      <w:pPr>
        <w:pStyle w:val="2"/>
        <w:spacing w:line="240" w:lineRule="auto"/>
        <w:jc w:val="center"/>
        <w:rPr>
          <w:rFonts w:ascii="Times New Roman" w:hAnsi="Times New Roman" w:cs="Times New Roman"/>
          <w:color w:val="auto"/>
          <w:sz w:val="22"/>
          <w:szCs w:val="22"/>
        </w:rPr>
      </w:pPr>
      <w:r w:rsidRPr="00AF3345">
        <w:rPr>
          <w:rFonts w:ascii="Times New Roman" w:hAnsi="Times New Roman" w:cs="Times New Roman"/>
          <w:color w:val="auto"/>
          <w:sz w:val="22"/>
          <w:szCs w:val="22"/>
        </w:rPr>
        <w:t>ИЗМЕНЕНИЯ</w:t>
      </w:r>
    </w:p>
    <w:p w:rsidR="00AF3345" w:rsidRPr="00AF3345" w:rsidRDefault="00AF3345" w:rsidP="00AF3345">
      <w:pPr>
        <w:spacing w:after="0" w:line="240" w:lineRule="auto"/>
        <w:jc w:val="center"/>
        <w:rPr>
          <w:rFonts w:ascii="Times New Roman" w:hAnsi="Times New Roman"/>
          <w:lang w:val="ru-RU"/>
        </w:rPr>
      </w:pPr>
      <w:r w:rsidRPr="00AF3345">
        <w:rPr>
          <w:rFonts w:ascii="Times New Roman" w:hAnsi="Times New Roman"/>
          <w:lang w:val="ru-RU"/>
        </w:rPr>
        <w:t>в муниципальную программу</w:t>
      </w:r>
    </w:p>
    <w:p w:rsidR="00AF3345" w:rsidRPr="00AF3345" w:rsidRDefault="00AF3345" w:rsidP="00AF3345">
      <w:pPr>
        <w:spacing w:after="0" w:line="240" w:lineRule="auto"/>
        <w:jc w:val="center"/>
        <w:rPr>
          <w:rFonts w:ascii="Times New Roman" w:hAnsi="Times New Roman"/>
          <w:lang w:val="ru-RU"/>
        </w:rPr>
      </w:pPr>
      <w:r w:rsidRPr="00AF3345">
        <w:rPr>
          <w:rFonts w:ascii="Times New Roman" w:hAnsi="Times New Roman"/>
          <w:lang w:val="ru-RU"/>
        </w:rPr>
        <w:t>«</w:t>
      </w:r>
      <w:r w:rsidRPr="00AF3345">
        <w:rPr>
          <w:rStyle w:val="FontStyle13"/>
          <w:lang w:val="ru-RU"/>
        </w:rPr>
        <w:t>Обеспечение безопасности и жизнедеятельности населения</w:t>
      </w:r>
      <w:r w:rsidRPr="00AF3345">
        <w:rPr>
          <w:rFonts w:ascii="Times New Roman" w:hAnsi="Times New Roman"/>
          <w:lang w:val="ru-RU"/>
        </w:rPr>
        <w:t xml:space="preserve">» </w:t>
      </w:r>
    </w:p>
    <w:p w:rsidR="00AF3345" w:rsidRDefault="00AF3345" w:rsidP="00AF3345">
      <w:pPr>
        <w:spacing w:after="0" w:line="240" w:lineRule="auto"/>
        <w:jc w:val="center"/>
        <w:rPr>
          <w:rFonts w:ascii="Times New Roman" w:hAnsi="Times New Roman"/>
          <w:lang w:val="ru-RU"/>
        </w:rPr>
      </w:pPr>
      <w:proofErr w:type="gramStart"/>
      <w:r w:rsidRPr="00AF3345">
        <w:rPr>
          <w:rFonts w:ascii="Times New Roman" w:hAnsi="Times New Roman"/>
        </w:rPr>
        <w:t>на</w:t>
      </w:r>
      <w:proofErr w:type="gramEnd"/>
      <w:r w:rsidRPr="00AF3345">
        <w:rPr>
          <w:rFonts w:ascii="Times New Roman" w:hAnsi="Times New Roman"/>
        </w:rPr>
        <w:t xml:space="preserve"> 2014-2019 годы</w:t>
      </w:r>
    </w:p>
    <w:p w:rsidR="00AF3345" w:rsidRPr="00AF3345" w:rsidRDefault="00AF3345" w:rsidP="00AF3345">
      <w:pPr>
        <w:spacing w:after="0" w:line="240" w:lineRule="auto"/>
        <w:jc w:val="center"/>
        <w:rPr>
          <w:rFonts w:ascii="Times New Roman" w:hAnsi="Times New Roman"/>
          <w:lang w:val="ru-RU"/>
        </w:rPr>
      </w:pPr>
    </w:p>
    <w:p w:rsidR="00AF3345" w:rsidRDefault="00AF3345" w:rsidP="00FB2B57">
      <w:pPr>
        <w:pStyle w:val="26"/>
        <w:numPr>
          <w:ilvl w:val="0"/>
          <w:numId w:val="18"/>
        </w:numPr>
        <w:tabs>
          <w:tab w:val="clear" w:pos="1353"/>
          <w:tab w:val="num" w:pos="851"/>
        </w:tabs>
        <w:spacing w:after="0" w:line="240" w:lineRule="auto"/>
        <w:ind w:left="0" w:firstLine="567"/>
        <w:jc w:val="both"/>
        <w:rPr>
          <w:rStyle w:val="FontStyle13"/>
        </w:rPr>
      </w:pPr>
      <w:r w:rsidRPr="00AF3345">
        <w:rPr>
          <w:rFonts w:ascii="Times New Roman" w:hAnsi="Times New Roman" w:cs="Times New Roman"/>
        </w:rPr>
        <w:t xml:space="preserve">Строку паспорта муниципальной программы «Объёмы ассигнований муниципальной программы» </w:t>
      </w:r>
      <w:r w:rsidRPr="00AF3345">
        <w:rPr>
          <w:rStyle w:val="FontStyle13"/>
        </w:rPr>
        <w:t>изложить в следующей редакции:</w:t>
      </w:r>
    </w:p>
    <w:p w:rsidR="00AF3345" w:rsidRPr="00AF3345" w:rsidRDefault="00AF3345" w:rsidP="00FB2B57">
      <w:pPr>
        <w:pStyle w:val="26"/>
        <w:numPr>
          <w:ilvl w:val="0"/>
          <w:numId w:val="18"/>
        </w:numPr>
        <w:tabs>
          <w:tab w:val="clear" w:pos="1353"/>
          <w:tab w:val="num" w:pos="851"/>
        </w:tabs>
        <w:spacing w:after="0" w:line="240" w:lineRule="auto"/>
        <w:ind w:left="0" w:firstLine="567"/>
        <w:jc w:val="both"/>
        <w:rPr>
          <w:rStyle w:val="FontStyle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195"/>
      </w:tblGrid>
      <w:tr w:rsidR="00AF3345" w:rsidRPr="00AF3345" w:rsidTr="00AF3345">
        <w:tc>
          <w:tcPr>
            <w:tcW w:w="2376" w:type="dxa"/>
          </w:tcPr>
          <w:p w:rsidR="00AF3345" w:rsidRPr="00AF3345" w:rsidRDefault="00AF3345" w:rsidP="00AF3345">
            <w:pPr>
              <w:pStyle w:val="26"/>
              <w:ind w:left="0"/>
              <w:rPr>
                <w:rFonts w:ascii="Times New Roman" w:hAnsi="Times New Roman" w:cs="Times New Roman"/>
              </w:rPr>
            </w:pPr>
            <w:r w:rsidRPr="00AF3345">
              <w:rPr>
                <w:rFonts w:ascii="Times New Roman" w:hAnsi="Times New Roman" w:cs="Times New Roman"/>
              </w:rPr>
              <w:t>Объемы финансового обеспечения муниципальной программы</w:t>
            </w:r>
          </w:p>
        </w:tc>
        <w:tc>
          <w:tcPr>
            <w:tcW w:w="7195" w:type="dxa"/>
          </w:tcPr>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Объём финансового обеспечения на реализацию муниципальной программы составляет 4635,6 тыс. рублей, в том числе:</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средства областного бюджета –1428,9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средства местного бюджета –  3206,7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 xml:space="preserve">           2014г. – 794,6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 xml:space="preserve">           2015г. – 837,7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 xml:space="preserve">           2016г. – 692,0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 xml:space="preserve">           2017г. – 692,1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 xml:space="preserve">           2018г. – 826,1 тыс. рублей</w:t>
            </w:r>
          </w:p>
          <w:p w:rsidR="00AF3345" w:rsidRPr="00AF3345" w:rsidRDefault="00AF3345" w:rsidP="00AF3345">
            <w:pPr>
              <w:pStyle w:val="26"/>
              <w:ind w:firstLine="567"/>
              <w:rPr>
                <w:rFonts w:ascii="Times New Roman" w:hAnsi="Times New Roman" w:cs="Times New Roman"/>
              </w:rPr>
            </w:pPr>
            <w:r w:rsidRPr="00AF3345">
              <w:rPr>
                <w:rFonts w:ascii="Times New Roman" w:hAnsi="Times New Roman" w:cs="Times New Roman"/>
              </w:rPr>
              <w:t xml:space="preserve">           2019г. – 793,1 тыс. рублей</w:t>
            </w:r>
            <w:proofErr w:type="gramStart"/>
            <w:r w:rsidRPr="00AF3345">
              <w:rPr>
                <w:rFonts w:ascii="Times New Roman" w:hAnsi="Times New Roman" w:cs="Times New Roman"/>
              </w:rPr>
              <w:t>.»</w:t>
            </w:r>
            <w:proofErr w:type="gramEnd"/>
          </w:p>
        </w:tc>
      </w:tr>
    </w:tbl>
    <w:p w:rsidR="00AF3345" w:rsidRPr="00AF3345" w:rsidRDefault="00AF3345" w:rsidP="00FB2B57">
      <w:pPr>
        <w:pStyle w:val="26"/>
        <w:numPr>
          <w:ilvl w:val="0"/>
          <w:numId w:val="18"/>
        </w:numPr>
        <w:tabs>
          <w:tab w:val="clear" w:pos="1353"/>
          <w:tab w:val="num" w:pos="0"/>
        </w:tabs>
        <w:spacing w:after="0" w:line="240" w:lineRule="auto"/>
        <w:ind w:left="0" w:firstLine="709"/>
        <w:jc w:val="both"/>
        <w:rPr>
          <w:rFonts w:ascii="Times New Roman" w:hAnsi="Times New Roman" w:cs="Times New Roman"/>
        </w:rPr>
      </w:pPr>
      <w:r w:rsidRPr="00AF3345">
        <w:rPr>
          <w:rFonts w:ascii="Times New Roman" w:hAnsi="Times New Roman" w:cs="Times New Roman"/>
        </w:rPr>
        <w:t>Раздел 5 муниципальной программы «Ресурсное обеспечение Муниципальной программы» изложить в новой редакции</w:t>
      </w:r>
      <w:r w:rsidRPr="00AF3345">
        <w:rPr>
          <w:rStyle w:val="FontStyle13"/>
        </w:rPr>
        <w:t xml:space="preserve"> следующего содержания:</w:t>
      </w:r>
    </w:p>
    <w:p w:rsidR="00AF3345" w:rsidRPr="00AF3345" w:rsidRDefault="00AF3345" w:rsidP="00AF3345">
      <w:pPr>
        <w:pStyle w:val="a9"/>
        <w:ind w:left="0" w:firstLine="567"/>
        <w:jc w:val="center"/>
        <w:rPr>
          <w:rFonts w:ascii="Times New Roman" w:hAnsi="Times New Roman" w:cs="Times New Roman"/>
          <w:b/>
        </w:rPr>
      </w:pPr>
      <w:r w:rsidRPr="00AF3345">
        <w:rPr>
          <w:rFonts w:ascii="Times New Roman" w:hAnsi="Times New Roman" w:cs="Times New Roman"/>
          <w:b/>
        </w:rPr>
        <w:t>«5.  Ресурсное обеспечение Муниципальной программы.</w:t>
      </w:r>
    </w:p>
    <w:p w:rsidR="00AF3345" w:rsidRPr="00AF3345" w:rsidRDefault="00AF3345" w:rsidP="00AF3345">
      <w:pPr>
        <w:pStyle w:val="a9"/>
        <w:spacing w:after="0"/>
        <w:ind w:left="0"/>
        <w:jc w:val="both"/>
        <w:rPr>
          <w:rFonts w:ascii="Times New Roman" w:hAnsi="Times New Roman" w:cs="Times New Roman"/>
        </w:rPr>
      </w:pPr>
      <w:r w:rsidRPr="00AF3345">
        <w:rPr>
          <w:rFonts w:ascii="Times New Roman" w:hAnsi="Times New Roman" w:cs="Times New Roman"/>
        </w:rPr>
        <w:tab/>
        <w:t>Финансовое обеспечение реализации Муниципальной программы осуществляется за счет средств бюджета Российской Федерации, бюджета Кировской области, бюджета муниципального района и иных внебюджетных источников.</w:t>
      </w:r>
    </w:p>
    <w:p w:rsidR="00AF3345" w:rsidRPr="00AF3345" w:rsidRDefault="00AF3345" w:rsidP="00AF3345">
      <w:pPr>
        <w:pStyle w:val="a9"/>
        <w:spacing w:after="0"/>
        <w:ind w:left="0"/>
        <w:jc w:val="both"/>
        <w:rPr>
          <w:rFonts w:ascii="Times New Roman" w:hAnsi="Times New Roman" w:cs="Times New Roman"/>
        </w:rPr>
      </w:pPr>
      <w:r w:rsidRPr="00AF3345">
        <w:rPr>
          <w:rFonts w:ascii="Times New Roman" w:hAnsi="Times New Roman" w:cs="Times New Roman"/>
        </w:rPr>
        <w:tab/>
        <w:t>Объёмы бюджетных ассигнований уточняются при формировании бюджета муниципального образования на очередной финансовый год и плановый период.</w:t>
      </w: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lastRenderedPageBreak/>
        <w:t>Общий объём финансирования Муниципальной программы в 2014-2019 годах составляет 4635,6 тыс. рублей, в том числе за счет средств:</w:t>
      </w: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федерального бюджета</w:t>
      </w:r>
      <w:proofErr w:type="gramStart"/>
      <w:r w:rsidRPr="00AF3345">
        <w:rPr>
          <w:rFonts w:ascii="Times New Roman" w:hAnsi="Times New Roman" w:cs="Times New Roman"/>
        </w:rPr>
        <w:t xml:space="preserve"> - ;</w:t>
      </w:r>
      <w:proofErr w:type="gramEnd"/>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областного бюджета - 1428,9 тыс. рублей;</w:t>
      </w: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бюджета муниципального образования - 3206,7 тыс. рублей;</w:t>
      </w: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внебюджетных источников</w:t>
      </w:r>
      <w:proofErr w:type="gramStart"/>
      <w:r w:rsidRPr="00AF3345">
        <w:rPr>
          <w:rFonts w:ascii="Times New Roman" w:hAnsi="Times New Roman" w:cs="Times New Roman"/>
        </w:rPr>
        <w:t xml:space="preserve"> -.</w:t>
      </w:r>
      <w:proofErr w:type="gramEnd"/>
    </w:p>
    <w:p w:rsidR="00AF3345" w:rsidRPr="00AF3345" w:rsidRDefault="00AF3345" w:rsidP="00AF3345">
      <w:pPr>
        <w:pStyle w:val="a9"/>
        <w:ind w:left="0" w:firstLine="708"/>
        <w:jc w:val="both"/>
        <w:rPr>
          <w:rFonts w:ascii="Times New Roman" w:hAnsi="Times New Roman" w:cs="Times New Roman"/>
        </w:rPr>
      </w:pP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Финансовое обеспечение Муниципальной программы за счет средств федерального и областного бюджетов осуществляется в форме предоставления субсидий муниципальному образованию на софинансирование объектов капительного строительства и на иные цели в соответствии с порядком, предусмотренным действующим законодательством, в рамках соответствующей государственной программы Российской Федерации и Кировской области.</w:t>
      </w: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Участие внебюджетных источников в Муниципальной программе осуществляется в форме предоставления материальных или финансовых средств юридическими и физическими лицами для реализации соответствующих мероприятий.</w:t>
      </w:r>
    </w:p>
    <w:p w:rsidR="00AF3345" w:rsidRPr="00AF3345" w:rsidRDefault="00AF3345" w:rsidP="00AF3345">
      <w:pPr>
        <w:pStyle w:val="a9"/>
        <w:spacing w:after="0"/>
        <w:ind w:left="0" w:firstLine="708"/>
        <w:jc w:val="both"/>
        <w:rPr>
          <w:rFonts w:ascii="Times New Roman" w:hAnsi="Times New Roman" w:cs="Times New Roman"/>
        </w:rPr>
      </w:pPr>
      <w:r w:rsidRPr="00AF3345">
        <w:rPr>
          <w:rFonts w:ascii="Times New Roman" w:hAnsi="Times New Roman" w:cs="Times New Roman"/>
        </w:rPr>
        <w:t>Перечень мероприятий с указанием финансовых ресурсов и сроков, необходимых для их реализации, представлен в приложении № 2 к Муниципальной программе</w:t>
      </w:r>
      <w:proofErr w:type="gramStart"/>
      <w:r w:rsidRPr="00AF3345">
        <w:rPr>
          <w:rFonts w:ascii="Times New Roman" w:hAnsi="Times New Roman" w:cs="Times New Roman"/>
        </w:rPr>
        <w:t>.».</w:t>
      </w:r>
      <w:proofErr w:type="gramEnd"/>
    </w:p>
    <w:p w:rsidR="00AF3345" w:rsidRPr="00AF3345" w:rsidRDefault="00AF3345" w:rsidP="00AF3345">
      <w:pPr>
        <w:pStyle w:val="Style7"/>
        <w:widowControl/>
        <w:spacing w:line="240" w:lineRule="auto"/>
        <w:ind w:left="142" w:firstLine="425"/>
        <w:rPr>
          <w:rFonts w:ascii="Times New Roman" w:hAnsi="Times New Roman"/>
          <w:sz w:val="22"/>
          <w:szCs w:val="22"/>
        </w:rPr>
      </w:pPr>
      <w:r w:rsidRPr="00AF3345">
        <w:rPr>
          <w:rFonts w:ascii="Times New Roman" w:hAnsi="Times New Roman"/>
          <w:sz w:val="22"/>
          <w:szCs w:val="22"/>
        </w:rPr>
        <w:t>3. Расходы на реализацию муниципальной программы за счёт средств районного бюджета (приложение №2 к муниципальной программе) изложить в новой редакции согласно Приложению №1.</w:t>
      </w:r>
    </w:p>
    <w:p w:rsidR="00AF3345" w:rsidRPr="00AF3345" w:rsidRDefault="00AF3345" w:rsidP="00AF3345">
      <w:pPr>
        <w:pStyle w:val="Style7"/>
        <w:widowControl/>
        <w:spacing w:line="240" w:lineRule="auto"/>
        <w:ind w:firstLine="567"/>
        <w:rPr>
          <w:rFonts w:ascii="Times New Roman" w:hAnsi="Times New Roman"/>
          <w:sz w:val="22"/>
          <w:szCs w:val="22"/>
        </w:rPr>
      </w:pPr>
      <w:r w:rsidRPr="00AF3345">
        <w:rPr>
          <w:rFonts w:ascii="Times New Roman" w:hAnsi="Times New Roman"/>
          <w:sz w:val="22"/>
          <w:szCs w:val="22"/>
        </w:rPr>
        <w:t>4. Прогнозную (справочную) оценку ресурсного обеспечения реализации муниципальной программы за счёт всех источников финансирования (приложение №3 к Муниципальной программе) изложить в новой редакции согласно Приложению №2.</w:t>
      </w:r>
    </w:p>
    <w:p w:rsidR="00AF3345" w:rsidRPr="00AF3345" w:rsidRDefault="00AF3345" w:rsidP="00AF3345">
      <w:pPr>
        <w:pStyle w:val="a9"/>
        <w:spacing w:after="0"/>
        <w:ind w:left="0" w:firstLine="709"/>
        <w:jc w:val="right"/>
        <w:rPr>
          <w:rFonts w:ascii="Times New Roman" w:hAnsi="Times New Roman" w:cs="Times New Roman"/>
        </w:rPr>
      </w:pPr>
      <w:r>
        <w:rPr>
          <w:rFonts w:ascii="Times New Roman" w:hAnsi="Times New Roman" w:cs="Times New Roman"/>
        </w:rPr>
        <w:t>П</w:t>
      </w:r>
      <w:r w:rsidRPr="00AF3345">
        <w:rPr>
          <w:rFonts w:ascii="Times New Roman" w:hAnsi="Times New Roman" w:cs="Times New Roman"/>
        </w:rPr>
        <w:t xml:space="preserve">риложение № 1 </w:t>
      </w:r>
    </w:p>
    <w:p w:rsidR="00AF3345" w:rsidRPr="00AF3345" w:rsidRDefault="00AF3345" w:rsidP="00AF3345">
      <w:pPr>
        <w:widowControl w:val="0"/>
        <w:autoSpaceDE w:val="0"/>
        <w:autoSpaceDN w:val="0"/>
        <w:adjustRightInd w:val="0"/>
        <w:spacing w:after="0" w:line="240" w:lineRule="auto"/>
        <w:jc w:val="center"/>
        <w:rPr>
          <w:rFonts w:ascii="Times New Roman" w:hAnsi="Times New Roman"/>
          <w:bCs/>
          <w:lang w:val="ru-RU"/>
        </w:rPr>
      </w:pPr>
      <w:r w:rsidRPr="00AF3345">
        <w:rPr>
          <w:rFonts w:ascii="Times New Roman" w:hAnsi="Times New Roman"/>
          <w:bCs/>
          <w:lang w:val="ru-RU"/>
        </w:rPr>
        <w:t>РАСХОДЫ</w:t>
      </w:r>
    </w:p>
    <w:p w:rsidR="00AF3345" w:rsidRPr="00AF3345" w:rsidRDefault="00AF3345" w:rsidP="00AF3345">
      <w:pPr>
        <w:widowControl w:val="0"/>
        <w:autoSpaceDE w:val="0"/>
        <w:autoSpaceDN w:val="0"/>
        <w:adjustRightInd w:val="0"/>
        <w:spacing w:after="0" w:line="240" w:lineRule="auto"/>
        <w:jc w:val="center"/>
        <w:rPr>
          <w:rFonts w:ascii="Times New Roman" w:hAnsi="Times New Roman"/>
          <w:b/>
          <w:lang w:val="ru-RU"/>
        </w:rPr>
      </w:pPr>
      <w:r w:rsidRPr="00AF3345">
        <w:rPr>
          <w:rFonts w:ascii="Times New Roman" w:hAnsi="Times New Roman"/>
          <w:bCs/>
          <w:lang w:val="ru-RU"/>
        </w:rPr>
        <w:t>на реализацию Муниципальной программы за счет средств районного бюджета</w:t>
      </w:r>
    </w:p>
    <w:tbl>
      <w:tblPr>
        <w:tblpPr w:leftFromText="180" w:rightFromText="180" w:vertAnchor="text" w:horzAnchor="margin" w:tblpXSpec="center" w:tblpY="149"/>
        <w:tblW w:w="5000" w:type="pct"/>
        <w:tblCellMar>
          <w:left w:w="75" w:type="dxa"/>
          <w:right w:w="75" w:type="dxa"/>
        </w:tblCellMar>
        <w:tblLook w:val="04A0"/>
      </w:tblPr>
      <w:tblGrid>
        <w:gridCol w:w="425"/>
        <w:gridCol w:w="1606"/>
        <w:gridCol w:w="2368"/>
        <w:gridCol w:w="1605"/>
        <w:gridCol w:w="607"/>
        <w:gridCol w:w="607"/>
        <w:gridCol w:w="607"/>
        <w:gridCol w:w="607"/>
        <w:gridCol w:w="607"/>
        <w:gridCol w:w="607"/>
        <w:gridCol w:w="709"/>
      </w:tblGrid>
      <w:tr w:rsidR="00AF3345" w:rsidRPr="00AF3345" w:rsidTr="00AF3345">
        <w:trPr>
          <w:trHeight w:val="679"/>
        </w:trPr>
        <w:tc>
          <w:tcPr>
            <w:tcW w:w="169" w:type="pct"/>
            <w:vMerge w:val="restart"/>
            <w:tcBorders>
              <w:top w:val="single" w:sz="8"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п/п</w:t>
            </w:r>
          </w:p>
        </w:tc>
        <w:tc>
          <w:tcPr>
            <w:tcW w:w="765" w:type="pct"/>
            <w:vMerge w:val="restart"/>
            <w:tcBorders>
              <w:top w:val="single" w:sz="8" w:space="0" w:color="auto"/>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Статус</w:t>
            </w:r>
          </w:p>
        </w:tc>
        <w:tc>
          <w:tcPr>
            <w:tcW w:w="1004" w:type="pct"/>
            <w:vMerge w:val="restart"/>
            <w:tcBorders>
              <w:top w:val="single" w:sz="8" w:space="0" w:color="auto"/>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Наименование муниципальной программы, отдельного мероприятия</w:t>
            </w:r>
          </w:p>
          <w:p w:rsidR="00AF3345" w:rsidRPr="00AF3345" w:rsidRDefault="00AF3345" w:rsidP="00AF3345">
            <w:pPr>
              <w:widowControl w:val="0"/>
              <w:autoSpaceDE w:val="0"/>
              <w:autoSpaceDN w:val="0"/>
              <w:adjustRightInd w:val="0"/>
              <w:spacing w:after="0" w:line="240" w:lineRule="auto"/>
              <w:rPr>
                <w:rFonts w:ascii="Times New Roman" w:hAnsi="Times New Roman"/>
              </w:rPr>
            </w:pPr>
          </w:p>
          <w:p w:rsidR="00AF3345" w:rsidRPr="00AF3345" w:rsidRDefault="00AF3345" w:rsidP="00AF3345">
            <w:pPr>
              <w:tabs>
                <w:tab w:val="left" w:pos="2400"/>
              </w:tabs>
              <w:spacing w:after="0" w:line="240" w:lineRule="auto"/>
              <w:rPr>
                <w:rFonts w:ascii="Times New Roman" w:hAnsi="Times New Roman"/>
              </w:rPr>
            </w:pPr>
            <w:r w:rsidRPr="00AF3345">
              <w:rPr>
                <w:rFonts w:ascii="Times New Roman" w:hAnsi="Times New Roman"/>
              </w:rPr>
              <w:tab/>
            </w:r>
          </w:p>
        </w:tc>
        <w:tc>
          <w:tcPr>
            <w:tcW w:w="765" w:type="pct"/>
            <w:vMerge w:val="restart"/>
            <w:tcBorders>
              <w:top w:val="single" w:sz="8" w:space="0" w:color="auto"/>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Главный</w:t>
            </w:r>
          </w:p>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распорядитель</w:t>
            </w:r>
          </w:p>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бюджетных</w:t>
            </w:r>
          </w:p>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 xml:space="preserve"> средств</w:t>
            </w:r>
          </w:p>
        </w:tc>
        <w:tc>
          <w:tcPr>
            <w:tcW w:w="2296" w:type="pct"/>
            <w:gridSpan w:val="7"/>
            <w:tcBorders>
              <w:top w:val="single" w:sz="8"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lang w:val="ru-RU"/>
              </w:rPr>
            </w:pPr>
            <w:r w:rsidRPr="00AF3345">
              <w:rPr>
                <w:rFonts w:ascii="Times New Roman" w:hAnsi="Times New Roman"/>
                <w:lang w:val="ru-RU"/>
              </w:rPr>
              <w:t>Расходы по годам (тыс. рублей)</w:t>
            </w:r>
          </w:p>
        </w:tc>
      </w:tr>
      <w:tr w:rsidR="00AF3345" w:rsidRPr="00AF3345" w:rsidTr="00AF3345">
        <w:trPr>
          <w:trHeight w:val="707"/>
        </w:trPr>
        <w:tc>
          <w:tcPr>
            <w:tcW w:w="169" w:type="pct"/>
            <w:vMerge/>
            <w:tcBorders>
              <w:top w:val="single" w:sz="8" w:space="0" w:color="auto"/>
              <w:left w:val="single" w:sz="8" w:space="0" w:color="auto"/>
              <w:bottom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lang w:val="ru-RU"/>
              </w:rPr>
            </w:pPr>
          </w:p>
        </w:tc>
        <w:tc>
          <w:tcPr>
            <w:tcW w:w="765" w:type="pct"/>
            <w:vMerge/>
            <w:tcBorders>
              <w:top w:val="single" w:sz="8" w:space="0" w:color="auto"/>
              <w:left w:val="single" w:sz="8" w:space="0" w:color="auto"/>
              <w:bottom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lang w:val="ru-RU"/>
              </w:rPr>
            </w:pPr>
          </w:p>
        </w:tc>
        <w:tc>
          <w:tcPr>
            <w:tcW w:w="1004" w:type="pct"/>
            <w:vMerge/>
            <w:tcBorders>
              <w:top w:val="single" w:sz="8" w:space="0" w:color="auto"/>
              <w:left w:val="single" w:sz="8" w:space="0" w:color="auto"/>
              <w:bottom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lang w:val="ru-RU"/>
              </w:rPr>
            </w:pPr>
          </w:p>
        </w:tc>
        <w:tc>
          <w:tcPr>
            <w:tcW w:w="765" w:type="pct"/>
            <w:vMerge/>
            <w:tcBorders>
              <w:top w:val="single" w:sz="8" w:space="0" w:color="auto"/>
              <w:left w:val="single" w:sz="8" w:space="0" w:color="auto"/>
              <w:bottom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lang w:val="ru-RU"/>
              </w:rPr>
            </w:pPr>
          </w:p>
        </w:tc>
        <w:tc>
          <w:tcPr>
            <w:tcW w:w="287"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2014 год</w:t>
            </w:r>
          </w:p>
        </w:tc>
        <w:tc>
          <w:tcPr>
            <w:tcW w:w="33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2015 год</w:t>
            </w:r>
          </w:p>
        </w:tc>
        <w:tc>
          <w:tcPr>
            <w:tcW w:w="33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2016 год</w:t>
            </w:r>
          </w:p>
        </w:tc>
        <w:tc>
          <w:tcPr>
            <w:tcW w:w="33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2017 год</w:t>
            </w:r>
          </w:p>
        </w:tc>
        <w:tc>
          <w:tcPr>
            <w:tcW w:w="335" w:type="pct"/>
            <w:tcBorders>
              <w:top w:val="nil"/>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2018 год</w:t>
            </w:r>
          </w:p>
        </w:tc>
        <w:tc>
          <w:tcPr>
            <w:tcW w:w="335" w:type="pct"/>
            <w:tcBorders>
              <w:top w:val="nil"/>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2019 год</w:t>
            </w:r>
          </w:p>
        </w:tc>
        <w:tc>
          <w:tcPr>
            <w:tcW w:w="335" w:type="pct"/>
            <w:tcBorders>
              <w:top w:val="nil"/>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Итого</w:t>
            </w:r>
          </w:p>
        </w:tc>
      </w:tr>
      <w:tr w:rsidR="00AF3345" w:rsidRPr="00AF3345" w:rsidTr="00AF3345">
        <w:trPr>
          <w:trHeight w:val="320"/>
        </w:trPr>
        <w:tc>
          <w:tcPr>
            <w:tcW w:w="169" w:type="pct"/>
            <w:vMerge w:val="restart"/>
            <w:tcBorders>
              <w:top w:val="nil"/>
              <w:left w:val="single" w:sz="8" w:space="0" w:color="auto"/>
              <w:bottom w:val="nil"/>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765" w:type="pct"/>
            <w:vMerge w:val="restart"/>
            <w:tcBorders>
              <w:top w:val="nil"/>
              <w:left w:val="single" w:sz="8" w:space="0" w:color="auto"/>
              <w:bottom w:val="nil"/>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Муниципальная </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программа</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Тужинского муниципального района</w:t>
            </w:r>
          </w:p>
        </w:tc>
        <w:tc>
          <w:tcPr>
            <w:tcW w:w="1004" w:type="pct"/>
            <w:vMerge w:val="restart"/>
            <w:tcBorders>
              <w:top w:val="nil"/>
              <w:left w:val="single" w:sz="8" w:space="0" w:color="auto"/>
              <w:bottom w:val="nil"/>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«Обеспечение безопасности</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и жизнедеятельности населения» на 2014-2019 годы</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76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287"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430,7</w:t>
            </w:r>
          </w:p>
        </w:tc>
        <w:tc>
          <w:tcPr>
            <w:tcW w:w="33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572,1</w:t>
            </w:r>
          </w:p>
        </w:tc>
        <w:tc>
          <w:tcPr>
            <w:tcW w:w="33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447,1</w:t>
            </w:r>
          </w:p>
        </w:tc>
        <w:tc>
          <w:tcPr>
            <w:tcW w:w="335" w:type="pct"/>
            <w:tcBorders>
              <w:top w:val="nil"/>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412,5</w:t>
            </w:r>
          </w:p>
        </w:tc>
        <w:tc>
          <w:tcPr>
            <w:tcW w:w="335" w:type="pct"/>
            <w:tcBorders>
              <w:top w:val="nil"/>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686,5</w:t>
            </w:r>
          </w:p>
        </w:tc>
        <w:tc>
          <w:tcPr>
            <w:tcW w:w="335" w:type="pct"/>
            <w:tcBorders>
              <w:top w:val="nil"/>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657,8</w:t>
            </w:r>
          </w:p>
        </w:tc>
        <w:tc>
          <w:tcPr>
            <w:tcW w:w="335" w:type="pct"/>
            <w:tcBorders>
              <w:top w:val="nil"/>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3206,7</w:t>
            </w:r>
          </w:p>
        </w:tc>
      </w:tr>
      <w:tr w:rsidR="00AF3345" w:rsidRPr="00AF3345" w:rsidTr="00AF3345">
        <w:trPr>
          <w:trHeight w:val="938"/>
        </w:trPr>
        <w:tc>
          <w:tcPr>
            <w:tcW w:w="169" w:type="pct"/>
            <w:vMerge/>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vMerge/>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1004" w:type="pct"/>
            <w:vMerge/>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nil"/>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 xml:space="preserve">администрация    </w:t>
            </w:r>
          </w:p>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Тужинского муниципального района</w:t>
            </w:r>
          </w:p>
        </w:tc>
        <w:tc>
          <w:tcPr>
            <w:tcW w:w="287" w:type="pct"/>
            <w:tcBorders>
              <w:top w:val="nil"/>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401</w:t>
            </w:r>
          </w:p>
        </w:tc>
        <w:tc>
          <w:tcPr>
            <w:tcW w:w="335" w:type="pct"/>
            <w:tcBorders>
              <w:top w:val="nil"/>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427,4</w:t>
            </w:r>
          </w:p>
        </w:tc>
        <w:tc>
          <w:tcPr>
            <w:tcW w:w="335" w:type="pct"/>
            <w:tcBorders>
              <w:top w:val="nil"/>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403,1</w:t>
            </w:r>
          </w:p>
        </w:tc>
        <w:tc>
          <w:tcPr>
            <w:tcW w:w="335" w:type="pct"/>
            <w:tcBorders>
              <w:top w:val="nil"/>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368,8</w:t>
            </w:r>
          </w:p>
        </w:tc>
        <w:tc>
          <w:tcPr>
            <w:tcW w:w="335" w:type="pct"/>
            <w:tcBorders>
              <w:top w:val="nil"/>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581,7</w:t>
            </w:r>
          </w:p>
        </w:tc>
        <w:tc>
          <w:tcPr>
            <w:tcW w:w="335" w:type="pct"/>
            <w:tcBorders>
              <w:top w:val="nil"/>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553</w:t>
            </w:r>
          </w:p>
        </w:tc>
        <w:tc>
          <w:tcPr>
            <w:tcW w:w="335" w:type="pct"/>
            <w:tcBorders>
              <w:top w:val="nil"/>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2735</w:t>
            </w:r>
          </w:p>
        </w:tc>
      </w:tr>
      <w:tr w:rsidR="00AF3345" w:rsidRPr="00AF3345" w:rsidTr="00AF3345">
        <w:trPr>
          <w:trHeight w:val="481"/>
        </w:trPr>
        <w:tc>
          <w:tcPr>
            <w:tcW w:w="169" w:type="pct"/>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1004" w:type="pct"/>
            <w:tcBorders>
              <w:top w:val="nil"/>
              <w:left w:val="single" w:sz="8" w:space="0" w:color="auto"/>
              <w:bottom w:val="nil"/>
              <w:right w:val="single" w:sz="4"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u w:val="single"/>
              </w:rPr>
            </w:pPr>
            <w:r w:rsidRPr="00AF3345">
              <w:rPr>
                <w:rFonts w:ascii="Times New Roman" w:hAnsi="Times New Roman"/>
              </w:rPr>
              <w:t xml:space="preserve">Учреждения культуры </w:t>
            </w:r>
          </w:p>
        </w:tc>
        <w:tc>
          <w:tcPr>
            <w:tcW w:w="287"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r>
      <w:tr w:rsidR="00AF3345" w:rsidRPr="00AF3345" w:rsidTr="00AF3345">
        <w:trPr>
          <w:trHeight w:val="91"/>
        </w:trPr>
        <w:tc>
          <w:tcPr>
            <w:tcW w:w="169" w:type="pct"/>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1004" w:type="pct"/>
            <w:tcBorders>
              <w:top w:val="nil"/>
              <w:left w:val="single" w:sz="8" w:space="0" w:color="auto"/>
              <w:bottom w:val="nil"/>
              <w:right w:val="single" w:sz="4"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 xml:space="preserve">Учреждения образования </w:t>
            </w:r>
          </w:p>
        </w:tc>
        <w:tc>
          <w:tcPr>
            <w:tcW w:w="287"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41,8</w:t>
            </w: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44</w:t>
            </w: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43,7</w:t>
            </w: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208,8</w:t>
            </w:r>
          </w:p>
        </w:tc>
      </w:tr>
      <w:tr w:rsidR="00AF3345" w:rsidRPr="00AF3345" w:rsidTr="00AF3345">
        <w:trPr>
          <w:trHeight w:val="296"/>
        </w:trPr>
        <w:tc>
          <w:tcPr>
            <w:tcW w:w="169" w:type="pct"/>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nil"/>
              <w:left w:val="single" w:sz="8" w:space="0" w:color="auto"/>
              <w:bottom w:val="nil"/>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1004" w:type="pct"/>
            <w:tcBorders>
              <w:top w:val="nil"/>
              <w:left w:val="single" w:sz="8" w:space="0" w:color="auto"/>
              <w:bottom w:val="nil"/>
              <w:right w:val="single" w:sz="4"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Финансовое управление</w:t>
            </w:r>
          </w:p>
        </w:tc>
        <w:tc>
          <w:tcPr>
            <w:tcW w:w="287"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102,9</w:t>
            </w: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4" w:space="0" w:color="auto"/>
              <w:bottom w:val="single" w:sz="4" w:space="0" w:color="auto"/>
              <w:right w:val="single" w:sz="4"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0</w:t>
            </w: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35"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262,9</w:t>
            </w:r>
          </w:p>
        </w:tc>
      </w:tr>
      <w:tr w:rsidR="00AF3345" w:rsidRPr="00AF3345" w:rsidTr="00AF3345">
        <w:trPr>
          <w:trHeight w:val="465"/>
        </w:trPr>
        <w:tc>
          <w:tcPr>
            <w:tcW w:w="169" w:type="pct"/>
            <w:vMerge w:val="restart"/>
            <w:tcBorders>
              <w:top w:val="single" w:sz="4" w:space="0" w:color="auto"/>
              <w:left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w:t>
            </w:r>
          </w:p>
        </w:tc>
        <w:tc>
          <w:tcPr>
            <w:tcW w:w="765" w:type="pct"/>
            <w:vMerge w:val="restart"/>
            <w:tcBorders>
              <w:top w:val="single" w:sz="4" w:space="0" w:color="auto"/>
              <w:left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vMerge w:val="restart"/>
            <w:tcBorders>
              <w:top w:val="single" w:sz="4" w:space="0" w:color="auto"/>
              <w:left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Повышение уровня пожарной безопасности учреждений и организаций района</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287"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17,1</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59,9</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21</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1,4</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18</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53</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170,4</w:t>
            </w:r>
          </w:p>
        </w:tc>
      </w:tr>
      <w:tr w:rsidR="00AF3345" w:rsidRPr="00AF3345" w:rsidTr="00AF3345">
        <w:trPr>
          <w:trHeight w:val="900"/>
        </w:trPr>
        <w:tc>
          <w:tcPr>
            <w:tcW w:w="169" w:type="pct"/>
            <w:vMerge/>
            <w:tcBorders>
              <w:left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vMerge/>
            <w:tcBorders>
              <w:left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1004" w:type="pct"/>
            <w:vMerge/>
            <w:tcBorders>
              <w:left w:val="single" w:sz="8"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 xml:space="preserve">администрация    </w:t>
            </w:r>
          </w:p>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Тужинского муниципального района</w:t>
            </w: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17,1</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53</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21</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1,4</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18</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53</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170,4</w:t>
            </w:r>
          </w:p>
        </w:tc>
      </w:tr>
      <w:tr w:rsidR="00AF3345" w:rsidRPr="00AF3345" w:rsidTr="00AF3345">
        <w:trPr>
          <w:trHeight w:val="552"/>
        </w:trPr>
        <w:tc>
          <w:tcPr>
            <w:tcW w:w="169" w:type="pct"/>
            <w:vMerge/>
            <w:tcBorders>
              <w:left w:val="single" w:sz="8" w:space="0" w:color="auto"/>
              <w:bottom w:val="single" w:sz="4"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vMerge/>
            <w:tcBorders>
              <w:left w:val="single" w:sz="8" w:space="0" w:color="auto"/>
              <w:bottom w:val="single" w:sz="4"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1004" w:type="pct"/>
            <w:vMerge/>
            <w:tcBorders>
              <w:left w:val="single" w:sz="8" w:space="0" w:color="auto"/>
              <w:bottom w:val="single" w:sz="4" w:space="0" w:color="auto"/>
              <w:right w:val="single" w:sz="8" w:space="0" w:color="auto"/>
            </w:tcBorders>
            <w:vAlign w:val="center"/>
            <w:hideMark/>
          </w:tcPr>
          <w:p w:rsidR="00AF3345" w:rsidRPr="00AF3345" w:rsidRDefault="00AF3345" w:rsidP="00AF3345">
            <w:pPr>
              <w:spacing w:after="0" w:line="240" w:lineRule="auto"/>
              <w:rPr>
                <w:rFonts w:ascii="Times New Roman" w:hAnsi="Times New Roman"/>
              </w:rPr>
            </w:pP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Учреждения образования</w:t>
            </w: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6,9</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6,9</w:t>
            </w:r>
          </w:p>
        </w:tc>
      </w:tr>
      <w:tr w:rsidR="00AF3345" w:rsidRPr="00AF3345" w:rsidTr="00AF3345">
        <w:trPr>
          <w:trHeight w:val="78"/>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 xml:space="preserve">Отдельное </w:t>
            </w:r>
            <w:r w:rsidRPr="00AF3345">
              <w:rPr>
                <w:rFonts w:ascii="Times New Roman" w:hAnsi="Times New Roman"/>
              </w:rPr>
              <w:lastRenderedPageBreak/>
              <w:t>мероприятие</w:t>
            </w:r>
          </w:p>
        </w:tc>
        <w:tc>
          <w:tcPr>
            <w:tcW w:w="1004"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lastRenderedPageBreak/>
              <w:t xml:space="preserve">Оптимизация состава и </w:t>
            </w:r>
            <w:r w:rsidRPr="00AF3345">
              <w:rPr>
                <w:rFonts w:ascii="Times New Roman" w:hAnsi="Times New Roman"/>
                <w:lang w:val="ru-RU"/>
              </w:rPr>
              <w:lastRenderedPageBreak/>
              <w:t>функций диспетчеров, продолжение внедрения автоматизированных систем связи, обработки и передачи данных</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lastRenderedPageBreak/>
              <w:t xml:space="preserve">администрация    </w:t>
            </w:r>
          </w:p>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lastRenderedPageBreak/>
              <w:t>Тужинского муниципального района</w:t>
            </w:r>
          </w:p>
        </w:tc>
        <w:tc>
          <w:tcPr>
            <w:tcW w:w="287"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lastRenderedPageBreak/>
              <w:t>383,</w:t>
            </w:r>
            <w:r w:rsidRPr="00AF3345">
              <w:rPr>
                <w:rFonts w:ascii="Times New Roman" w:hAnsi="Times New Roman"/>
              </w:rPr>
              <w:lastRenderedPageBreak/>
              <w:t>9</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lastRenderedPageBreak/>
              <w:t>374,</w:t>
            </w:r>
            <w:r w:rsidRPr="00AF3345">
              <w:rPr>
                <w:rFonts w:ascii="Times New Roman" w:hAnsi="Times New Roman"/>
              </w:rPr>
              <w:lastRenderedPageBreak/>
              <w:t>4</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lastRenderedPageBreak/>
              <w:t>382,</w:t>
            </w:r>
            <w:r w:rsidRPr="00AF3345">
              <w:rPr>
                <w:rFonts w:ascii="Times New Roman" w:hAnsi="Times New Roman"/>
              </w:rPr>
              <w:lastRenderedPageBreak/>
              <w:t>1</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lastRenderedPageBreak/>
              <w:t>367,</w:t>
            </w:r>
            <w:r w:rsidRPr="00AF3345">
              <w:rPr>
                <w:rFonts w:ascii="Times New Roman" w:hAnsi="Times New Roman"/>
              </w:rPr>
              <w:lastRenderedPageBreak/>
              <w:t>4</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lastRenderedPageBreak/>
              <w:t>533,</w:t>
            </w:r>
            <w:r w:rsidRPr="00AF3345">
              <w:rPr>
                <w:rFonts w:ascii="Times New Roman" w:hAnsi="Times New Roman"/>
              </w:rPr>
              <w:lastRenderedPageBreak/>
              <w:t>7</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lastRenderedPageBreak/>
              <w:t>470</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2511,</w:t>
            </w:r>
            <w:r w:rsidRPr="00AF3345">
              <w:rPr>
                <w:rFonts w:ascii="Times New Roman" w:hAnsi="Times New Roman"/>
              </w:rPr>
              <w:lastRenderedPageBreak/>
              <w:t xml:space="preserve">5  </w:t>
            </w:r>
          </w:p>
        </w:tc>
      </w:tr>
      <w:tr w:rsidR="00AF3345" w:rsidRPr="00AF3345" w:rsidTr="00AF3345">
        <w:trPr>
          <w:trHeight w:val="742"/>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lastRenderedPageBreak/>
              <w:t>3</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rPr>
            </w:pPr>
            <w:r w:rsidRPr="00AF3345">
              <w:rPr>
                <w:rFonts w:ascii="Times New Roman" w:hAnsi="Times New Roman"/>
              </w:rPr>
              <w:t>Пополнение резервного фонда района</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финансовое управление</w:t>
            </w:r>
          </w:p>
        </w:tc>
        <w:tc>
          <w:tcPr>
            <w:tcW w:w="287"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102,9</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0</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262,9</w:t>
            </w:r>
          </w:p>
        </w:tc>
      </w:tr>
      <w:tr w:rsidR="00AF3345" w:rsidRPr="00AF3345" w:rsidTr="00AF3345">
        <w:trPr>
          <w:trHeight w:val="419"/>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4</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Предупреждение правонарушений, экстремистских проявлений, прежде всего в среде несовершеннолетних и молодежи, активизация и совершенствование нравственного воспитания населения, в т. ч.:</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-профилактика правонарушений (проведение районных массовых мероприятий с детьми)</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-повышение безопасности дорожного движения; проведение районных массовых мероприятий с детьми, педагогами, участие в областном конкурсе  </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 Безопасное колесо» </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-трудоустройство несовершеннолетних;</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-мероприятия с молодежью;</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-публикация в СМИ идей духовно-нравственных ценностей, патриотизма и межнациональной, межконфессиональной толерантности;</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-мероприятия по формированию толерантного сознания населения района;</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-взаимодействие с нац</w:t>
            </w:r>
            <w:proofErr w:type="gramStart"/>
            <w:r w:rsidRPr="00AF3345">
              <w:rPr>
                <w:rFonts w:ascii="Times New Roman" w:hAnsi="Times New Roman"/>
                <w:lang w:val="ru-RU"/>
              </w:rPr>
              <w:t>.о</w:t>
            </w:r>
            <w:proofErr w:type="gramEnd"/>
            <w:r w:rsidRPr="00AF3345">
              <w:rPr>
                <w:rFonts w:ascii="Times New Roman" w:hAnsi="Times New Roman"/>
                <w:lang w:val="ru-RU"/>
              </w:rPr>
              <w:t>бщностями и конфессиями</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r w:rsidRPr="00AF3345">
              <w:rPr>
                <w:rFonts w:ascii="Times New Roman" w:hAnsi="Times New Roman"/>
                <w:lang w:val="ru-RU"/>
              </w:rPr>
              <w:t>учреждения образования</w:t>
            </w: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widowControl w:val="0"/>
              <w:autoSpaceDE w:val="0"/>
              <w:autoSpaceDN w:val="0"/>
              <w:adjustRightInd w:val="0"/>
              <w:spacing w:after="0" w:line="240" w:lineRule="auto"/>
              <w:jc w:val="center"/>
              <w:rPr>
                <w:rFonts w:ascii="Times New Roman" w:hAnsi="Times New Roman"/>
                <w:lang w:val="ru-RU"/>
              </w:rPr>
            </w:pPr>
            <w:r w:rsidRPr="00AF3345">
              <w:rPr>
                <w:rFonts w:ascii="Times New Roman" w:hAnsi="Times New Roman"/>
                <w:lang w:val="ru-RU"/>
              </w:rPr>
              <w:t>РУО</w:t>
            </w:r>
          </w:p>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p w:rsidR="00AF3345" w:rsidRPr="00AF3345" w:rsidRDefault="00AF3345" w:rsidP="00AF3345">
            <w:pPr>
              <w:spacing w:after="0" w:line="240" w:lineRule="auto"/>
              <w:rPr>
                <w:rFonts w:ascii="Times New Roman" w:hAnsi="Times New Roman"/>
                <w:lang w:val="ru-RU"/>
              </w:rPr>
            </w:pPr>
          </w:p>
          <w:p w:rsidR="00AF3345" w:rsidRPr="00AF3345" w:rsidRDefault="00AF3345" w:rsidP="00AF3345">
            <w:pPr>
              <w:spacing w:after="0" w:line="240" w:lineRule="auto"/>
              <w:rPr>
                <w:rFonts w:ascii="Times New Roman" w:hAnsi="Times New Roman"/>
                <w:lang w:val="ru-RU"/>
              </w:rPr>
            </w:pPr>
          </w:p>
          <w:p w:rsidR="00AF3345" w:rsidRPr="00AF3345" w:rsidRDefault="00AF3345" w:rsidP="00AF3345">
            <w:pPr>
              <w:spacing w:after="0" w:line="240" w:lineRule="auto"/>
              <w:jc w:val="center"/>
              <w:rPr>
                <w:rFonts w:ascii="Times New Roman" w:hAnsi="Times New Roman"/>
                <w:lang w:val="ru-RU"/>
              </w:rPr>
            </w:pPr>
          </w:p>
          <w:p w:rsidR="00AF3345" w:rsidRPr="00AF3345" w:rsidRDefault="00AF3345" w:rsidP="00AF3345">
            <w:pPr>
              <w:spacing w:after="0" w:line="240" w:lineRule="auto"/>
              <w:jc w:val="center"/>
              <w:rPr>
                <w:rFonts w:ascii="Times New Roman" w:hAnsi="Times New Roman"/>
                <w:lang w:val="ru-RU"/>
              </w:rPr>
            </w:pPr>
          </w:p>
          <w:p w:rsidR="00AF3345" w:rsidRPr="00AF3345" w:rsidRDefault="00AF3345" w:rsidP="00AF3345">
            <w:pPr>
              <w:spacing w:after="0" w:line="240" w:lineRule="auto"/>
              <w:jc w:val="center"/>
              <w:rPr>
                <w:rFonts w:ascii="Times New Roman" w:hAnsi="Times New Roman"/>
                <w:lang w:val="ru-RU"/>
              </w:rPr>
            </w:pPr>
          </w:p>
          <w:p w:rsidR="00AF3345" w:rsidRPr="00AF3345" w:rsidRDefault="00AF3345" w:rsidP="00AF3345">
            <w:pPr>
              <w:spacing w:after="0" w:line="240" w:lineRule="auto"/>
              <w:jc w:val="center"/>
              <w:rPr>
                <w:rFonts w:ascii="Times New Roman" w:hAnsi="Times New Roman"/>
                <w:lang w:val="ru-RU"/>
              </w:rPr>
            </w:pPr>
          </w:p>
          <w:p w:rsidR="00AF3345" w:rsidRPr="00AF3345" w:rsidRDefault="00AF3345" w:rsidP="00AF3345">
            <w:pPr>
              <w:spacing w:after="0" w:line="240" w:lineRule="auto"/>
              <w:jc w:val="center"/>
              <w:rPr>
                <w:rFonts w:ascii="Times New Roman" w:hAnsi="Times New Roman"/>
                <w:lang w:val="ru-RU"/>
              </w:rPr>
            </w:pPr>
            <w:r w:rsidRPr="00AF3345">
              <w:rPr>
                <w:rFonts w:ascii="Times New Roman" w:hAnsi="Times New Roman"/>
                <w:lang w:val="ru-RU"/>
              </w:rPr>
              <w:t>РУО</w:t>
            </w:r>
          </w:p>
          <w:p w:rsidR="00AF3345" w:rsidRPr="00AF3345" w:rsidRDefault="00AF3345" w:rsidP="00AF3345">
            <w:pPr>
              <w:spacing w:after="0" w:line="240" w:lineRule="auto"/>
              <w:jc w:val="center"/>
              <w:rPr>
                <w:rFonts w:ascii="Times New Roman" w:hAnsi="Times New Roman"/>
                <w:lang w:val="ru-RU"/>
              </w:rPr>
            </w:pPr>
            <w:r w:rsidRPr="00AF3345">
              <w:rPr>
                <w:rFonts w:ascii="Times New Roman" w:hAnsi="Times New Roman"/>
                <w:lang w:val="ru-RU"/>
              </w:rPr>
              <w:t>МКОУСОШ с УИОП пгт</w:t>
            </w:r>
            <w:proofErr w:type="gramStart"/>
            <w:r w:rsidRPr="00AF3345">
              <w:rPr>
                <w:rFonts w:ascii="Times New Roman" w:hAnsi="Times New Roman"/>
                <w:lang w:val="ru-RU"/>
              </w:rPr>
              <w:t xml:space="preserve"> Т</w:t>
            </w:r>
            <w:proofErr w:type="gramEnd"/>
            <w:r w:rsidRPr="00AF3345">
              <w:rPr>
                <w:rFonts w:ascii="Times New Roman" w:hAnsi="Times New Roman"/>
                <w:lang w:val="ru-RU"/>
              </w:rPr>
              <w:t>ужа</w:t>
            </w: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p>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34,9</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16,9</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18</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44</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7,2</w:t>
            </w: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19,2</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43,7</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6,9</w:t>
            </w: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19,2</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24,8</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7,2</w:t>
            </w: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0</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24,8</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7,2</w:t>
            </w: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0</w:t>
            </w:r>
          </w:p>
          <w:p w:rsidR="00AF3345" w:rsidRPr="00AF3345" w:rsidRDefault="00AF3345" w:rsidP="00AF3345">
            <w:pPr>
              <w:spacing w:after="0" w:line="240" w:lineRule="auto"/>
              <w:jc w:val="center"/>
              <w:rPr>
                <w:rFonts w:ascii="Times New Roman" w:hAnsi="Times New Roman"/>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201,9</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87,3</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76,2</w:t>
            </w: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38,4</w:t>
            </w:r>
          </w:p>
        </w:tc>
      </w:tr>
      <w:tr w:rsidR="00AF3345" w:rsidRPr="00AF3345" w:rsidTr="00AF3345">
        <w:trPr>
          <w:trHeight w:val="600"/>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Обеспечение социальной адаптации </w:t>
            </w:r>
            <w:r w:rsidRPr="00AF3345">
              <w:rPr>
                <w:rFonts w:ascii="Times New Roman" w:hAnsi="Times New Roman"/>
                <w:lang w:val="ru-RU"/>
              </w:rPr>
              <w:lastRenderedPageBreak/>
              <w:t>и реабилитации лиц, освобожденных из мест лишения свободы, и граждан, осужденных к наказаниям, не связанным с лишением свободы</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lang w:val="ru-RU"/>
              </w:rPr>
            </w:pPr>
          </w:p>
        </w:tc>
      </w:tr>
      <w:tr w:rsidR="00AF3345" w:rsidRPr="00AF3345" w:rsidTr="00AF3345">
        <w:trPr>
          <w:trHeight w:val="600"/>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lastRenderedPageBreak/>
              <w:t>6</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Вовлечение в предупреждение правонарушений предприятий,  организаций всех форм собственности, а также граждан и общественных объединений</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r>
      <w:tr w:rsidR="00AF3345" w:rsidRPr="00AF3345" w:rsidTr="00AF3345">
        <w:trPr>
          <w:trHeight w:val="600"/>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7</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Предупреждение и пресечение нелегальной миграции</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r>
      <w:tr w:rsidR="00AF3345" w:rsidRPr="00AF3345" w:rsidTr="00AF3345">
        <w:trPr>
          <w:trHeight w:val="986"/>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Создание благоприятной и максимально безопасной для населения обстановки в жилом секторе, на улицах и в других общественных местах района</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r>
      <w:tr w:rsidR="00AF3345" w:rsidRPr="00AF3345" w:rsidTr="00AF3345">
        <w:trPr>
          <w:trHeight w:val="1473"/>
        </w:trPr>
        <w:tc>
          <w:tcPr>
            <w:tcW w:w="169"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9</w:t>
            </w:r>
          </w:p>
        </w:tc>
        <w:tc>
          <w:tcPr>
            <w:tcW w:w="765"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4"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Снижение рисков и смягчение последствий чрезвычайных ситуаций природного и техногенного характера</w:t>
            </w:r>
          </w:p>
        </w:tc>
        <w:tc>
          <w:tcPr>
            <w:tcW w:w="76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tc>
        <w:tc>
          <w:tcPr>
            <w:tcW w:w="287"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30</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30</w:t>
            </w:r>
          </w:p>
        </w:tc>
        <w:tc>
          <w:tcPr>
            <w:tcW w:w="335" w:type="pct"/>
            <w:tcBorders>
              <w:top w:val="single" w:sz="4" w:space="0" w:color="auto"/>
              <w:left w:val="single" w:sz="8" w:space="0" w:color="auto"/>
              <w:bottom w:val="single" w:sz="4" w:space="0" w:color="auto"/>
              <w:right w:val="single" w:sz="8"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60</w:t>
            </w:r>
          </w:p>
        </w:tc>
      </w:tr>
      <w:tr w:rsidR="00AF3345" w:rsidRPr="00AF3345" w:rsidTr="00AF3345">
        <w:trPr>
          <w:trHeight w:val="986"/>
        </w:trPr>
        <w:tc>
          <w:tcPr>
            <w:tcW w:w="169"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10</w:t>
            </w:r>
          </w:p>
        </w:tc>
        <w:tc>
          <w:tcPr>
            <w:tcW w:w="765" w:type="pct"/>
            <w:tcBorders>
              <w:top w:val="single" w:sz="4" w:space="0" w:color="auto"/>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1004" w:type="pct"/>
            <w:tcBorders>
              <w:top w:val="single" w:sz="4" w:space="0" w:color="auto"/>
              <w:left w:val="single" w:sz="8" w:space="0" w:color="auto"/>
              <w:bottom w:val="single" w:sz="8" w:space="0" w:color="auto"/>
              <w:right w:val="single" w:sz="8" w:space="0" w:color="auto"/>
            </w:tcBorders>
            <w:hideMark/>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Противодействие терроризму и защита жизни граждан, проживающих на территории района от террористических актов:</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размещение информации  для населения по вопросам противодействия терроризму;</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проверки антитеррористической  укрепленности потенциальных объектов диверсионно-террористических устремлений;</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  </w:t>
            </w:r>
            <w:proofErr w:type="gramStart"/>
            <w:r w:rsidRPr="00AF3345">
              <w:rPr>
                <w:rFonts w:ascii="Times New Roman" w:hAnsi="Times New Roman"/>
                <w:lang w:val="ru-RU"/>
              </w:rPr>
              <w:t>организационно-профилактические</w:t>
            </w:r>
            <w:proofErr w:type="gramEnd"/>
            <w:r w:rsidRPr="00AF3345">
              <w:rPr>
                <w:rFonts w:ascii="Times New Roman" w:hAnsi="Times New Roman"/>
                <w:lang w:val="ru-RU"/>
              </w:rPr>
              <w:t xml:space="preserve"> мероприятий по </w:t>
            </w:r>
            <w:r w:rsidRPr="00AF3345">
              <w:rPr>
                <w:rFonts w:ascii="Times New Roman" w:hAnsi="Times New Roman"/>
                <w:lang w:val="ru-RU"/>
              </w:rPr>
              <w:lastRenderedPageBreak/>
              <w:t>противодействию терроризму</w:t>
            </w:r>
          </w:p>
        </w:tc>
        <w:tc>
          <w:tcPr>
            <w:tcW w:w="76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lang w:val="ru-RU"/>
              </w:rPr>
            </w:pPr>
          </w:p>
        </w:tc>
        <w:tc>
          <w:tcPr>
            <w:tcW w:w="287"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lang w:val="ru-RU"/>
              </w:rPr>
            </w:pPr>
          </w:p>
        </w:tc>
        <w:tc>
          <w:tcPr>
            <w:tcW w:w="33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c>
          <w:tcPr>
            <w:tcW w:w="335" w:type="pct"/>
            <w:tcBorders>
              <w:top w:val="single" w:sz="4" w:space="0" w:color="auto"/>
              <w:left w:val="single" w:sz="8" w:space="0" w:color="auto"/>
              <w:bottom w:val="single" w:sz="8" w:space="0" w:color="auto"/>
              <w:right w:val="single" w:sz="8"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p>
        </w:tc>
      </w:tr>
    </w:tbl>
    <w:p w:rsidR="00AF3345" w:rsidRPr="00AF3345" w:rsidRDefault="00AF3345" w:rsidP="00AF3345">
      <w:pPr>
        <w:pStyle w:val="a9"/>
        <w:spacing w:after="0"/>
        <w:ind w:left="0" w:firstLine="709"/>
        <w:jc w:val="center"/>
        <w:rPr>
          <w:rFonts w:ascii="Times New Roman" w:hAnsi="Times New Roman" w:cs="Times New Roman"/>
          <w:b/>
        </w:rPr>
      </w:pPr>
    </w:p>
    <w:p w:rsidR="00AF3345" w:rsidRDefault="00AF3345" w:rsidP="00AF3345">
      <w:pPr>
        <w:pStyle w:val="a9"/>
        <w:ind w:left="0" w:firstLine="708"/>
        <w:jc w:val="right"/>
        <w:rPr>
          <w:rFonts w:ascii="Times New Roman" w:hAnsi="Times New Roman" w:cs="Times New Roman"/>
          <w:bCs/>
        </w:rPr>
      </w:pPr>
    </w:p>
    <w:p w:rsidR="00AF3345" w:rsidRDefault="00AF3345" w:rsidP="00AF3345">
      <w:pPr>
        <w:pStyle w:val="a9"/>
        <w:ind w:left="0" w:firstLine="708"/>
        <w:jc w:val="right"/>
        <w:rPr>
          <w:rFonts w:ascii="Times New Roman" w:hAnsi="Times New Roman" w:cs="Times New Roman"/>
          <w:bCs/>
        </w:rPr>
      </w:pPr>
    </w:p>
    <w:p w:rsidR="00AF3345" w:rsidRPr="00AF3345" w:rsidRDefault="00AF3345" w:rsidP="00AF3345">
      <w:pPr>
        <w:pStyle w:val="a9"/>
        <w:ind w:left="0" w:firstLine="708"/>
        <w:jc w:val="right"/>
        <w:rPr>
          <w:rFonts w:ascii="Times New Roman" w:hAnsi="Times New Roman" w:cs="Times New Roman"/>
          <w:bCs/>
        </w:rPr>
      </w:pPr>
      <w:r w:rsidRPr="00AF3345">
        <w:rPr>
          <w:rFonts w:ascii="Times New Roman" w:hAnsi="Times New Roman" w:cs="Times New Roman"/>
          <w:bCs/>
        </w:rPr>
        <w:t>Приложение № 2</w:t>
      </w:r>
    </w:p>
    <w:p w:rsidR="00AF3345" w:rsidRPr="00AF3345" w:rsidRDefault="00AF3345" w:rsidP="00AF3345">
      <w:pPr>
        <w:pStyle w:val="1"/>
        <w:keepNext w:val="0"/>
        <w:autoSpaceDE w:val="0"/>
        <w:autoSpaceDN w:val="0"/>
        <w:adjustRightInd w:val="0"/>
        <w:spacing w:after="0"/>
        <w:jc w:val="center"/>
        <w:rPr>
          <w:rFonts w:ascii="Times New Roman" w:hAnsi="Times New Roman" w:cs="Times New Roman"/>
          <w:bCs w:val="0"/>
          <w:sz w:val="22"/>
          <w:szCs w:val="22"/>
        </w:rPr>
      </w:pPr>
      <w:r w:rsidRPr="00AF3345">
        <w:rPr>
          <w:rFonts w:ascii="Times New Roman" w:hAnsi="Times New Roman" w:cs="Times New Roman"/>
          <w:sz w:val="22"/>
          <w:szCs w:val="22"/>
        </w:rPr>
        <w:t>Ресурсное обеспечение реализации муниципальной</w:t>
      </w:r>
    </w:p>
    <w:p w:rsidR="00AF3345" w:rsidRPr="00AF3345" w:rsidRDefault="00AF3345" w:rsidP="00AF3345">
      <w:pPr>
        <w:pStyle w:val="1"/>
        <w:keepNext w:val="0"/>
        <w:autoSpaceDE w:val="0"/>
        <w:autoSpaceDN w:val="0"/>
        <w:adjustRightInd w:val="0"/>
        <w:spacing w:after="0"/>
        <w:jc w:val="center"/>
        <w:rPr>
          <w:rFonts w:ascii="Times New Roman" w:hAnsi="Times New Roman" w:cs="Times New Roman"/>
          <w:bCs w:val="0"/>
          <w:sz w:val="22"/>
          <w:szCs w:val="22"/>
        </w:rPr>
      </w:pPr>
      <w:r w:rsidRPr="00AF3345">
        <w:rPr>
          <w:rFonts w:ascii="Times New Roman" w:hAnsi="Times New Roman" w:cs="Times New Roman"/>
          <w:sz w:val="22"/>
          <w:szCs w:val="22"/>
        </w:rPr>
        <w:t>программы за счет всех источников финансирования</w:t>
      </w:r>
    </w:p>
    <w:p w:rsidR="00AF3345" w:rsidRPr="00AF3345" w:rsidRDefault="00AF3345" w:rsidP="00AF3345">
      <w:pPr>
        <w:autoSpaceDE w:val="0"/>
        <w:autoSpaceDN w:val="0"/>
        <w:adjustRightInd w:val="0"/>
        <w:spacing w:after="0" w:line="240" w:lineRule="auto"/>
        <w:jc w:val="both"/>
        <w:rPr>
          <w:rFonts w:ascii="Times New Roman" w:hAnsi="Times New Roman"/>
          <w:lang w:val="ru-RU"/>
        </w:rPr>
      </w:pPr>
    </w:p>
    <w:tbl>
      <w:tblPr>
        <w:tblW w:w="5000" w:type="pct"/>
        <w:tblCellSpacing w:w="5" w:type="nil"/>
        <w:tblCellMar>
          <w:left w:w="75" w:type="dxa"/>
          <w:right w:w="75" w:type="dxa"/>
        </w:tblCellMar>
        <w:tblLook w:val="0000"/>
      </w:tblPr>
      <w:tblGrid>
        <w:gridCol w:w="428"/>
        <w:gridCol w:w="1520"/>
        <w:gridCol w:w="2170"/>
        <w:gridCol w:w="1617"/>
        <w:gridCol w:w="649"/>
        <w:gridCol w:w="649"/>
        <w:gridCol w:w="649"/>
        <w:gridCol w:w="649"/>
        <w:gridCol w:w="45"/>
        <w:gridCol w:w="614"/>
        <w:gridCol w:w="649"/>
        <w:gridCol w:w="627"/>
        <w:gridCol w:w="89"/>
      </w:tblGrid>
      <w:tr w:rsidR="00AF3345" w:rsidRPr="00AF3345" w:rsidTr="00AF3345">
        <w:trPr>
          <w:trHeight w:val="320"/>
          <w:tblCellSpacing w:w="5" w:type="nil"/>
        </w:trPr>
        <w:tc>
          <w:tcPr>
            <w:tcW w:w="186" w:type="pct"/>
            <w:vMerge w:val="restar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N  </w:t>
            </w:r>
            <w:r w:rsidRPr="00AF3345">
              <w:rPr>
                <w:rFonts w:ascii="Times New Roman" w:hAnsi="Times New Roman"/>
              </w:rPr>
              <w:br/>
              <w:t xml:space="preserve">п/п </w:t>
            </w:r>
            <w:r w:rsidRPr="00AF3345">
              <w:rPr>
                <w:rFonts w:ascii="Times New Roman" w:hAnsi="Times New Roman"/>
              </w:rPr>
              <w:br/>
            </w:r>
          </w:p>
        </w:tc>
        <w:tc>
          <w:tcPr>
            <w:tcW w:w="698" w:type="pct"/>
            <w:vMerge w:val="restar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Статус</w:t>
            </w:r>
          </w:p>
        </w:tc>
        <w:tc>
          <w:tcPr>
            <w:tcW w:w="932" w:type="pct"/>
            <w:vMerge w:val="restar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lang w:val="ru-RU"/>
              </w:rPr>
            </w:pPr>
            <w:r w:rsidRPr="00AF3345">
              <w:rPr>
                <w:rFonts w:ascii="Times New Roman" w:hAnsi="Times New Roman"/>
                <w:lang w:val="ru-RU"/>
              </w:rPr>
              <w:t>Наименование   муниципальной программы,      отдельного мероприятия</w:t>
            </w:r>
          </w:p>
        </w:tc>
        <w:tc>
          <w:tcPr>
            <w:tcW w:w="837" w:type="pct"/>
            <w:vMerge w:val="restar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 xml:space="preserve">Источники   </w:t>
            </w:r>
            <w:r w:rsidRPr="00AF3345">
              <w:rPr>
                <w:rFonts w:ascii="Times New Roman" w:hAnsi="Times New Roman"/>
              </w:rPr>
              <w:br/>
              <w:t>финансирования</w:t>
            </w:r>
          </w:p>
        </w:tc>
        <w:tc>
          <w:tcPr>
            <w:tcW w:w="2347" w:type="pct"/>
            <w:gridSpan w:val="9"/>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Оценка расходов (тыс. рублей)</w:t>
            </w:r>
          </w:p>
        </w:tc>
      </w:tr>
      <w:tr w:rsidR="00AF3345" w:rsidRPr="00AF3345" w:rsidTr="00AF3345">
        <w:trPr>
          <w:trHeight w:val="667"/>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2014 год факт</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2015 год</w:t>
            </w: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факт</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2016 год</w:t>
            </w: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факт</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2017 год факт</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2018 год план</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2019 год план</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итого</w:t>
            </w:r>
          </w:p>
        </w:tc>
      </w:tr>
      <w:tr w:rsidR="00AF3345" w:rsidRPr="00AF3345" w:rsidTr="00AF3345">
        <w:trPr>
          <w:trHeight w:val="70"/>
          <w:tblCellSpacing w:w="5" w:type="nil"/>
        </w:trPr>
        <w:tc>
          <w:tcPr>
            <w:tcW w:w="186" w:type="pct"/>
            <w:vMerge w:val="restar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val="restar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муниципальная</w:t>
            </w:r>
            <w:r w:rsidRPr="00AF3345">
              <w:rPr>
                <w:rFonts w:ascii="Times New Roman" w:hAnsi="Times New Roman"/>
              </w:rPr>
              <w:br/>
              <w:t xml:space="preserve">программа      </w:t>
            </w:r>
          </w:p>
        </w:tc>
        <w:tc>
          <w:tcPr>
            <w:tcW w:w="932" w:type="pct"/>
            <w:vMerge w:val="restar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Обеспечение безопасности</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и жизнедеятельности населения " на 2014-2019 годы</w:t>
            </w:r>
          </w:p>
          <w:p w:rsidR="00AF3345" w:rsidRPr="00AF3345" w:rsidRDefault="00AF3345" w:rsidP="00AF3345">
            <w:pPr>
              <w:autoSpaceDE w:val="0"/>
              <w:autoSpaceDN w:val="0"/>
              <w:adjustRightInd w:val="0"/>
              <w:spacing w:after="0" w:line="240" w:lineRule="auto"/>
              <w:rPr>
                <w:rFonts w:ascii="Times New Roman" w:hAnsi="Times New Roman"/>
                <w:lang w:val="ru-RU"/>
              </w:rPr>
            </w:pPr>
          </w:p>
          <w:p w:rsidR="00AF3345" w:rsidRPr="00AF3345" w:rsidRDefault="00AF3345" w:rsidP="00AF3345">
            <w:pPr>
              <w:autoSpaceDE w:val="0"/>
              <w:autoSpaceDN w:val="0"/>
              <w:adjustRightInd w:val="0"/>
              <w:spacing w:after="0" w:line="240" w:lineRule="auto"/>
              <w:rPr>
                <w:rFonts w:ascii="Times New Roman" w:hAnsi="Times New Roman"/>
                <w:lang w:val="ru-RU"/>
              </w:rPr>
            </w:pPr>
          </w:p>
          <w:p w:rsidR="00AF3345" w:rsidRPr="00AF3345" w:rsidRDefault="00AF3345" w:rsidP="00AF3345">
            <w:pPr>
              <w:autoSpaceDE w:val="0"/>
              <w:autoSpaceDN w:val="0"/>
              <w:adjustRightInd w:val="0"/>
              <w:spacing w:after="0" w:line="240" w:lineRule="auto"/>
              <w:rPr>
                <w:rFonts w:ascii="Times New Roman" w:hAnsi="Times New Roman"/>
                <w:lang w:val="ru-RU"/>
              </w:rPr>
            </w:pPr>
          </w:p>
          <w:p w:rsidR="00AF3345" w:rsidRPr="00AF3345" w:rsidRDefault="00AF3345" w:rsidP="00AF3345">
            <w:pPr>
              <w:autoSpaceDE w:val="0"/>
              <w:autoSpaceDN w:val="0"/>
              <w:adjustRightInd w:val="0"/>
              <w:spacing w:after="0" w:line="240" w:lineRule="auto"/>
              <w:rPr>
                <w:rFonts w:ascii="Times New Roman" w:hAnsi="Times New Roman"/>
                <w:lang w:val="ru-RU"/>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oMath/>
                <w:rFonts w:ascii="Cambria Math" w:hAnsi="Times New Roman"/>
              </w:rPr>
            </w:pPr>
            <m:oMathPara>
              <m:oMath>
                <m:r>
                  <w:rPr>
                    <w:rFonts w:ascii="Cambria Math" w:hAnsi="Times New Roman"/>
                  </w:rPr>
                  <m:t>794,6</m:t>
                </m:r>
              </m:oMath>
            </m:oMathPara>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oMath/>
                <w:rFonts w:ascii="Cambria Math" w:hAnsi="Times New Roman"/>
              </w:rPr>
            </w:pPr>
            <m:oMathPara>
              <m:oMath>
                <m:r>
                  <w:rPr>
                    <w:rFonts w:ascii="Cambria Math" w:hAnsi="Times New Roman"/>
                  </w:rPr>
                  <m:t>837,7</m:t>
                </m:r>
              </m:oMath>
            </m:oMathPara>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oMath/>
                <w:rFonts w:ascii="Cambria Math" w:hAnsi="Times New Roman"/>
              </w:rPr>
            </w:pPr>
            <m:oMathPara>
              <m:oMath>
                <m:r>
                  <w:rPr>
                    <w:rFonts w:ascii="Cambria Math" w:hAnsi="Times New Roman"/>
                  </w:rPr>
                  <m:t>692,0</m:t>
                </m:r>
              </m:oMath>
            </m:oMathPara>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oMath/>
                <w:rFonts w:ascii="Cambria Math" w:hAnsi="Times New Roman"/>
              </w:rPr>
            </w:pPr>
            <m:oMathPara>
              <m:oMath>
                <m:r>
                  <w:rPr>
                    <w:rFonts w:ascii="Cambria Math" w:hAnsi="Times New Roman"/>
                  </w:rPr>
                  <m:t>692,1</m:t>
                </m:r>
              </m:oMath>
            </m:oMathPara>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oMath/>
                <w:rFonts w:ascii="Cambria Math" w:hAnsi="Times New Roman"/>
              </w:rPr>
            </w:pPr>
            <m:oMathPara>
              <m:oMath>
                <m:r>
                  <w:rPr>
                    <w:rFonts w:ascii="Cambria Math" w:hAnsi="Times New Roman"/>
                  </w:rPr>
                  <m:t>826,1</m:t>
                </m:r>
              </m:oMath>
            </m:oMathPara>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oMath/>
                <w:rFonts w:ascii="Cambria Math" w:hAnsi="Times New Roman"/>
              </w:rPr>
            </w:pPr>
            <m:oMathPara>
              <m:oMath>
                <m:r>
                  <w:rPr>
                    <w:rFonts w:ascii="Cambria Math" w:hAnsi="Times New Roman"/>
                  </w:rPr>
                  <m:t>793,1</m:t>
                </m:r>
              </m:oMath>
            </m:oMathPara>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4635,6</w:t>
            </w:r>
          </w:p>
        </w:tc>
      </w:tr>
      <w:tr w:rsidR="00AF3345" w:rsidRPr="00AF3345" w:rsidTr="00AF3345">
        <w:trPr>
          <w:trHeight w:val="48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r>
      <w:tr w:rsidR="00AF3345" w:rsidRPr="00AF3345" w:rsidTr="00AF3345">
        <w:trPr>
          <w:trHeight w:val="48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363,9</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265,6</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244,9</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279,6</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139,6</w:t>
            </w:r>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135,3</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1428,9</w:t>
            </w:r>
          </w:p>
        </w:tc>
      </w:tr>
      <w:tr w:rsidR="00AF3345" w:rsidRPr="00AF3345" w:rsidTr="00AF3345">
        <w:trPr>
          <w:trHeight w:val="32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430,7</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572,1</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447,1</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412,5</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686,5</w:t>
            </w:r>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657,8</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3206,7</w:t>
            </w:r>
          </w:p>
        </w:tc>
      </w:tr>
      <w:tr w:rsidR="00AF3345" w:rsidRPr="00AF3345" w:rsidTr="00AF3345">
        <w:trPr>
          <w:trHeight w:val="48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иные внебюджетные</w:t>
            </w:r>
            <w:r w:rsidRPr="00AF3345">
              <w:rPr>
                <w:rFonts w:ascii="Times New Roman" w:hAnsi="Times New Roman"/>
              </w:rPr>
              <w:br/>
              <w:t xml:space="preserve">источники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320"/>
          <w:tblCellSpacing w:w="5" w:type="nil"/>
        </w:trPr>
        <w:tc>
          <w:tcPr>
            <w:tcW w:w="186" w:type="pct"/>
            <w:vMerge w:val="restar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1</w:t>
            </w:r>
          </w:p>
        </w:tc>
        <w:tc>
          <w:tcPr>
            <w:tcW w:w="698" w:type="pct"/>
            <w:vMerge w:val="restar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Отдельное      </w:t>
            </w:r>
            <w:r w:rsidRPr="00AF3345">
              <w:rPr>
                <w:rFonts w:ascii="Times New Roman" w:hAnsi="Times New Roman"/>
              </w:rPr>
              <w:br/>
              <w:t xml:space="preserve">мероприятие    </w:t>
            </w:r>
          </w:p>
        </w:tc>
        <w:tc>
          <w:tcPr>
            <w:tcW w:w="932" w:type="pct"/>
            <w:vMerge w:val="restar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Повышение уровня пожарной безопасности учреждений и организаций района</w:t>
            </w: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17,1</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59,9</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21</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1,4</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18</w:t>
            </w:r>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53</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170,4</w:t>
            </w:r>
          </w:p>
        </w:tc>
      </w:tr>
      <w:tr w:rsidR="00AF3345" w:rsidRPr="00AF3345" w:rsidTr="00AF3345">
        <w:trPr>
          <w:trHeight w:val="48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r>
      <w:tr w:rsidR="00AF3345" w:rsidRPr="00AF3345" w:rsidTr="00AF3345">
        <w:trPr>
          <w:trHeight w:val="48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32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17,1</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59,9</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21</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1,4</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18</w:t>
            </w:r>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53</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170,4</w:t>
            </w:r>
          </w:p>
        </w:tc>
      </w:tr>
      <w:tr w:rsidR="00AF3345" w:rsidRPr="00AF3345" w:rsidTr="00AF3345">
        <w:trPr>
          <w:trHeight w:val="48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285"/>
          <w:tblCellSpacing w:w="5" w:type="nil"/>
        </w:trPr>
        <w:tc>
          <w:tcPr>
            <w:tcW w:w="186" w:type="pct"/>
            <w:vMerge w:val="restar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2</w:t>
            </w:r>
          </w:p>
        </w:tc>
        <w:tc>
          <w:tcPr>
            <w:tcW w:w="698" w:type="pct"/>
            <w:vMerge w:val="restar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Отдельное      </w:t>
            </w:r>
            <w:r w:rsidRPr="00AF3345">
              <w:rPr>
                <w:rFonts w:ascii="Times New Roman" w:hAnsi="Times New Roman"/>
              </w:rPr>
              <w:br/>
              <w:t xml:space="preserve">мероприятие    </w:t>
            </w:r>
          </w:p>
        </w:tc>
        <w:tc>
          <w:tcPr>
            <w:tcW w:w="932"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Оптимизация состава и функций диспетчеров, продолжение внедрения автоматизированных систем связи, обработки и передачи данных</w:t>
            </w: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747,8</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640</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627,0</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647,0</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r w:rsidRPr="00AF3345">
              <w:rPr>
                <w:rFonts w:ascii="Times New Roman" w:hAnsi="Times New Roman"/>
              </w:rPr>
              <w:t>673,3</w:t>
            </w:r>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605,3</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3940,4</w:t>
            </w:r>
          </w:p>
        </w:tc>
      </w:tr>
      <w:tr w:rsidR="00AF3345" w:rsidRPr="00AF3345" w:rsidTr="00AF3345">
        <w:trPr>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363,9</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265,6</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244,9</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279,6</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139,6</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135,3</w:t>
            </w: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contextualSpacing/>
              <w:jc w:val="center"/>
              <w:rPr>
                <w:rFonts w:ascii="Times New Roman" w:hAnsi="Times New Roman"/>
                <w:bCs/>
              </w:rPr>
            </w:pPr>
            <w:r w:rsidRPr="00AF3345">
              <w:rPr>
                <w:rFonts w:ascii="Times New Roman" w:hAnsi="Times New Roman"/>
                <w:bCs/>
              </w:rPr>
              <w:t>1428,9</w:t>
            </w:r>
          </w:p>
        </w:tc>
      </w:tr>
      <w:tr w:rsidR="00AF3345" w:rsidRPr="00AF3345" w:rsidTr="00AF3345">
        <w:trPr>
          <w:trHeight w:val="181"/>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383,9</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374,4</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382,1</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367,4</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533,7</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470,0</w:t>
            </w: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2511,5</w:t>
            </w:r>
          </w:p>
        </w:tc>
      </w:tr>
      <w:tr w:rsidR="00AF3345" w:rsidRPr="00AF3345" w:rsidTr="00AF3345">
        <w:trPr>
          <w:trHeight w:val="420"/>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750"/>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  3</w:t>
            </w: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Отдельное мероприятие</w:t>
            </w:r>
          </w:p>
        </w:tc>
        <w:tc>
          <w:tcPr>
            <w:tcW w:w="932" w:type="pc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both"/>
              <w:rPr>
                <w:rFonts w:ascii="Times New Roman" w:hAnsi="Times New Roman"/>
              </w:rPr>
            </w:pPr>
            <w:r w:rsidRPr="00AF3345">
              <w:rPr>
                <w:rFonts w:ascii="Times New Roman" w:hAnsi="Times New Roman"/>
              </w:rPr>
              <w:t>Пополнение резервного фонда района</w:t>
            </w:r>
          </w:p>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всего</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102,9</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44" w:type="pct"/>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262,9</w:t>
            </w:r>
          </w:p>
        </w:tc>
      </w:tr>
      <w:tr w:rsidR="00AF3345" w:rsidRPr="00AF3345" w:rsidTr="00AF3345">
        <w:trPr>
          <w:trHeight w:val="320"/>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Федеральный бюджет</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320"/>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Областной бюджет</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320"/>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Местный бюджет</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102,9</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suppressAutoHyphens/>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80</w:t>
            </w: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262,9</w:t>
            </w:r>
          </w:p>
        </w:tc>
      </w:tr>
      <w:tr w:rsidR="00AF3345" w:rsidRPr="00AF3345" w:rsidTr="00AF3345">
        <w:trPr>
          <w:trHeight w:val="320"/>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Иные внебюджет. источники</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96"/>
          <w:tblCellSpacing w:w="5" w:type="nil"/>
        </w:trPr>
        <w:tc>
          <w:tcPr>
            <w:tcW w:w="18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44"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96" w:type="pct"/>
            <w:gridSpan w:val="4"/>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trHeight w:val="435"/>
          <w:tblCellSpacing w:w="5" w:type="nil"/>
        </w:trPr>
        <w:tc>
          <w:tcPr>
            <w:tcW w:w="18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4</w:t>
            </w:r>
          </w:p>
        </w:tc>
        <w:tc>
          <w:tcPr>
            <w:tcW w:w="698"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Отдельное мероприятие</w:t>
            </w:r>
          </w:p>
        </w:tc>
        <w:tc>
          <w:tcPr>
            <w:tcW w:w="932" w:type="pct"/>
            <w:vMerge w:val="restart"/>
            <w:tcBorders>
              <w:top w:val="single" w:sz="4" w:space="0" w:color="auto"/>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Предупреждение правонарушений, прежде всего несовершеннолетних и молодежи, активизация и совершенствование нравственного воспитания населения, в том числе:</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-профилактика правонарушений:</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-повышение безопасности дорожного движения;    </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 проведение районных массовых мероприятий с детьми, педагогами, участие в областном конкурсе  </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 Безопасное колесо» </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-трудоустройство несовершеннолетних;</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-мероприятия с молодежью;</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-публикация в СМИ идей духовно-нравственных ценностей, патриотизма и межнациональной, межконфессиональной толерантности;</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-мероприятия по формированию толерантного сознания населения района;</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-взаимодействие с нац</w:t>
            </w:r>
            <w:proofErr w:type="gramStart"/>
            <w:r w:rsidRPr="00AF3345">
              <w:rPr>
                <w:rFonts w:ascii="Times New Roman" w:hAnsi="Times New Roman"/>
                <w:lang w:val="ru-RU"/>
              </w:rPr>
              <w:t>.о</w:t>
            </w:r>
            <w:proofErr w:type="gramEnd"/>
            <w:r w:rsidRPr="00AF3345">
              <w:rPr>
                <w:rFonts w:ascii="Times New Roman" w:hAnsi="Times New Roman"/>
                <w:lang w:val="ru-RU"/>
              </w:rPr>
              <w:t xml:space="preserve">бщностями и конфессиями.          </w:t>
            </w: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34,9</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44</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43,7</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201,9</w:t>
            </w:r>
          </w:p>
        </w:tc>
      </w:tr>
      <w:tr w:rsidR="00AF3345" w:rsidRPr="00AF3345" w:rsidTr="00AF3345">
        <w:trPr>
          <w:trHeight w:val="52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54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w:t>
            </w:r>
          </w:p>
        </w:tc>
      </w:tr>
      <w:tr w:rsidR="00AF3345" w:rsidRPr="00AF3345" w:rsidTr="00AF3345">
        <w:trPr>
          <w:trHeight w:val="526"/>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34,9</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44</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43,7</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tc>
        <w:tc>
          <w:tcPr>
            <w:tcW w:w="344"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201,9</w:t>
            </w:r>
          </w:p>
        </w:tc>
      </w:tr>
      <w:tr w:rsidR="00AF3345" w:rsidRPr="00AF3345" w:rsidTr="00AF3345">
        <w:trPr>
          <w:trHeight w:val="129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29,7</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34,9</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16,9</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spacing w:after="0" w:line="240" w:lineRule="auto"/>
              <w:rPr>
                <w:rFonts w:ascii="Times New Roman" w:hAnsi="Times New Roman"/>
              </w:rPr>
            </w:pPr>
          </w:p>
          <w:p w:rsidR="00AF3345" w:rsidRPr="00AF3345" w:rsidRDefault="00AF3345" w:rsidP="00AF3345">
            <w:pPr>
              <w:spacing w:after="0" w:line="240" w:lineRule="auto"/>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r w:rsidRPr="00AF3345">
              <w:rPr>
                <w:rFonts w:ascii="Times New Roman" w:hAnsi="Times New Roman"/>
              </w:rPr>
              <w:t>18</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44</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26,4</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43,7</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26,1</w:t>
            </w:r>
          </w:p>
        </w:tc>
        <w:tc>
          <w:tcPr>
            <w:tcW w:w="326"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7,2</w:t>
            </w:r>
          </w:p>
        </w:tc>
        <w:tc>
          <w:tcPr>
            <w:tcW w:w="344"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24,8</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17,6</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7,2</w:t>
            </w:r>
          </w:p>
          <w:p w:rsidR="00AF3345" w:rsidRPr="00AF3345" w:rsidRDefault="00AF3345" w:rsidP="00AF3345">
            <w:pPr>
              <w:rPr>
                <w:rFonts w:ascii="Times New Roman" w:hAnsi="Times New Roman"/>
              </w:rPr>
            </w:pPr>
          </w:p>
          <w:p w:rsidR="00AF3345" w:rsidRPr="00AF3345" w:rsidRDefault="00AF3345" w:rsidP="00AF3345">
            <w:pPr>
              <w:rPr>
                <w:rFonts w:ascii="Times New Roman" w:hAnsi="Times New Roman"/>
              </w:rPr>
            </w:pPr>
          </w:p>
          <w:p w:rsidR="00AF3345" w:rsidRPr="00AF3345" w:rsidRDefault="00AF3345" w:rsidP="00AF3345">
            <w:pPr>
              <w:rPr>
                <w:rFonts w:ascii="Times New Roman" w:hAnsi="Times New Roman"/>
              </w:rPr>
            </w:pPr>
          </w:p>
          <w:p w:rsidR="00AF3345" w:rsidRPr="00AF3345" w:rsidRDefault="00AF3345" w:rsidP="00AF3345">
            <w:pPr>
              <w:rPr>
                <w:rFonts w:ascii="Times New Roman" w:hAnsi="Times New Roman"/>
              </w:rPr>
            </w:pPr>
          </w:p>
          <w:p w:rsidR="00AF3345" w:rsidRPr="00AF3345" w:rsidRDefault="00AF3345" w:rsidP="00AF3345">
            <w:pPr>
              <w:rPr>
                <w:rFonts w:ascii="Times New Roman" w:hAnsi="Times New Roman"/>
              </w:rPr>
            </w:pPr>
          </w:p>
          <w:p w:rsidR="00AF3345" w:rsidRPr="00AF3345" w:rsidRDefault="00AF3345" w:rsidP="00AF3345">
            <w:pPr>
              <w:rPr>
                <w:rFonts w:ascii="Times New Roman" w:hAnsi="Times New Roman"/>
              </w:rPr>
            </w:pPr>
          </w:p>
        </w:tc>
        <w:tc>
          <w:tcPr>
            <w:tcW w:w="344"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p>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201,9</w:t>
            </w:r>
          </w:p>
          <w:p w:rsidR="00AF3345" w:rsidRPr="00AF3345" w:rsidRDefault="00AF3345" w:rsidP="00AF3345">
            <w:pPr>
              <w:spacing w:after="0" w:line="360" w:lineRule="auto"/>
              <w:rPr>
                <w:rFonts w:ascii="Times New Roman" w:hAnsi="Times New Roman"/>
              </w:rPr>
            </w:pPr>
          </w:p>
          <w:p w:rsidR="00AF3345" w:rsidRPr="00AF3345" w:rsidRDefault="00AF3345" w:rsidP="00AF3345">
            <w:pPr>
              <w:spacing w:after="0" w:line="360" w:lineRule="auto"/>
              <w:jc w:val="center"/>
              <w:rPr>
                <w:rFonts w:ascii="Times New Roman" w:hAnsi="Times New Roman"/>
              </w:rPr>
            </w:pPr>
            <w:r w:rsidRPr="00AF3345">
              <w:rPr>
                <w:rFonts w:ascii="Times New Roman" w:hAnsi="Times New Roman"/>
              </w:rPr>
              <w:t>87,3</w:t>
            </w:r>
          </w:p>
          <w:p w:rsidR="00AF3345" w:rsidRPr="00AF3345" w:rsidRDefault="00AF3345" w:rsidP="00AF3345">
            <w:pPr>
              <w:spacing w:after="0" w:line="360" w:lineRule="auto"/>
              <w:jc w:val="center"/>
              <w:rPr>
                <w:rFonts w:ascii="Times New Roman" w:hAnsi="Times New Roman"/>
              </w:rPr>
            </w:pPr>
          </w:p>
          <w:p w:rsidR="00AF3345" w:rsidRPr="00AF3345" w:rsidRDefault="00AF3345" w:rsidP="00AF3345">
            <w:pPr>
              <w:spacing w:after="0" w:line="360" w:lineRule="auto"/>
              <w:jc w:val="center"/>
              <w:rPr>
                <w:rFonts w:ascii="Times New Roman" w:hAnsi="Times New Roman"/>
              </w:rPr>
            </w:pPr>
          </w:p>
          <w:p w:rsidR="00AF3345" w:rsidRPr="00AF3345" w:rsidRDefault="00AF3345" w:rsidP="00AF3345">
            <w:pPr>
              <w:spacing w:after="0" w:line="360" w:lineRule="auto"/>
              <w:jc w:val="center"/>
              <w:rPr>
                <w:rFonts w:ascii="Times New Roman" w:hAnsi="Times New Roman"/>
              </w:rPr>
            </w:pPr>
          </w:p>
          <w:p w:rsidR="00AF3345" w:rsidRPr="00AF3345" w:rsidRDefault="00AF3345" w:rsidP="00AF3345">
            <w:pPr>
              <w:spacing w:after="0" w:line="360" w:lineRule="auto"/>
              <w:jc w:val="center"/>
              <w:rPr>
                <w:rFonts w:ascii="Times New Roman" w:hAnsi="Times New Roman"/>
              </w:rPr>
            </w:pPr>
          </w:p>
          <w:p w:rsidR="00AF3345" w:rsidRPr="00AF3345" w:rsidRDefault="00AF3345" w:rsidP="00AF3345">
            <w:pPr>
              <w:spacing w:after="0" w:line="360" w:lineRule="auto"/>
              <w:jc w:val="center"/>
              <w:rPr>
                <w:rFonts w:ascii="Times New Roman" w:hAnsi="Times New Roman"/>
              </w:rPr>
            </w:pPr>
          </w:p>
          <w:p w:rsidR="00AF3345" w:rsidRPr="00AF3345" w:rsidRDefault="00AF3345" w:rsidP="00AF3345">
            <w:pPr>
              <w:spacing w:after="0" w:line="360" w:lineRule="auto"/>
              <w:jc w:val="center"/>
              <w:rPr>
                <w:rFonts w:ascii="Times New Roman" w:hAnsi="Times New Roman"/>
              </w:rPr>
            </w:pPr>
            <w:r w:rsidRPr="00AF3345">
              <w:rPr>
                <w:rFonts w:ascii="Times New Roman" w:hAnsi="Times New Roman"/>
              </w:rPr>
              <w:t>114,6</w:t>
            </w: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p w:rsidR="00AF3345" w:rsidRPr="00AF3345" w:rsidRDefault="00AF3345" w:rsidP="00AF3345">
            <w:pPr>
              <w:spacing w:after="0" w:line="240" w:lineRule="auto"/>
              <w:jc w:val="center"/>
              <w:rPr>
                <w:rFonts w:ascii="Times New Roman" w:hAnsi="Times New Roman"/>
              </w:rPr>
            </w:pPr>
          </w:p>
        </w:tc>
      </w:tr>
      <w:tr w:rsidR="00AF3345" w:rsidRPr="00AF3345" w:rsidTr="00AF3345">
        <w:trPr>
          <w:gridAfter w:val="1"/>
          <w:wAfter w:w="47" w:type="pct"/>
          <w:trHeight w:val="841"/>
          <w:tblCellSpacing w:w="5" w:type="nil"/>
        </w:trPr>
        <w:tc>
          <w:tcPr>
            <w:tcW w:w="18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5</w:t>
            </w:r>
          </w:p>
        </w:tc>
        <w:tc>
          <w:tcPr>
            <w:tcW w:w="698"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Отдельное мероприятие</w:t>
            </w:r>
          </w:p>
        </w:tc>
        <w:tc>
          <w:tcPr>
            <w:tcW w:w="932" w:type="pct"/>
            <w:vMerge w:val="restart"/>
            <w:tcBorders>
              <w:top w:val="single" w:sz="4" w:space="0" w:color="auto"/>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Обеспечение социальной адаптации и </w:t>
            </w:r>
            <w:r w:rsidRPr="00AF3345">
              <w:rPr>
                <w:rFonts w:ascii="Times New Roman" w:hAnsi="Times New Roman"/>
                <w:lang w:val="ru-RU"/>
              </w:rPr>
              <w:lastRenderedPageBreak/>
              <w:t>реабилитации лиц, освобожденных из мест лишения свободы, и граждан, осужденных к наказаниям, не связанным с лишением свободы.</w:t>
            </w: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lastRenderedPageBreak/>
              <w:t xml:space="preserve">всего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3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6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54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150"/>
          <w:tblCellSpacing w:w="5" w:type="nil"/>
        </w:trPr>
        <w:tc>
          <w:tcPr>
            <w:tcW w:w="18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6</w:t>
            </w:r>
          </w:p>
        </w:tc>
        <w:tc>
          <w:tcPr>
            <w:tcW w:w="698"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Отдельное мероприятие</w:t>
            </w:r>
          </w:p>
        </w:tc>
        <w:tc>
          <w:tcPr>
            <w:tcW w:w="932" w:type="pct"/>
            <w:vMerge w:val="restart"/>
            <w:tcBorders>
              <w:top w:val="single" w:sz="4" w:space="0" w:color="auto"/>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Вовлечение в предупреждение правонарушений предприятий,  организаций всех форм собственности, а также граждан и общественных объединений.</w:t>
            </w: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25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45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120"/>
          <w:tblCellSpacing w:w="5" w:type="nil"/>
        </w:trPr>
        <w:tc>
          <w:tcPr>
            <w:tcW w:w="18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7</w:t>
            </w:r>
          </w:p>
        </w:tc>
        <w:tc>
          <w:tcPr>
            <w:tcW w:w="698"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Отдельное мероприятие</w:t>
            </w:r>
          </w:p>
        </w:tc>
        <w:tc>
          <w:tcPr>
            <w:tcW w:w="932" w:type="pct"/>
            <w:vMerge w:val="restart"/>
            <w:tcBorders>
              <w:top w:val="single" w:sz="4" w:space="0" w:color="auto"/>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Предупреждение и пресечение нелегальной миграции</w:t>
            </w: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22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1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570"/>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30"/>
          <w:tblCellSpacing w:w="5" w:type="nil"/>
        </w:trPr>
        <w:tc>
          <w:tcPr>
            <w:tcW w:w="18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8</w:t>
            </w:r>
          </w:p>
        </w:tc>
        <w:tc>
          <w:tcPr>
            <w:tcW w:w="698"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Отдельное мероприятие</w:t>
            </w:r>
          </w:p>
        </w:tc>
        <w:tc>
          <w:tcPr>
            <w:tcW w:w="932" w:type="pct"/>
            <w:vMerge w:val="restart"/>
            <w:tcBorders>
              <w:top w:val="single" w:sz="4" w:space="0" w:color="auto"/>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Создание благоприятной и максимально безопасной для населения обстановки в жилом секторе, на улицах и в других общественных местах района</w:t>
            </w: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52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45"/>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422"/>
          <w:tblCellSpacing w:w="5" w:type="nil"/>
        </w:trPr>
        <w:tc>
          <w:tcPr>
            <w:tcW w:w="186"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vMerge w:val="restart"/>
            <w:tcBorders>
              <w:top w:val="single" w:sz="4" w:space="0" w:color="auto"/>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80"/>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vMerge/>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83"/>
          <w:tblCellSpacing w:w="5" w:type="nil"/>
        </w:trPr>
        <w:tc>
          <w:tcPr>
            <w:tcW w:w="18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left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83"/>
          <w:tblCellSpacing w:w="5" w:type="nil"/>
        </w:trPr>
        <w:tc>
          <w:tcPr>
            <w:tcW w:w="18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698"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932"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585"/>
          <w:tblCellSpacing w:w="5" w:type="nil"/>
        </w:trPr>
        <w:tc>
          <w:tcPr>
            <w:tcW w:w="186"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9</w:t>
            </w:r>
          </w:p>
        </w:tc>
        <w:tc>
          <w:tcPr>
            <w:tcW w:w="698"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932"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Снижение рисков и смягчение последствий чрезвычайных ситуаций природного и техногенного характера.</w:t>
            </w: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30</w:t>
            </w: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30</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60</w:t>
            </w:r>
          </w:p>
        </w:tc>
      </w:tr>
      <w:tr w:rsidR="00AF3345" w:rsidRPr="00AF3345" w:rsidTr="00AF3345">
        <w:trPr>
          <w:gridAfter w:val="1"/>
          <w:wAfter w:w="47" w:type="pct"/>
          <w:trHeight w:val="555"/>
          <w:tblCellSpacing w:w="5" w:type="nil"/>
        </w:trPr>
        <w:tc>
          <w:tcPr>
            <w:tcW w:w="186"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465"/>
          <w:tblCellSpacing w:w="5" w:type="nil"/>
        </w:trPr>
        <w:tc>
          <w:tcPr>
            <w:tcW w:w="186"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285"/>
          <w:tblCellSpacing w:w="5" w:type="nil"/>
        </w:trPr>
        <w:tc>
          <w:tcPr>
            <w:tcW w:w="186"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30</w:t>
            </w: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30</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r w:rsidRPr="00AF3345">
              <w:rPr>
                <w:rFonts w:ascii="Times New Roman" w:hAnsi="Times New Roman"/>
              </w:rPr>
              <w:t>60</w:t>
            </w:r>
          </w:p>
        </w:tc>
      </w:tr>
      <w:tr w:rsidR="00AF3345" w:rsidRPr="00AF3345" w:rsidTr="00AF3345">
        <w:trPr>
          <w:gridAfter w:val="1"/>
          <w:wAfter w:w="47" w:type="pct"/>
          <w:trHeight w:val="285"/>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660"/>
          <w:tblCellSpacing w:w="5" w:type="nil"/>
        </w:trPr>
        <w:tc>
          <w:tcPr>
            <w:tcW w:w="186"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lastRenderedPageBreak/>
              <w:t>10</w:t>
            </w:r>
          </w:p>
        </w:tc>
        <w:tc>
          <w:tcPr>
            <w:tcW w:w="698"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r w:rsidRPr="00AF3345">
              <w:rPr>
                <w:rFonts w:ascii="Times New Roman" w:hAnsi="Times New Roman"/>
              </w:rPr>
              <w:t>Отдельное мероприятие</w:t>
            </w:r>
          </w:p>
        </w:tc>
        <w:tc>
          <w:tcPr>
            <w:tcW w:w="932" w:type="pct"/>
            <w:vMerge w:val="restart"/>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Противодействие терроризму и защита жизни граждан, проживающих на территории района от террористических актов:</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размещение информации  для населения по вопросам противодействия терроризму;</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проверки антитеррористической  укрепленности потенциальных объектов диверсионно-террористических устремлений;</w:t>
            </w:r>
          </w:p>
          <w:p w:rsidR="00AF3345" w:rsidRPr="00AF3345" w:rsidRDefault="00AF3345" w:rsidP="00AF3345">
            <w:pPr>
              <w:widowControl w:val="0"/>
              <w:autoSpaceDE w:val="0"/>
              <w:autoSpaceDN w:val="0"/>
              <w:adjustRightInd w:val="0"/>
              <w:spacing w:after="0" w:line="240" w:lineRule="auto"/>
              <w:rPr>
                <w:rFonts w:ascii="Times New Roman" w:hAnsi="Times New Roman"/>
                <w:lang w:val="ru-RU"/>
              </w:rPr>
            </w:pPr>
            <w:r w:rsidRPr="00AF3345">
              <w:rPr>
                <w:rFonts w:ascii="Times New Roman" w:hAnsi="Times New Roman"/>
                <w:lang w:val="ru-RU"/>
              </w:rPr>
              <w:t xml:space="preserve">-  </w:t>
            </w:r>
            <w:proofErr w:type="gramStart"/>
            <w:r w:rsidRPr="00AF3345">
              <w:rPr>
                <w:rFonts w:ascii="Times New Roman" w:hAnsi="Times New Roman"/>
                <w:lang w:val="ru-RU"/>
              </w:rPr>
              <w:t>организационно-профилактические</w:t>
            </w:r>
            <w:proofErr w:type="gramEnd"/>
            <w:r w:rsidRPr="00AF3345">
              <w:rPr>
                <w:rFonts w:ascii="Times New Roman" w:hAnsi="Times New Roman"/>
                <w:lang w:val="ru-RU"/>
              </w:rPr>
              <w:t xml:space="preserve"> мероприятий по противодействию терроризму.</w:t>
            </w:r>
          </w:p>
        </w:tc>
        <w:tc>
          <w:tcPr>
            <w:tcW w:w="837"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всего   </w:t>
            </w: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600"/>
          <w:tblCellSpacing w:w="5" w:type="nil"/>
        </w:trPr>
        <w:tc>
          <w:tcPr>
            <w:tcW w:w="186"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федеральный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855"/>
          <w:tblCellSpacing w:w="5" w:type="nil"/>
        </w:trPr>
        <w:tc>
          <w:tcPr>
            <w:tcW w:w="186"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областной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540"/>
          <w:tblCellSpacing w:w="5" w:type="nil"/>
        </w:trPr>
        <w:tc>
          <w:tcPr>
            <w:tcW w:w="186"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местный бюджет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r w:rsidR="00AF3345" w:rsidRPr="00AF3345" w:rsidTr="00AF3345">
        <w:trPr>
          <w:gridAfter w:val="1"/>
          <w:wAfter w:w="47" w:type="pct"/>
          <w:trHeight w:val="3827"/>
          <w:tblCellSpacing w:w="5" w:type="nil"/>
        </w:trPr>
        <w:tc>
          <w:tcPr>
            <w:tcW w:w="186" w:type="pct"/>
            <w:vMerge/>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698" w:type="pct"/>
            <w:vMerge/>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jc w:val="center"/>
              <w:rPr>
                <w:rFonts w:ascii="Times New Roman" w:hAnsi="Times New Roman"/>
              </w:rPr>
            </w:pPr>
          </w:p>
        </w:tc>
        <w:tc>
          <w:tcPr>
            <w:tcW w:w="932" w:type="pct"/>
            <w:vMerge/>
            <w:tcBorders>
              <w:left w:val="single" w:sz="4" w:space="0" w:color="auto"/>
              <w:bottom w:val="single" w:sz="4" w:space="0" w:color="auto"/>
              <w:right w:val="single" w:sz="4" w:space="0" w:color="auto"/>
            </w:tcBorders>
          </w:tcPr>
          <w:p w:rsidR="00AF3345" w:rsidRPr="00AF3345" w:rsidRDefault="00AF3345" w:rsidP="00AF3345">
            <w:pPr>
              <w:widowControl w:val="0"/>
              <w:autoSpaceDE w:val="0"/>
              <w:autoSpaceDN w:val="0"/>
              <w:adjustRightInd w:val="0"/>
              <w:spacing w:after="0" w:line="240" w:lineRule="auto"/>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r w:rsidRPr="00AF3345">
              <w:rPr>
                <w:rFonts w:ascii="Times New Roman" w:hAnsi="Times New Roman"/>
              </w:rPr>
              <w:t xml:space="preserve">иные  внебюджетные   </w:t>
            </w:r>
            <w:r w:rsidRPr="00AF3345">
              <w:rPr>
                <w:rFonts w:ascii="Times New Roman" w:hAnsi="Times New Roman"/>
              </w:rPr>
              <w:br/>
              <w:t xml:space="preserve">источники      </w:t>
            </w: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jc w:val="center"/>
              <w:rPr>
                <w:rFonts w:ascii="Times New Roman" w:hAnsi="Times New Roman"/>
              </w:rPr>
            </w:pPr>
          </w:p>
        </w:tc>
        <w:tc>
          <w:tcPr>
            <w:tcW w:w="326" w:type="pct"/>
            <w:gridSpan w:val="2"/>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44"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c>
          <w:tcPr>
            <w:tcW w:w="326" w:type="pct"/>
            <w:tcBorders>
              <w:top w:val="single" w:sz="4" w:space="0" w:color="auto"/>
              <w:left w:val="single" w:sz="4" w:space="0" w:color="auto"/>
              <w:bottom w:val="single" w:sz="4" w:space="0" w:color="auto"/>
              <w:right w:val="single" w:sz="4" w:space="0" w:color="auto"/>
            </w:tcBorders>
          </w:tcPr>
          <w:p w:rsidR="00AF3345" w:rsidRPr="00AF3345" w:rsidRDefault="00AF3345" w:rsidP="00AF3345">
            <w:pPr>
              <w:autoSpaceDE w:val="0"/>
              <w:autoSpaceDN w:val="0"/>
              <w:adjustRightInd w:val="0"/>
              <w:spacing w:after="0" w:line="240" w:lineRule="auto"/>
              <w:rPr>
                <w:rFonts w:ascii="Times New Roman" w:hAnsi="Times New Roman"/>
              </w:rPr>
            </w:pPr>
          </w:p>
        </w:tc>
      </w:tr>
    </w:tbl>
    <w:p w:rsidR="00AF3345" w:rsidRDefault="0082075F" w:rsidP="00AF3345">
      <w:pPr>
        <w:autoSpaceDE w:val="0"/>
        <w:autoSpaceDN w:val="0"/>
        <w:adjustRightInd w:val="0"/>
        <w:spacing w:after="0" w:line="240" w:lineRule="auto"/>
        <w:jc w:val="center"/>
        <w:rPr>
          <w:rFonts w:ascii="Times New Roman" w:hAnsi="Times New Roman"/>
          <w:lang w:val="ru-RU"/>
        </w:rPr>
      </w:pPr>
      <w:r>
        <w:rPr>
          <w:rFonts w:ascii="Times New Roman" w:hAnsi="Times New Roman"/>
          <w:lang w:val="ru-RU"/>
        </w:rPr>
        <w:t>______________</w:t>
      </w:r>
    </w:p>
    <w:p w:rsidR="0082075F" w:rsidRDefault="0082075F" w:rsidP="00AF3345">
      <w:pPr>
        <w:autoSpaceDE w:val="0"/>
        <w:autoSpaceDN w:val="0"/>
        <w:adjustRightInd w:val="0"/>
        <w:spacing w:after="0" w:line="240" w:lineRule="auto"/>
        <w:jc w:val="center"/>
        <w:rPr>
          <w:rFonts w:ascii="Times New Roman" w:hAnsi="Times New Roman"/>
          <w:lang w:val="ru-RU"/>
        </w:rPr>
      </w:pPr>
    </w:p>
    <w:p w:rsidR="0082075F" w:rsidRPr="0082075F" w:rsidRDefault="00AF3345" w:rsidP="0082075F">
      <w:pPr>
        <w:autoSpaceDE w:val="0"/>
        <w:spacing w:after="0" w:line="240" w:lineRule="auto"/>
        <w:ind w:right="-79"/>
        <w:jc w:val="center"/>
        <w:rPr>
          <w:rFonts w:ascii="Times New Roman" w:hAnsi="Times New Roman"/>
          <w:b/>
        </w:rPr>
      </w:pPr>
      <w:r w:rsidRPr="0082075F">
        <w:rPr>
          <w:rFonts w:ascii="Times New Roman" w:hAnsi="Times New Roman"/>
          <w:bCs/>
        </w:rPr>
        <w:t xml:space="preserve"> </w:t>
      </w:r>
      <w:r w:rsidR="0082075F" w:rsidRPr="0082075F">
        <w:rPr>
          <w:rFonts w:ascii="Times New Roman" w:hAnsi="Times New Roman"/>
          <w:b/>
        </w:rPr>
        <w:t>АДМИНИСТРАЦИЯ ТУЖИНСКОГО МУНИЦИПАЛЬНОГО РАЙОНА</w:t>
      </w:r>
    </w:p>
    <w:p w:rsidR="0082075F" w:rsidRDefault="0082075F" w:rsidP="0082075F">
      <w:pPr>
        <w:autoSpaceDE w:val="0"/>
        <w:spacing w:after="0" w:line="240" w:lineRule="auto"/>
        <w:jc w:val="center"/>
        <w:rPr>
          <w:rFonts w:ascii="Times New Roman" w:hAnsi="Times New Roman"/>
          <w:b/>
          <w:lang w:val="ru-RU"/>
        </w:rPr>
      </w:pPr>
      <w:r w:rsidRPr="0082075F">
        <w:rPr>
          <w:rFonts w:ascii="Times New Roman" w:hAnsi="Times New Roman"/>
          <w:b/>
        </w:rPr>
        <w:t>КИРОВСКОЙ ОБЛАСТИ</w:t>
      </w:r>
    </w:p>
    <w:p w:rsidR="0082075F" w:rsidRPr="0082075F" w:rsidRDefault="0082075F" w:rsidP="0082075F">
      <w:pPr>
        <w:autoSpaceDE w:val="0"/>
        <w:spacing w:after="0" w:line="240" w:lineRule="auto"/>
        <w:jc w:val="center"/>
        <w:rPr>
          <w:rFonts w:ascii="Times New Roman" w:hAnsi="Times New Roman"/>
          <w:b/>
          <w:lang w:val="ru-RU"/>
        </w:rPr>
      </w:pPr>
    </w:p>
    <w:p w:rsidR="0082075F" w:rsidRPr="0082075F" w:rsidRDefault="0082075F" w:rsidP="0082075F">
      <w:pPr>
        <w:pStyle w:val="ConsPlusTitle"/>
        <w:jc w:val="center"/>
        <w:rPr>
          <w:rFonts w:ascii="Times New Roman" w:hAnsi="Times New Roman" w:cs="Times New Roman"/>
          <w:sz w:val="22"/>
          <w:szCs w:val="22"/>
        </w:rPr>
      </w:pPr>
      <w:r w:rsidRPr="0082075F">
        <w:rPr>
          <w:rFonts w:ascii="Times New Roman" w:hAnsi="Times New Roman" w:cs="Times New Roman"/>
          <w:sz w:val="22"/>
          <w:szCs w:val="22"/>
        </w:rPr>
        <w:t>ПОСТАНОВЛЕНИЕ</w:t>
      </w:r>
    </w:p>
    <w:tbl>
      <w:tblPr>
        <w:tblW w:w="5000" w:type="pct"/>
        <w:tblLook w:val="0000"/>
      </w:tblPr>
      <w:tblGrid>
        <w:gridCol w:w="2024"/>
        <w:gridCol w:w="2918"/>
        <w:gridCol w:w="3570"/>
        <w:gridCol w:w="1909"/>
      </w:tblGrid>
      <w:tr w:rsidR="0082075F" w:rsidRPr="0082075F" w:rsidTr="0082075F">
        <w:tc>
          <w:tcPr>
            <w:tcW w:w="971" w:type="pct"/>
            <w:tcBorders>
              <w:bottom w:val="single" w:sz="4" w:space="0" w:color="000000"/>
            </w:tcBorders>
          </w:tcPr>
          <w:p w:rsidR="0082075F" w:rsidRPr="0082075F" w:rsidRDefault="0082075F" w:rsidP="0082075F">
            <w:pPr>
              <w:autoSpaceDE w:val="0"/>
              <w:snapToGrid w:val="0"/>
              <w:spacing w:after="0" w:line="240" w:lineRule="auto"/>
              <w:jc w:val="center"/>
              <w:rPr>
                <w:rFonts w:ascii="Times New Roman" w:hAnsi="Times New Roman"/>
              </w:rPr>
            </w:pPr>
            <w:r w:rsidRPr="0082075F">
              <w:rPr>
                <w:rFonts w:ascii="Times New Roman" w:hAnsi="Times New Roman"/>
              </w:rPr>
              <w:t>16.05.2018</w:t>
            </w:r>
          </w:p>
        </w:tc>
        <w:tc>
          <w:tcPr>
            <w:tcW w:w="1400" w:type="pct"/>
          </w:tcPr>
          <w:p w:rsidR="0082075F" w:rsidRPr="0082075F" w:rsidRDefault="0082075F" w:rsidP="0082075F">
            <w:pPr>
              <w:autoSpaceDE w:val="0"/>
              <w:snapToGrid w:val="0"/>
              <w:spacing w:after="0" w:line="240" w:lineRule="auto"/>
              <w:jc w:val="center"/>
              <w:rPr>
                <w:rFonts w:ascii="Times New Roman" w:hAnsi="Times New Roman"/>
              </w:rPr>
            </w:pPr>
          </w:p>
        </w:tc>
        <w:tc>
          <w:tcPr>
            <w:tcW w:w="1713" w:type="pct"/>
          </w:tcPr>
          <w:p w:rsidR="0082075F" w:rsidRPr="0082075F" w:rsidRDefault="0082075F" w:rsidP="0082075F">
            <w:pPr>
              <w:autoSpaceDE w:val="0"/>
              <w:snapToGrid w:val="0"/>
              <w:spacing w:after="0" w:line="240" w:lineRule="auto"/>
              <w:jc w:val="right"/>
              <w:rPr>
                <w:rFonts w:ascii="Times New Roman" w:hAnsi="Times New Roman"/>
              </w:rPr>
            </w:pPr>
            <w:r w:rsidRPr="0082075F">
              <w:rPr>
                <w:rFonts w:ascii="Times New Roman" w:hAnsi="Times New Roman"/>
              </w:rPr>
              <w:t>№</w:t>
            </w:r>
          </w:p>
        </w:tc>
        <w:tc>
          <w:tcPr>
            <w:tcW w:w="916" w:type="pct"/>
            <w:tcBorders>
              <w:bottom w:val="single" w:sz="4" w:space="0" w:color="000000"/>
            </w:tcBorders>
          </w:tcPr>
          <w:p w:rsidR="0082075F" w:rsidRPr="0082075F" w:rsidRDefault="0082075F" w:rsidP="0082075F">
            <w:pPr>
              <w:autoSpaceDE w:val="0"/>
              <w:snapToGrid w:val="0"/>
              <w:spacing w:after="0" w:line="240" w:lineRule="auto"/>
              <w:jc w:val="center"/>
              <w:rPr>
                <w:rFonts w:ascii="Times New Roman" w:hAnsi="Times New Roman"/>
              </w:rPr>
            </w:pPr>
            <w:r w:rsidRPr="0082075F">
              <w:rPr>
                <w:rFonts w:ascii="Times New Roman" w:hAnsi="Times New Roman"/>
              </w:rPr>
              <w:t>149</w:t>
            </w:r>
          </w:p>
        </w:tc>
      </w:tr>
      <w:tr w:rsidR="0082075F" w:rsidRPr="0082075F" w:rsidTr="0082075F">
        <w:tc>
          <w:tcPr>
            <w:tcW w:w="5000" w:type="pct"/>
            <w:gridSpan w:val="4"/>
          </w:tcPr>
          <w:p w:rsidR="0082075F" w:rsidRPr="0082075F" w:rsidRDefault="0082075F" w:rsidP="0082075F">
            <w:pPr>
              <w:autoSpaceDE w:val="0"/>
              <w:snapToGrid w:val="0"/>
              <w:spacing w:after="0" w:line="240" w:lineRule="auto"/>
              <w:jc w:val="center"/>
              <w:rPr>
                <w:rFonts w:ascii="Times New Roman" w:hAnsi="Times New Roman"/>
                <w:color w:val="000000"/>
              </w:rPr>
            </w:pPr>
          </w:p>
          <w:p w:rsidR="0082075F" w:rsidRPr="0082075F" w:rsidRDefault="0082075F" w:rsidP="0082075F">
            <w:pPr>
              <w:autoSpaceDE w:val="0"/>
              <w:snapToGrid w:val="0"/>
              <w:spacing w:after="0" w:line="240" w:lineRule="auto"/>
              <w:jc w:val="center"/>
              <w:rPr>
                <w:rFonts w:ascii="Times New Roman" w:hAnsi="Times New Roman"/>
                <w:color w:val="000000"/>
              </w:rPr>
            </w:pPr>
            <w:r w:rsidRPr="0082075F">
              <w:rPr>
                <w:rFonts w:ascii="Times New Roman" w:hAnsi="Times New Roman"/>
                <w:color w:val="000000"/>
              </w:rPr>
              <w:t>пгт Тужа</w:t>
            </w:r>
          </w:p>
        </w:tc>
      </w:tr>
    </w:tbl>
    <w:p w:rsidR="0082075F" w:rsidRPr="0082075F" w:rsidRDefault="0082075F" w:rsidP="0082075F">
      <w:pPr>
        <w:spacing w:after="0" w:line="240" w:lineRule="auto"/>
        <w:jc w:val="center"/>
        <w:rPr>
          <w:rFonts w:ascii="Times New Roman" w:hAnsi="Times New Roman"/>
          <w:b/>
          <w:color w:val="000000"/>
        </w:rPr>
      </w:pPr>
    </w:p>
    <w:p w:rsidR="0082075F" w:rsidRPr="0082075F" w:rsidRDefault="0082075F" w:rsidP="0082075F">
      <w:pPr>
        <w:spacing w:after="0" w:line="240" w:lineRule="auto"/>
        <w:jc w:val="center"/>
        <w:rPr>
          <w:rFonts w:ascii="Times New Roman" w:hAnsi="Times New Roman"/>
          <w:b/>
          <w:color w:val="000000"/>
          <w:lang w:val="ru-RU"/>
        </w:rPr>
      </w:pPr>
      <w:r w:rsidRPr="0082075F">
        <w:rPr>
          <w:rFonts w:ascii="Times New Roman" w:hAnsi="Times New Roman"/>
          <w:b/>
          <w:color w:val="000000"/>
          <w:lang w:val="ru-RU"/>
        </w:rPr>
        <w:t>О внесении изменения в постановление администрации Тужинского муниципального района от 11.10.2013 № 539</w:t>
      </w:r>
    </w:p>
    <w:p w:rsidR="0082075F" w:rsidRPr="0082075F" w:rsidRDefault="0082075F" w:rsidP="0082075F">
      <w:pPr>
        <w:keepNext/>
        <w:autoSpaceDE w:val="0"/>
        <w:spacing w:after="0" w:line="240" w:lineRule="auto"/>
        <w:jc w:val="right"/>
        <w:rPr>
          <w:rFonts w:ascii="Times New Roman" w:hAnsi="Times New Roman"/>
          <w:lang w:val="ru-RU"/>
        </w:rPr>
      </w:pPr>
      <w:r w:rsidRPr="0082075F">
        <w:rPr>
          <w:rFonts w:ascii="Times New Roman" w:hAnsi="Times New Roman"/>
          <w:lang w:val="ru-RU"/>
        </w:rPr>
        <w:t xml:space="preserve"> </w:t>
      </w:r>
    </w:p>
    <w:p w:rsidR="0082075F" w:rsidRPr="0082075F" w:rsidRDefault="0082075F" w:rsidP="0082075F">
      <w:pPr>
        <w:keepNext/>
        <w:autoSpaceDE w:val="0"/>
        <w:spacing w:after="0" w:line="240" w:lineRule="auto"/>
        <w:jc w:val="right"/>
        <w:rPr>
          <w:rFonts w:ascii="Times New Roman" w:hAnsi="Times New Roman"/>
          <w:lang w:val="ru-RU"/>
        </w:rPr>
      </w:pPr>
      <w:r w:rsidRPr="0082075F">
        <w:rPr>
          <w:rFonts w:ascii="Times New Roman" w:hAnsi="Times New Roman"/>
          <w:lang w:val="ru-RU"/>
        </w:rPr>
        <w:t xml:space="preserve">В соответствии с решением Тужинской районной Думы от 23.04.2018 </w:t>
      </w:r>
    </w:p>
    <w:p w:rsidR="0082075F" w:rsidRPr="0082075F" w:rsidRDefault="0082075F" w:rsidP="0082075F">
      <w:pPr>
        <w:keepNext/>
        <w:autoSpaceDE w:val="0"/>
        <w:spacing w:after="0" w:line="240" w:lineRule="auto"/>
        <w:jc w:val="both"/>
        <w:rPr>
          <w:rFonts w:ascii="Times New Roman" w:hAnsi="Times New Roman"/>
          <w:lang w:val="ru-RU"/>
        </w:rPr>
      </w:pPr>
      <w:proofErr w:type="gramStart"/>
      <w:r w:rsidRPr="0082075F">
        <w:rPr>
          <w:rFonts w:ascii="Times New Roman" w:hAnsi="Times New Roman"/>
          <w:lang w:val="ru-RU"/>
        </w:rPr>
        <w:t xml:space="preserve">№ 23/171  «О внесении изменений в решение Тужинской районной Думы от 08.12.2017 № 19/137 «О бюджете Тужинского района на 2018 год и на плановый период 2019 и 2020 годов» и постановлением администрации Тужинского муниципального района  от 19.02.2015 № 89 (ред. от 01.08.2016) «О разработке, реализации и оценке эффективности реализации  муниципальных программ Тужинского муниципального района» администрация Тужинского района  ПОСТАНОВЛЯЕТ: </w:t>
      </w:r>
      <w:proofErr w:type="gramEnd"/>
    </w:p>
    <w:p w:rsidR="0082075F" w:rsidRPr="0082075F" w:rsidRDefault="0082075F" w:rsidP="0082075F">
      <w:pPr>
        <w:keepNext/>
        <w:autoSpaceDE w:val="0"/>
        <w:spacing w:after="0" w:line="240" w:lineRule="auto"/>
        <w:jc w:val="both"/>
        <w:rPr>
          <w:rFonts w:ascii="Times New Roman" w:hAnsi="Times New Roman"/>
          <w:lang w:val="ru-RU"/>
        </w:rPr>
      </w:pPr>
      <w:r w:rsidRPr="0082075F">
        <w:rPr>
          <w:rFonts w:ascii="Times New Roman" w:hAnsi="Times New Roman"/>
          <w:lang w:val="ru-RU"/>
        </w:rPr>
        <w:t xml:space="preserve">         1.Внести в постановление администрации Тужинского муниципального района от 11.10.2013 №539 (ред. 23.07.2013), которым утверждена муниципальная программа Тужинского муниципального района «Повышение эффективности реализации молодёжной политики» на 2014-2019 годы (далее – муниципальная Программа),  утвердив изменения в муниципальной программе согласно приложению.</w:t>
      </w:r>
    </w:p>
    <w:p w:rsidR="0082075F" w:rsidRPr="0082075F" w:rsidRDefault="0082075F" w:rsidP="0082075F">
      <w:pPr>
        <w:autoSpaceDE w:val="0"/>
        <w:spacing w:after="0" w:line="240" w:lineRule="auto"/>
        <w:ind w:firstLine="708"/>
        <w:jc w:val="both"/>
        <w:rPr>
          <w:rFonts w:ascii="Times New Roman" w:hAnsi="Times New Roman"/>
          <w:lang w:val="ru-RU"/>
        </w:rPr>
      </w:pPr>
      <w:r w:rsidRPr="0082075F">
        <w:rPr>
          <w:rFonts w:ascii="Times New Roman" w:hAnsi="Times New Roman"/>
          <w:lang w:val="ru-RU"/>
        </w:rPr>
        <w:t xml:space="preserve">2.Настоящее постановление вступает в силу с момента опубликования в Бюллетене муниципальных нормативных правовых актов органов </w:t>
      </w:r>
      <w:proofErr w:type="gramStart"/>
      <w:r w:rsidRPr="0082075F">
        <w:rPr>
          <w:rFonts w:ascii="Times New Roman" w:hAnsi="Times New Roman"/>
          <w:lang w:val="ru-RU"/>
        </w:rPr>
        <w:t>мест ного</w:t>
      </w:r>
      <w:proofErr w:type="gramEnd"/>
      <w:r w:rsidRPr="0082075F">
        <w:rPr>
          <w:rFonts w:ascii="Times New Roman" w:hAnsi="Times New Roman"/>
          <w:lang w:val="ru-RU"/>
        </w:rPr>
        <w:t xml:space="preserve"> самоуправления Тужинского муниципального района Кировской области.</w:t>
      </w:r>
    </w:p>
    <w:p w:rsidR="0082075F" w:rsidRPr="0082075F" w:rsidRDefault="0082075F" w:rsidP="0082075F">
      <w:pPr>
        <w:autoSpaceDE w:val="0"/>
        <w:spacing w:after="0" w:line="240" w:lineRule="auto"/>
        <w:ind w:firstLine="708"/>
        <w:jc w:val="both"/>
        <w:rPr>
          <w:rFonts w:ascii="Times New Roman" w:hAnsi="Times New Roman"/>
          <w:lang w:val="ru-RU"/>
        </w:rPr>
      </w:pPr>
      <w:r w:rsidRPr="0082075F">
        <w:rPr>
          <w:rFonts w:ascii="Times New Roman" w:hAnsi="Times New Roman"/>
          <w:lang w:val="ru-RU"/>
        </w:rPr>
        <w:t>3.</w:t>
      </w:r>
      <w:proofErr w:type="gramStart"/>
      <w:r w:rsidRPr="0082075F">
        <w:rPr>
          <w:rFonts w:ascii="Times New Roman" w:hAnsi="Times New Roman"/>
          <w:lang w:val="ru-RU"/>
        </w:rPr>
        <w:t>Контроль  за</w:t>
      </w:r>
      <w:proofErr w:type="gramEnd"/>
      <w:r w:rsidRPr="0082075F">
        <w:rPr>
          <w:rFonts w:ascii="Times New Roman" w:hAnsi="Times New Roman"/>
          <w:lang w:val="ru-RU"/>
        </w:rPr>
        <w:t xml:space="preserve"> исполнением постановления возложить на заместителя главы администрации Тужинского муниципального района по социальным вопросам  Н.А. Рудину.</w:t>
      </w:r>
    </w:p>
    <w:p w:rsidR="0082075F" w:rsidRPr="0082075F" w:rsidRDefault="0082075F" w:rsidP="0082075F">
      <w:pPr>
        <w:spacing w:after="0" w:line="240" w:lineRule="auto"/>
        <w:jc w:val="both"/>
        <w:rPr>
          <w:rFonts w:ascii="Times New Roman" w:hAnsi="Times New Roman"/>
          <w:lang w:val="ru-RU"/>
        </w:rPr>
      </w:pPr>
    </w:p>
    <w:p w:rsidR="0082075F" w:rsidRPr="0082075F" w:rsidRDefault="0082075F" w:rsidP="0082075F">
      <w:pPr>
        <w:spacing w:after="0" w:line="240" w:lineRule="auto"/>
        <w:jc w:val="both"/>
        <w:rPr>
          <w:rFonts w:ascii="Times New Roman" w:hAnsi="Times New Roman"/>
          <w:lang w:val="ru-RU"/>
        </w:rPr>
      </w:pPr>
      <w:r w:rsidRPr="0082075F">
        <w:rPr>
          <w:rFonts w:ascii="Times New Roman" w:hAnsi="Times New Roman"/>
          <w:lang w:val="ru-RU"/>
        </w:rPr>
        <w:t xml:space="preserve">Глава Тужинского </w:t>
      </w:r>
    </w:p>
    <w:p w:rsidR="0082075F" w:rsidRPr="0082075F" w:rsidRDefault="0082075F" w:rsidP="0082075F">
      <w:pPr>
        <w:spacing w:after="0" w:line="240" w:lineRule="auto"/>
        <w:jc w:val="both"/>
        <w:rPr>
          <w:rFonts w:ascii="Times New Roman" w:hAnsi="Times New Roman"/>
          <w:lang w:val="ru-RU"/>
        </w:rPr>
      </w:pPr>
      <w:r w:rsidRPr="0082075F">
        <w:rPr>
          <w:rFonts w:ascii="Times New Roman" w:hAnsi="Times New Roman"/>
          <w:lang w:val="ru-RU"/>
        </w:rPr>
        <w:t>муниципального района</w:t>
      </w:r>
      <w:r w:rsidRPr="0082075F">
        <w:rPr>
          <w:rFonts w:ascii="Times New Roman" w:hAnsi="Times New Roman"/>
          <w:lang w:val="ru-RU"/>
        </w:rPr>
        <w:tab/>
        <w:t xml:space="preserve"> Е.В. Видякина</w:t>
      </w:r>
    </w:p>
    <w:p w:rsidR="0082075F" w:rsidRPr="0082075F" w:rsidRDefault="0082075F" w:rsidP="0082075F">
      <w:pPr>
        <w:spacing w:after="0" w:line="240" w:lineRule="auto"/>
        <w:rPr>
          <w:rFonts w:ascii="Times New Roman" w:hAnsi="Times New Roman"/>
          <w:lang w:val="ru-RU"/>
        </w:rPr>
      </w:pPr>
    </w:p>
    <w:p w:rsidR="0082075F" w:rsidRPr="0082075F" w:rsidRDefault="0082075F" w:rsidP="0082075F">
      <w:pPr>
        <w:spacing w:after="0" w:line="240" w:lineRule="auto"/>
        <w:ind w:left="4956"/>
        <w:rPr>
          <w:rFonts w:ascii="Times New Roman" w:hAnsi="Times New Roman"/>
          <w:lang w:val="ru-RU"/>
        </w:rPr>
      </w:pPr>
    </w:p>
    <w:p w:rsidR="0082075F" w:rsidRPr="0082075F" w:rsidRDefault="0082075F" w:rsidP="0082075F">
      <w:pPr>
        <w:spacing w:after="0" w:line="240" w:lineRule="auto"/>
        <w:ind w:firstLine="4962"/>
        <w:rPr>
          <w:rFonts w:ascii="Times New Roman" w:hAnsi="Times New Roman"/>
          <w:lang w:val="ru-RU"/>
        </w:rPr>
      </w:pPr>
      <w:r>
        <w:rPr>
          <w:rFonts w:ascii="Times New Roman" w:hAnsi="Times New Roman"/>
          <w:lang w:val="ru-RU"/>
        </w:rPr>
        <w:t xml:space="preserve"> </w:t>
      </w:r>
      <w:r w:rsidRPr="0082075F">
        <w:rPr>
          <w:rFonts w:ascii="Times New Roman" w:hAnsi="Times New Roman"/>
          <w:lang w:val="ru-RU"/>
        </w:rPr>
        <w:t>Приложение</w:t>
      </w:r>
    </w:p>
    <w:p w:rsidR="0082075F" w:rsidRPr="0082075F" w:rsidRDefault="0082075F" w:rsidP="0082075F">
      <w:pPr>
        <w:spacing w:after="0" w:line="240" w:lineRule="auto"/>
        <w:ind w:left="4956"/>
        <w:rPr>
          <w:rFonts w:ascii="Times New Roman" w:hAnsi="Times New Roman"/>
          <w:lang w:val="ru-RU"/>
        </w:rPr>
      </w:pPr>
    </w:p>
    <w:p w:rsidR="0082075F" w:rsidRPr="0082075F" w:rsidRDefault="0082075F" w:rsidP="0082075F">
      <w:pPr>
        <w:spacing w:after="0" w:line="240" w:lineRule="auto"/>
        <w:ind w:left="4956"/>
        <w:rPr>
          <w:rFonts w:ascii="Times New Roman" w:hAnsi="Times New Roman"/>
          <w:lang w:val="ru-RU"/>
        </w:rPr>
      </w:pPr>
      <w:r w:rsidRPr="0082075F">
        <w:rPr>
          <w:rFonts w:ascii="Times New Roman" w:hAnsi="Times New Roman"/>
          <w:lang w:val="ru-RU"/>
        </w:rPr>
        <w:t>УТВЕРЖДЕНЫ</w:t>
      </w:r>
    </w:p>
    <w:p w:rsidR="0082075F" w:rsidRPr="0082075F" w:rsidRDefault="0082075F" w:rsidP="0082075F">
      <w:pPr>
        <w:spacing w:after="0" w:line="240" w:lineRule="auto"/>
        <w:ind w:left="4956"/>
        <w:rPr>
          <w:rFonts w:ascii="Times New Roman" w:hAnsi="Times New Roman"/>
          <w:lang w:val="ru-RU"/>
        </w:rPr>
      </w:pPr>
      <w:r w:rsidRPr="0082075F">
        <w:rPr>
          <w:rFonts w:ascii="Times New Roman" w:hAnsi="Times New Roman"/>
          <w:lang w:val="ru-RU"/>
        </w:rPr>
        <w:t>постановлением администрации</w:t>
      </w:r>
    </w:p>
    <w:p w:rsidR="0082075F" w:rsidRPr="0082075F" w:rsidRDefault="0082075F" w:rsidP="0082075F">
      <w:pPr>
        <w:spacing w:after="0" w:line="240" w:lineRule="auto"/>
        <w:ind w:left="4956"/>
        <w:rPr>
          <w:rFonts w:ascii="Times New Roman" w:hAnsi="Times New Roman"/>
          <w:lang w:val="ru-RU"/>
        </w:rPr>
      </w:pPr>
      <w:r w:rsidRPr="0082075F">
        <w:rPr>
          <w:rFonts w:ascii="Times New Roman" w:hAnsi="Times New Roman"/>
          <w:lang w:val="ru-RU"/>
        </w:rPr>
        <w:t>Тужинского муниципального района</w:t>
      </w:r>
    </w:p>
    <w:p w:rsidR="0082075F" w:rsidRPr="0082075F" w:rsidRDefault="0082075F" w:rsidP="0082075F">
      <w:pPr>
        <w:spacing w:after="0" w:line="240" w:lineRule="auto"/>
        <w:ind w:left="4956"/>
        <w:rPr>
          <w:rFonts w:ascii="Times New Roman" w:hAnsi="Times New Roman"/>
          <w:lang w:val="ru-RU"/>
        </w:rPr>
      </w:pPr>
      <w:r w:rsidRPr="0082075F">
        <w:rPr>
          <w:rFonts w:ascii="Times New Roman" w:hAnsi="Times New Roman"/>
          <w:lang w:val="ru-RU"/>
        </w:rPr>
        <w:t xml:space="preserve"> от 16.05.2018 №   149</w:t>
      </w:r>
    </w:p>
    <w:p w:rsidR="0082075F" w:rsidRPr="0082075F" w:rsidRDefault="0082075F" w:rsidP="0082075F">
      <w:pPr>
        <w:spacing w:after="0" w:line="240" w:lineRule="auto"/>
        <w:jc w:val="center"/>
        <w:rPr>
          <w:rFonts w:ascii="Times New Roman" w:hAnsi="Times New Roman"/>
          <w:b/>
          <w:lang w:val="ru-RU"/>
        </w:rPr>
      </w:pPr>
    </w:p>
    <w:p w:rsidR="0082075F" w:rsidRPr="0082075F" w:rsidRDefault="0082075F" w:rsidP="0082075F">
      <w:pPr>
        <w:spacing w:after="0" w:line="240" w:lineRule="auto"/>
        <w:jc w:val="center"/>
        <w:rPr>
          <w:rFonts w:ascii="Times New Roman" w:hAnsi="Times New Roman"/>
          <w:b/>
          <w:lang w:val="ru-RU"/>
        </w:rPr>
      </w:pPr>
      <w:r w:rsidRPr="0082075F">
        <w:rPr>
          <w:rFonts w:ascii="Times New Roman" w:hAnsi="Times New Roman"/>
          <w:b/>
          <w:lang w:val="ru-RU"/>
        </w:rPr>
        <w:t>ИЗМЕНЕНИЯ</w:t>
      </w:r>
    </w:p>
    <w:p w:rsidR="0082075F" w:rsidRPr="0082075F" w:rsidRDefault="0082075F" w:rsidP="0082075F">
      <w:pPr>
        <w:spacing w:after="0" w:line="240" w:lineRule="auto"/>
        <w:jc w:val="center"/>
        <w:rPr>
          <w:rFonts w:ascii="Times New Roman" w:hAnsi="Times New Roman"/>
          <w:b/>
          <w:lang w:val="ru-RU"/>
        </w:rPr>
      </w:pPr>
      <w:r w:rsidRPr="0082075F">
        <w:rPr>
          <w:rFonts w:ascii="Times New Roman" w:hAnsi="Times New Roman"/>
          <w:b/>
          <w:lang w:val="ru-RU"/>
        </w:rPr>
        <w:t xml:space="preserve">в муниципальной программе Тужинского муниципального района «Повышение эффективности реализации молодёжной политики» </w:t>
      </w:r>
    </w:p>
    <w:p w:rsidR="0082075F" w:rsidRPr="0082075F" w:rsidRDefault="0082075F" w:rsidP="0082075F">
      <w:pPr>
        <w:spacing w:after="0" w:line="240" w:lineRule="auto"/>
        <w:jc w:val="center"/>
        <w:rPr>
          <w:rFonts w:ascii="Times New Roman" w:hAnsi="Times New Roman"/>
          <w:b/>
          <w:lang w:val="ru-RU"/>
        </w:rPr>
      </w:pPr>
      <w:r w:rsidRPr="0082075F">
        <w:rPr>
          <w:rFonts w:ascii="Times New Roman" w:hAnsi="Times New Roman"/>
          <w:b/>
          <w:lang w:val="ru-RU"/>
        </w:rPr>
        <w:t xml:space="preserve"> на 2014 – 2019 годы</w:t>
      </w:r>
    </w:p>
    <w:p w:rsidR="0082075F" w:rsidRPr="0082075F" w:rsidRDefault="0082075F" w:rsidP="0082075F">
      <w:pPr>
        <w:spacing w:after="0" w:line="240" w:lineRule="auto"/>
        <w:jc w:val="center"/>
        <w:rPr>
          <w:rFonts w:ascii="Times New Roman" w:hAnsi="Times New Roman"/>
          <w:b/>
          <w:lang w:val="ru-RU"/>
        </w:rPr>
      </w:pPr>
    </w:p>
    <w:p w:rsidR="0082075F" w:rsidRPr="0082075F" w:rsidRDefault="0082075F" w:rsidP="0082075F">
      <w:pPr>
        <w:shd w:val="clear" w:color="auto" w:fill="FFFFFF"/>
        <w:spacing w:after="0" w:line="240" w:lineRule="auto"/>
        <w:rPr>
          <w:rFonts w:ascii="Times New Roman" w:hAnsi="Times New Roman"/>
          <w:bCs/>
          <w:lang w:val="ru-RU"/>
        </w:rPr>
      </w:pPr>
      <w:r w:rsidRPr="0082075F">
        <w:rPr>
          <w:rFonts w:ascii="Times New Roman" w:hAnsi="Times New Roman"/>
          <w:lang w:val="ru-RU"/>
        </w:rPr>
        <w:t xml:space="preserve">     1.    </w:t>
      </w:r>
      <w:r w:rsidRPr="0082075F">
        <w:rPr>
          <w:rFonts w:ascii="Times New Roman" w:hAnsi="Times New Roman"/>
          <w:bCs/>
          <w:lang w:val="ru-RU"/>
        </w:rPr>
        <w:t xml:space="preserve">ПАСПОРТ муниципальной программы Тужинского муниципального района «Повышение эффективности реализации молодежной политики» на 2014 – 2019 годы, </w:t>
      </w:r>
      <w:r w:rsidRPr="0082075F">
        <w:rPr>
          <w:rFonts w:ascii="Times New Roman" w:hAnsi="Times New Roman"/>
          <w:lang w:val="ru-RU"/>
        </w:rPr>
        <w:t>раздел «Объемы ассигнований Муниципальной программы» изложить в новой редакции следующего содержания: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7835"/>
      </w:tblGrid>
      <w:tr w:rsidR="0082075F" w:rsidRPr="0082075F" w:rsidTr="0082075F">
        <w:tc>
          <w:tcPr>
            <w:tcW w:w="1241" w:type="pct"/>
            <w:tcBorders>
              <w:top w:val="single" w:sz="4" w:space="0" w:color="000000"/>
              <w:left w:val="single" w:sz="4" w:space="0" w:color="000000"/>
              <w:bottom w:val="single" w:sz="4" w:space="0" w:color="000000"/>
              <w:right w:val="single" w:sz="4" w:space="0" w:color="000000"/>
            </w:tcBorders>
            <w:hideMark/>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«Объем финансового обеспечения муниципальной программы</w:t>
            </w:r>
          </w:p>
        </w:tc>
        <w:tc>
          <w:tcPr>
            <w:tcW w:w="3759" w:type="pct"/>
            <w:tcBorders>
              <w:top w:val="single" w:sz="4" w:space="0" w:color="000000"/>
              <w:left w:val="single" w:sz="4" w:space="0" w:color="000000"/>
              <w:bottom w:val="single" w:sz="4" w:space="0" w:color="000000"/>
              <w:right w:val="single" w:sz="4" w:space="0" w:color="000000"/>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 xml:space="preserve">Общий объем финансирования Муниципальной программы </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 xml:space="preserve">–  </w:t>
            </w:r>
            <w:r w:rsidRPr="0082075F">
              <w:rPr>
                <w:rFonts w:ascii="Times New Roman" w:hAnsi="Times New Roman"/>
                <w:b/>
                <w:lang w:val="ru-RU"/>
              </w:rPr>
              <w:t>549,0 тыс</w:t>
            </w:r>
            <w:proofErr w:type="gramStart"/>
            <w:r w:rsidRPr="0082075F">
              <w:rPr>
                <w:rFonts w:ascii="Times New Roman" w:hAnsi="Times New Roman"/>
                <w:b/>
                <w:lang w:val="ru-RU"/>
              </w:rPr>
              <w:t>.р</w:t>
            </w:r>
            <w:proofErr w:type="gramEnd"/>
            <w:r w:rsidRPr="0082075F">
              <w:rPr>
                <w:rFonts w:ascii="Times New Roman" w:hAnsi="Times New Roman"/>
                <w:b/>
                <w:lang w:val="ru-RU"/>
              </w:rPr>
              <w:t>ублей</w:t>
            </w:r>
            <w:r w:rsidRPr="0082075F">
              <w:rPr>
                <w:rFonts w:ascii="Times New Roman" w:hAnsi="Times New Roman"/>
                <w:lang w:val="ru-RU"/>
              </w:rPr>
              <w:t>,</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 том числе:</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средства федерального бюджета  –    0 тыс</w:t>
            </w:r>
            <w:proofErr w:type="gramStart"/>
            <w:r w:rsidRPr="0082075F">
              <w:rPr>
                <w:rFonts w:ascii="Times New Roman" w:hAnsi="Times New Roman"/>
                <w:lang w:val="ru-RU"/>
              </w:rPr>
              <w:t>.р</w:t>
            </w:r>
            <w:proofErr w:type="gramEnd"/>
            <w:r w:rsidRPr="0082075F">
              <w:rPr>
                <w:rFonts w:ascii="Times New Roman" w:hAnsi="Times New Roman"/>
                <w:lang w:val="ru-RU"/>
              </w:rPr>
              <w:t>ублей</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средства областного бюджета      –    0 тыс</w:t>
            </w:r>
            <w:proofErr w:type="gramStart"/>
            <w:r w:rsidRPr="0082075F">
              <w:rPr>
                <w:rFonts w:ascii="Times New Roman" w:hAnsi="Times New Roman"/>
                <w:lang w:val="ru-RU"/>
              </w:rPr>
              <w:t>.р</w:t>
            </w:r>
            <w:proofErr w:type="gramEnd"/>
            <w:r w:rsidRPr="0082075F">
              <w:rPr>
                <w:rFonts w:ascii="Times New Roman" w:hAnsi="Times New Roman"/>
                <w:lang w:val="ru-RU"/>
              </w:rPr>
              <w:t>ублей</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средства местного бюджета          –    549,0</w:t>
            </w:r>
            <w:r w:rsidRPr="0082075F">
              <w:rPr>
                <w:rFonts w:ascii="Times New Roman" w:hAnsi="Times New Roman"/>
                <w:b/>
                <w:lang w:val="ru-RU"/>
              </w:rPr>
              <w:t xml:space="preserve"> </w:t>
            </w:r>
            <w:r w:rsidRPr="0082075F">
              <w:rPr>
                <w:rFonts w:ascii="Times New Roman" w:hAnsi="Times New Roman"/>
                <w:lang w:val="ru-RU"/>
              </w:rPr>
              <w:t>тыс</w:t>
            </w:r>
            <w:proofErr w:type="gramStart"/>
            <w:r w:rsidRPr="0082075F">
              <w:rPr>
                <w:rFonts w:ascii="Times New Roman" w:hAnsi="Times New Roman"/>
                <w:lang w:val="ru-RU"/>
              </w:rPr>
              <w:t>.р</w:t>
            </w:r>
            <w:proofErr w:type="gramEnd"/>
            <w:r w:rsidRPr="0082075F">
              <w:rPr>
                <w:rFonts w:ascii="Times New Roman" w:hAnsi="Times New Roman"/>
                <w:lang w:val="ru-RU"/>
              </w:rPr>
              <w:t>ублей».</w:t>
            </w:r>
          </w:p>
          <w:p w:rsidR="0082075F" w:rsidRPr="0082075F" w:rsidRDefault="0082075F" w:rsidP="0082075F">
            <w:pPr>
              <w:spacing w:after="0" w:line="240" w:lineRule="auto"/>
              <w:rPr>
                <w:rFonts w:ascii="Times New Roman" w:hAnsi="Times New Roman"/>
                <w:lang w:val="ru-RU"/>
              </w:rPr>
            </w:pPr>
          </w:p>
        </w:tc>
      </w:tr>
    </w:tbl>
    <w:p w:rsidR="0082075F" w:rsidRPr="0082075F" w:rsidRDefault="0082075F" w:rsidP="0082075F">
      <w:pPr>
        <w:spacing w:after="0" w:line="240" w:lineRule="auto"/>
        <w:ind w:firstLine="709"/>
        <w:jc w:val="both"/>
        <w:rPr>
          <w:rFonts w:ascii="Times New Roman" w:hAnsi="Times New Roman"/>
          <w:lang w:val="ru-RU"/>
        </w:rPr>
      </w:pPr>
    </w:p>
    <w:p w:rsidR="0082075F" w:rsidRPr="0082075F" w:rsidRDefault="0082075F" w:rsidP="0082075F">
      <w:pPr>
        <w:spacing w:after="0" w:line="240" w:lineRule="auto"/>
        <w:ind w:firstLine="709"/>
        <w:jc w:val="both"/>
        <w:rPr>
          <w:rFonts w:ascii="Times New Roman" w:hAnsi="Times New Roman"/>
          <w:lang w:val="ru-RU"/>
        </w:rPr>
      </w:pPr>
      <w:r w:rsidRPr="0082075F">
        <w:rPr>
          <w:rFonts w:ascii="Times New Roman" w:hAnsi="Times New Roman"/>
          <w:lang w:val="ru-RU"/>
        </w:rPr>
        <w:t>2. Абзац второй раздела 5 «Ресурсное обеспечение Муниципальной программы» изложить в новой редакции следующего содержания:</w:t>
      </w:r>
    </w:p>
    <w:p w:rsidR="0082075F" w:rsidRPr="0082075F" w:rsidRDefault="0082075F" w:rsidP="0082075F">
      <w:pPr>
        <w:spacing w:after="0" w:line="240" w:lineRule="auto"/>
        <w:ind w:firstLine="709"/>
        <w:jc w:val="both"/>
        <w:rPr>
          <w:rFonts w:ascii="Times New Roman" w:hAnsi="Times New Roman"/>
          <w:lang w:val="ru-RU"/>
        </w:rPr>
      </w:pPr>
      <w:r w:rsidRPr="0082075F">
        <w:rPr>
          <w:rFonts w:ascii="Times New Roman" w:hAnsi="Times New Roman"/>
          <w:lang w:val="ru-RU"/>
        </w:rPr>
        <w:t>«Общий объем финансовых ресурсов, необходимых для реализации Муниципальной программы, в 2014 – 2019 годах составит 549,0</w:t>
      </w:r>
      <w:r w:rsidRPr="0082075F">
        <w:rPr>
          <w:rFonts w:ascii="Times New Roman" w:hAnsi="Times New Roman"/>
          <w:b/>
          <w:lang w:val="ru-RU"/>
        </w:rPr>
        <w:t xml:space="preserve"> </w:t>
      </w:r>
      <w:r w:rsidRPr="0082075F">
        <w:rPr>
          <w:rFonts w:ascii="Times New Roman" w:hAnsi="Times New Roman"/>
          <w:lang w:val="ru-RU"/>
        </w:rPr>
        <w:t>тыс</w:t>
      </w:r>
      <w:proofErr w:type="gramStart"/>
      <w:r w:rsidRPr="0082075F">
        <w:rPr>
          <w:rFonts w:ascii="Times New Roman" w:hAnsi="Times New Roman"/>
          <w:lang w:val="ru-RU"/>
        </w:rPr>
        <w:t>.р</w:t>
      </w:r>
      <w:proofErr w:type="gramEnd"/>
      <w:r w:rsidRPr="0082075F">
        <w:rPr>
          <w:rFonts w:ascii="Times New Roman" w:hAnsi="Times New Roman"/>
          <w:lang w:val="ru-RU"/>
        </w:rPr>
        <w:t>ублей, в том числе средства федерального бюджета – 0 тыс.рублей, средства областного бюджета – 0 тыс.рублей, средства местного бюджета – 549,0</w:t>
      </w:r>
      <w:r w:rsidRPr="0082075F">
        <w:rPr>
          <w:rFonts w:ascii="Times New Roman" w:hAnsi="Times New Roman"/>
          <w:b/>
          <w:lang w:val="ru-RU"/>
        </w:rPr>
        <w:t xml:space="preserve"> </w:t>
      </w:r>
      <w:r w:rsidRPr="0082075F">
        <w:rPr>
          <w:rFonts w:ascii="Times New Roman" w:hAnsi="Times New Roman"/>
          <w:lang w:val="ru-RU"/>
        </w:rPr>
        <w:t>тыс.рублей»</w:t>
      </w:r>
    </w:p>
    <w:p w:rsidR="0082075F" w:rsidRPr="0082075F" w:rsidRDefault="0082075F" w:rsidP="0082075F">
      <w:pPr>
        <w:spacing w:after="0" w:line="240" w:lineRule="auto"/>
        <w:ind w:firstLine="709"/>
        <w:jc w:val="both"/>
        <w:rPr>
          <w:rFonts w:ascii="Times New Roman" w:hAnsi="Times New Roman"/>
          <w:lang w:val="ru-RU"/>
        </w:rPr>
      </w:pPr>
      <w:r w:rsidRPr="0082075F">
        <w:rPr>
          <w:rFonts w:ascii="Times New Roman" w:hAnsi="Times New Roman"/>
          <w:bCs/>
          <w:lang w:val="ru-RU"/>
        </w:rPr>
        <w:t>3. Расходы на реализацию муниципальной программы за счет средств бюджета муниципального района (приложение № 2 к Муниципальной программе) изложить в новой редакции следующего содержания:</w:t>
      </w:r>
    </w:p>
    <w:p w:rsidR="0082075F" w:rsidRPr="0082075F" w:rsidRDefault="0082075F" w:rsidP="0082075F">
      <w:pPr>
        <w:shd w:val="clear" w:color="auto" w:fill="FFFFFF"/>
        <w:spacing w:after="0" w:line="240" w:lineRule="auto"/>
        <w:ind w:firstLine="708"/>
        <w:jc w:val="both"/>
        <w:rPr>
          <w:rFonts w:ascii="Times New Roman" w:hAnsi="Times New Roman"/>
          <w:bCs/>
          <w:lang w:val="ru-RU"/>
        </w:rPr>
      </w:pPr>
    </w:p>
    <w:p w:rsidR="0082075F" w:rsidRPr="0082075F" w:rsidRDefault="0082075F" w:rsidP="0082075F">
      <w:pPr>
        <w:widowControl w:val="0"/>
        <w:autoSpaceDE w:val="0"/>
        <w:autoSpaceDN w:val="0"/>
        <w:adjustRightInd w:val="0"/>
        <w:spacing w:after="0" w:line="240" w:lineRule="auto"/>
        <w:jc w:val="right"/>
        <w:outlineLvl w:val="1"/>
        <w:rPr>
          <w:rFonts w:ascii="Times New Roman" w:hAnsi="Times New Roman"/>
          <w:lang w:val="ru-RU"/>
        </w:rPr>
      </w:pPr>
      <w:r w:rsidRPr="0082075F">
        <w:rPr>
          <w:rFonts w:ascii="Times New Roman" w:hAnsi="Times New Roman"/>
          <w:lang w:val="ru-RU"/>
        </w:rPr>
        <w:t>Приложение № 2</w:t>
      </w:r>
    </w:p>
    <w:p w:rsidR="0082075F" w:rsidRPr="0082075F" w:rsidRDefault="0082075F" w:rsidP="0082075F">
      <w:pPr>
        <w:widowControl w:val="0"/>
        <w:autoSpaceDE w:val="0"/>
        <w:autoSpaceDN w:val="0"/>
        <w:adjustRightInd w:val="0"/>
        <w:spacing w:after="0" w:line="240" w:lineRule="auto"/>
        <w:jc w:val="right"/>
        <w:rPr>
          <w:rFonts w:ascii="Times New Roman" w:hAnsi="Times New Roman"/>
          <w:lang w:val="ru-RU"/>
        </w:rPr>
      </w:pPr>
      <w:r w:rsidRPr="0082075F">
        <w:rPr>
          <w:rFonts w:ascii="Times New Roman" w:hAnsi="Times New Roman"/>
          <w:lang w:val="ru-RU"/>
        </w:rPr>
        <w:t>к Муниципальной программе</w:t>
      </w:r>
    </w:p>
    <w:p w:rsidR="0082075F" w:rsidRPr="0082075F" w:rsidRDefault="0082075F" w:rsidP="0082075F">
      <w:pPr>
        <w:spacing w:after="0" w:line="240" w:lineRule="auto"/>
        <w:ind w:firstLine="709"/>
        <w:jc w:val="both"/>
        <w:rPr>
          <w:rFonts w:ascii="Times New Roman" w:hAnsi="Times New Roman"/>
          <w:bCs/>
          <w:lang w:val="ru-RU"/>
        </w:rPr>
      </w:pPr>
    </w:p>
    <w:p w:rsidR="0082075F" w:rsidRPr="0082075F" w:rsidRDefault="0082075F" w:rsidP="0082075F">
      <w:pPr>
        <w:shd w:val="clear" w:color="auto" w:fill="FFFFFF"/>
        <w:spacing w:after="0" w:line="240" w:lineRule="auto"/>
        <w:jc w:val="center"/>
        <w:rPr>
          <w:rFonts w:ascii="Times New Roman" w:hAnsi="Times New Roman"/>
          <w:b/>
          <w:bCs/>
          <w:lang w:val="ru-RU"/>
        </w:rPr>
      </w:pPr>
      <w:r w:rsidRPr="0082075F">
        <w:rPr>
          <w:rFonts w:ascii="Times New Roman" w:hAnsi="Times New Roman"/>
          <w:b/>
          <w:bCs/>
          <w:lang w:val="ru-RU"/>
        </w:rPr>
        <w:t>Расходы на реализацию муниципальной программы за счет средств бюджета муниципального района</w:t>
      </w:r>
    </w:p>
    <w:p w:rsidR="0082075F" w:rsidRPr="0082075F" w:rsidRDefault="0082075F" w:rsidP="0082075F">
      <w:pPr>
        <w:shd w:val="clear" w:color="auto" w:fill="FFFFFF"/>
        <w:spacing w:after="0" w:line="240" w:lineRule="auto"/>
        <w:rPr>
          <w:rFonts w:ascii="Times New Roman" w:hAnsi="Times New Roman"/>
          <w:b/>
          <w:bCs/>
          <w:lang w:val="ru-RU"/>
        </w:rPr>
      </w:pPr>
      <w:r w:rsidRPr="0082075F">
        <w:rPr>
          <w:rFonts w:ascii="Times New Roman" w:hAnsi="Times New Roman"/>
          <w:b/>
          <w:bCs/>
        </w:rPr>
        <w:t> </w:t>
      </w:r>
    </w:p>
    <w:tbl>
      <w:tblPr>
        <w:tblW w:w="5000" w:type="pct"/>
        <w:tblLook w:val="0000"/>
      </w:tblPr>
      <w:tblGrid>
        <w:gridCol w:w="513"/>
        <w:gridCol w:w="1594"/>
        <w:gridCol w:w="2116"/>
        <w:gridCol w:w="1914"/>
        <w:gridCol w:w="691"/>
        <w:gridCol w:w="689"/>
        <w:gridCol w:w="691"/>
        <w:gridCol w:w="833"/>
        <w:gridCol w:w="711"/>
        <w:gridCol w:w="669"/>
      </w:tblGrid>
      <w:tr w:rsidR="0082075F" w:rsidRPr="0082075F" w:rsidTr="0082075F">
        <w:tc>
          <w:tcPr>
            <w:tcW w:w="205" w:type="pct"/>
            <w:vMerge w:val="restart"/>
            <w:tcBorders>
              <w:top w:val="single" w:sz="8" w:space="0" w:color="000000"/>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 п/п</w:t>
            </w:r>
          </w:p>
        </w:tc>
        <w:tc>
          <w:tcPr>
            <w:tcW w:w="754" w:type="pct"/>
            <w:vMerge w:val="restart"/>
            <w:tcBorders>
              <w:top w:val="single" w:sz="8" w:space="0" w:color="000000"/>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Статус</w:t>
            </w:r>
          </w:p>
        </w:tc>
        <w:tc>
          <w:tcPr>
            <w:tcW w:w="1027" w:type="pct"/>
            <w:vMerge w:val="restart"/>
            <w:tcBorders>
              <w:top w:val="single" w:sz="8" w:space="0" w:color="000000"/>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jc w:val="center"/>
              <w:rPr>
                <w:rFonts w:ascii="Times New Roman" w:hAnsi="Times New Roman"/>
                <w:lang w:val="ru-RU"/>
              </w:rPr>
            </w:pPr>
            <w:r w:rsidRPr="0082075F">
              <w:rPr>
                <w:rFonts w:ascii="Times New Roman" w:hAnsi="Times New Roman"/>
                <w:lang w:val="ru-RU"/>
              </w:rPr>
              <w:t>Наименование муниципальной программы, муниципальной целевой программы, ведомственной целевой программы, отдельного мероприятия</w:t>
            </w:r>
          </w:p>
        </w:tc>
        <w:tc>
          <w:tcPr>
            <w:tcW w:w="890" w:type="pct"/>
            <w:vMerge w:val="restart"/>
            <w:tcBorders>
              <w:top w:val="single" w:sz="8" w:space="0" w:color="000000"/>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lang w:val="ru-RU"/>
              </w:rPr>
            </w:pPr>
            <w:r w:rsidRPr="0082075F">
              <w:rPr>
                <w:rFonts w:ascii="Times New Roman" w:hAnsi="Times New Roman"/>
                <w:lang w:val="ru-RU"/>
              </w:rPr>
              <w:t>Ответственный исполнитель, соисполнители, государственный заказчик (государственный заказчик-координатор)</w:t>
            </w:r>
          </w:p>
        </w:tc>
        <w:tc>
          <w:tcPr>
            <w:tcW w:w="343" w:type="pct"/>
            <w:tcBorders>
              <w:top w:val="single" w:sz="8" w:space="0" w:color="000000"/>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lang w:val="ru-RU"/>
              </w:rPr>
            </w:pPr>
          </w:p>
        </w:tc>
        <w:tc>
          <w:tcPr>
            <w:tcW w:w="1781" w:type="pct"/>
            <w:gridSpan w:val="5"/>
            <w:tcBorders>
              <w:top w:val="single" w:sz="8" w:space="0" w:color="000000"/>
              <w:left w:val="single" w:sz="8" w:space="0" w:color="000000"/>
              <w:bottom w:val="single" w:sz="8" w:space="0" w:color="000000"/>
              <w:right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Расходы</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(тыс. рублей)</w:t>
            </w:r>
          </w:p>
        </w:tc>
      </w:tr>
      <w:tr w:rsidR="0082075F" w:rsidRPr="0082075F" w:rsidTr="0082075F">
        <w:tc>
          <w:tcPr>
            <w:tcW w:w="205" w:type="pct"/>
            <w:vMerge/>
            <w:tcBorders>
              <w:top w:val="single" w:sz="8" w:space="0" w:color="000000"/>
              <w:left w:val="single" w:sz="8" w:space="0" w:color="000000"/>
              <w:bottom w:val="single" w:sz="8" w:space="0" w:color="000000"/>
            </w:tcBorders>
            <w:tcMar>
              <w:left w:w="0" w:type="dxa"/>
              <w:right w:w="0" w:type="dxa"/>
            </w:tcMar>
            <w:vAlign w:val="center"/>
          </w:tcPr>
          <w:p w:rsidR="0082075F" w:rsidRPr="0082075F" w:rsidRDefault="0082075F" w:rsidP="0082075F">
            <w:pPr>
              <w:spacing w:after="0" w:line="240" w:lineRule="auto"/>
              <w:rPr>
                <w:rFonts w:ascii="Times New Roman" w:hAnsi="Times New Roman"/>
              </w:rPr>
            </w:pPr>
          </w:p>
        </w:tc>
        <w:tc>
          <w:tcPr>
            <w:tcW w:w="754" w:type="pct"/>
            <w:vMerge/>
            <w:tcBorders>
              <w:top w:val="single" w:sz="8" w:space="0" w:color="000000"/>
              <w:left w:val="single" w:sz="8" w:space="0" w:color="000000"/>
              <w:bottom w:val="single" w:sz="8" w:space="0" w:color="000000"/>
            </w:tcBorders>
            <w:tcMar>
              <w:left w:w="0" w:type="dxa"/>
              <w:right w:w="0" w:type="dxa"/>
            </w:tcMar>
            <w:vAlign w:val="center"/>
          </w:tcPr>
          <w:p w:rsidR="0082075F" w:rsidRPr="0082075F" w:rsidRDefault="0082075F" w:rsidP="0082075F">
            <w:pPr>
              <w:spacing w:after="0" w:line="240" w:lineRule="auto"/>
              <w:rPr>
                <w:rFonts w:ascii="Times New Roman" w:hAnsi="Times New Roman"/>
              </w:rPr>
            </w:pPr>
          </w:p>
        </w:tc>
        <w:tc>
          <w:tcPr>
            <w:tcW w:w="1027" w:type="pct"/>
            <w:vMerge/>
            <w:tcBorders>
              <w:top w:val="single" w:sz="8" w:space="0" w:color="000000"/>
              <w:left w:val="single" w:sz="8" w:space="0" w:color="000000"/>
              <w:bottom w:val="single" w:sz="8" w:space="0" w:color="000000"/>
            </w:tcBorders>
            <w:tcMar>
              <w:left w:w="0" w:type="dxa"/>
              <w:right w:w="0" w:type="dxa"/>
            </w:tcMar>
            <w:vAlign w:val="center"/>
          </w:tcPr>
          <w:p w:rsidR="0082075F" w:rsidRPr="0082075F" w:rsidRDefault="0082075F" w:rsidP="0082075F">
            <w:pPr>
              <w:spacing w:after="0" w:line="240" w:lineRule="auto"/>
              <w:rPr>
                <w:rFonts w:ascii="Times New Roman" w:hAnsi="Times New Roman"/>
              </w:rPr>
            </w:pPr>
          </w:p>
        </w:tc>
        <w:tc>
          <w:tcPr>
            <w:tcW w:w="890" w:type="pct"/>
            <w:vMerge/>
            <w:tcBorders>
              <w:top w:val="single" w:sz="8" w:space="0" w:color="000000"/>
              <w:left w:val="single" w:sz="8" w:space="0" w:color="000000"/>
              <w:bottom w:val="single" w:sz="8" w:space="0" w:color="000000"/>
            </w:tcBorders>
            <w:vAlign w:val="center"/>
          </w:tcPr>
          <w:p w:rsidR="0082075F" w:rsidRPr="0082075F" w:rsidRDefault="0082075F" w:rsidP="0082075F">
            <w:pPr>
              <w:spacing w:after="0" w:line="240" w:lineRule="auto"/>
              <w:rPr>
                <w:rFonts w:ascii="Times New Roman" w:hAnsi="Times New Roman"/>
              </w:rPr>
            </w:pPr>
          </w:p>
        </w:tc>
        <w:tc>
          <w:tcPr>
            <w:tcW w:w="343"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2014</w:t>
            </w:r>
          </w:p>
          <w:p w:rsidR="0082075F" w:rsidRPr="0082075F" w:rsidRDefault="0082075F" w:rsidP="0082075F">
            <w:pPr>
              <w:spacing w:after="0" w:line="240" w:lineRule="auto"/>
              <w:jc w:val="center"/>
              <w:rPr>
                <w:rFonts w:ascii="Times New Roman" w:hAnsi="Times New Roman"/>
              </w:rPr>
            </w:pPr>
            <w:r w:rsidRPr="0082075F">
              <w:rPr>
                <w:rFonts w:ascii="Times New Roman" w:hAnsi="Times New Roman"/>
              </w:rPr>
              <w:t>год</w:t>
            </w:r>
          </w:p>
        </w:tc>
        <w:tc>
          <w:tcPr>
            <w:tcW w:w="342"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2015</w:t>
            </w:r>
          </w:p>
          <w:p w:rsidR="0082075F" w:rsidRPr="0082075F" w:rsidRDefault="0082075F" w:rsidP="0082075F">
            <w:pPr>
              <w:spacing w:after="0" w:line="240" w:lineRule="auto"/>
              <w:jc w:val="center"/>
              <w:rPr>
                <w:rFonts w:ascii="Times New Roman" w:hAnsi="Times New Roman"/>
              </w:rPr>
            </w:pPr>
            <w:r w:rsidRPr="0082075F">
              <w:rPr>
                <w:rFonts w:ascii="Times New Roman" w:hAnsi="Times New Roman"/>
              </w:rPr>
              <w:t>год</w:t>
            </w:r>
          </w:p>
        </w:tc>
        <w:tc>
          <w:tcPr>
            <w:tcW w:w="343"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2016</w:t>
            </w:r>
          </w:p>
          <w:p w:rsidR="0082075F" w:rsidRPr="0082075F" w:rsidRDefault="0082075F" w:rsidP="0082075F">
            <w:pPr>
              <w:spacing w:after="0" w:line="240" w:lineRule="auto"/>
              <w:jc w:val="center"/>
              <w:rPr>
                <w:rFonts w:ascii="Times New Roman" w:hAnsi="Times New Roman"/>
              </w:rPr>
            </w:pPr>
            <w:r w:rsidRPr="0082075F">
              <w:rPr>
                <w:rFonts w:ascii="Times New Roman" w:hAnsi="Times New Roman"/>
              </w:rPr>
              <w:t>год</w:t>
            </w:r>
          </w:p>
        </w:tc>
        <w:tc>
          <w:tcPr>
            <w:tcW w:w="411"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2017 год</w:t>
            </w:r>
          </w:p>
        </w:tc>
        <w:tc>
          <w:tcPr>
            <w:tcW w:w="343" w:type="pct"/>
            <w:tcBorders>
              <w:left w:val="single" w:sz="8" w:space="0" w:color="000000"/>
              <w:bottom w:val="single" w:sz="8" w:space="0" w:color="000000"/>
              <w:right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2018 год</w:t>
            </w:r>
          </w:p>
        </w:tc>
        <w:tc>
          <w:tcPr>
            <w:tcW w:w="343" w:type="pct"/>
            <w:tcBorders>
              <w:left w:val="single" w:sz="8" w:space="0" w:color="000000"/>
              <w:bottom w:val="single" w:sz="8" w:space="0" w:color="000000"/>
              <w:right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2019 год</w:t>
            </w:r>
          </w:p>
        </w:tc>
      </w:tr>
      <w:tr w:rsidR="0082075F" w:rsidRPr="0082075F" w:rsidTr="0082075F">
        <w:tc>
          <w:tcPr>
            <w:tcW w:w="205"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w:t>
            </w:r>
          </w:p>
        </w:tc>
        <w:tc>
          <w:tcPr>
            <w:tcW w:w="754" w:type="pct"/>
            <w:tcBorders>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rPr>
                <w:rFonts w:ascii="Times New Roman" w:hAnsi="Times New Roman"/>
                <w:lang w:val="ru-RU"/>
              </w:rPr>
            </w:pPr>
            <w:r w:rsidRPr="0082075F">
              <w:rPr>
                <w:rFonts w:ascii="Times New Roman" w:hAnsi="Times New Roman"/>
                <w:lang w:val="ru-RU"/>
              </w:rPr>
              <w:t>Муниципальная программа Тужинского муниципального района</w:t>
            </w:r>
          </w:p>
        </w:tc>
        <w:tc>
          <w:tcPr>
            <w:tcW w:w="1027" w:type="pct"/>
            <w:tcBorders>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jc w:val="both"/>
              <w:rPr>
                <w:rFonts w:ascii="Times New Roman" w:hAnsi="Times New Roman"/>
                <w:lang w:val="ru-RU"/>
              </w:rPr>
            </w:pPr>
            <w:r w:rsidRPr="0082075F">
              <w:rPr>
                <w:rFonts w:ascii="Times New Roman" w:hAnsi="Times New Roman"/>
                <w:lang w:val="ru-RU"/>
              </w:rPr>
              <w:t>«Повышение эффективности реализации молодежной политики» на 2014 – 2019 годы</w:t>
            </w:r>
          </w:p>
        </w:tc>
        <w:tc>
          <w:tcPr>
            <w:tcW w:w="890" w:type="pct"/>
            <w:tcBorders>
              <w:left w:val="single" w:sz="8" w:space="0" w:color="000000"/>
              <w:bottom w:val="single" w:sz="8" w:space="0" w:color="000000"/>
            </w:tcBorders>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Всего,</w:t>
            </w:r>
          </w:p>
          <w:p w:rsidR="0082075F" w:rsidRPr="0082075F" w:rsidRDefault="0082075F" w:rsidP="0082075F">
            <w:pPr>
              <w:spacing w:after="0" w:line="240" w:lineRule="auto"/>
              <w:rPr>
                <w:rFonts w:ascii="Times New Roman" w:hAnsi="Times New Roman"/>
              </w:rPr>
            </w:pPr>
            <w:r w:rsidRPr="0082075F">
              <w:rPr>
                <w:rFonts w:ascii="Times New Roman" w:hAnsi="Times New Roman"/>
              </w:rPr>
              <w:t>Бюджет муниципального района</w:t>
            </w:r>
          </w:p>
        </w:tc>
        <w:tc>
          <w:tcPr>
            <w:tcW w:w="343"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59,2</w:t>
            </w:r>
          </w:p>
        </w:tc>
        <w:tc>
          <w:tcPr>
            <w:tcW w:w="342"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66,7</w:t>
            </w:r>
          </w:p>
        </w:tc>
        <w:tc>
          <w:tcPr>
            <w:tcW w:w="343"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120</w:t>
            </w:r>
          </w:p>
        </w:tc>
        <w:tc>
          <w:tcPr>
            <w:tcW w:w="411"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101,1</w:t>
            </w:r>
          </w:p>
        </w:tc>
        <w:tc>
          <w:tcPr>
            <w:tcW w:w="343" w:type="pct"/>
            <w:tcBorders>
              <w:left w:val="single" w:sz="8" w:space="0" w:color="000000"/>
              <w:bottom w:val="single" w:sz="8" w:space="0" w:color="000000"/>
              <w:right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130,0</w:t>
            </w:r>
          </w:p>
        </w:tc>
        <w:tc>
          <w:tcPr>
            <w:tcW w:w="343" w:type="pct"/>
            <w:tcBorders>
              <w:left w:val="single" w:sz="8" w:space="0" w:color="000000"/>
              <w:bottom w:val="single" w:sz="8" w:space="0" w:color="000000"/>
              <w:right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72,0</w:t>
            </w:r>
          </w:p>
        </w:tc>
      </w:tr>
    </w:tbl>
    <w:p w:rsidR="0082075F" w:rsidRPr="0082075F" w:rsidRDefault="0082075F" w:rsidP="0082075F">
      <w:pPr>
        <w:spacing w:after="0" w:line="240" w:lineRule="auto"/>
        <w:jc w:val="both"/>
        <w:rPr>
          <w:rFonts w:ascii="Times New Roman" w:hAnsi="Times New Roman"/>
          <w:bCs/>
        </w:rPr>
      </w:pPr>
    </w:p>
    <w:p w:rsidR="0082075F" w:rsidRPr="0082075F" w:rsidRDefault="0082075F" w:rsidP="0082075F">
      <w:pPr>
        <w:spacing w:after="0" w:line="240" w:lineRule="auto"/>
        <w:jc w:val="both"/>
        <w:rPr>
          <w:rFonts w:ascii="Times New Roman" w:hAnsi="Times New Roman"/>
          <w:bCs/>
        </w:rPr>
      </w:pPr>
    </w:p>
    <w:p w:rsidR="0082075F" w:rsidRPr="0082075F" w:rsidRDefault="0082075F" w:rsidP="0082075F">
      <w:pPr>
        <w:spacing w:after="0" w:line="240" w:lineRule="auto"/>
        <w:ind w:firstLine="708"/>
        <w:jc w:val="both"/>
        <w:rPr>
          <w:rFonts w:ascii="Times New Roman" w:hAnsi="Times New Roman"/>
          <w:bCs/>
          <w:lang w:val="ru-RU"/>
        </w:rPr>
      </w:pPr>
      <w:r w:rsidRPr="0082075F">
        <w:rPr>
          <w:rFonts w:ascii="Times New Roman" w:hAnsi="Times New Roman"/>
          <w:lang w:val="ru-RU"/>
        </w:rPr>
        <w:lastRenderedPageBreak/>
        <w:t>4.</w:t>
      </w:r>
      <w:r w:rsidRPr="0082075F">
        <w:rPr>
          <w:rFonts w:ascii="Times New Roman" w:hAnsi="Times New Roman"/>
          <w:bCs/>
          <w:lang w:val="ru-RU"/>
        </w:rPr>
        <w:t xml:space="preserve"> Прогнозную (справочную) оценку ресурсного обеспечения реализации Муниципальной программы за счет всех источников финансирования (приложение № 3 к Муниципальной программе) изложить в новой редакции следующего содержания:</w:t>
      </w:r>
    </w:p>
    <w:p w:rsidR="0082075F" w:rsidRPr="0082075F" w:rsidRDefault="0082075F" w:rsidP="0082075F">
      <w:pPr>
        <w:spacing w:after="0" w:line="240" w:lineRule="auto"/>
        <w:ind w:firstLine="708"/>
        <w:jc w:val="both"/>
        <w:rPr>
          <w:rFonts w:ascii="Times New Roman" w:hAnsi="Times New Roman"/>
          <w:bCs/>
          <w:lang w:val="ru-RU"/>
        </w:rPr>
      </w:pPr>
    </w:p>
    <w:p w:rsidR="0082075F" w:rsidRPr="0082075F" w:rsidRDefault="0082075F" w:rsidP="0082075F">
      <w:pPr>
        <w:widowControl w:val="0"/>
        <w:autoSpaceDE w:val="0"/>
        <w:autoSpaceDN w:val="0"/>
        <w:adjustRightInd w:val="0"/>
        <w:spacing w:after="0" w:line="240" w:lineRule="auto"/>
        <w:jc w:val="right"/>
        <w:outlineLvl w:val="1"/>
        <w:rPr>
          <w:rFonts w:ascii="Times New Roman" w:hAnsi="Times New Roman"/>
          <w:lang w:val="ru-RU"/>
        </w:rPr>
      </w:pPr>
      <w:r w:rsidRPr="0082075F">
        <w:rPr>
          <w:rFonts w:ascii="Times New Roman" w:hAnsi="Times New Roman"/>
          <w:lang w:val="ru-RU"/>
        </w:rPr>
        <w:t>Приложение № 3</w:t>
      </w:r>
    </w:p>
    <w:p w:rsidR="0082075F" w:rsidRPr="0082075F" w:rsidRDefault="0082075F" w:rsidP="0082075F">
      <w:pPr>
        <w:widowControl w:val="0"/>
        <w:autoSpaceDE w:val="0"/>
        <w:autoSpaceDN w:val="0"/>
        <w:adjustRightInd w:val="0"/>
        <w:spacing w:after="0" w:line="240" w:lineRule="auto"/>
        <w:jc w:val="right"/>
        <w:rPr>
          <w:rFonts w:ascii="Times New Roman" w:hAnsi="Times New Roman"/>
          <w:lang w:val="ru-RU"/>
        </w:rPr>
      </w:pPr>
      <w:r w:rsidRPr="0082075F">
        <w:rPr>
          <w:rFonts w:ascii="Times New Roman" w:hAnsi="Times New Roman"/>
          <w:lang w:val="ru-RU"/>
        </w:rPr>
        <w:t>к Муниципальной программе</w:t>
      </w:r>
    </w:p>
    <w:p w:rsidR="0082075F" w:rsidRPr="0082075F" w:rsidRDefault="0082075F" w:rsidP="0082075F">
      <w:pPr>
        <w:widowControl w:val="0"/>
        <w:autoSpaceDE w:val="0"/>
        <w:autoSpaceDN w:val="0"/>
        <w:adjustRightInd w:val="0"/>
        <w:spacing w:after="0" w:line="240" w:lineRule="auto"/>
        <w:rPr>
          <w:rFonts w:ascii="Times New Roman" w:hAnsi="Times New Roman"/>
          <w:b/>
          <w:bCs/>
          <w:lang w:val="ru-RU"/>
        </w:rPr>
      </w:pPr>
      <w:bookmarkStart w:id="5" w:name="Par1363"/>
      <w:bookmarkEnd w:id="5"/>
    </w:p>
    <w:p w:rsidR="0082075F" w:rsidRPr="0082075F" w:rsidRDefault="0082075F" w:rsidP="0082075F">
      <w:pPr>
        <w:spacing w:after="0" w:line="240" w:lineRule="auto"/>
        <w:jc w:val="center"/>
        <w:rPr>
          <w:rFonts w:ascii="Times New Roman" w:hAnsi="Times New Roman"/>
          <w:b/>
          <w:lang w:val="ru-RU"/>
        </w:rPr>
      </w:pPr>
      <w:r w:rsidRPr="0082075F">
        <w:rPr>
          <w:rFonts w:ascii="Times New Roman" w:hAnsi="Times New Roman"/>
          <w:b/>
          <w:lang w:val="ru-RU"/>
        </w:rPr>
        <w:t>Ресурсное обеспечение реализации муниципальной программы за счёт всех источников финансирования</w:t>
      </w:r>
    </w:p>
    <w:p w:rsidR="0082075F" w:rsidRPr="0082075F" w:rsidRDefault="0082075F" w:rsidP="0082075F">
      <w:pPr>
        <w:widowControl w:val="0"/>
        <w:autoSpaceDE w:val="0"/>
        <w:autoSpaceDN w:val="0"/>
        <w:adjustRightInd w:val="0"/>
        <w:spacing w:after="0" w:line="240" w:lineRule="auto"/>
        <w:jc w:val="center"/>
        <w:rPr>
          <w:rFonts w:ascii="Times New Roman" w:hAnsi="Times New Roman"/>
          <w:b/>
          <w:bCs/>
          <w:lang w:val="ru-RU"/>
        </w:rPr>
      </w:pPr>
    </w:p>
    <w:tbl>
      <w:tblPr>
        <w:tblpPr w:leftFromText="180" w:rightFromText="180" w:vertAnchor="text" w:horzAnchor="margin" w:tblpXSpec="center" w:tblpY="314"/>
        <w:tblOverlap w:val="never"/>
        <w:tblW w:w="5000" w:type="pct"/>
        <w:tblLook w:val="0000"/>
      </w:tblPr>
      <w:tblGrid>
        <w:gridCol w:w="491"/>
        <w:gridCol w:w="1473"/>
        <w:gridCol w:w="2839"/>
        <w:gridCol w:w="1784"/>
        <w:gridCol w:w="622"/>
        <w:gridCol w:w="622"/>
        <w:gridCol w:w="622"/>
        <w:gridCol w:w="673"/>
        <w:gridCol w:w="673"/>
        <w:gridCol w:w="622"/>
      </w:tblGrid>
      <w:tr w:rsidR="0082075F" w:rsidRPr="0082075F" w:rsidTr="0082075F">
        <w:tc>
          <w:tcPr>
            <w:tcW w:w="259" w:type="pct"/>
            <w:vMerge w:val="restart"/>
            <w:tcBorders>
              <w:top w:val="single" w:sz="8" w:space="0" w:color="000000"/>
              <w:left w:val="single" w:sz="4" w:space="0" w:color="auto"/>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 п/п</w:t>
            </w:r>
          </w:p>
        </w:tc>
        <w:tc>
          <w:tcPr>
            <w:tcW w:w="687" w:type="pct"/>
            <w:vMerge w:val="restart"/>
            <w:tcBorders>
              <w:top w:val="single" w:sz="8" w:space="0" w:color="000000"/>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Статус</w:t>
            </w:r>
          </w:p>
        </w:tc>
        <w:tc>
          <w:tcPr>
            <w:tcW w:w="1031" w:type="pct"/>
            <w:vMerge w:val="restart"/>
            <w:tcBorders>
              <w:top w:val="single" w:sz="8" w:space="0" w:color="000000"/>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jc w:val="center"/>
              <w:rPr>
                <w:rFonts w:ascii="Times New Roman" w:hAnsi="Times New Roman"/>
                <w:lang w:val="ru-RU"/>
              </w:rPr>
            </w:pPr>
            <w:r w:rsidRPr="0082075F">
              <w:rPr>
                <w:rFonts w:ascii="Times New Roman" w:hAnsi="Times New Roman"/>
                <w:lang w:val="ru-RU"/>
              </w:rPr>
              <w:t>Наименование муниципальной программы, муниципальной целевой программы, ведомственной целевой программы, отдельного мероприятия</w:t>
            </w:r>
          </w:p>
        </w:tc>
        <w:tc>
          <w:tcPr>
            <w:tcW w:w="962" w:type="pct"/>
            <w:vMerge w:val="restart"/>
            <w:tcBorders>
              <w:top w:val="single" w:sz="8" w:space="0" w:color="000000"/>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lang w:val="ru-RU"/>
              </w:rPr>
            </w:pPr>
            <w:r w:rsidRPr="0082075F">
              <w:rPr>
                <w:rFonts w:ascii="Times New Roman" w:hAnsi="Times New Roman"/>
                <w:lang w:val="ru-RU"/>
              </w:rPr>
              <w:t>Ответственный исполнитель, соисполнители, государственный заказчик (государственный заказчик-координатор)</w:t>
            </w:r>
          </w:p>
        </w:tc>
        <w:tc>
          <w:tcPr>
            <w:tcW w:w="2061" w:type="pct"/>
            <w:gridSpan w:val="6"/>
            <w:tcBorders>
              <w:top w:val="single" w:sz="8" w:space="0" w:color="000000"/>
              <w:left w:val="single" w:sz="8" w:space="0" w:color="000000"/>
              <w:bottom w:val="single" w:sz="8" w:space="0" w:color="000000"/>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Расходы</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(тыс. рублей)</w:t>
            </w:r>
          </w:p>
        </w:tc>
      </w:tr>
      <w:tr w:rsidR="0082075F" w:rsidRPr="0082075F" w:rsidTr="0082075F">
        <w:tc>
          <w:tcPr>
            <w:tcW w:w="259" w:type="pct"/>
            <w:vMerge/>
            <w:tcBorders>
              <w:top w:val="single" w:sz="8" w:space="0" w:color="000000"/>
              <w:left w:val="single" w:sz="4" w:space="0" w:color="auto"/>
              <w:bottom w:val="single" w:sz="8" w:space="0" w:color="000000"/>
            </w:tcBorders>
            <w:tcMar>
              <w:left w:w="0" w:type="dxa"/>
              <w:right w:w="0" w:type="dxa"/>
            </w:tcMar>
            <w:vAlign w:val="center"/>
          </w:tcPr>
          <w:p w:rsidR="0082075F" w:rsidRPr="0082075F" w:rsidRDefault="0082075F" w:rsidP="0082075F">
            <w:pPr>
              <w:spacing w:after="0" w:line="240" w:lineRule="auto"/>
              <w:rPr>
                <w:rFonts w:ascii="Times New Roman" w:hAnsi="Times New Roman"/>
              </w:rPr>
            </w:pPr>
          </w:p>
        </w:tc>
        <w:tc>
          <w:tcPr>
            <w:tcW w:w="687" w:type="pct"/>
            <w:vMerge/>
            <w:tcBorders>
              <w:top w:val="single" w:sz="8" w:space="0" w:color="000000"/>
              <w:left w:val="single" w:sz="8" w:space="0" w:color="000000"/>
              <w:bottom w:val="single" w:sz="8" w:space="0" w:color="000000"/>
            </w:tcBorders>
            <w:tcMar>
              <w:left w:w="0" w:type="dxa"/>
              <w:right w:w="0" w:type="dxa"/>
            </w:tcMar>
            <w:vAlign w:val="center"/>
          </w:tcPr>
          <w:p w:rsidR="0082075F" w:rsidRPr="0082075F" w:rsidRDefault="0082075F" w:rsidP="0082075F">
            <w:pPr>
              <w:spacing w:after="0" w:line="240" w:lineRule="auto"/>
              <w:rPr>
                <w:rFonts w:ascii="Times New Roman" w:hAnsi="Times New Roman"/>
              </w:rPr>
            </w:pPr>
          </w:p>
        </w:tc>
        <w:tc>
          <w:tcPr>
            <w:tcW w:w="1031" w:type="pct"/>
            <w:vMerge/>
            <w:tcBorders>
              <w:top w:val="single" w:sz="8" w:space="0" w:color="000000"/>
              <w:left w:val="single" w:sz="8" w:space="0" w:color="000000"/>
              <w:bottom w:val="single" w:sz="8" w:space="0" w:color="000000"/>
            </w:tcBorders>
            <w:tcMar>
              <w:left w:w="0" w:type="dxa"/>
              <w:right w:w="0" w:type="dxa"/>
            </w:tcMar>
            <w:vAlign w:val="center"/>
          </w:tcPr>
          <w:p w:rsidR="0082075F" w:rsidRPr="0082075F" w:rsidRDefault="0082075F" w:rsidP="0082075F">
            <w:pPr>
              <w:spacing w:after="0" w:line="240" w:lineRule="auto"/>
              <w:rPr>
                <w:rFonts w:ascii="Times New Roman" w:hAnsi="Times New Roman"/>
              </w:rPr>
            </w:pPr>
          </w:p>
        </w:tc>
        <w:tc>
          <w:tcPr>
            <w:tcW w:w="962" w:type="pct"/>
            <w:vMerge/>
            <w:tcBorders>
              <w:top w:val="single" w:sz="8" w:space="0" w:color="000000"/>
              <w:left w:val="single" w:sz="8" w:space="0" w:color="000000"/>
              <w:bottom w:val="single" w:sz="8" w:space="0" w:color="000000"/>
            </w:tcBorders>
            <w:vAlign w:val="center"/>
          </w:tcPr>
          <w:p w:rsidR="0082075F" w:rsidRPr="0082075F" w:rsidRDefault="0082075F" w:rsidP="0082075F">
            <w:pPr>
              <w:spacing w:after="0" w:line="240" w:lineRule="auto"/>
              <w:rPr>
                <w:rFonts w:ascii="Times New Roman" w:hAnsi="Times New Roman"/>
              </w:rPr>
            </w:pPr>
          </w:p>
        </w:tc>
        <w:tc>
          <w:tcPr>
            <w:tcW w:w="344"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2014</w:t>
            </w:r>
          </w:p>
          <w:p w:rsidR="0082075F" w:rsidRPr="0082075F" w:rsidRDefault="0082075F" w:rsidP="0082075F">
            <w:pPr>
              <w:spacing w:after="0" w:line="240" w:lineRule="auto"/>
              <w:jc w:val="center"/>
              <w:rPr>
                <w:rFonts w:ascii="Times New Roman" w:hAnsi="Times New Roman"/>
              </w:rPr>
            </w:pPr>
            <w:r w:rsidRPr="0082075F">
              <w:rPr>
                <w:rFonts w:ascii="Times New Roman" w:hAnsi="Times New Roman"/>
              </w:rPr>
              <w:t>год</w:t>
            </w:r>
          </w:p>
        </w:tc>
        <w:tc>
          <w:tcPr>
            <w:tcW w:w="343"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2015</w:t>
            </w:r>
          </w:p>
          <w:p w:rsidR="0082075F" w:rsidRPr="0082075F" w:rsidRDefault="0082075F" w:rsidP="0082075F">
            <w:pPr>
              <w:spacing w:after="0" w:line="240" w:lineRule="auto"/>
              <w:jc w:val="center"/>
              <w:rPr>
                <w:rFonts w:ascii="Times New Roman" w:hAnsi="Times New Roman"/>
              </w:rPr>
            </w:pPr>
            <w:r w:rsidRPr="0082075F">
              <w:rPr>
                <w:rFonts w:ascii="Times New Roman" w:hAnsi="Times New Roman"/>
              </w:rPr>
              <w:t>год</w:t>
            </w:r>
          </w:p>
        </w:tc>
        <w:tc>
          <w:tcPr>
            <w:tcW w:w="344"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2016</w:t>
            </w:r>
          </w:p>
          <w:p w:rsidR="0082075F" w:rsidRPr="0082075F" w:rsidRDefault="0082075F" w:rsidP="0082075F">
            <w:pPr>
              <w:spacing w:after="0" w:line="240" w:lineRule="auto"/>
              <w:jc w:val="center"/>
              <w:rPr>
                <w:rFonts w:ascii="Times New Roman" w:hAnsi="Times New Roman"/>
              </w:rPr>
            </w:pPr>
            <w:r w:rsidRPr="0082075F">
              <w:rPr>
                <w:rFonts w:ascii="Times New Roman" w:hAnsi="Times New Roman"/>
              </w:rPr>
              <w:t>год</w:t>
            </w:r>
          </w:p>
        </w:tc>
        <w:tc>
          <w:tcPr>
            <w:tcW w:w="344" w:type="pct"/>
            <w:tcBorders>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2017</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 xml:space="preserve"> год</w:t>
            </w:r>
          </w:p>
        </w:tc>
        <w:tc>
          <w:tcPr>
            <w:tcW w:w="344" w:type="pct"/>
            <w:tcBorders>
              <w:left w:val="single" w:sz="8" w:space="0" w:color="000000"/>
              <w:bottom w:val="single" w:sz="8" w:space="0" w:color="000000"/>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2018</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 xml:space="preserve"> год</w:t>
            </w:r>
          </w:p>
        </w:tc>
        <w:tc>
          <w:tcPr>
            <w:tcW w:w="343" w:type="pct"/>
            <w:tcBorders>
              <w:left w:val="single" w:sz="8" w:space="0" w:color="000000"/>
              <w:bottom w:val="single" w:sz="8" w:space="0" w:color="000000"/>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2019</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 xml:space="preserve"> год</w:t>
            </w:r>
          </w:p>
        </w:tc>
      </w:tr>
      <w:tr w:rsidR="0082075F" w:rsidRPr="0082075F" w:rsidTr="0082075F">
        <w:trPr>
          <w:trHeight w:val="1815"/>
        </w:trPr>
        <w:tc>
          <w:tcPr>
            <w:tcW w:w="259" w:type="pct"/>
            <w:tcBorders>
              <w:top w:val="single" w:sz="8" w:space="0" w:color="000000"/>
              <w:left w:val="single" w:sz="4" w:space="0" w:color="auto"/>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w:t>
            </w:r>
          </w:p>
        </w:tc>
        <w:tc>
          <w:tcPr>
            <w:tcW w:w="687" w:type="pct"/>
            <w:tcBorders>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rPr>
                <w:rFonts w:ascii="Times New Roman" w:hAnsi="Times New Roman"/>
                <w:lang w:val="ru-RU"/>
              </w:rPr>
            </w:pPr>
            <w:r w:rsidRPr="0082075F">
              <w:rPr>
                <w:rFonts w:ascii="Times New Roman" w:hAnsi="Times New Roman"/>
                <w:lang w:val="ru-RU"/>
              </w:rPr>
              <w:t>Муниципальная программа Тужинского муниципального района</w:t>
            </w:r>
          </w:p>
        </w:tc>
        <w:tc>
          <w:tcPr>
            <w:tcW w:w="1031" w:type="pct"/>
            <w:tcBorders>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jc w:val="both"/>
              <w:rPr>
                <w:rFonts w:ascii="Times New Roman" w:hAnsi="Times New Roman"/>
                <w:lang w:val="ru-RU"/>
              </w:rPr>
            </w:pPr>
            <w:r w:rsidRPr="0082075F">
              <w:rPr>
                <w:rFonts w:ascii="Times New Roman" w:hAnsi="Times New Roman"/>
                <w:lang w:val="ru-RU"/>
              </w:rPr>
              <w:t>«Повышение эффективности реализации молодежной политики» на 2014 – 2019 годы.</w:t>
            </w:r>
          </w:p>
          <w:p w:rsidR="0082075F" w:rsidRPr="0082075F" w:rsidRDefault="0082075F" w:rsidP="0082075F">
            <w:pPr>
              <w:snapToGrid w:val="0"/>
              <w:spacing w:after="0" w:line="240" w:lineRule="auto"/>
              <w:jc w:val="both"/>
              <w:rPr>
                <w:rFonts w:ascii="Times New Roman" w:hAnsi="Times New Roman"/>
                <w:lang w:val="ru-RU"/>
              </w:rPr>
            </w:pPr>
          </w:p>
        </w:tc>
        <w:tc>
          <w:tcPr>
            <w:tcW w:w="962" w:type="pct"/>
            <w:tcBorders>
              <w:left w:val="single" w:sz="8" w:space="0" w:color="000000"/>
              <w:bottom w:val="single" w:sz="4" w:space="0" w:color="auto"/>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left w:val="single" w:sz="8" w:space="0" w:color="000000"/>
              <w:bottom w:val="single" w:sz="4" w:space="0" w:color="auto"/>
            </w:tcBorders>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59,2</w:t>
            </w:r>
          </w:p>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59,2</w:t>
            </w:r>
          </w:p>
        </w:tc>
        <w:tc>
          <w:tcPr>
            <w:tcW w:w="343" w:type="pct"/>
            <w:tcBorders>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66,7</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66,7</w:t>
            </w:r>
          </w:p>
        </w:tc>
        <w:tc>
          <w:tcPr>
            <w:tcW w:w="344" w:type="pct"/>
            <w:tcBorders>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120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120</w:t>
            </w:r>
          </w:p>
        </w:tc>
        <w:tc>
          <w:tcPr>
            <w:tcW w:w="344" w:type="pct"/>
            <w:tcBorders>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101,1</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101,1</w:t>
            </w:r>
          </w:p>
        </w:tc>
        <w:tc>
          <w:tcPr>
            <w:tcW w:w="344" w:type="pct"/>
            <w:tcBorders>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130,0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130,0</w:t>
            </w:r>
          </w:p>
        </w:tc>
        <w:tc>
          <w:tcPr>
            <w:tcW w:w="343" w:type="pct"/>
            <w:tcBorders>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72,0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72,0</w:t>
            </w:r>
          </w:p>
        </w:tc>
      </w:tr>
      <w:tr w:rsidR="0082075F" w:rsidRPr="0082075F" w:rsidTr="0082075F">
        <w:trPr>
          <w:trHeight w:val="1275"/>
        </w:trPr>
        <w:tc>
          <w:tcPr>
            <w:tcW w:w="259" w:type="pct"/>
            <w:tcBorders>
              <w:top w:val="single" w:sz="4" w:space="0" w:color="auto"/>
              <w:left w:val="single" w:sz="4" w:space="0" w:color="auto"/>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w:t>
            </w:r>
          </w:p>
        </w:tc>
        <w:tc>
          <w:tcPr>
            <w:tcW w:w="687"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Мероприятие</w:t>
            </w:r>
          </w:p>
        </w:tc>
        <w:tc>
          <w:tcPr>
            <w:tcW w:w="1031"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jc w:val="both"/>
              <w:rPr>
                <w:rFonts w:ascii="Times New Roman" w:hAnsi="Times New Roman"/>
                <w:lang w:val="ru-RU"/>
              </w:rPr>
            </w:pPr>
            <w:r w:rsidRPr="0082075F">
              <w:rPr>
                <w:rFonts w:ascii="Times New Roman" w:hAnsi="Times New Roman"/>
                <w:lang w:val="ru-RU"/>
              </w:rPr>
              <w:t>Выявление и поддержка талантливой молодёжи;</w:t>
            </w:r>
          </w:p>
          <w:p w:rsidR="0082075F" w:rsidRPr="0082075F" w:rsidRDefault="0082075F" w:rsidP="0082075F">
            <w:pPr>
              <w:snapToGrid w:val="0"/>
              <w:spacing w:after="0" w:line="240" w:lineRule="auto"/>
              <w:jc w:val="both"/>
              <w:rPr>
                <w:rFonts w:ascii="Times New Roman" w:hAnsi="Times New Roman"/>
                <w:lang w:val="ru-RU"/>
              </w:rPr>
            </w:pPr>
          </w:p>
        </w:tc>
        <w:tc>
          <w:tcPr>
            <w:tcW w:w="962" w:type="pct"/>
            <w:tcBorders>
              <w:top w:val="single" w:sz="4" w:space="0" w:color="auto"/>
              <w:left w:val="single" w:sz="8" w:space="0" w:color="000000"/>
              <w:bottom w:val="single" w:sz="4" w:space="0" w:color="auto"/>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w:t>
            </w:r>
          </w:p>
        </w:tc>
        <w:tc>
          <w:tcPr>
            <w:tcW w:w="343"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20</w:t>
            </w:r>
          </w:p>
        </w:tc>
      </w:tr>
      <w:tr w:rsidR="0082075F" w:rsidRPr="0082075F" w:rsidTr="0082075F">
        <w:trPr>
          <w:trHeight w:val="967"/>
        </w:trPr>
        <w:tc>
          <w:tcPr>
            <w:tcW w:w="259" w:type="pct"/>
            <w:tcBorders>
              <w:top w:val="single" w:sz="4" w:space="0" w:color="auto"/>
              <w:left w:val="single" w:sz="4" w:space="0" w:color="auto"/>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3.</w:t>
            </w:r>
          </w:p>
        </w:tc>
        <w:tc>
          <w:tcPr>
            <w:tcW w:w="687"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Мероприятие</w:t>
            </w:r>
          </w:p>
        </w:tc>
        <w:tc>
          <w:tcPr>
            <w:tcW w:w="1031"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jc w:val="both"/>
              <w:rPr>
                <w:rFonts w:ascii="Times New Roman" w:hAnsi="Times New Roman"/>
                <w:lang w:val="ru-RU"/>
              </w:rPr>
            </w:pPr>
            <w:r w:rsidRPr="0082075F">
              <w:rPr>
                <w:rFonts w:ascii="Times New Roman" w:hAnsi="Times New Roman"/>
                <w:lang w:val="ru-RU"/>
              </w:rPr>
              <w:t>Гражданско-патриотическое и военно-патриотическое воспитание молодёжи;</w:t>
            </w:r>
          </w:p>
          <w:p w:rsidR="0082075F" w:rsidRPr="0082075F" w:rsidRDefault="0082075F" w:rsidP="0082075F">
            <w:pPr>
              <w:snapToGrid w:val="0"/>
              <w:spacing w:after="0" w:line="240" w:lineRule="auto"/>
              <w:jc w:val="both"/>
              <w:rPr>
                <w:rFonts w:ascii="Times New Roman" w:hAnsi="Times New Roman"/>
                <w:lang w:val="ru-RU"/>
              </w:rPr>
            </w:pPr>
          </w:p>
        </w:tc>
        <w:tc>
          <w:tcPr>
            <w:tcW w:w="962" w:type="pct"/>
            <w:tcBorders>
              <w:top w:val="single" w:sz="4" w:space="0" w:color="auto"/>
              <w:left w:val="single" w:sz="8" w:space="0" w:color="000000"/>
              <w:bottom w:val="single" w:sz="4" w:space="0" w:color="auto"/>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70</w:t>
            </w:r>
          </w:p>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70</w:t>
            </w:r>
          </w:p>
        </w:tc>
        <w:tc>
          <w:tcPr>
            <w:tcW w:w="344"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80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80</w:t>
            </w:r>
          </w:p>
        </w:tc>
        <w:tc>
          <w:tcPr>
            <w:tcW w:w="343"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22</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22</w:t>
            </w:r>
          </w:p>
        </w:tc>
      </w:tr>
      <w:tr w:rsidR="0082075F" w:rsidRPr="0082075F" w:rsidTr="0082075F">
        <w:trPr>
          <w:trHeight w:val="1260"/>
        </w:trPr>
        <w:tc>
          <w:tcPr>
            <w:tcW w:w="259" w:type="pct"/>
            <w:tcBorders>
              <w:top w:val="single" w:sz="4" w:space="0" w:color="auto"/>
              <w:left w:val="single" w:sz="4" w:space="0" w:color="auto"/>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4.</w:t>
            </w:r>
          </w:p>
        </w:tc>
        <w:tc>
          <w:tcPr>
            <w:tcW w:w="687"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Мероприятие</w:t>
            </w:r>
          </w:p>
        </w:tc>
        <w:tc>
          <w:tcPr>
            <w:tcW w:w="1031"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jc w:val="both"/>
              <w:rPr>
                <w:rFonts w:ascii="Times New Roman" w:hAnsi="Times New Roman"/>
              </w:rPr>
            </w:pPr>
            <w:r w:rsidRPr="0082075F">
              <w:rPr>
                <w:rFonts w:ascii="Times New Roman" w:hAnsi="Times New Roman"/>
              </w:rPr>
              <w:t>Развитие добровольческой(волонтёрской) деятельности;</w:t>
            </w:r>
          </w:p>
          <w:p w:rsidR="0082075F" w:rsidRPr="0082075F" w:rsidRDefault="0082075F" w:rsidP="0082075F">
            <w:pPr>
              <w:snapToGrid w:val="0"/>
              <w:spacing w:after="0" w:line="240" w:lineRule="auto"/>
              <w:jc w:val="both"/>
              <w:rPr>
                <w:rFonts w:ascii="Times New Roman" w:hAnsi="Times New Roman"/>
              </w:rPr>
            </w:pPr>
          </w:p>
        </w:tc>
        <w:tc>
          <w:tcPr>
            <w:tcW w:w="962" w:type="pct"/>
            <w:tcBorders>
              <w:top w:val="single" w:sz="4" w:space="0" w:color="auto"/>
              <w:left w:val="single" w:sz="8" w:space="0" w:color="000000"/>
              <w:bottom w:val="single" w:sz="4" w:space="0" w:color="auto"/>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4"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3"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r>
      <w:tr w:rsidR="0082075F" w:rsidRPr="0082075F" w:rsidTr="0082075F">
        <w:trPr>
          <w:trHeight w:val="1455"/>
        </w:trPr>
        <w:tc>
          <w:tcPr>
            <w:tcW w:w="259" w:type="pct"/>
            <w:tcBorders>
              <w:top w:val="single" w:sz="4" w:space="0" w:color="auto"/>
              <w:left w:val="single" w:sz="4" w:space="0" w:color="auto"/>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687"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Мероприятие</w:t>
            </w:r>
          </w:p>
        </w:tc>
        <w:tc>
          <w:tcPr>
            <w:tcW w:w="1031"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jc w:val="both"/>
              <w:rPr>
                <w:rFonts w:ascii="Times New Roman" w:hAnsi="Times New Roman"/>
                <w:lang w:val="ru-RU"/>
              </w:rPr>
            </w:pPr>
            <w:r w:rsidRPr="0082075F">
              <w:rPr>
                <w:rFonts w:ascii="Times New Roman" w:hAnsi="Times New Roman"/>
                <w:lang w:val="ru-RU"/>
              </w:rPr>
              <w:t>Профилактика асоциального поведения молодёжи, формирование ЗОЖ.</w:t>
            </w:r>
          </w:p>
        </w:tc>
        <w:tc>
          <w:tcPr>
            <w:tcW w:w="962" w:type="pct"/>
            <w:tcBorders>
              <w:top w:val="single" w:sz="4" w:space="0" w:color="auto"/>
              <w:left w:val="single" w:sz="8" w:space="0" w:color="000000"/>
              <w:bottom w:val="single" w:sz="4" w:space="0" w:color="auto"/>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4"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3"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r>
      <w:tr w:rsidR="0082075F" w:rsidRPr="0082075F" w:rsidTr="0082075F">
        <w:trPr>
          <w:trHeight w:val="1455"/>
        </w:trPr>
        <w:tc>
          <w:tcPr>
            <w:tcW w:w="259" w:type="pct"/>
            <w:tcBorders>
              <w:top w:val="single" w:sz="4" w:space="0" w:color="auto"/>
              <w:left w:val="single" w:sz="4" w:space="0" w:color="auto"/>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6.</w:t>
            </w:r>
          </w:p>
        </w:tc>
        <w:tc>
          <w:tcPr>
            <w:tcW w:w="687"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Мероприятие</w:t>
            </w:r>
          </w:p>
        </w:tc>
        <w:tc>
          <w:tcPr>
            <w:tcW w:w="1031" w:type="pct"/>
            <w:tcBorders>
              <w:top w:val="single" w:sz="4" w:space="0" w:color="auto"/>
              <w:left w:val="single" w:sz="8" w:space="0" w:color="000000"/>
              <w:bottom w:val="single" w:sz="4" w:space="0" w:color="auto"/>
            </w:tcBorders>
            <w:tcMar>
              <w:left w:w="0" w:type="dxa"/>
              <w:right w:w="0" w:type="dxa"/>
            </w:tcMar>
          </w:tcPr>
          <w:p w:rsidR="0082075F" w:rsidRPr="0082075F" w:rsidRDefault="0082075F" w:rsidP="0082075F">
            <w:pPr>
              <w:snapToGrid w:val="0"/>
              <w:spacing w:after="0" w:line="240" w:lineRule="auto"/>
              <w:jc w:val="both"/>
              <w:rPr>
                <w:rFonts w:ascii="Times New Roman" w:hAnsi="Times New Roman"/>
              </w:rPr>
            </w:pPr>
            <w:r w:rsidRPr="0082075F">
              <w:rPr>
                <w:rFonts w:ascii="Times New Roman" w:hAnsi="Times New Roman"/>
              </w:rPr>
              <w:t>Духовно-нравственное воспитание молодёжи.</w:t>
            </w:r>
          </w:p>
        </w:tc>
        <w:tc>
          <w:tcPr>
            <w:tcW w:w="962" w:type="pct"/>
            <w:tcBorders>
              <w:top w:val="single" w:sz="4" w:space="0" w:color="auto"/>
              <w:left w:val="single" w:sz="8" w:space="0" w:color="000000"/>
              <w:bottom w:val="single" w:sz="4" w:space="0" w:color="auto"/>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tc>
        <w:tc>
          <w:tcPr>
            <w:tcW w:w="344" w:type="pct"/>
            <w:tcBorders>
              <w:top w:val="single" w:sz="4" w:space="0" w:color="auto"/>
              <w:left w:val="single" w:sz="8" w:space="0" w:color="000000"/>
              <w:bottom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5</w:t>
            </w:r>
          </w:p>
        </w:tc>
        <w:tc>
          <w:tcPr>
            <w:tcW w:w="344"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4" w:space="0" w:color="auto"/>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p>
        </w:tc>
      </w:tr>
      <w:tr w:rsidR="0082075F" w:rsidRPr="0082075F" w:rsidTr="0082075F">
        <w:trPr>
          <w:trHeight w:val="1455"/>
        </w:trPr>
        <w:tc>
          <w:tcPr>
            <w:tcW w:w="259" w:type="pct"/>
            <w:tcBorders>
              <w:top w:val="single" w:sz="4" w:space="0" w:color="auto"/>
              <w:left w:val="single" w:sz="4" w:space="0" w:color="auto"/>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lastRenderedPageBreak/>
              <w:t>7.</w:t>
            </w:r>
          </w:p>
        </w:tc>
        <w:tc>
          <w:tcPr>
            <w:tcW w:w="687" w:type="pct"/>
            <w:tcBorders>
              <w:top w:val="single" w:sz="4" w:space="0" w:color="auto"/>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rPr>
                <w:rFonts w:ascii="Times New Roman" w:hAnsi="Times New Roman"/>
              </w:rPr>
            </w:pPr>
            <w:r w:rsidRPr="0082075F">
              <w:rPr>
                <w:rFonts w:ascii="Times New Roman" w:hAnsi="Times New Roman"/>
              </w:rPr>
              <w:t>Мероприятие</w:t>
            </w:r>
          </w:p>
        </w:tc>
        <w:tc>
          <w:tcPr>
            <w:tcW w:w="1031" w:type="pct"/>
            <w:tcBorders>
              <w:top w:val="single" w:sz="4" w:space="0" w:color="auto"/>
              <w:left w:val="single" w:sz="8" w:space="0" w:color="000000"/>
              <w:bottom w:val="single" w:sz="8" w:space="0" w:color="000000"/>
            </w:tcBorders>
            <w:tcMar>
              <w:left w:w="0" w:type="dxa"/>
              <w:right w:w="0" w:type="dxa"/>
            </w:tcMar>
          </w:tcPr>
          <w:p w:rsidR="0082075F" w:rsidRPr="0082075F" w:rsidRDefault="0082075F" w:rsidP="0082075F">
            <w:pPr>
              <w:snapToGrid w:val="0"/>
              <w:spacing w:after="0" w:line="240" w:lineRule="auto"/>
              <w:jc w:val="both"/>
              <w:rPr>
                <w:rFonts w:ascii="Times New Roman" w:hAnsi="Times New Roman"/>
              </w:rPr>
            </w:pPr>
            <w:r w:rsidRPr="0082075F">
              <w:rPr>
                <w:rFonts w:ascii="Times New Roman" w:hAnsi="Times New Roman"/>
              </w:rPr>
              <w:t>Укрепление института молодой семьи.</w:t>
            </w:r>
          </w:p>
        </w:tc>
        <w:tc>
          <w:tcPr>
            <w:tcW w:w="962" w:type="pct"/>
            <w:tcBorders>
              <w:top w:val="single" w:sz="4" w:space="0" w:color="auto"/>
              <w:left w:val="single" w:sz="8" w:space="0" w:color="000000"/>
              <w:bottom w:val="single" w:sz="8" w:space="0" w:color="000000"/>
            </w:tcBorders>
          </w:tcPr>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Всего</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Федеральный б.</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Областной б.</w:t>
            </w:r>
          </w:p>
          <w:p w:rsidR="0082075F" w:rsidRPr="0082075F" w:rsidRDefault="0082075F" w:rsidP="0082075F">
            <w:pPr>
              <w:spacing w:after="0" w:line="240" w:lineRule="auto"/>
              <w:rPr>
                <w:rFonts w:ascii="Times New Roman" w:hAnsi="Times New Roman"/>
              </w:rPr>
            </w:pPr>
            <w:r w:rsidRPr="0082075F">
              <w:rPr>
                <w:rFonts w:ascii="Times New Roman" w:hAnsi="Times New Roman"/>
              </w:rPr>
              <w:t>Районный б.</w:t>
            </w:r>
          </w:p>
        </w:tc>
        <w:tc>
          <w:tcPr>
            <w:tcW w:w="344" w:type="pct"/>
            <w:tcBorders>
              <w:top w:val="single" w:sz="4" w:space="0" w:color="auto"/>
              <w:left w:val="single" w:sz="8" w:space="0" w:color="000000"/>
              <w:bottom w:val="single" w:sz="8" w:space="0" w:color="000000"/>
            </w:tcBorders>
          </w:tcPr>
          <w:p w:rsidR="0082075F" w:rsidRPr="0082075F" w:rsidRDefault="0082075F" w:rsidP="0082075F">
            <w:pPr>
              <w:snapToGrid w:val="0"/>
              <w:spacing w:after="0" w:line="240" w:lineRule="auto"/>
              <w:rPr>
                <w:rFonts w:ascii="Times New Roman" w:hAnsi="Times New Roman"/>
              </w:rPr>
            </w:pPr>
          </w:p>
        </w:tc>
        <w:tc>
          <w:tcPr>
            <w:tcW w:w="343" w:type="pct"/>
            <w:tcBorders>
              <w:top w:val="single" w:sz="4" w:space="0" w:color="auto"/>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p>
        </w:tc>
        <w:tc>
          <w:tcPr>
            <w:tcW w:w="344" w:type="pct"/>
            <w:tcBorders>
              <w:top w:val="single" w:sz="4" w:space="0" w:color="auto"/>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tc>
        <w:tc>
          <w:tcPr>
            <w:tcW w:w="344" w:type="pct"/>
            <w:tcBorders>
              <w:top w:val="single" w:sz="4" w:space="0" w:color="auto"/>
              <w:left w:val="single" w:sz="8" w:space="0" w:color="000000"/>
              <w:bottom w:val="single" w:sz="8" w:space="0" w:color="000000"/>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6,1</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6,1</w:t>
            </w:r>
          </w:p>
        </w:tc>
        <w:tc>
          <w:tcPr>
            <w:tcW w:w="344" w:type="pct"/>
            <w:tcBorders>
              <w:top w:val="single" w:sz="4" w:space="0" w:color="auto"/>
              <w:left w:val="single" w:sz="8" w:space="0" w:color="000000"/>
              <w:bottom w:val="single" w:sz="8" w:space="0" w:color="000000"/>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tc>
        <w:tc>
          <w:tcPr>
            <w:tcW w:w="343" w:type="pct"/>
            <w:tcBorders>
              <w:top w:val="single" w:sz="4" w:space="0" w:color="auto"/>
              <w:left w:val="single" w:sz="8" w:space="0" w:color="000000"/>
              <w:bottom w:val="single" w:sz="8" w:space="0" w:color="000000"/>
              <w:right w:val="single" w:sz="4" w:space="0" w:color="auto"/>
            </w:tcBorders>
          </w:tcPr>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0</w:t>
            </w:r>
          </w:p>
          <w:p w:rsidR="0082075F" w:rsidRPr="0082075F" w:rsidRDefault="0082075F" w:rsidP="0082075F">
            <w:pPr>
              <w:snapToGrid w:val="0"/>
              <w:spacing w:after="0" w:line="240" w:lineRule="auto"/>
              <w:jc w:val="center"/>
              <w:rPr>
                <w:rFonts w:ascii="Times New Roman" w:hAnsi="Times New Roman"/>
              </w:rPr>
            </w:pPr>
            <w:r w:rsidRPr="0082075F">
              <w:rPr>
                <w:rFonts w:ascii="Times New Roman" w:hAnsi="Times New Roman"/>
              </w:rPr>
              <w:t>10</w:t>
            </w:r>
          </w:p>
        </w:tc>
      </w:tr>
    </w:tbl>
    <w:p w:rsidR="0082075F" w:rsidRDefault="00C7711C" w:rsidP="0082075F">
      <w:pPr>
        <w:shd w:val="clear" w:color="auto" w:fill="FFFFFF"/>
        <w:jc w:val="center"/>
        <w:rPr>
          <w:rFonts w:ascii="Times New Roman" w:hAnsi="Times New Roman"/>
          <w:sz w:val="28"/>
          <w:szCs w:val="28"/>
          <w:lang w:val="ru-RU"/>
        </w:rPr>
      </w:pPr>
      <w:r>
        <w:rPr>
          <w:rFonts w:ascii="Times New Roman" w:hAnsi="Times New Roman"/>
          <w:sz w:val="28"/>
          <w:szCs w:val="28"/>
          <w:lang w:val="ru-RU"/>
        </w:rPr>
        <w:t>____________________________</w:t>
      </w:r>
    </w:p>
    <w:p w:rsidR="00C7711C" w:rsidRPr="00C7711C" w:rsidRDefault="00C7711C" w:rsidP="0082075F">
      <w:pPr>
        <w:shd w:val="clear" w:color="auto" w:fill="FFFFFF"/>
        <w:jc w:val="center"/>
        <w:rPr>
          <w:rFonts w:ascii="Times New Roman" w:hAnsi="Times New Roman"/>
          <w:sz w:val="28"/>
          <w:szCs w:val="28"/>
          <w:lang w:val="ru-RU"/>
        </w:rPr>
      </w:pPr>
    </w:p>
    <w:tbl>
      <w:tblPr>
        <w:tblW w:w="5000" w:type="pct"/>
        <w:tblLook w:val="04A0"/>
      </w:tblPr>
      <w:tblGrid>
        <w:gridCol w:w="2415"/>
        <w:gridCol w:w="1949"/>
        <w:gridCol w:w="1724"/>
        <w:gridCol w:w="1915"/>
        <w:gridCol w:w="2418"/>
      </w:tblGrid>
      <w:tr w:rsidR="0082075F" w:rsidRPr="0082075F" w:rsidTr="00C7711C">
        <w:tc>
          <w:tcPr>
            <w:tcW w:w="5000" w:type="pct"/>
            <w:gridSpan w:val="5"/>
          </w:tcPr>
          <w:p w:rsidR="0082075F" w:rsidRDefault="0082075F" w:rsidP="0082075F">
            <w:pPr>
              <w:autoSpaceDE w:val="0"/>
              <w:autoSpaceDN w:val="0"/>
              <w:adjustRightInd w:val="0"/>
              <w:spacing w:after="0" w:line="240" w:lineRule="auto"/>
              <w:jc w:val="center"/>
              <w:rPr>
                <w:rFonts w:ascii="Times New Roman" w:hAnsi="Times New Roman"/>
                <w:b/>
                <w:lang w:val="ru-RU"/>
              </w:rPr>
            </w:pPr>
            <w:r w:rsidRPr="0082075F">
              <w:rPr>
                <w:rFonts w:ascii="Times New Roman" w:hAnsi="Times New Roman"/>
                <w:b/>
                <w:lang w:val="ru-RU"/>
              </w:rPr>
              <w:t>АДМИНИСТРАЦИЯ ТУЖИНСКОГО МУНИЦИПАЛЬНОГО РА</w:t>
            </w:r>
            <w:r w:rsidRPr="0082075F">
              <w:rPr>
                <w:rFonts w:ascii="Times New Roman" w:hAnsi="Times New Roman"/>
                <w:b/>
                <w:lang w:val="ru-RU"/>
              </w:rPr>
              <w:t>Й</w:t>
            </w:r>
            <w:r w:rsidRPr="0082075F">
              <w:rPr>
                <w:rFonts w:ascii="Times New Roman" w:hAnsi="Times New Roman"/>
                <w:b/>
                <w:lang w:val="ru-RU"/>
              </w:rPr>
              <w:t xml:space="preserve">ОНА </w:t>
            </w:r>
          </w:p>
          <w:p w:rsidR="0082075F" w:rsidRDefault="0082075F" w:rsidP="0082075F">
            <w:pPr>
              <w:autoSpaceDE w:val="0"/>
              <w:autoSpaceDN w:val="0"/>
              <w:adjustRightInd w:val="0"/>
              <w:spacing w:after="0" w:line="240" w:lineRule="auto"/>
              <w:jc w:val="center"/>
              <w:rPr>
                <w:rFonts w:ascii="Times New Roman" w:hAnsi="Times New Roman"/>
                <w:b/>
                <w:lang w:val="ru-RU"/>
              </w:rPr>
            </w:pPr>
            <w:r w:rsidRPr="0082075F">
              <w:rPr>
                <w:rFonts w:ascii="Times New Roman" w:hAnsi="Times New Roman"/>
                <w:b/>
                <w:lang w:val="ru-RU"/>
              </w:rPr>
              <w:t>КИРОВСКОЙ ОБЛАСТИ</w:t>
            </w:r>
          </w:p>
          <w:p w:rsidR="0082075F" w:rsidRPr="0082075F" w:rsidRDefault="0082075F" w:rsidP="0082075F">
            <w:pPr>
              <w:autoSpaceDE w:val="0"/>
              <w:autoSpaceDN w:val="0"/>
              <w:adjustRightInd w:val="0"/>
              <w:spacing w:after="0" w:line="240" w:lineRule="auto"/>
              <w:jc w:val="center"/>
              <w:rPr>
                <w:rFonts w:ascii="Times New Roman" w:hAnsi="Times New Roman"/>
                <w:b/>
                <w:lang w:val="ru-RU"/>
              </w:rPr>
            </w:pPr>
          </w:p>
        </w:tc>
      </w:tr>
      <w:tr w:rsidR="0082075F" w:rsidRPr="0082075F" w:rsidTr="00C7711C">
        <w:tc>
          <w:tcPr>
            <w:tcW w:w="5000" w:type="pct"/>
            <w:gridSpan w:val="5"/>
          </w:tcPr>
          <w:p w:rsidR="0082075F" w:rsidRPr="0082075F" w:rsidRDefault="0082075F" w:rsidP="0082075F">
            <w:pPr>
              <w:autoSpaceDE w:val="0"/>
              <w:autoSpaceDN w:val="0"/>
              <w:adjustRightInd w:val="0"/>
              <w:spacing w:after="0" w:line="240" w:lineRule="auto"/>
              <w:jc w:val="center"/>
              <w:rPr>
                <w:rFonts w:ascii="Times New Roman" w:hAnsi="Times New Roman"/>
                <w:b/>
              </w:rPr>
            </w:pPr>
            <w:r w:rsidRPr="0082075F">
              <w:rPr>
                <w:rFonts w:ascii="Times New Roman" w:hAnsi="Times New Roman"/>
                <w:b/>
              </w:rPr>
              <w:t>ПОСТАНОВЛЕНИЕ</w:t>
            </w:r>
          </w:p>
        </w:tc>
      </w:tr>
      <w:tr w:rsidR="0082075F" w:rsidRPr="0082075F" w:rsidTr="00C7711C">
        <w:tc>
          <w:tcPr>
            <w:tcW w:w="1159" w:type="pct"/>
            <w:tcBorders>
              <w:bottom w:val="single" w:sz="4" w:space="0" w:color="auto"/>
            </w:tcBorders>
          </w:tcPr>
          <w:p w:rsidR="0082075F" w:rsidRPr="0082075F" w:rsidRDefault="0082075F" w:rsidP="0082075F">
            <w:pPr>
              <w:autoSpaceDE w:val="0"/>
              <w:autoSpaceDN w:val="0"/>
              <w:adjustRightInd w:val="0"/>
              <w:spacing w:after="0" w:line="240" w:lineRule="auto"/>
              <w:rPr>
                <w:rFonts w:ascii="Times New Roman" w:hAnsi="Times New Roman"/>
              </w:rPr>
            </w:pPr>
            <w:r w:rsidRPr="0082075F">
              <w:rPr>
                <w:rFonts w:ascii="Times New Roman" w:hAnsi="Times New Roman"/>
              </w:rPr>
              <w:t>18.05. 2018</w:t>
            </w:r>
          </w:p>
        </w:tc>
        <w:tc>
          <w:tcPr>
            <w:tcW w:w="2681" w:type="pct"/>
            <w:gridSpan w:val="3"/>
          </w:tcPr>
          <w:p w:rsidR="0082075F" w:rsidRPr="0082075F" w:rsidRDefault="0082075F" w:rsidP="0082075F">
            <w:pPr>
              <w:autoSpaceDE w:val="0"/>
              <w:autoSpaceDN w:val="0"/>
              <w:adjustRightInd w:val="0"/>
              <w:spacing w:after="0" w:line="240" w:lineRule="auto"/>
              <w:jc w:val="right"/>
              <w:rPr>
                <w:rFonts w:ascii="Times New Roman" w:hAnsi="Times New Roman"/>
              </w:rPr>
            </w:pPr>
            <w:r w:rsidRPr="0082075F">
              <w:rPr>
                <w:rFonts w:ascii="Times New Roman" w:hAnsi="Times New Roman"/>
              </w:rPr>
              <w:t>№</w:t>
            </w:r>
          </w:p>
        </w:tc>
        <w:tc>
          <w:tcPr>
            <w:tcW w:w="1159" w:type="pct"/>
            <w:tcBorders>
              <w:bottom w:val="single" w:sz="4" w:space="0" w:color="auto"/>
            </w:tcBorders>
          </w:tcPr>
          <w:p w:rsidR="0082075F" w:rsidRPr="0082075F" w:rsidRDefault="0082075F" w:rsidP="0082075F">
            <w:pPr>
              <w:autoSpaceDE w:val="0"/>
              <w:autoSpaceDN w:val="0"/>
              <w:adjustRightInd w:val="0"/>
              <w:spacing w:after="0" w:line="240" w:lineRule="auto"/>
              <w:jc w:val="both"/>
              <w:rPr>
                <w:rFonts w:ascii="Times New Roman" w:hAnsi="Times New Roman"/>
              </w:rPr>
            </w:pPr>
            <w:r w:rsidRPr="0082075F">
              <w:rPr>
                <w:rFonts w:ascii="Times New Roman" w:hAnsi="Times New Roman"/>
              </w:rPr>
              <w:t xml:space="preserve"> 151</w:t>
            </w:r>
          </w:p>
        </w:tc>
      </w:tr>
      <w:tr w:rsidR="0082075F" w:rsidRPr="0082075F" w:rsidTr="00C7711C">
        <w:tc>
          <w:tcPr>
            <w:tcW w:w="2094" w:type="pct"/>
            <w:gridSpan w:val="2"/>
          </w:tcPr>
          <w:p w:rsidR="0082075F" w:rsidRPr="0082075F" w:rsidRDefault="0082075F" w:rsidP="0082075F">
            <w:pPr>
              <w:autoSpaceDE w:val="0"/>
              <w:autoSpaceDN w:val="0"/>
              <w:adjustRightInd w:val="0"/>
              <w:spacing w:after="0" w:line="240" w:lineRule="auto"/>
              <w:jc w:val="center"/>
              <w:rPr>
                <w:rFonts w:ascii="Times New Roman" w:hAnsi="Times New Roman"/>
              </w:rPr>
            </w:pPr>
          </w:p>
        </w:tc>
        <w:tc>
          <w:tcPr>
            <w:tcW w:w="827" w:type="pct"/>
          </w:tcPr>
          <w:p w:rsidR="0082075F" w:rsidRPr="0082075F" w:rsidRDefault="0082075F" w:rsidP="0082075F">
            <w:pPr>
              <w:autoSpaceDE w:val="0"/>
              <w:autoSpaceDN w:val="0"/>
              <w:adjustRightInd w:val="0"/>
              <w:spacing w:after="0" w:line="240" w:lineRule="auto"/>
              <w:jc w:val="center"/>
              <w:rPr>
                <w:rFonts w:ascii="Times New Roman" w:hAnsi="Times New Roman"/>
              </w:rPr>
            </w:pPr>
            <w:r w:rsidRPr="0082075F">
              <w:rPr>
                <w:rFonts w:ascii="Times New Roman" w:hAnsi="Times New Roman"/>
              </w:rPr>
              <w:t>пгт Тужа</w:t>
            </w:r>
          </w:p>
        </w:tc>
        <w:tc>
          <w:tcPr>
            <w:tcW w:w="2079" w:type="pct"/>
            <w:gridSpan w:val="2"/>
          </w:tcPr>
          <w:p w:rsidR="0082075F" w:rsidRDefault="0082075F" w:rsidP="0082075F">
            <w:pPr>
              <w:autoSpaceDE w:val="0"/>
              <w:autoSpaceDN w:val="0"/>
              <w:adjustRightInd w:val="0"/>
              <w:spacing w:after="0" w:line="240" w:lineRule="auto"/>
              <w:jc w:val="center"/>
              <w:rPr>
                <w:rFonts w:ascii="Times New Roman" w:hAnsi="Times New Roman"/>
                <w:lang w:val="ru-RU"/>
              </w:rPr>
            </w:pPr>
          </w:p>
          <w:p w:rsidR="0082075F" w:rsidRPr="0082075F" w:rsidRDefault="0082075F" w:rsidP="0082075F">
            <w:pPr>
              <w:autoSpaceDE w:val="0"/>
              <w:autoSpaceDN w:val="0"/>
              <w:adjustRightInd w:val="0"/>
              <w:spacing w:after="0" w:line="240" w:lineRule="auto"/>
              <w:jc w:val="center"/>
              <w:rPr>
                <w:rFonts w:ascii="Times New Roman" w:hAnsi="Times New Roman"/>
                <w:lang w:val="ru-RU"/>
              </w:rPr>
            </w:pPr>
          </w:p>
        </w:tc>
      </w:tr>
      <w:tr w:rsidR="0082075F" w:rsidRPr="0082075F" w:rsidTr="00C7711C">
        <w:tc>
          <w:tcPr>
            <w:tcW w:w="5000" w:type="pct"/>
            <w:gridSpan w:val="5"/>
          </w:tcPr>
          <w:p w:rsidR="0082075F" w:rsidRPr="0082075F" w:rsidRDefault="0082075F" w:rsidP="0082075F">
            <w:pPr>
              <w:spacing w:after="0" w:line="240" w:lineRule="auto"/>
              <w:ind w:firstLine="709"/>
              <w:jc w:val="center"/>
              <w:rPr>
                <w:rFonts w:ascii="Times New Roman" w:hAnsi="Times New Roman"/>
                <w:lang w:val="ru-RU"/>
              </w:rPr>
            </w:pPr>
            <w:r w:rsidRPr="0082075F">
              <w:rPr>
                <w:rFonts w:ascii="Times New Roman" w:hAnsi="Times New Roman"/>
                <w:b/>
                <w:lang w:val="ru-RU"/>
              </w:rPr>
              <w:t>О внесении изменений  в постановление администрации Тужи</w:t>
            </w:r>
            <w:r w:rsidRPr="0082075F">
              <w:rPr>
                <w:rFonts w:ascii="Times New Roman" w:hAnsi="Times New Roman"/>
                <w:b/>
                <w:lang w:val="ru-RU"/>
              </w:rPr>
              <w:t>н</w:t>
            </w:r>
            <w:r w:rsidRPr="0082075F">
              <w:rPr>
                <w:rFonts w:ascii="Times New Roman" w:hAnsi="Times New Roman"/>
                <w:b/>
                <w:lang w:val="ru-RU"/>
              </w:rPr>
              <w:t xml:space="preserve">ского муниципального района от 11.10. 2013  № 533   </w:t>
            </w:r>
          </w:p>
          <w:p w:rsidR="0082075F" w:rsidRPr="0082075F" w:rsidRDefault="0082075F" w:rsidP="0082075F">
            <w:pPr>
              <w:spacing w:after="0" w:line="240" w:lineRule="auto"/>
              <w:jc w:val="both"/>
              <w:rPr>
                <w:rFonts w:ascii="Times New Roman" w:hAnsi="Times New Roman"/>
                <w:lang w:val="ru-RU"/>
              </w:rPr>
            </w:pPr>
          </w:p>
          <w:p w:rsidR="0082075F" w:rsidRPr="0082075F" w:rsidRDefault="0082075F" w:rsidP="0082075F">
            <w:pPr>
              <w:spacing w:after="0" w:line="240" w:lineRule="auto"/>
              <w:jc w:val="both"/>
              <w:rPr>
                <w:rFonts w:ascii="Times New Roman" w:hAnsi="Times New Roman"/>
                <w:lang w:val="ru-RU"/>
              </w:rPr>
            </w:pPr>
            <w:r w:rsidRPr="0082075F">
              <w:rPr>
                <w:rFonts w:ascii="Times New Roman" w:hAnsi="Times New Roman"/>
                <w:lang w:val="ru-RU"/>
              </w:rPr>
              <w:t xml:space="preserve">           </w:t>
            </w:r>
            <w:proofErr w:type="gramStart"/>
            <w:r w:rsidRPr="0082075F">
              <w:rPr>
                <w:rFonts w:ascii="Times New Roman" w:hAnsi="Times New Roman"/>
                <w:lang w:val="ru-RU"/>
              </w:rPr>
              <w:t>В соответствии с решением Тужинской районной Думы  от 23.04.2018  № 23/171  «О внесении изменений в решение Тужинской райо</w:t>
            </w:r>
            <w:r w:rsidRPr="0082075F">
              <w:rPr>
                <w:rFonts w:ascii="Times New Roman" w:hAnsi="Times New Roman"/>
                <w:lang w:val="ru-RU"/>
              </w:rPr>
              <w:t>н</w:t>
            </w:r>
            <w:r w:rsidRPr="0082075F">
              <w:rPr>
                <w:rFonts w:ascii="Times New Roman" w:hAnsi="Times New Roman"/>
                <w:lang w:val="ru-RU"/>
              </w:rPr>
              <w:t>ной Думы от 12.12.2016 № 6/39»  и  на основании постановления адми-нистр</w:t>
            </w:r>
            <w:r w:rsidRPr="0082075F">
              <w:rPr>
                <w:rFonts w:ascii="Times New Roman" w:hAnsi="Times New Roman"/>
                <w:lang w:val="ru-RU"/>
              </w:rPr>
              <w:t>а</w:t>
            </w:r>
            <w:r w:rsidRPr="0082075F">
              <w:rPr>
                <w:rFonts w:ascii="Times New Roman" w:hAnsi="Times New Roman"/>
                <w:lang w:val="ru-RU"/>
              </w:rPr>
              <w:t>ции Тужинского муниципального района от 19.02.2015  № 89 (в ред.            от 01.08.2016 «О разработке, реализации  и оценке  эффективности  муниципальных программ  Тужинского муниципального района»  администрация Тужинского муниципального района  П</w:t>
            </w:r>
            <w:r w:rsidRPr="0082075F">
              <w:rPr>
                <w:rFonts w:ascii="Times New Roman" w:hAnsi="Times New Roman"/>
                <w:lang w:val="ru-RU"/>
              </w:rPr>
              <w:t>О</w:t>
            </w:r>
            <w:r w:rsidRPr="0082075F">
              <w:rPr>
                <w:rFonts w:ascii="Times New Roman" w:hAnsi="Times New Roman"/>
                <w:lang w:val="ru-RU"/>
              </w:rPr>
              <w:t>СТАНОВЛЯЕТ:</w:t>
            </w:r>
            <w:proofErr w:type="gramEnd"/>
          </w:p>
          <w:p w:rsidR="0082075F" w:rsidRPr="0082075F" w:rsidRDefault="0082075F" w:rsidP="0082075F">
            <w:pPr>
              <w:spacing w:after="0" w:line="240" w:lineRule="auto"/>
              <w:ind w:firstLine="709"/>
              <w:jc w:val="both"/>
              <w:rPr>
                <w:rFonts w:ascii="Times New Roman" w:hAnsi="Times New Roman"/>
                <w:lang w:val="ru-RU"/>
              </w:rPr>
            </w:pPr>
            <w:r>
              <w:rPr>
                <w:rFonts w:ascii="Times New Roman" w:hAnsi="Times New Roman"/>
                <w:lang w:val="ru-RU"/>
              </w:rPr>
              <w:t xml:space="preserve">1.Внести </w:t>
            </w:r>
            <w:r w:rsidRPr="0082075F">
              <w:rPr>
                <w:rFonts w:ascii="Times New Roman" w:hAnsi="Times New Roman"/>
                <w:lang w:val="ru-RU"/>
              </w:rPr>
              <w:t>изменения в постановление администрации Тужинского  муниципального  района от 11.10.2013  № 533  «Об утверждении  муниципальной программы Тужинского муниципального района «Развитие  агропромышленного  комплекса»  на 2014 - 2019 годы, утвердив  изменения  в муниципальной программе Тужинского муниципального района «Развитие агропромышленного комплекса» на 2014 - 2019 годы согласно    приложению.</w:t>
            </w:r>
          </w:p>
          <w:p w:rsidR="0082075F" w:rsidRPr="0082075F" w:rsidRDefault="0082075F" w:rsidP="0082075F">
            <w:pPr>
              <w:tabs>
                <w:tab w:val="left" w:pos="1260"/>
              </w:tabs>
              <w:spacing w:after="0" w:line="240" w:lineRule="auto"/>
              <w:jc w:val="both"/>
              <w:rPr>
                <w:rFonts w:ascii="Times New Roman" w:hAnsi="Times New Roman"/>
                <w:lang w:val="ru-RU"/>
              </w:rPr>
            </w:pPr>
            <w:r w:rsidRPr="0082075F">
              <w:rPr>
                <w:rFonts w:ascii="Times New Roman" w:hAnsi="Times New Roman"/>
                <w:lang w:val="ru-RU"/>
              </w:rPr>
              <w:t xml:space="preserve">           2. Настоящее постановление вступает в силу с момента официального опубликования в Бюллетене муниципальных правовых актов органов мес</w:t>
            </w:r>
            <w:r w:rsidRPr="0082075F">
              <w:rPr>
                <w:rFonts w:ascii="Times New Roman" w:hAnsi="Times New Roman"/>
                <w:lang w:val="ru-RU"/>
              </w:rPr>
              <w:t>т</w:t>
            </w:r>
            <w:r w:rsidRPr="0082075F">
              <w:rPr>
                <w:rFonts w:ascii="Times New Roman" w:hAnsi="Times New Roman"/>
                <w:lang w:val="ru-RU"/>
              </w:rPr>
              <w:t>ного самоуправления Тужинского района Кировской области.</w:t>
            </w:r>
          </w:p>
          <w:p w:rsidR="0082075F" w:rsidRPr="0082075F" w:rsidRDefault="0082075F" w:rsidP="0082075F">
            <w:pPr>
              <w:spacing w:after="0" w:line="240" w:lineRule="auto"/>
              <w:jc w:val="both"/>
              <w:rPr>
                <w:rFonts w:ascii="Times New Roman" w:hAnsi="Times New Roman"/>
                <w:lang w:val="ru-RU"/>
              </w:rPr>
            </w:pPr>
          </w:p>
          <w:p w:rsidR="0082075F" w:rsidRPr="0082075F" w:rsidRDefault="0082075F" w:rsidP="0082075F">
            <w:pPr>
              <w:spacing w:after="0" w:line="240" w:lineRule="auto"/>
              <w:jc w:val="both"/>
              <w:rPr>
                <w:rFonts w:ascii="Times New Roman" w:hAnsi="Times New Roman"/>
                <w:lang w:val="ru-RU"/>
              </w:rPr>
            </w:pPr>
            <w:r w:rsidRPr="0082075F">
              <w:rPr>
                <w:rFonts w:ascii="Times New Roman" w:hAnsi="Times New Roman"/>
                <w:lang w:val="ru-RU"/>
              </w:rPr>
              <w:t>Глава Тужинского</w:t>
            </w:r>
          </w:p>
          <w:p w:rsidR="0082075F" w:rsidRPr="0082075F" w:rsidRDefault="0082075F" w:rsidP="0082075F">
            <w:pPr>
              <w:spacing w:after="0" w:line="240" w:lineRule="auto"/>
              <w:jc w:val="both"/>
              <w:rPr>
                <w:rFonts w:ascii="Times New Roman" w:hAnsi="Times New Roman"/>
                <w:lang w:val="ru-RU"/>
              </w:rPr>
            </w:pPr>
            <w:r w:rsidRPr="0082075F">
              <w:rPr>
                <w:rFonts w:ascii="Times New Roman" w:hAnsi="Times New Roman"/>
                <w:lang w:val="ru-RU"/>
              </w:rPr>
              <w:t>муниципального района</w:t>
            </w:r>
            <w:r w:rsidRPr="0082075F">
              <w:rPr>
                <w:rFonts w:ascii="Times New Roman" w:hAnsi="Times New Roman"/>
                <w:lang w:val="ru-RU"/>
              </w:rPr>
              <w:tab/>
              <w:t xml:space="preserve">Е.В. Видякина        </w:t>
            </w:r>
          </w:p>
          <w:p w:rsidR="0082075F" w:rsidRPr="0082075F" w:rsidRDefault="0082075F" w:rsidP="0082075F">
            <w:pPr>
              <w:spacing w:after="0" w:line="240" w:lineRule="auto"/>
              <w:jc w:val="both"/>
              <w:rPr>
                <w:rFonts w:ascii="Times New Roman" w:hAnsi="Times New Roman"/>
                <w:lang w:val="ru-RU"/>
              </w:rPr>
            </w:pPr>
          </w:p>
          <w:p w:rsidR="0082075F" w:rsidRPr="0082075F" w:rsidRDefault="0082075F" w:rsidP="0082075F">
            <w:pPr>
              <w:spacing w:after="0" w:line="240" w:lineRule="auto"/>
              <w:jc w:val="right"/>
              <w:rPr>
                <w:rFonts w:ascii="Times New Roman" w:hAnsi="Times New Roman"/>
                <w:lang w:val="ru-RU"/>
              </w:rPr>
            </w:pPr>
          </w:p>
          <w:p w:rsidR="0082075F" w:rsidRPr="0082075F" w:rsidRDefault="0082075F" w:rsidP="00C7711C">
            <w:pPr>
              <w:spacing w:after="0" w:line="240" w:lineRule="auto"/>
              <w:ind w:right="-392"/>
              <w:jc w:val="center"/>
              <w:rPr>
                <w:rFonts w:ascii="Times New Roman" w:hAnsi="Times New Roman"/>
                <w:lang w:val="ru-RU"/>
              </w:rPr>
            </w:pPr>
            <w:r w:rsidRPr="0082075F">
              <w:rPr>
                <w:rFonts w:ascii="Times New Roman" w:hAnsi="Times New Roman"/>
                <w:lang w:val="ru-RU"/>
              </w:rPr>
              <w:t xml:space="preserve"> </w:t>
            </w:r>
            <w:r w:rsidR="00C7711C">
              <w:rPr>
                <w:rFonts w:ascii="Times New Roman" w:hAnsi="Times New Roman"/>
                <w:lang w:val="ru-RU"/>
              </w:rPr>
              <w:t xml:space="preserve">                     </w:t>
            </w:r>
            <w:r w:rsidRPr="0082075F">
              <w:rPr>
                <w:rFonts w:ascii="Times New Roman" w:hAnsi="Times New Roman"/>
                <w:lang w:val="ru-RU"/>
              </w:rPr>
              <w:t>Прилож</w:t>
            </w:r>
            <w:r w:rsidRPr="0082075F">
              <w:rPr>
                <w:rFonts w:ascii="Times New Roman" w:hAnsi="Times New Roman"/>
                <w:lang w:val="ru-RU"/>
              </w:rPr>
              <w:t>е</w:t>
            </w:r>
            <w:r w:rsidRPr="0082075F">
              <w:rPr>
                <w:rFonts w:ascii="Times New Roman" w:hAnsi="Times New Roman"/>
                <w:lang w:val="ru-RU"/>
              </w:rPr>
              <w:t xml:space="preserve">ние </w:t>
            </w:r>
          </w:p>
          <w:p w:rsidR="0082075F" w:rsidRPr="0082075F" w:rsidRDefault="0082075F" w:rsidP="0082075F">
            <w:pPr>
              <w:tabs>
                <w:tab w:val="left" w:pos="6390"/>
              </w:tabs>
              <w:spacing w:after="0" w:line="240" w:lineRule="auto"/>
              <w:ind w:left="5279"/>
              <w:jc w:val="both"/>
              <w:rPr>
                <w:rFonts w:ascii="Times New Roman" w:hAnsi="Times New Roman"/>
                <w:lang w:val="ru-RU"/>
              </w:rPr>
            </w:pPr>
            <w:r w:rsidRPr="0082075F">
              <w:rPr>
                <w:rFonts w:ascii="Times New Roman" w:hAnsi="Times New Roman"/>
                <w:lang w:val="ru-RU"/>
              </w:rPr>
              <w:t xml:space="preserve">                                                                                                          УТВЕРЖДЕНЫ</w:t>
            </w:r>
          </w:p>
          <w:p w:rsidR="0082075F" w:rsidRPr="0082075F" w:rsidRDefault="0082075F" w:rsidP="0082075F">
            <w:pPr>
              <w:tabs>
                <w:tab w:val="left" w:pos="6390"/>
              </w:tabs>
              <w:spacing w:after="0" w:line="240" w:lineRule="auto"/>
              <w:ind w:left="5279"/>
              <w:jc w:val="both"/>
              <w:rPr>
                <w:rFonts w:ascii="Times New Roman" w:hAnsi="Times New Roman"/>
                <w:lang w:val="ru-RU"/>
              </w:rPr>
            </w:pPr>
          </w:p>
          <w:p w:rsidR="0082075F" w:rsidRPr="0082075F" w:rsidRDefault="0082075F" w:rsidP="0082075F">
            <w:pPr>
              <w:tabs>
                <w:tab w:val="left" w:pos="6390"/>
              </w:tabs>
              <w:spacing w:after="0" w:line="240" w:lineRule="auto"/>
              <w:ind w:left="5279"/>
              <w:jc w:val="both"/>
              <w:rPr>
                <w:rFonts w:ascii="Times New Roman" w:hAnsi="Times New Roman"/>
                <w:lang w:val="ru-RU"/>
              </w:rPr>
            </w:pPr>
            <w:r w:rsidRPr="0082075F">
              <w:rPr>
                <w:rFonts w:ascii="Times New Roman" w:hAnsi="Times New Roman"/>
                <w:lang w:val="ru-RU"/>
              </w:rPr>
              <w:t>постановлением  администрации</w:t>
            </w:r>
          </w:p>
          <w:p w:rsidR="0082075F" w:rsidRPr="0082075F" w:rsidRDefault="0082075F" w:rsidP="0082075F">
            <w:pPr>
              <w:tabs>
                <w:tab w:val="left" w:pos="5390"/>
              </w:tabs>
              <w:spacing w:after="0" w:line="240" w:lineRule="auto"/>
              <w:ind w:left="5279"/>
              <w:jc w:val="both"/>
              <w:rPr>
                <w:rFonts w:ascii="Times New Roman" w:hAnsi="Times New Roman"/>
                <w:lang w:val="ru-RU"/>
              </w:rPr>
            </w:pPr>
            <w:r w:rsidRPr="0082075F">
              <w:rPr>
                <w:rFonts w:ascii="Times New Roman" w:hAnsi="Times New Roman"/>
                <w:lang w:val="ru-RU"/>
              </w:rPr>
              <w:t>Тужинского муниципального</w:t>
            </w:r>
            <w:r>
              <w:rPr>
                <w:rFonts w:ascii="Times New Roman" w:hAnsi="Times New Roman"/>
                <w:lang w:val="ru-RU"/>
              </w:rPr>
              <w:t xml:space="preserve"> </w:t>
            </w:r>
            <w:r w:rsidRPr="0082075F">
              <w:rPr>
                <w:rFonts w:ascii="Times New Roman" w:hAnsi="Times New Roman"/>
                <w:lang w:val="ru-RU"/>
              </w:rPr>
              <w:t xml:space="preserve">района          </w:t>
            </w:r>
          </w:p>
          <w:p w:rsidR="0082075F" w:rsidRPr="0082075F" w:rsidRDefault="0082075F" w:rsidP="0082075F">
            <w:pPr>
              <w:spacing w:after="0" w:line="240" w:lineRule="auto"/>
              <w:ind w:left="5279"/>
              <w:jc w:val="both"/>
              <w:rPr>
                <w:rFonts w:ascii="Times New Roman" w:hAnsi="Times New Roman"/>
                <w:u w:val="single"/>
                <w:lang w:val="ru-RU"/>
              </w:rPr>
            </w:pPr>
            <w:r w:rsidRPr="0082075F">
              <w:rPr>
                <w:rFonts w:ascii="Times New Roman" w:hAnsi="Times New Roman"/>
                <w:lang w:val="ru-RU"/>
              </w:rPr>
              <w:t>от  18.05. 2018    №  151</w:t>
            </w:r>
          </w:p>
          <w:p w:rsidR="0082075F" w:rsidRPr="0082075F" w:rsidRDefault="0082075F" w:rsidP="0082075F">
            <w:pPr>
              <w:spacing w:after="0" w:line="240" w:lineRule="auto"/>
              <w:ind w:firstLine="708"/>
              <w:jc w:val="both"/>
              <w:rPr>
                <w:rFonts w:ascii="Times New Roman" w:hAnsi="Times New Roman"/>
                <w:lang w:val="ru-RU"/>
              </w:rPr>
            </w:pPr>
          </w:p>
          <w:p w:rsidR="0082075F" w:rsidRPr="0082075F" w:rsidRDefault="0082075F" w:rsidP="0082075F">
            <w:pPr>
              <w:tabs>
                <w:tab w:val="left" w:pos="3000"/>
              </w:tabs>
              <w:spacing w:after="0" w:line="240" w:lineRule="auto"/>
              <w:ind w:firstLine="708"/>
              <w:jc w:val="center"/>
              <w:rPr>
                <w:rFonts w:ascii="Times New Roman" w:hAnsi="Times New Roman"/>
                <w:lang w:val="ru-RU"/>
              </w:rPr>
            </w:pPr>
            <w:r w:rsidRPr="0082075F">
              <w:rPr>
                <w:rFonts w:ascii="Times New Roman" w:hAnsi="Times New Roman"/>
                <w:lang w:val="ru-RU"/>
              </w:rPr>
              <w:t>ИЗМЕНЕНИЯ</w:t>
            </w:r>
          </w:p>
          <w:p w:rsidR="0082075F" w:rsidRPr="0082075F" w:rsidRDefault="0082075F" w:rsidP="0082075F">
            <w:pPr>
              <w:tabs>
                <w:tab w:val="left" w:pos="3000"/>
              </w:tabs>
              <w:spacing w:after="0" w:line="240" w:lineRule="auto"/>
              <w:ind w:firstLine="708"/>
              <w:jc w:val="both"/>
              <w:rPr>
                <w:rFonts w:ascii="Times New Roman" w:hAnsi="Times New Roman"/>
                <w:lang w:val="ru-RU"/>
              </w:rPr>
            </w:pPr>
            <w:r w:rsidRPr="0082075F">
              <w:rPr>
                <w:rFonts w:ascii="Times New Roman" w:hAnsi="Times New Roman"/>
                <w:lang w:val="ru-RU"/>
              </w:rPr>
              <w:t>в муниципальной программе Тужинского муниципального района</w:t>
            </w:r>
          </w:p>
          <w:p w:rsidR="0082075F" w:rsidRPr="0082075F" w:rsidRDefault="0082075F" w:rsidP="0082075F">
            <w:pPr>
              <w:spacing w:after="0" w:line="240" w:lineRule="auto"/>
              <w:ind w:firstLine="708"/>
              <w:jc w:val="both"/>
              <w:rPr>
                <w:rFonts w:ascii="Times New Roman" w:hAnsi="Times New Roman"/>
                <w:lang w:val="ru-RU"/>
              </w:rPr>
            </w:pPr>
            <w:r w:rsidRPr="0082075F">
              <w:rPr>
                <w:rFonts w:ascii="Times New Roman" w:hAnsi="Times New Roman"/>
                <w:lang w:val="ru-RU"/>
              </w:rPr>
              <w:t>«Развитие агропромышленного комплекса» на 2014-2019 годы</w:t>
            </w:r>
          </w:p>
          <w:p w:rsidR="0082075F" w:rsidRPr="0082075F" w:rsidRDefault="0082075F" w:rsidP="0082075F">
            <w:pPr>
              <w:spacing w:after="0" w:line="240" w:lineRule="auto"/>
              <w:ind w:firstLine="708"/>
              <w:jc w:val="both"/>
              <w:rPr>
                <w:rFonts w:ascii="Times New Roman" w:hAnsi="Times New Roman"/>
                <w:lang w:val="ru-RU"/>
              </w:rPr>
            </w:pPr>
          </w:p>
          <w:p w:rsidR="0082075F" w:rsidRPr="0082075F" w:rsidRDefault="0082075F" w:rsidP="0082075F">
            <w:pPr>
              <w:spacing w:after="0" w:line="240" w:lineRule="auto"/>
              <w:ind w:firstLine="708"/>
              <w:jc w:val="both"/>
              <w:rPr>
                <w:rFonts w:ascii="Times New Roman" w:hAnsi="Times New Roman"/>
                <w:lang w:val="ru-RU"/>
              </w:rPr>
            </w:pPr>
          </w:p>
          <w:p w:rsidR="0082075F" w:rsidRPr="0082075F" w:rsidRDefault="0082075F" w:rsidP="0082075F">
            <w:pPr>
              <w:spacing w:after="0" w:line="240" w:lineRule="auto"/>
              <w:ind w:firstLine="708"/>
              <w:jc w:val="both"/>
              <w:rPr>
                <w:rFonts w:ascii="Times New Roman" w:hAnsi="Times New Roman"/>
                <w:lang w:val="ru-RU"/>
              </w:rPr>
            </w:pPr>
            <w:r w:rsidRPr="0082075F">
              <w:rPr>
                <w:rFonts w:ascii="Times New Roman" w:hAnsi="Times New Roman"/>
                <w:lang w:val="ru-RU"/>
              </w:rPr>
              <w:t>1.В паспорте программы:</w:t>
            </w:r>
          </w:p>
          <w:p w:rsidR="0082075F" w:rsidRPr="0082075F" w:rsidRDefault="0082075F" w:rsidP="0082075F">
            <w:pPr>
              <w:spacing w:after="0" w:line="240" w:lineRule="auto"/>
              <w:jc w:val="both"/>
              <w:rPr>
                <w:rFonts w:ascii="Times New Roman" w:hAnsi="Times New Roman"/>
                <w:lang w:val="ru-RU"/>
              </w:rPr>
            </w:pPr>
            <w:r w:rsidRPr="0082075F">
              <w:rPr>
                <w:rFonts w:ascii="Times New Roman" w:hAnsi="Times New Roman"/>
                <w:lang w:val="ru-RU"/>
              </w:rPr>
              <w:t>Раздел «Объемы финансового обеспечения муниципальной программы» изл</w:t>
            </w:r>
            <w:r w:rsidRPr="0082075F">
              <w:rPr>
                <w:rFonts w:ascii="Times New Roman" w:hAnsi="Times New Roman"/>
                <w:lang w:val="ru-RU"/>
              </w:rPr>
              <w:t>о</w:t>
            </w:r>
            <w:r w:rsidRPr="0082075F">
              <w:rPr>
                <w:rFonts w:ascii="Times New Roman" w:hAnsi="Times New Roman"/>
                <w:lang w:val="ru-RU"/>
              </w:rPr>
              <w:t>жить в следующей редакции:</w:t>
            </w:r>
          </w:p>
          <w:p w:rsidR="0082075F" w:rsidRPr="0082075F" w:rsidRDefault="0082075F" w:rsidP="0082075F">
            <w:pPr>
              <w:spacing w:after="0" w:line="240" w:lineRule="auto"/>
              <w:jc w:val="both"/>
              <w:rPr>
                <w:rFonts w:ascii="Times New Roman" w:hAnsi="Times New Roman"/>
                <w:lang w:val="ru-RU"/>
              </w:rPr>
            </w:pPr>
          </w:p>
          <w:tbl>
            <w:tblPr>
              <w:tblW w:w="9125"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5"/>
              <w:gridCol w:w="7020"/>
            </w:tblGrid>
            <w:tr w:rsidR="0082075F" w:rsidRPr="0082075F" w:rsidTr="00C7711C">
              <w:trPr>
                <w:trHeight w:val="1898"/>
              </w:trPr>
              <w:tc>
                <w:tcPr>
                  <w:tcW w:w="2105" w:type="dxa"/>
                  <w:tcBorders>
                    <w:top w:val="single" w:sz="4" w:space="0" w:color="auto"/>
                    <w:left w:val="single" w:sz="4" w:space="0" w:color="auto"/>
                    <w:bottom w:val="single" w:sz="4" w:space="0" w:color="auto"/>
                    <w:right w:val="single" w:sz="4" w:space="0" w:color="auto"/>
                  </w:tcBorders>
                </w:tcPr>
                <w:p w:rsidR="0082075F" w:rsidRPr="0082075F" w:rsidRDefault="0082075F" w:rsidP="0082075F">
                  <w:pPr>
                    <w:spacing w:after="0" w:line="240" w:lineRule="auto"/>
                    <w:jc w:val="both"/>
                    <w:rPr>
                      <w:rFonts w:ascii="Times New Roman" w:hAnsi="Times New Roman"/>
                    </w:rPr>
                  </w:pPr>
                  <w:r w:rsidRPr="0082075F">
                    <w:rPr>
                      <w:rFonts w:ascii="Times New Roman" w:hAnsi="Times New Roman"/>
                    </w:rPr>
                    <w:lastRenderedPageBreak/>
                    <w:t xml:space="preserve">Объемы </w:t>
                  </w:r>
                </w:p>
                <w:p w:rsidR="0082075F" w:rsidRPr="0082075F" w:rsidRDefault="0082075F" w:rsidP="0082075F">
                  <w:pPr>
                    <w:spacing w:after="0" w:line="240" w:lineRule="auto"/>
                    <w:ind w:left="-84" w:firstLine="34"/>
                    <w:jc w:val="both"/>
                    <w:rPr>
                      <w:rFonts w:ascii="Times New Roman" w:hAnsi="Times New Roman"/>
                    </w:rPr>
                  </w:pPr>
                  <w:r w:rsidRPr="0082075F">
                    <w:rPr>
                      <w:rFonts w:ascii="Times New Roman" w:hAnsi="Times New Roman"/>
                    </w:rPr>
                    <w:t>финансового обеспечения муниципальной пр</w:t>
                  </w:r>
                  <w:r w:rsidRPr="0082075F">
                    <w:rPr>
                      <w:rFonts w:ascii="Times New Roman" w:hAnsi="Times New Roman"/>
                    </w:rPr>
                    <w:t>о</w:t>
                  </w:r>
                  <w:r w:rsidRPr="0082075F">
                    <w:rPr>
                      <w:rFonts w:ascii="Times New Roman" w:hAnsi="Times New Roman"/>
                    </w:rPr>
                    <w:t>граммы</w:t>
                  </w:r>
                </w:p>
                <w:p w:rsidR="0082075F" w:rsidRPr="0082075F" w:rsidRDefault="0082075F" w:rsidP="0082075F">
                  <w:pPr>
                    <w:spacing w:after="0" w:line="240" w:lineRule="auto"/>
                    <w:ind w:left="-84" w:firstLine="708"/>
                    <w:jc w:val="both"/>
                    <w:rPr>
                      <w:rFonts w:ascii="Times New Roman" w:hAnsi="Times New Roman"/>
                    </w:rPr>
                  </w:pPr>
                </w:p>
                <w:p w:rsidR="0082075F" w:rsidRPr="0082075F" w:rsidRDefault="0082075F" w:rsidP="0082075F">
                  <w:pPr>
                    <w:spacing w:after="0" w:line="240" w:lineRule="auto"/>
                    <w:ind w:left="-84" w:firstLine="708"/>
                    <w:jc w:val="both"/>
                    <w:rPr>
                      <w:rFonts w:ascii="Times New Roman" w:hAnsi="Times New Roman"/>
                    </w:rPr>
                  </w:pPr>
                </w:p>
                <w:p w:rsidR="0082075F" w:rsidRPr="0082075F" w:rsidRDefault="0082075F" w:rsidP="0082075F">
                  <w:pPr>
                    <w:spacing w:after="0" w:line="240" w:lineRule="auto"/>
                    <w:ind w:left="-84" w:firstLine="708"/>
                    <w:jc w:val="both"/>
                    <w:rPr>
                      <w:rFonts w:ascii="Times New Roman" w:hAnsi="Times New Roman"/>
                    </w:rPr>
                  </w:pPr>
                </w:p>
              </w:tc>
              <w:tc>
                <w:tcPr>
                  <w:tcW w:w="7020" w:type="dxa"/>
                  <w:tcBorders>
                    <w:top w:val="single" w:sz="4" w:space="0" w:color="auto"/>
                    <w:left w:val="single" w:sz="4" w:space="0" w:color="auto"/>
                    <w:bottom w:val="single" w:sz="4" w:space="0" w:color="auto"/>
                    <w:right w:val="single" w:sz="4" w:space="0" w:color="auto"/>
                  </w:tcBorders>
                  <w:hideMark/>
                </w:tcPr>
                <w:p w:rsidR="0082075F" w:rsidRPr="0082075F" w:rsidRDefault="0082075F" w:rsidP="0082075F">
                  <w:pPr>
                    <w:spacing w:after="0" w:line="240" w:lineRule="auto"/>
                    <w:ind w:right="-317"/>
                    <w:rPr>
                      <w:rFonts w:ascii="Times New Roman" w:hAnsi="Times New Roman"/>
                      <w:lang w:val="ru-RU"/>
                    </w:rPr>
                  </w:pPr>
                  <w:r w:rsidRPr="0082075F">
                    <w:rPr>
                      <w:rFonts w:ascii="Times New Roman" w:hAnsi="Times New Roman"/>
                      <w:lang w:val="ru-RU"/>
                    </w:rPr>
                    <w:t>Общий объем финансирования – 128806,648 тыс. ру</w:t>
                  </w:r>
                  <w:r w:rsidRPr="0082075F">
                    <w:rPr>
                      <w:rFonts w:ascii="Times New Roman" w:hAnsi="Times New Roman"/>
                      <w:lang w:val="ru-RU"/>
                    </w:rPr>
                    <w:t>б</w:t>
                  </w:r>
                  <w:r w:rsidRPr="0082075F">
                    <w:rPr>
                      <w:rFonts w:ascii="Times New Roman" w:hAnsi="Times New Roman"/>
                      <w:lang w:val="ru-RU"/>
                    </w:rPr>
                    <w:t>лей,</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 том числе:</w:t>
                  </w:r>
                </w:p>
                <w:p w:rsidR="0082075F" w:rsidRPr="0082075F" w:rsidRDefault="0082075F" w:rsidP="0082075F">
                  <w:pPr>
                    <w:spacing w:after="0" w:line="240" w:lineRule="auto"/>
                    <w:ind w:right="-317"/>
                    <w:rPr>
                      <w:rFonts w:ascii="Times New Roman" w:hAnsi="Times New Roman"/>
                      <w:lang w:val="ru-RU"/>
                    </w:rPr>
                  </w:pPr>
                  <w:r w:rsidRPr="0082075F">
                    <w:rPr>
                      <w:rFonts w:ascii="Times New Roman" w:hAnsi="Times New Roman"/>
                      <w:lang w:val="ru-RU"/>
                    </w:rPr>
                    <w:t>средства федерального бюджета -  78503,932 тыс. ру</w:t>
                  </w:r>
                  <w:r w:rsidRPr="0082075F">
                    <w:rPr>
                      <w:rFonts w:ascii="Times New Roman" w:hAnsi="Times New Roman"/>
                      <w:lang w:val="ru-RU"/>
                    </w:rPr>
                    <w:t>б</w:t>
                  </w:r>
                  <w:r w:rsidRPr="0082075F">
                    <w:rPr>
                      <w:rFonts w:ascii="Times New Roman" w:hAnsi="Times New Roman"/>
                      <w:lang w:val="ru-RU"/>
                    </w:rPr>
                    <w:t>лей</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средства областного бюджета  –  44025,466 тыс. рублей</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средства местных бюджетов  (по соглашению) – 42,25 тыс. рублей</w:t>
                  </w:r>
                </w:p>
                <w:p w:rsidR="0082075F" w:rsidRPr="0082075F" w:rsidRDefault="0082075F" w:rsidP="0082075F">
                  <w:pPr>
                    <w:spacing w:after="0" w:line="240" w:lineRule="auto"/>
                    <w:rPr>
                      <w:rFonts w:ascii="Times New Roman" w:hAnsi="Times New Roman"/>
                      <w:lang w:val="ru-RU"/>
                    </w:rPr>
                  </w:pPr>
                  <w:r w:rsidRPr="0082075F">
                    <w:rPr>
                      <w:rFonts w:ascii="Times New Roman" w:hAnsi="Times New Roman"/>
                      <w:lang w:val="ru-RU"/>
                    </w:rPr>
                    <w:t>внебюджетные источники финансирования -6235,0 тыс. рублей (по соглашению)</w:t>
                  </w:r>
                </w:p>
              </w:tc>
            </w:tr>
          </w:tbl>
          <w:p w:rsidR="0082075F" w:rsidRPr="0082075F" w:rsidRDefault="0082075F" w:rsidP="0082075F">
            <w:pPr>
              <w:spacing w:after="0" w:line="240" w:lineRule="auto"/>
              <w:ind w:firstLine="708"/>
              <w:jc w:val="both"/>
              <w:rPr>
                <w:rFonts w:ascii="Times New Roman" w:hAnsi="Times New Roman"/>
                <w:lang w:val="ru-RU"/>
              </w:rPr>
            </w:pPr>
          </w:p>
          <w:p w:rsidR="0082075F" w:rsidRPr="0082075F" w:rsidRDefault="0082075F" w:rsidP="0082075F">
            <w:pPr>
              <w:spacing w:after="0" w:line="240" w:lineRule="auto"/>
              <w:ind w:firstLine="708"/>
              <w:jc w:val="both"/>
              <w:rPr>
                <w:rFonts w:ascii="Times New Roman" w:hAnsi="Times New Roman"/>
                <w:lang w:val="ru-RU"/>
              </w:rPr>
            </w:pPr>
            <w:r w:rsidRPr="0082075F">
              <w:rPr>
                <w:rFonts w:ascii="Times New Roman" w:hAnsi="Times New Roman"/>
                <w:lang w:val="ru-RU"/>
              </w:rPr>
              <w:t>2. В разделе 5 программы «Ресурсное обеспечение муниципальной пр</w:t>
            </w:r>
            <w:r w:rsidRPr="0082075F">
              <w:rPr>
                <w:rFonts w:ascii="Times New Roman" w:hAnsi="Times New Roman"/>
                <w:lang w:val="ru-RU"/>
              </w:rPr>
              <w:t>о</w:t>
            </w:r>
            <w:r w:rsidRPr="0082075F">
              <w:rPr>
                <w:rFonts w:ascii="Times New Roman" w:hAnsi="Times New Roman"/>
                <w:lang w:val="ru-RU"/>
              </w:rPr>
              <w:t>граммы»  абзац 1 изложить в следующей редакции: «Общий объем  финанс</w:t>
            </w:r>
            <w:r w:rsidRPr="0082075F">
              <w:rPr>
                <w:rFonts w:ascii="Times New Roman" w:hAnsi="Times New Roman"/>
                <w:lang w:val="ru-RU"/>
              </w:rPr>
              <w:t>и</w:t>
            </w:r>
            <w:r w:rsidRPr="0082075F">
              <w:rPr>
                <w:rFonts w:ascii="Times New Roman" w:hAnsi="Times New Roman"/>
                <w:lang w:val="ru-RU"/>
              </w:rPr>
              <w:t>рования Муниципальной программы составит– 128806,648 тыс. рублей, в том числе  средства федерального бюджета – 78503,932 тыс. рублей, средства о</w:t>
            </w:r>
            <w:r w:rsidRPr="0082075F">
              <w:rPr>
                <w:rFonts w:ascii="Times New Roman" w:hAnsi="Times New Roman"/>
                <w:lang w:val="ru-RU"/>
              </w:rPr>
              <w:t>б</w:t>
            </w:r>
            <w:r w:rsidRPr="0082075F">
              <w:rPr>
                <w:rFonts w:ascii="Times New Roman" w:hAnsi="Times New Roman"/>
                <w:lang w:val="ru-RU"/>
              </w:rPr>
              <w:t>ластного бюджета – 44025,466 тыс. рублей, средства местных бюджетов  - 42,25 тыс. рублей, внебюджетные источники финансирования  - 6235,0 тыс</w:t>
            </w:r>
            <w:proofErr w:type="gramStart"/>
            <w:r w:rsidRPr="0082075F">
              <w:rPr>
                <w:rFonts w:ascii="Times New Roman" w:hAnsi="Times New Roman"/>
                <w:lang w:val="ru-RU"/>
              </w:rPr>
              <w:t>.р</w:t>
            </w:r>
            <w:proofErr w:type="gramEnd"/>
            <w:r w:rsidRPr="0082075F">
              <w:rPr>
                <w:rFonts w:ascii="Times New Roman" w:hAnsi="Times New Roman"/>
                <w:lang w:val="ru-RU"/>
              </w:rPr>
              <w:t>ублей (по соглаш</w:t>
            </w:r>
            <w:r w:rsidRPr="0082075F">
              <w:rPr>
                <w:rFonts w:ascii="Times New Roman" w:hAnsi="Times New Roman"/>
                <w:lang w:val="ru-RU"/>
              </w:rPr>
              <w:t>е</w:t>
            </w:r>
            <w:r w:rsidRPr="0082075F">
              <w:rPr>
                <w:rFonts w:ascii="Times New Roman" w:hAnsi="Times New Roman"/>
                <w:lang w:val="ru-RU"/>
              </w:rPr>
              <w:t>нию)».</w:t>
            </w:r>
          </w:p>
          <w:p w:rsidR="0082075F" w:rsidRPr="0082075F" w:rsidRDefault="0082075F" w:rsidP="0082075F">
            <w:pPr>
              <w:spacing w:after="0" w:line="240" w:lineRule="auto"/>
              <w:ind w:firstLine="708"/>
              <w:jc w:val="both"/>
              <w:rPr>
                <w:rFonts w:ascii="Times New Roman" w:hAnsi="Times New Roman"/>
                <w:lang w:val="ru-RU"/>
              </w:rPr>
            </w:pPr>
            <w:r w:rsidRPr="0082075F">
              <w:rPr>
                <w:rFonts w:ascii="Times New Roman" w:hAnsi="Times New Roman"/>
                <w:lang w:val="ru-RU"/>
              </w:rPr>
              <w:t>3.Приложение №  4 к Муниципальной программе  «Ресурсное обеспеч</w:t>
            </w:r>
            <w:r w:rsidRPr="0082075F">
              <w:rPr>
                <w:rFonts w:ascii="Times New Roman" w:hAnsi="Times New Roman"/>
                <w:lang w:val="ru-RU"/>
              </w:rPr>
              <w:t>е</w:t>
            </w:r>
            <w:r w:rsidRPr="0082075F">
              <w:rPr>
                <w:rFonts w:ascii="Times New Roman" w:hAnsi="Times New Roman"/>
                <w:lang w:val="ru-RU"/>
              </w:rPr>
              <w:t>ние реализации муниципальной  программы  за счет всех источников финансирования»  изложить в новой  редакции согласно прилож</w:t>
            </w:r>
            <w:r w:rsidRPr="0082075F">
              <w:rPr>
                <w:rFonts w:ascii="Times New Roman" w:hAnsi="Times New Roman"/>
                <w:lang w:val="ru-RU"/>
              </w:rPr>
              <w:t>е</w:t>
            </w:r>
            <w:r w:rsidRPr="0082075F">
              <w:rPr>
                <w:rFonts w:ascii="Times New Roman" w:hAnsi="Times New Roman"/>
                <w:lang w:val="ru-RU"/>
              </w:rPr>
              <w:t xml:space="preserve">нию. </w:t>
            </w:r>
          </w:p>
        </w:tc>
      </w:tr>
    </w:tbl>
    <w:p w:rsidR="0082075F" w:rsidRPr="0082075F" w:rsidRDefault="0082075F" w:rsidP="0082075F">
      <w:pPr>
        <w:tabs>
          <w:tab w:val="left" w:pos="4333"/>
        </w:tabs>
        <w:spacing w:line="360" w:lineRule="auto"/>
        <w:ind w:left="5387"/>
        <w:rPr>
          <w:rFonts w:ascii="Times New Roman" w:hAnsi="Times New Roman"/>
          <w:lang w:val="ru-RU"/>
        </w:rPr>
      </w:pPr>
      <w:r w:rsidRPr="0082075F">
        <w:rPr>
          <w:rFonts w:ascii="Times New Roman" w:hAnsi="Times New Roman"/>
          <w:lang w:val="ru-RU"/>
        </w:rPr>
        <w:lastRenderedPageBreak/>
        <w:t>Приложение к изменениям</w:t>
      </w:r>
    </w:p>
    <w:p w:rsidR="0082075F" w:rsidRPr="0082075F" w:rsidRDefault="0082075F" w:rsidP="0082075F">
      <w:pPr>
        <w:tabs>
          <w:tab w:val="left" w:pos="4333"/>
        </w:tabs>
        <w:spacing w:line="360" w:lineRule="auto"/>
        <w:ind w:left="5387"/>
        <w:rPr>
          <w:rFonts w:ascii="Times New Roman" w:hAnsi="Times New Roman"/>
          <w:lang w:val="ru-RU"/>
        </w:rPr>
      </w:pPr>
      <w:r w:rsidRPr="0082075F">
        <w:rPr>
          <w:rFonts w:ascii="Times New Roman" w:hAnsi="Times New Roman"/>
          <w:lang w:val="ru-RU"/>
        </w:rPr>
        <w:t>Прил</w:t>
      </w:r>
      <w:r w:rsidRPr="0082075F">
        <w:rPr>
          <w:rFonts w:ascii="Times New Roman" w:hAnsi="Times New Roman"/>
          <w:lang w:val="ru-RU"/>
        </w:rPr>
        <w:t>о</w:t>
      </w:r>
      <w:r w:rsidRPr="0082075F">
        <w:rPr>
          <w:rFonts w:ascii="Times New Roman" w:hAnsi="Times New Roman"/>
          <w:lang w:val="ru-RU"/>
        </w:rPr>
        <w:t xml:space="preserve">жение № 4 к Программе </w:t>
      </w:r>
    </w:p>
    <w:p w:rsidR="0082075F" w:rsidRPr="0082075F" w:rsidRDefault="0082075F" w:rsidP="0082075F">
      <w:pPr>
        <w:jc w:val="center"/>
        <w:rPr>
          <w:rFonts w:ascii="Times New Roman" w:hAnsi="Times New Roman"/>
          <w:b/>
          <w:lang w:val="ru-RU"/>
        </w:rPr>
      </w:pPr>
      <w:r w:rsidRPr="0082075F">
        <w:rPr>
          <w:rFonts w:ascii="Times New Roman" w:hAnsi="Times New Roman"/>
          <w:b/>
          <w:lang w:val="ru-RU"/>
        </w:rPr>
        <w:t xml:space="preserve">Ресурсное обеспечение реализации муниципальной программы </w:t>
      </w:r>
    </w:p>
    <w:p w:rsidR="0082075F" w:rsidRPr="0082075F" w:rsidRDefault="0082075F" w:rsidP="0082075F">
      <w:pPr>
        <w:jc w:val="center"/>
        <w:rPr>
          <w:rFonts w:ascii="Times New Roman" w:hAnsi="Times New Roman"/>
          <w:b/>
        </w:rPr>
      </w:pPr>
      <w:proofErr w:type="gramStart"/>
      <w:r w:rsidRPr="0082075F">
        <w:rPr>
          <w:rFonts w:ascii="Times New Roman" w:hAnsi="Times New Roman"/>
          <w:b/>
        </w:rPr>
        <w:t>за</w:t>
      </w:r>
      <w:proofErr w:type="gramEnd"/>
      <w:r w:rsidRPr="0082075F">
        <w:rPr>
          <w:rFonts w:ascii="Times New Roman" w:hAnsi="Times New Roman"/>
          <w:b/>
        </w:rPr>
        <w:t xml:space="preserve"> счет всех источников ф</w:t>
      </w:r>
      <w:r w:rsidRPr="0082075F">
        <w:rPr>
          <w:rFonts w:ascii="Times New Roman" w:hAnsi="Times New Roman"/>
          <w:b/>
        </w:rPr>
        <w:t>и</w:t>
      </w:r>
      <w:r w:rsidRPr="0082075F">
        <w:rPr>
          <w:rFonts w:ascii="Times New Roman" w:hAnsi="Times New Roman"/>
          <w:b/>
        </w:rPr>
        <w:t>нансирования</w:t>
      </w:r>
    </w:p>
    <w:tbl>
      <w:tblPr>
        <w:tblW w:w="5000" w:type="pct"/>
        <w:tblLook w:val="04A0"/>
      </w:tblPr>
      <w:tblGrid>
        <w:gridCol w:w="503"/>
        <w:gridCol w:w="86"/>
        <w:gridCol w:w="1198"/>
        <w:gridCol w:w="1733"/>
        <w:gridCol w:w="1476"/>
        <w:gridCol w:w="684"/>
        <w:gridCol w:w="684"/>
        <w:gridCol w:w="746"/>
        <w:gridCol w:w="828"/>
        <w:gridCol w:w="756"/>
        <w:gridCol w:w="828"/>
        <w:gridCol w:w="899"/>
      </w:tblGrid>
      <w:tr w:rsidR="0082075F" w:rsidRPr="0012353A" w:rsidTr="0082075F">
        <w:trPr>
          <w:trHeight w:val="106"/>
          <w:tblHeader/>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 п/п</w:t>
            </w: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Статус</w:t>
            </w:r>
          </w:p>
        </w:tc>
        <w:tc>
          <w:tcPr>
            <w:tcW w:w="1234" w:type="pct"/>
            <w:vMerge w:val="restart"/>
            <w:tcBorders>
              <w:top w:val="single" w:sz="4" w:space="0" w:color="auto"/>
              <w:left w:val="single" w:sz="4" w:space="0" w:color="auto"/>
              <w:bottom w:val="single" w:sz="4" w:space="0" w:color="000000"/>
              <w:right w:val="single" w:sz="4" w:space="0" w:color="auto"/>
            </w:tcBorders>
            <w:shd w:val="clear" w:color="000000" w:fill="FFFFFF"/>
          </w:tcPr>
          <w:p w:rsidR="0082075F" w:rsidRPr="0012353A" w:rsidRDefault="0082075F" w:rsidP="0082075F">
            <w:pPr>
              <w:jc w:val="center"/>
              <w:rPr>
                <w:rFonts w:ascii="Times New Roman" w:hAnsi="Times New Roman"/>
                <w:lang w:val="ru-RU"/>
              </w:rPr>
            </w:pPr>
            <w:r w:rsidRPr="0012353A">
              <w:rPr>
                <w:rFonts w:ascii="Times New Roman" w:hAnsi="Times New Roman"/>
                <w:lang w:val="ru-RU"/>
              </w:rPr>
              <w:t>Наименование муниципальной программы,  отдельного мер</w:t>
            </w:r>
            <w:r w:rsidRPr="0012353A">
              <w:rPr>
                <w:rFonts w:ascii="Times New Roman" w:hAnsi="Times New Roman"/>
                <w:lang w:val="ru-RU"/>
              </w:rPr>
              <w:t>о</w:t>
            </w:r>
            <w:r w:rsidRPr="0012353A">
              <w:rPr>
                <w:rFonts w:ascii="Times New Roman" w:hAnsi="Times New Roman"/>
                <w:lang w:val="ru-RU"/>
              </w:rPr>
              <w:t xml:space="preserve">приятия </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 xml:space="preserve">Источник </w:t>
            </w:r>
          </w:p>
          <w:p w:rsidR="0082075F" w:rsidRPr="0012353A" w:rsidRDefault="0082075F" w:rsidP="0082075F">
            <w:pPr>
              <w:jc w:val="center"/>
              <w:rPr>
                <w:rFonts w:ascii="Times New Roman" w:hAnsi="Times New Roman"/>
              </w:rPr>
            </w:pPr>
            <w:r w:rsidRPr="0012353A">
              <w:rPr>
                <w:rFonts w:ascii="Times New Roman" w:hAnsi="Times New Roman"/>
              </w:rPr>
              <w:t>финансир</w:t>
            </w:r>
            <w:r w:rsidRPr="0012353A">
              <w:rPr>
                <w:rFonts w:ascii="Times New Roman" w:hAnsi="Times New Roman"/>
              </w:rPr>
              <w:t>о</w:t>
            </w:r>
            <w:r w:rsidRPr="0012353A">
              <w:rPr>
                <w:rFonts w:ascii="Times New Roman" w:hAnsi="Times New Roman"/>
              </w:rPr>
              <w:t>вания</w:t>
            </w:r>
          </w:p>
        </w:tc>
        <w:tc>
          <w:tcPr>
            <w:tcW w:w="2474" w:type="pct"/>
            <w:gridSpan w:val="7"/>
            <w:tcBorders>
              <w:top w:val="single" w:sz="4" w:space="0" w:color="auto"/>
              <w:left w:val="nil"/>
              <w:bottom w:val="single" w:sz="4" w:space="0" w:color="auto"/>
              <w:right w:val="single" w:sz="4" w:space="0" w:color="auto"/>
            </w:tcBorders>
            <w:shd w:val="clear" w:color="000000" w:fill="FFFFFF"/>
            <w:vAlign w:val="bottom"/>
          </w:tcPr>
          <w:p w:rsidR="0082075F" w:rsidRPr="0012353A" w:rsidRDefault="0082075F" w:rsidP="0012353A">
            <w:pPr>
              <w:tabs>
                <w:tab w:val="left" w:pos="0"/>
                <w:tab w:val="left" w:pos="2984"/>
                <w:tab w:val="left" w:pos="3346"/>
                <w:tab w:val="left" w:pos="4579"/>
              </w:tabs>
              <w:ind w:left="-101" w:right="-1382"/>
              <w:jc w:val="center"/>
              <w:rPr>
                <w:rFonts w:ascii="Times New Roman" w:hAnsi="Times New Roman"/>
              </w:rPr>
            </w:pPr>
            <w:r w:rsidRPr="0012353A">
              <w:rPr>
                <w:rFonts w:ascii="Times New Roman" w:hAnsi="Times New Roman"/>
              </w:rPr>
              <w:t xml:space="preserve">  Расходы, тыс. рублей</w:t>
            </w:r>
          </w:p>
        </w:tc>
      </w:tr>
      <w:tr w:rsidR="0082075F" w:rsidRPr="0012353A" w:rsidTr="0082075F">
        <w:trPr>
          <w:trHeight w:val="551"/>
          <w:tblHeader/>
        </w:trPr>
        <w:tc>
          <w:tcPr>
            <w:tcW w:w="276" w:type="pct"/>
            <w:vMerge/>
            <w:tcBorders>
              <w:left w:val="single" w:sz="4" w:space="0" w:color="auto"/>
              <w:bottom w:val="single" w:sz="4" w:space="0" w:color="auto"/>
              <w:right w:val="single" w:sz="4" w:space="0" w:color="auto"/>
            </w:tcBorders>
            <w:vAlign w:val="center"/>
          </w:tcPr>
          <w:p w:rsidR="0082075F" w:rsidRPr="0012353A" w:rsidRDefault="0082075F" w:rsidP="0082075F">
            <w:pPr>
              <w:rPr>
                <w:rFonts w:ascii="Times New Roman" w:hAnsi="Times New Roman"/>
              </w:rPr>
            </w:pPr>
          </w:p>
        </w:tc>
        <w:tc>
          <w:tcPr>
            <w:tcW w:w="416" w:type="pct"/>
            <w:gridSpan w:val="2"/>
            <w:vMerge/>
            <w:tcBorders>
              <w:left w:val="single" w:sz="4" w:space="0" w:color="auto"/>
              <w:bottom w:val="single" w:sz="4" w:space="0" w:color="auto"/>
              <w:right w:val="single" w:sz="4" w:space="0" w:color="auto"/>
            </w:tcBorders>
            <w:vAlign w:val="center"/>
          </w:tcPr>
          <w:p w:rsidR="0082075F" w:rsidRPr="0012353A" w:rsidRDefault="0082075F" w:rsidP="0082075F">
            <w:pPr>
              <w:rPr>
                <w:rFonts w:ascii="Times New Roman" w:hAnsi="Times New Roman"/>
              </w:rPr>
            </w:pPr>
          </w:p>
        </w:tc>
        <w:tc>
          <w:tcPr>
            <w:tcW w:w="1234" w:type="pct"/>
            <w:vMerge/>
            <w:tcBorders>
              <w:top w:val="single" w:sz="4" w:space="0" w:color="auto"/>
              <w:left w:val="single" w:sz="4" w:space="0" w:color="auto"/>
              <w:bottom w:val="single" w:sz="4" w:space="0" w:color="000000"/>
              <w:right w:val="single" w:sz="4" w:space="0" w:color="auto"/>
            </w:tcBorders>
            <w:vAlign w:val="center"/>
          </w:tcPr>
          <w:p w:rsidR="0082075F" w:rsidRPr="0012353A" w:rsidRDefault="0082075F" w:rsidP="0082075F">
            <w:pPr>
              <w:rPr>
                <w:rFonts w:ascii="Times New Roman" w:hAnsi="Times New Roman"/>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82075F" w:rsidRPr="0012353A" w:rsidRDefault="0082075F" w:rsidP="0082075F">
            <w:pPr>
              <w:rPr>
                <w:rFonts w:ascii="Times New Roman" w:hAnsi="Times New Roman"/>
              </w:rPr>
            </w:pPr>
          </w:p>
        </w:tc>
        <w:tc>
          <w:tcPr>
            <w:tcW w:w="321" w:type="pct"/>
            <w:tcBorders>
              <w:top w:val="nil"/>
              <w:left w:val="nil"/>
              <w:bottom w:val="single" w:sz="4" w:space="0" w:color="000000"/>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2014 год</w:t>
            </w:r>
          </w:p>
        </w:tc>
        <w:tc>
          <w:tcPr>
            <w:tcW w:w="321" w:type="pct"/>
            <w:tcBorders>
              <w:top w:val="nil"/>
              <w:left w:val="single" w:sz="4" w:space="0" w:color="auto"/>
              <w:bottom w:val="single" w:sz="4" w:space="0" w:color="000000"/>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2015 год</w:t>
            </w:r>
          </w:p>
        </w:tc>
        <w:tc>
          <w:tcPr>
            <w:tcW w:w="321" w:type="pct"/>
            <w:tcBorders>
              <w:top w:val="nil"/>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2016 год</w:t>
            </w:r>
          </w:p>
        </w:tc>
        <w:tc>
          <w:tcPr>
            <w:tcW w:w="367" w:type="pct"/>
            <w:tcBorders>
              <w:top w:val="nil"/>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2017 год</w:t>
            </w:r>
          </w:p>
        </w:tc>
        <w:tc>
          <w:tcPr>
            <w:tcW w:w="367" w:type="pct"/>
            <w:tcBorders>
              <w:top w:val="nil"/>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2018 год  </w:t>
            </w:r>
          </w:p>
        </w:tc>
        <w:tc>
          <w:tcPr>
            <w:tcW w:w="367" w:type="pct"/>
            <w:tcBorders>
              <w:top w:val="nil"/>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2019год</w:t>
            </w:r>
          </w:p>
        </w:tc>
        <w:tc>
          <w:tcPr>
            <w:tcW w:w="412" w:type="pct"/>
            <w:tcBorders>
              <w:top w:val="nil"/>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Итого</w:t>
            </w:r>
          </w:p>
        </w:tc>
      </w:tr>
      <w:tr w:rsidR="0082075F" w:rsidRPr="0012353A" w:rsidTr="0082075F">
        <w:trPr>
          <w:trHeight w:val="70"/>
          <w:tblHeader/>
        </w:trPr>
        <w:tc>
          <w:tcPr>
            <w:tcW w:w="276" w:type="pct"/>
            <w:tcBorders>
              <w:top w:val="nil"/>
              <w:left w:val="single" w:sz="4" w:space="0" w:color="auto"/>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1</w:t>
            </w:r>
          </w:p>
        </w:tc>
        <w:tc>
          <w:tcPr>
            <w:tcW w:w="416" w:type="pct"/>
            <w:gridSpan w:val="2"/>
            <w:tcBorders>
              <w:top w:val="nil"/>
              <w:left w:val="single" w:sz="4" w:space="0" w:color="auto"/>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2</w:t>
            </w:r>
          </w:p>
        </w:tc>
        <w:tc>
          <w:tcPr>
            <w:tcW w:w="1234" w:type="pct"/>
            <w:tcBorders>
              <w:top w:val="nil"/>
              <w:left w:val="nil"/>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3</w:t>
            </w:r>
          </w:p>
        </w:tc>
        <w:tc>
          <w:tcPr>
            <w:tcW w:w="599" w:type="pct"/>
            <w:tcBorders>
              <w:top w:val="nil"/>
              <w:left w:val="nil"/>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 4</w:t>
            </w:r>
          </w:p>
        </w:tc>
        <w:tc>
          <w:tcPr>
            <w:tcW w:w="321" w:type="pct"/>
            <w:tcBorders>
              <w:top w:val="nil"/>
              <w:left w:val="nil"/>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5</w:t>
            </w:r>
          </w:p>
        </w:tc>
        <w:tc>
          <w:tcPr>
            <w:tcW w:w="321" w:type="pct"/>
            <w:tcBorders>
              <w:top w:val="nil"/>
              <w:left w:val="nil"/>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6</w:t>
            </w:r>
          </w:p>
        </w:tc>
        <w:tc>
          <w:tcPr>
            <w:tcW w:w="321" w:type="pct"/>
            <w:tcBorders>
              <w:top w:val="single" w:sz="4" w:space="0" w:color="auto"/>
              <w:left w:val="nil"/>
              <w:bottom w:val="single" w:sz="4" w:space="0" w:color="auto"/>
              <w:right w:val="single" w:sz="4" w:space="0" w:color="auto"/>
            </w:tcBorders>
            <w:shd w:val="clear" w:color="000000" w:fill="FFFFFF"/>
            <w:vAlign w:val="bottom"/>
          </w:tcPr>
          <w:p w:rsidR="0082075F" w:rsidRPr="0012353A" w:rsidRDefault="0082075F" w:rsidP="0082075F">
            <w:pPr>
              <w:jc w:val="center"/>
              <w:rPr>
                <w:rFonts w:ascii="Times New Roman" w:hAnsi="Times New Roman"/>
              </w:rPr>
            </w:pPr>
            <w:r w:rsidRPr="0012353A">
              <w:rPr>
                <w:rFonts w:ascii="Times New Roman" w:hAnsi="Times New Roman"/>
              </w:rPr>
              <w:t>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8</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9</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11</w:t>
            </w:r>
          </w:p>
        </w:tc>
      </w:tr>
      <w:tr w:rsidR="0082075F" w:rsidRPr="0012353A" w:rsidTr="0082075F">
        <w:trPr>
          <w:trHeight w:val="54"/>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Муниц</w:t>
            </w:r>
            <w:r w:rsidRPr="0012353A">
              <w:rPr>
                <w:rFonts w:ascii="Times New Roman" w:hAnsi="Times New Roman"/>
              </w:rPr>
              <w:t>и</w:t>
            </w:r>
            <w:r w:rsidRPr="0012353A">
              <w:rPr>
                <w:rFonts w:ascii="Times New Roman" w:hAnsi="Times New Roman"/>
              </w:rPr>
              <w:t>пальная програ</w:t>
            </w:r>
            <w:r w:rsidRPr="0012353A">
              <w:rPr>
                <w:rFonts w:ascii="Times New Roman" w:hAnsi="Times New Roman"/>
              </w:rPr>
              <w:t>м</w:t>
            </w:r>
            <w:r w:rsidRPr="0012353A">
              <w:rPr>
                <w:rFonts w:ascii="Times New Roman" w:hAnsi="Times New Roman"/>
              </w:rPr>
              <w:t>ма</w:t>
            </w:r>
          </w:p>
        </w:tc>
        <w:tc>
          <w:tcPr>
            <w:tcW w:w="1234" w:type="pct"/>
            <w:vMerge w:val="restart"/>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lang w:val="ru-RU"/>
              </w:rPr>
            </w:pPr>
            <w:r w:rsidRPr="0012353A">
              <w:rPr>
                <w:rFonts w:ascii="Times New Roman" w:hAnsi="Times New Roman"/>
                <w:b/>
                <w:bCs/>
                <w:lang w:val="ru-RU"/>
              </w:rPr>
              <w:t>«Развитие агропромы</w:t>
            </w:r>
            <w:r w:rsidRPr="0012353A">
              <w:rPr>
                <w:rFonts w:ascii="Times New Roman" w:hAnsi="Times New Roman"/>
                <w:b/>
                <w:bCs/>
                <w:lang w:val="ru-RU"/>
              </w:rPr>
              <w:t>ш</w:t>
            </w:r>
            <w:r w:rsidRPr="0012353A">
              <w:rPr>
                <w:rFonts w:ascii="Times New Roman" w:hAnsi="Times New Roman"/>
                <w:b/>
                <w:bCs/>
                <w:lang w:val="ru-RU"/>
              </w:rPr>
              <w:t>ленного ко</w:t>
            </w:r>
            <w:r w:rsidRPr="0012353A">
              <w:rPr>
                <w:rFonts w:ascii="Times New Roman" w:hAnsi="Times New Roman"/>
                <w:b/>
                <w:bCs/>
                <w:lang w:val="ru-RU"/>
              </w:rPr>
              <w:t>м</w:t>
            </w:r>
            <w:r w:rsidRPr="0012353A">
              <w:rPr>
                <w:rFonts w:ascii="Times New Roman" w:hAnsi="Times New Roman"/>
                <w:b/>
                <w:bCs/>
                <w:lang w:val="ru-RU"/>
              </w:rPr>
              <w:t>плекса» на 2014-2019 г</w:t>
            </w:r>
            <w:r w:rsidRPr="0012353A">
              <w:rPr>
                <w:rFonts w:ascii="Times New Roman" w:hAnsi="Times New Roman"/>
                <w:b/>
                <w:bCs/>
                <w:lang w:val="ru-RU"/>
              </w:rPr>
              <w:t>о</w:t>
            </w:r>
            <w:r w:rsidRPr="0012353A">
              <w:rPr>
                <w:rFonts w:ascii="Times New Roman" w:hAnsi="Times New Roman"/>
                <w:b/>
                <w:bCs/>
                <w:lang w:val="ru-RU"/>
              </w:rPr>
              <w:t>ды</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19552,4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19034,9</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22832,5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909"/>
              </w:tabs>
              <w:ind w:right="-383"/>
              <w:rPr>
                <w:rFonts w:ascii="Times New Roman" w:hAnsi="Times New Roman"/>
                <w:b/>
              </w:rPr>
            </w:pPr>
            <w:r w:rsidRPr="0012353A">
              <w:rPr>
                <w:rFonts w:ascii="Times New Roman" w:hAnsi="Times New Roman"/>
                <w:b/>
              </w:rPr>
              <w:t>22671,908</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22451,38</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22263,56</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bCs/>
              </w:rPr>
            </w:pPr>
            <w:r w:rsidRPr="0012353A">
              <w:rPr>
                <w:rFonts w:ascii="Times New Roman" w:hAnsi="Times New Roman"/>
                <w:b/>
                <w:bCs/>
              </w:rPr>
              <w:t>128806,648</w:t>
            </w:r>
          </w:p>
        </w:tc>
      </w:tr>
      <w:tr w:rsidR="0082075F" w:rsidRPr="0012353A" w:rsidTr="0082075F">
        <w:trPr>
          <w:trHeight w:val="334"/>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федерал</w:t>
            </w:r>
            <w:r w:rsidRPr="0012353A">
              <w:rPr>
                <w:rFonts w:ascii="Times New Roman" w:hAnsi="Times New Roman"/>
                <w:b/>
              </w:rPr>
              <w:t>ь</w:t>
            </w:r>
            <w:r w:rsidRPr="0012353A">
              <w:rPr>
                <w:rFonts w:ascii="Times New Roman" w:hAnsi="Times New Roman"/>
                <w:b/>
              </w:rPr>
              <w:t>ный бю</w:t>
            </w:r>
            <w:r w:rsidRPr="0012353A">
              <w:rPr>
                <w:rFonts w:ascii="Times New Roman" w:hAnsi="Times New Roman"/>
                <w:b/>
              </w:rPr>
              <w:t>д</w:t>
            </w:r>
            <w:r w:rsidRPr="0012353A">
              <w:rPr>
                <w:rFonts w:ascii="Times New Roman" w:hAnsi="Times New Roman"/>
                <w:b/>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9934</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12278,5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14789,9</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ind w:right="-250"/>
              <w:rPr>
                <w:rFonts w:ascii="Times New Roman" w:hAnsi="Times New Roman"/>
                <w:b/>
              </w:rPr>
            </w:pPr>
            <w:r w:rsidRPr="0012353A">
              <w:rPr>
                <w:rFonts w:ascii="Times New Roman" w:hAnsi="Times New Roman"/>
                <w:b/>
              </w:rPr>
              <w:t>14213,002</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13606,45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13682,08</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78503,932</w:t>
            </w:r>
          </w:p>
        </w:tc>
      </w:tr>
      <w:tr w:rsidR="0082075F" w:rsidRPr="0012353A" w:rsidTr="0082075F">
        <w:trPr>
          <w:trHeight w:val="54"/>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областной </w:t>
            </w:r>
          </w:p>
          <w:p w:rsidR="0082075F" w:rsidRPr="0012353A" w:rsidRDefault="0082075F" w:rsidP="0082075F">
            <w:pPr>
              <w:rPr>
                <w:rFonts w:ascii="Times New Roman" w:hAnsi="Times New Roman"/>
                <w:b/>
              </w:rPr>
            </w:pPr>
            <w:r w:rsidRPr="0012353A">
              <w:rPr>
                <w:rFonts w:ascii="Times New Roman" w:hAnsi="Times New Roman"/>
                <w:b/>
              </w:rPr>
              <w:t>бюджет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8327</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6445,1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6986,7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7245,906</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7639,28</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7381,48</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44025,466</w:t>
            </w:r>
          </w:p>
        </w:tc>
      </w:tr>
      <w:tr w:rsidR="0082075F" w:rsidRPr="0012353A" w:rsidTr="0082075F">
        <w:trPr>
          <w:trHeight w:val="54"/>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местный бюджет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6,4</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11,3</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5,9</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13,0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5,65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bCs/>
              </w:rPr>
            </w:pPr>
            <w:r w:rsidRPr="0012353A">
              <w:rPr>
                <w:rFonts w:ascii="Times New Roman" w:hAnsi="Times New Roman"/>
                <w:b/>
                <w:bCs/>
              </w:rPr>
              <w:t>42,25</w:t>
            </w:r>
          </w:p>
        </w:tc>
      </w:tr>
      <w:tr w:rsidR="0082075F" w:rsidRPr="0012353A" w:rsidTr="0082075F">
        <w:trPr>
          <w:trHeight w:val="54"/>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внебю</w:t>
            </w:r>
            <w:r w:rsidRPr="0012353A">
              <w:rPr>
                <w:rFonts w:ascii="Times New Roman" w:hAnsi="Times New Roman"/>
                <w:b/>
              </w:rPr>
              <w:t>д</w:t>
            </w:r>
            <w:r w:rsidRPr="0012353A">
              <w:rPr>
                <w:rFonts w:ascii="Times New Roman" w:hAnsi="Times New Roman"/>
                <w:b/>
              </w:rPr>
              <w:t>жетные источн</w:t>
            </w:r>
            <w:r w:rsidRPr="0012353A">
              <w:rPr>
                <w:rFonts w:ascii="Times New Roman" w:hAnsi="Times New Roman"/>
                <w:b/>
              </w:rPr>
              <w:t>и</w:t>
            </w:r>
            <w:r w:rsidRPr="0012353A">
              <w:rPr>
                <w:rFonts w:ascii="Times New Roman" w:hAnsi="Times New Roman"/>
                <w:b/>
              </w:rPr>
              <w:t>ки</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1285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 300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1050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jc w:val="center"/>
              <w:rPr>
                <w:rFonts w:ascii="Times New Roman" w:hAnsi="Times New Roman"/>
                <w:b/>
              </w:rPr>
            </w:pPr>
            <w:r w:rsidRPr="0012353A">
              <w:rPr>
                <w:rFonts w:ascii="Times New Roman" w:hAnsi="Times New Roman"/>
                <w:b/>
              </w:rPr>
              <w:t>1200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1200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1200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bCs/>
              </w:rPr>
            </w:pPr>
            <w:r w:rsidRPr="0012353A">
              <w:rPr>
                <w:rFonts w:ascii="Times New Roman" w:hAnsi="Times New Roman"/>
                <w:b/>
                <w:bCs/>
              </w:rPr>
              <w:t>6235</w:t>
            </w:r>
          </w:p>
        </w:tc>
      </w:tr>
      <w:tr w:rsidR="0082075F" w:rsidRPr="0012353A" w:rsidTr="0082075F">
        <w:trPr>
          <w:trHeight w:val="184"/>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w:t>
            </w: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lang w:val="ru-RU"/>
              </w:rPr>
            </w:pPr>
            <w:r w:rsidRPr="0012353A">
              <w:rPr>
                <w:rFonts w:ascii="Times New Roman" w:hAnsi="Times New Roman"/>
                <w:b/>
                <w:bCs/>
                <w:lang w:val="ru-RU"/>
              </w:rPr>
              <w:t>Развитие по</w:t>
            </w:r>
            <w:r w:rsidRPr="0012353A">
              <w:rPr>
                <w:rFonts w:ascii="Times New Roman" w:hAnsi="Times New Roman"/>
                <w:b/>
                <w:bCs/>
                <w:lang w:val="ru-RU"/>
              </w:rPr>
              <w:t>д</w:t>
            </w:r>
            <w:r w:rsidRPr="0012353A">
              <w:rPr>
                <w:rFonts w:ascii="Times New Roman" w:hAnsi="Times New Roman"/>
                <w:b/>
                <w:bCs/>
                <w:lang w:val="ru-RU"/>
              </w:rPr>
              <w:t>отрасли растени</w:t>
            </w:r>
            <w:r w:rsidRPr="0012353A">
              <w:rPr>
                <w:rFonts w:ascii="Times New Roman" w:hAnsi="Times New Roman"/>
                <w:b/>
                <w:bCs/>
                <w:lang w:val="ru-RU"/>
              </w:rPr>
              <w:t>е</w:t>
            </w:r>
            <w:r w:rsidRPr="0012353A">
              <w:rPr>
                <w:rFonts w:ascii="Times New Roman" w:hAnsi="Times New Roman"/>
                <w:b/>
                <w:bCs/>
                <w:lang w:val="ru-RU"/>
              </w:rPr>
              <w:t>водст</w:t>
            </w:r>
            <w:r w:rsidRPr="0012353A">
              <w:rPr>
                <w:rFonts w:ascii="Times New Roman" w:hAnsi="Times New Roman"/>
                <w:b/>
                <w:bCs/>
                <w:lang w:val="ru-RU"/>
              </w:rPr>
              <w:lastRenderedPageBreak/>
              <w:t>ва, переработки и реализ</w:t>
            </w:r>
            <w:r w:rsidRPr="0012353A">
              <w:rPr>
                <w:rFonts w:ascii="Times New Roman" w:hAnsi="Times New Roman"/>
                <w:b/>
                <w:bCs/>
                <w:lang w:val="ru-RU"/>
              </w:rPr>
              <w:t>а</w:t>
            </w:r>
            <w:r w:rsidRPr="0012353A">
              <w:rPr>
                <w:rFonts w:ascii="Times New Roman" w:hAnsi="Times New Roman"/>
                <w:b/>
                <w:bCs/>
                <w:lang w:val="ru-RU"/>
              </w:rPr>
              <w:t>ции продукции растениево</w:t>
            </w:r>
            <w:r w:rsidRPr="0012353A">
              <w:rPr>
                <w:rFonts w:ascii="Times New Roman" w:hAnsi="Times New Roman"/>
                <w:b/>
                <w:bCs/>
                <w:lang w:val="ru-RU"/>
              </w:rPr>
              <w:t>д</w:t>
            </w:r>
            <w:r w:rsidRPr="0012353A">
              <w:rPr>
                <w:rFonts w:ascii="Times New Roman" w:hAnsi="Times New Roman"/>
                <w:b/>
                <w:bCs/>
                <w:lang w:val="ru-RU"/>
              </w:rPr>
              <w:t>ства</w:t>
            </w:r>
          </w:p>
          <w:p w:rsidR="0082075F" w:rsidRPr="0012353A" w:rsidRDefault="0082075F" w:rsidP="0082075F">
            <w:pPr>
              <w:jc w:val="center"/>
              <w:rPr>
                <w:rFonts w:ascii="Times New Roman" w:hAnsi="Times New Roman"/>
                <w:lang w:val="ru-RU"/>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11758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12338,7</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14483,4</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14222,592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249"/>
              <w:rPr>
                <w:rFonts w:ascii="Times New Roman" w:hAnsi="Times New Roman"/>
                <w:b/>
                <w:bCs/>
              </w:rPr>
            </w:pPr>
            <w:r w:rsidRPr="0012353A">
              <w:rPr>
                <w:rFonts w:ascii="Times New Roman" w:hAnsi="Times New Roman"/>
                <w:b/>
                <w:bCs/>
              </w:rPr>
              <w:t>13228,473</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13290,503</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79321,668 </w:t>
            </w:r>
          </w:p>
        </w:tc>
      </w:tr>
      <w:tr w:rsidR="0082075F" w:rsidRPr="0012353A" w:rsidTr="0082075F">
        <w:trPr>
          <w:trHeight w:val="184"/>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федерал</w:t>
            </w:r>
            <w:r w:rsidRPr="0012353A">
              <w:rPr>
                <w:rFonts w:ascii="Times New Roman" w:hAnsi="Times New Roman"/>
                <w:b/>
              </w:rPr>
              <w:t>ь</w:t>
            </w:r>
            <w:r w:rsidRPr="0012353A">
              <w:rPr>
                <w:rFonts w:ascii="Times New Roman" w:hAnsi="Times New Roman"/>
                <w:b/>
              </w:rPr>
              <w:t>ный бю</w:t>
            </w:r>
            <w:r w:rsidRPr="0012353A">
              <w:rPr>
                <w:rFonts w:ascii="Times New Roman" w:hAnsi="Times New Roman"/>
                <w:b/>
              </w:rPr>
              <w:t>д</w:t>
            </w:r>
            <w:r w:rsidRPr="0012353A">
              <w:rPr>
                <w:rFonts w:ascii="Times New Roman" w:hAnsi="Times New Roman"/>
                <w:b/>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7486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10254,5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10332,6</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10337,725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9375,0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9455,0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bCs/>
              </w:rPr>
            </w:pPr>
            <w:r w:rsidRPr="0012353A">
              <w:rPr>
                <w:rFonts w:ascii="Times New Roman" w:hAnsi="Times New Roman"/>
                <w:b/>
                <w:bCs/>
              </w:rPr>
              <w:t>57240,825</w:t>
            </w:r>
          </w:p>
        </w:tc>
      </w:tr>
      <w:tr w:rsidR="0082075F" w:rsidRPr="0012353A" w:rsidTr="0082075F">
        <w:trPr>
          <w:trHeight w:val="102"/>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областной </w:t>
            </w:r>
          </w:p>
          <w:p w:rsidR="0082075F" w:rsidRPr="0012353A" w:rsidRDefault="0082075F" w:rsidP="0082075F">
            <w:pPr>
              <w:rPr>
                <w:rFonts w:ascii="Times New Roman" w:hAnsi="Times New Roman"/>
                <w:b/>
              </w:rPr>
            </w:pPr>
            <w:r w:rsidRPr="0012353A">
              <w:rPr>
                <w:rFonts w:ascii="Times New Roman" w:hAnsi="Times New Roman"/>
                <w:b/>
              </w:rPr>
              <w:t>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3052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1784,2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3350,8</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3084,867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08"/>
              <w:rPr>
                <w:rFonts w:ascii="Times New Roman" w:hAnsi="Times New Roman"/>
                <w:b/>
                <w:bCs/>
              </w:rPr>
            </w:pPr>
            <w:r w:rsidRPr="0012353A">
              <w:rPr>
                <w:rFonts w:ascii="Times New Roman" w:hAnsi="Times New Roman"/>
                <w:b/>
                <w:bCs/>
              </w:rPr>
              <w:t xml:space="preserve"> 3053,473</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3035,503</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bCs/>
              </w:rPr>
            </w:pPr>
            <w:r w:rsidRPr="0012353A">
              <w:rPr>
                <w:rFonts w:ascii="Times New Roman" w:hAnsi="Times New Roman"/>
                <w:b/>
                <w:bCs/>
              </w:rPr>
              <w:t>17360,843</w:t>
            </w:r>
          </w:p>
        </w:tc>
      </w:tr>
      <w:tr w:rsidR="0082075F" w:rsidRPr="0012353A" w:rsidTr="0082075F">
        <w:trPr>
          <w:trHeight w:val="70"/>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внебю</w:t>
            </w:r>
            <w:r w:rsidRPr="0012353A">
              <w:rPr>
                <w:rFonts w:ascii="Times New Roman" w:hAnsi="Times New Roman"/>
                <w:b/>
              </w:rPr>
              <w:t>д</w:t>
            </w:r>
            <w:r w:rsidRPr="0012353A">
              <w:rPr>
                <w:rFonts w:ascii="Times New Roman" w:hAnsi="Times New Roman"/>
                <w:b/>
              </w:rPr>
              <w:t>жетные источн</w:t>
            </w:r>
            <w:r w:rsidRPr="0012353A">
              <w:rPr>
                <w:rFonts w:ascii="Times New Roman" w:hAnsi="Times New Roman"/>
                <w:b/>
              </w:rPr>
              <w:t>и</w:t>
            </w:r>
            <w:r w:rsidRPr="0012353A">
              <w:rPr>
                <w:rFonts w:ascii="Times New Roman" w:hAnsi="Times New Roman"/>
                <w:b/>
              </w:rPr>
              <w:t>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1220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300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800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bCs/>
              </w:rPr>
            </w:pPr>
            <w:r w:rsidRPr="0012353A">
              <w:rPr>
                <w:rFonts w:ascii="Times New Roman" w:hAnsi="Times New Roman"/>
                <w:b/>
                <w:bCs/>
              </w:rPr>
              <w:t>4720</w:t>
            </w:r>
          </w:p>
        </w:tc>
      </w:tr>
      <w:tr w:rsidR="0082075F" w:rsidRPr="0012353A" w:rsidTr="0082075F">
        <w:trPr>
          <w:trHeight w:val="294"/>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1.1</w:t>
            </w: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4"/>
                <w:lang w:val="ru-RU"/>
              </w:rPr>
            </w:pPr>
            <w:r w:rsidRPr="0012353A">
              <w:rPr>
                <w:rFonts w:ascii="Times New Roman" w:hAnsi="Times New Roman"/>
                <w:spacing w:val="-4"/>
                <w:lang w:val="ru-RU"/>
              </w:rPr>
              <w:t>Развитие семен</w:t>
            </w:r>
            <w:r w:rsidRPr="0012353A">
              <w:rPr>
                <w:rFonts w:ascii="Times New Roman" w:hAnsi="Times New Roman"/>
                <w:spacing w:val="-4"/>
                <w:lang w:val="ru-RU"/>
              </w:rPr>
              <w:t>о</w:t>
            </w:r>
            <w:r w:rsidRPr="0012353A">
              <w:rPr>
                <w:rFonts w:ascii="Times New Roman" w:hAnsi="Times New Roman"/>
                <w:spacing w:val="-4"/>
                <w:lang w:val="ru-RU"/>
              </w:rPr>
              <w:t>водства сельскохозяйс</w:t>
            </w:r>
            <w:r w:rsidRPr="0012353A">
              <w:rPr>
                <w:rFonts w:ascii="Times New Roman" w:hAnsi="Times New Roman"/>
                <w:spacing w:val="-4"/>
                <w:lang w:val="ru-RU"/>
              </w:rPr>
              <w:t>т</w:t>
            </w:r>
            <w:r w:rsidRPr="0012353A">
              <w:rPr>
                <w:rFonts w:ascii="Times New Roman" w:hAnsi="Times New Roman"/>
                <w:spacing w:val="-4"/>
                <w:lang w:val="ru-RU"/>
              </w:rPr>
              <w:t>венных растений как высокорентабел</w:t>
            </w:r>
            <w:r w:rsidRPr="0012353A">
              <w:rPr>
                <w:rFonts w:ascii="Times New Roman" w:hAnsi="Times New Roman"/>
                <w:spacing w:val="-4"/>
                <w:lang w:val="ru-RU"/>
              </w:rPr>
              <w:t>ь</w:t>
            </w:r>
            <w:r w:rsidRPr="0012353A">
              <w:rPr>
                <w:rFonts w:ascii="Times New Roman" w:hAnsi="Times New Roman"/>
                <w:spacing w:val="-4"/>
                <w:lang w:val="ru-RU"/>
              </w:rPr>
              <w:t>ной отрасли, ориент</w:t>
            </w:r>
            <w:r w:rsidRPr="0012353A">
              <w:rPr>
                <w:rFonts w:ascii="Times New Roman" w:hAnsi="Times New Roman"/>
                <w:spacing w:val="-4"/>
                <w:lang w:val="ru-RU"/>
              </w:rPr>
              <w:t>и</w:t>
            </w:r>
            <w:r w:rsidRPr="0012353A">
              <w:rPr>
                <w:rFonts w:ascii="Times New Roman" w:hAnsi="Times New Roman"/>
                <w:spacing w:val="-4"/>
                <w:lang w:val="ru-RU"/>
              </w:rPr>
              <w:t>рованной на полное обе</w:t>
            </w:r>
            <w:r w:rsidRPr="0012353A">
              <w:rPr>
                <w:rFonts w:ascii="Times New Roman" w:hAnsi="Times New Roman"/>
                <w:spacing w:val="-4"/>
                <w:lang w:val="ru-RU"/>
              </w:rPr>
              <w:t>с</w:t>
            </w:r>
            <w:r w:rsidRPr="0012353A">
              <w:rPr>
                <w:rFonts w:ascii="Times New Roman" w:hAnsi="Times New Roman"/>
                <w:spacing w:val="-4"/>
                <w:lang w:val="ru-RU"/>
              </w:rPr>
              <w:t>печение растениеводства области ориг</w:t>
            </w:r>
            <w:r w:rsidRPr="0012353A">
              <w:rPr>
                <w:rFonts w:ascii="Times New Roman" w:hAnsi="Times New Roman"/>
                <w:spacing w:val="-4"/>
                <w:lang w:val="ru-RU"/>
              </w:rPr>
              <w:t>и</w:t>
            </w:r>
            <w:r w:rsidRPr="0012353A">
              <w:rPr>
                <w:rFonts w:ascii="Times New Roman" w:hAnsi="Times New Roman"/>
                <w:spacing w:val="-4"/>
                <w:lang w:val="ru-RU"/>
              </w:rPr>
              <w:t>нальным и эли</w:t>
            </w:r>
            <w:r w:rsidRPr="0012353A">
              <w:rPr>
                <w:rFonts w:ascii="Times New Roman" w:hAnsi="Times New Roman"/>
                <w:spacing w:val="-4"/>
                <w:lang w:val="ru-RU"/>
              </w:rPr>
              <w:t>т</w:t>
            </w:r>
            <w:r w:rsidRPr="0012353A">
              <w:rPr>
                <w:rFonts w:ascii="Times New Roman" w:hAnsi="Times New Roman"/>
                <w:spacing w:val="-4"/>
                <w:lang w:val="ru-RU"/>
              </w:rPr>
              <w:t>ным семенным материалом, ра</w:t>
            </w:r>
            <w:r w:rsidRPr="0012353A">
              <w:rPr>
                <w:rFonts w:ascii="Times New Roman" w:hAnsi="Times New Roman"/>
                <w:spacing w:val="-4"/>
                <w:lang w:val="ru-RU"/>
              </w:rPr>
              <w:t>й</w:t>
            </w:r>
            <w:r w:rsidRPr="0012353A">
              <w:rPr>
                <w:rFonts w:ascii="Times New Roman" w:hAnsi="Times New Roman"/>
                <w:spacing w:val="-4"/>
                <w:lang w:val="ru-RU"/>
              </w:rPr>
              <w:t>онированными семенами высок</w:t>
            </w:r>
            <w:r w:rsidRPr="0012353A">
              <w:rPr>
                <w:rFonts w:ascii="Times New Roman" w:hAnsi="Times New Roman"/>
                <w:spacing w:val="-4"/>
                <w:lang w:val="ru-RU"/>
              </w:rPr>
              <w:t>о</w:t>
            </w:r>
            <w:r w:rsidRPr="0012353A">
              <w:rPr>
                <w:rFonts w:ascii="Times New Roman" w:hAnsi="Times New Roman"/>
                <w:spacing w:val="-4"/>
                <w:lang w:val="ru-RU"/>
              </w:rPr>
              <w:t>го качества (вкл</w:t>
            </w:r>
            <w:r w:rsidRPr="0012353A">
              <w:rPr>
                <w:rFonts w:ascii="Times New Roman" w:hAnsi="Times New Roman"/>
                <w:spacing w:val="-4"/>
                <w:lang w:val="ru-RU"/>
              </w:rPr>
              <w:t>ю</w:t>
            </w:r>
            <w:r w:rsidRPr="0012353A">
              <w:rPr>
                <w:rFonts w:ascii="Times New Roman" w:hAnsi="Times New Roman"/>
                <w:spacing w:val="-4"/>
                <w:lang w:val="ru-RU"/>
              </w:rPr>
              <w:t>чая потребность в семенах для обе</w:t>
            </w:r>
            <w:r w:rsidRPr="0012353A">
              <w:rPr>
                <w:rFonts w:ascii="Times New Roman" w:hAnsi="Times New Roman"/>
                <w:spacing w:val="-4"/>
                <w:lang w:val="ru-RU"/>
              </w:rPr>
              <w:t>с</w:t>
            </w:r>
            <w:r w:rsidRPr="0012353A">
              <w:rPr>
                <w:rFonts w:ascii="Times New Roman" w:hAnsi="Times New Roman"/>
                <w:spacing w:val="-4"/>
                <w:lang w:val="ru-RU"/>
              </w:rPr>
              <w:t>печения процесса биологизации земледелия) и прирост объ</w:t>
            </w:r>
            <w:r w:rsidRPr="0012353A">
              <w:rPr>
                <w:rFonts w:ascii="Times New Roman" w:hAnsi="Times New Roman"/>
                <w:spacing w:val="-4"/>
                <w:lang w:val="ru-RU"/>
              </w:rPr>
              <w:t>е</w:t>
            </w:r>
            <w:r w:rsidRPr="0012353A">
              <w:rPr>
                <w:rFonts w:ascii="Times New Roman" w:hAnsi="Times New Roman"/>
                <w:spacing w:val="-4"/>
                <w:lang w:val="ru-RU"/>
              </w:rPr>
              <w:t xml:space="preserve">мов реализации семян за </w:t>
            </w:r>
            <w:r w:rsidRPr="0012353A">
              <w:rPr>
                <w:rFonts w:ascii="Times New Roman" w:hAnsi="Times New Roman"/>
                <w:spacing w:val="-4"/>
                <w:lang w:val="ru-RU"/>
              </w:rPr>
              <w:lastRenderedPageBreak/>
              <w:t>пределы обла</w:t>
            </w:r>
            <w:r w:rsidRPr="0012353A">
              <w:rPr>
                <w:rFonts w:ascii="Times New Roman" w:hAnsi="Times New Roman"/>
                <w:spacing w:val="-4"/>
                <w:lang w:val="ru-RU"/>
              </w:rPr>
              <w:t>с</w:t>
            </w:r>
            <w:r w:rsidRPr="0012353A">
              <w:rPr>
                <w:rFonts w:ascii="Times New Roman" w:hAnsi="Times New Roman"/>
                <w:spacing w:val="-4"/>
                <w:lang w:val="ru-RU"/>
              </w:rPr>
              <w:t>ти</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1300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1961</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2230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2280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2350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2350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rPr>
            </w:pPr>
            <w:r w:rsidRPr="0012353A">
              <w:rPr>
                <w:rFonts w:ascii="Times New Roman" w:hAnsi="Times New Roman"/>
                <w:b/>
              </w:rPr>
              <w:t>12471</w:t>
            </w:r>
          </w:p>
        </w:tc>
      </w:tr>
      <w:tr w:rsidR="0082075F" w:rsidRPr="0012353A" w:rsidTr="0082075F">
        <w:trPr>
          <w:trHeight w:val="294"/>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4"/>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520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1680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1664</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1700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1750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1750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rPr>
            </w:pPr>
            <w:r w:rsidRPr="0012353A">
              <w:rPr>
                <w:rFonts w:ascii="Times New Roman" w:hAnsi="Times New Roman"/>
                <w:b/>
              </w:rPr>
              <w:t>9064</w:t>
            </w:r>
          </w:p>
        </w:tc>
      </w:tr>
      <w:tr w:rsidR="0082075F" w:rsidRPr="0012353A" w:rsidTr="0082075F">
        <w:trPr>
          <w:trHeight w:val="7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областной </w:t>
            </w:r>
          </w:p>
          <w:p w:rsidR="0082075F" w:rsidRPr="0012353A" w:rsidRDefault="0082075F" w:rsidP="0082075F">
            <w:pPr>
              <w:rPr>
                <w:rFonts w:ascii="Times New Roman" w:hAnsi="Times New Roman"/>
              </w:rPr>
            </w:pPr>
            <w:r w:rsidRPr="0012353A">
              <w:rPr>
                <w:rFonts w:ascii="Times New Roman" w:hAnsi="Times New Roman"/>
              </w:rPr>
              <w:t>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780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 281</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 566</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580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600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600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rPr>
            </w:pPr>
            <w:r w:rsidRPr="0012353A">
              <w:rPr>
                <w:rFonts w:ascii="Times New Roman" w:hAnsi="Times New Roman"/>
                <w:b/>
              </w:rPr>
              <w:t>3407</w:t>
            </w: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r>
      <w:tr w:rsidR="0082075F" w:rsidRPr="0012353A" w:rsidTr="0082075F">
        <w:trPr>
          <w:trHeight w:val="240"/>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1.1.1</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Возмещение ча</w:t>
            </w:r>
            <w:r w:rsidRPr="0012353A">
              <w:rPr>
                <w:rFonts w:ascii="Times New Roman" w:hAnsi="Times New Roman"/>
                <w:lang w:val="ru-RU"/>
              </w:rPr>
              <w:t>с</w:t>
            </w:r>
            <w:r w:rsidRPr="0012353A">
              <w:rPr>
                <w:rFonts w:ascii="Times New Roman" w:hAnsi="Times New Roman"/>
                <w:lang w:val="ru-RU"/>
              </w:rPr>
              <w:t>ти затрат на пр</w:t>
            </w:r>
            <w:r w:rsidRPr="0012353A">
              <w:rPr>
                <w:rFonts w:ascii="Times New Roman" w:hAnsi="Times New Roman"/>
                <w:lang w:val="ru-RU"/>
              </w:rPr>
              <w:t>и</w:t>
            </w:r>
            <w:r w:rsidRPr="0012353A">
              <w:rPr>
                <w:rFonts w:ascii="Times New Roman" w:hAnsi="Times New Roman"/>
                <w:lang w:val="ru-RU"/>
              </w:rPr>
              <w:t>обретение ориг</w:t>
            </w:r>
            <w:r w:rsidRPr="0012353A">
              <w:rPr>
                <w:rFonts w:ascii="Times New Roman" w:hAnsi="Times New Roman"/>
                <w:lang w:val="ru-RU"/>
              </w:rPr>
              <w:t>и</w:t>
            </w:r>
            <w:r w:rsidRPr="0012353A">
              <w:rPr>
                <w:rFonts w:ascii="Times New Roman" w:hAnsi="Times New Roman"/>
                <w:lang w:val="ru-RU"/>
              </w:rPr>
              <w:t>нальных, элитных и репродукцио</w:t>
            </w:r>
            <w:r w:rsidRPr="0012353A">
              <w:rPr>
                <w:rFonts w:ascii="Times New Roman" w:hAnsi="Times New Roman"/>
                <w:lang w:val="ru-RU"/>
              </w:rPr>
              <w:t>н</w:t>
            </w:r>
            <w:r w:rsidRPr="0012353A">
              <w:rPr>
                <w:rFonts w:ascii="Times New Roman" w:hAnsi="Times New Roman"/>
                <w:lang w:val="ru-RU"/>
              </w:rPr>
              <w:t>ных семян сел</w:t>
            </w:r>
            <w:r w:rsidRPr="0012353A">
              <w:rPr>
                <w:rFonts w:ascii="Times New Roman" w:hAnsi="Times New Roman"/>
                <w:lang w:val="ru-RU"/>
              </w:rPr>
              <w:t>ь</w:t>
            </w:r>
            <w:r w:rsidRPr="0012353A">
              <w:rPr>
                <w:rFonts w:ascii="Times New Roman" w:hAnsi="Times New Roman"/>
                <w:lang w:val="ru-RU"/>
              </w:rPr>
              <w:t>скохозяйстве</w:t>
            </w:r>
            <w:r w:rsidRPr="0012353A">
              <w:rPr>
                <w:rFonts w:ascii="Times New Roman" w:hAnsi="Times New Roman"/>
                <w:lang w:val="ru-RU"/>
              </w:rPr>
              <w:t>н</w:t>
            </w:r>
            <w:r w:rsidRPr="0012353A">
              <w:rPr>
                <w:rFonts w:ascii="Times New Roman" w:hAnsi="Times New Roman"/>
                <w:lang w:val="ru-RU"/>
              </w:rPr>
              <w:t>ных растений; испытание и комплек</w:t>
            </w:r>
            <w:r w:rsidRPr="0012353A">
              <w:rPr>
                <w:rFonts w:ascii="Times New Roman" w:hAnsi="Times New Roman"/>
                <w:lang w:val="ru-RU"/>
              </w:rPr>
              <w:t>с</w:t>
            </w:r>
            <w:r w:rsidRPr="0012353A">
              <w:rPr>
                <w:rFonts w:ascii="Times New Roman" w:hAnsi="Times New Roman"/>
                <w:lang w:val="ru-RU"/>
              </w:rPr>
              <w:t>ная оценка сортов сельскох</w:t>
            </w:r>
            <w:r w:rsidRPr="0012353A">
              <w:rPr>
                <w:rFonts w:ascii="Times New Roman" w:hAnsi="Times New Roman"/>
                <w:lang w:val="ru-RU"/>
              </w:rPr>
              <w:t>о</w:t>
            </w:r>
            <w:r w:rsidRPr="0012353A">
              <w:rPr>
                <w:rFonts w:ascii="Times New Roman" w:hAnsi="Times New Roman"/>
                <w:lang w:val="ru-RU"/>
              </w:rPr>
              <w:t>зяйстве</w:t>
            </w:r>
            <w:r w:rsidRPr="0012353A">
              <w:rPr>
                <w:rFonts w:ascii="Times New Roman" w:hAnsi="Times New Roman"/>
                <w:lang w:val="ru-RU"/>
              </w:rPr>
              <w:t>н</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1200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1961</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1930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1980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2050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2050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rPr>
            </w:pPr>
            <w:r w:rsidRPr="0012353A">
              <w:rPr>
                <w:rFonts w:ascii="Times New Roman" w:hAnsi="Times New Roman"/>
                <w:b/>
              </w:rPr>
              <w:t>11171</w:t>
            </w:r>
          </w:p>
        </w:tc>
      </w:tr>
      <w:tr w:rsidR="0082075F" w:rsidRPr="0012353A" w:rsidTr="0082075F">
        <w:trPr>
          <w:trHeight w:val="240"/>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520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1680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1664</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1700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1750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1750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9064</w:t>
            </w:r>
          </w:p>
        </w:tc>
      </w:tr>
      <w:tr w:rsidR="0082075F" w:rsidRPr="0012353A" w:rsidTr="0082075F">
        <w:trPr>
          <w:trHeight w:val="525"/>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областной </w:t>
            </w:r>
          </w:p>
          <w:p w:rsidR="0082075F" w:rsidRPr="0012353A" w:rsidRDefault="0082075F" w:rsidP="0082075F">
            <w:pPr>
              <w:rPr>
                <w:rFonts w:ascii="Times New Roman" w:hAnsi="Times New Roman"/>
              </w:rPr>
            </w:pPr>
            <w:r w:rsidRPr="0012353A">
              <w:rPr>
                <w:rFonts w:ascii="Times New Roman" w:hAnsi="Times New Roman"/>
              </w:rPr>
              <w:t>бюджет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680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281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266</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280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2107</w:t>
            </w:r>
          </w:p>
        </w:tc>
      </w:tr>
      <w:tr w:rsidR="0082075F" w:rsidRPr="0012353A" w:rsidTr="0082075F">
        <w:trPr>
          <w:trHeight w:val="493"/>
        </w:trPr>
        <w:tc>
          <w:tcPr>
            <w:tcW w:w="276" w:type="pc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ных ра</w:t>
            </w:r>
            <w:r w:rsidRPr="0012353A">
              <w:rPr>
                <w:rFonts w:ascii="Times New Roman" w:hAnsi="Times New Roman"/>
              </w:rPr>
              <w:t>с</w:t>
            </w:r>
            <w:r w:rsidRPr="0012353A">
              <w:rPr>
                <w:rFonts w:ascii="Times New Roman" w:hAnsi="Times New Roman"/>
              </w:rPr>
              <w:t>тений</w:t>
            </w:r>
          </w:p>
        </w:tc>
        <w:tc>
          <w:tcPr>
            <w:tcW w:w="599"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c>
          <w:tcPr>
            <w:tcW w:w="412"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tc>
      </w:tr>
      <w:tr w:rsidR="0082075F" w:rsidRPr="0012353A" w:rsidTr="0082075F">
        <w:trPr>
          <w:trHeight w:val="176"/>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1.1.2</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Возмещение ча</w:t>
            </w:r>
            <w:r w:rsidRPr="0012353A">
              <w:rPr>
                <w:rFonts w:ascii="Times New Roman" w:hAnsi="Times New Roman"/>
                <w:lang w:val="ru-RU"/>
              </w:rPr>
              <w:t>с</w:t>
            </w:r>
            <w:r w:rsidRPr="0012353A">
              <w:rPr>
                <w:rFonts w:ascii="Times New Roman" w:hAnsi="Times New Roman"/>
                <w:lang w:val="ru-RU"/>
              </w:rPr>
              <w:t>ти затрат на пр</w:t>
            </w:r>
            <w:r w:rsidRPr="0012353A">
              <w:rPr>
                <w:rFonts w:ascii="Times New Roman" w:hAnsi="Times New Roman"/>
                <w:lang w:val="ru-RU"/>
              </w:rPr>
              <w:t>о</w:t>
            </w:r>
            <w:r w:rsidRPr="0012353A">
              <w:rPr>
                <w:rFonts w:ascii="Times New Roman" w:hAnsi="Times New Roman"/>
                <w:lang w:val="ru-RU"/>
              </w:rPr>
              <w:t>изводство и ре</w:t>
            </w:r>
            <w:r w:rsidRPr="0012353A">
              <w:rPr>
                <w:rFonts w:ascii="Times New Roman" w:hAnsi="Times New Roman"/>
                <w:lang w:val="ru-RU"/>
              </w:rPr>
              <w:t>а</w:t>
            </w:r>
            <w:r w:rsidRPr="0012353A">
              <w:rPr>
                <w:rFonts w:ascii="Times New Roman" w:hAnsi="Times New Roman"/>
                <w:lang w:val="ru-RU"/>
              </w:rPr>
              <w:t>лизацию элитных и репродукцио</w:t>
            </w:r>
            <w:r w:rsidRPr="0012353A">
              <w:rPr>
                <w:rFonts w:ascii="Times New Roman" w:hAnsi="Times New Roman"/>
                <w:lang w:val="ru-RU"/>
              </w:rPr>
              <w:t>н</w:t>
            </w:r>
            <w:r w:rsidRPr="0012353A">
              <w:rPr>
                <w:rFonts w:ascii="Times New Roman" w:hAnsi="Times New Roman"/>
                <w:lang w:val="ru-RU"/>
              </w:rPr>
              <w:t>ных семян сел</w:t>
            </w:r>
            <w:r w:rsidRPr="0012353A">
              <w:rPr>
                <w:rFonts w:ascii="Times New Roman" w:hAnsi="Times New Roman"/>
                <w:lang w:val="ru-RU"/>
              </w:rPr>
              <w:t>ь</w:t>
            </w:r>
            <w:r w:rsidRPr="0012353A">
              <w:rPr>
                <w:rFonts w:ascii="Times New Roman" w:hAnsi="Times New Roman"/>
                <w:lang w:val="ru-RU"/>
              </w:rPr>
              <w:t>скохозяйственных ра</w:t>
            </w:r>
            <w:r w:rsidRPr="0012353A">
              <w:rPr>
                <w:rFonts w:ascii="Times New Roman" w:hAnsi="Times New Roman"/>
                <w:lang w:val="ru-RU"/>
              </w:rPr>
              <w:t>с</w:t>
            </w:r>
            <w:r w:rsidRPr="0012353A">
              <w:rPr>
                <w:rFonts w:ascii="Times New Roman" w:hAnsi="Times New Roman"/>
                <w:lang w:val="ru-RU"/>
              </w:rPr>
              <w:t>тений</w:t>
            </w:r>
          </w:p>
        </w:tc>
        <w:tc>
          <w:tcPr>
            <w:tcW w:w="599"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412"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1300</w:t>
            </w:r>
          </w:p>
        </w:tc>
      </w:tr>
      <w:tr w:rsidR="0082075F" w:rsidRPr="0012353A" w:rsidTr="0082075F">
        <w:trPr>
          <w:trHeight w:val="176"/>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областной </w:t>
            </w:r>
          </w:p>
          <w:p w:rsidR="0082075F" w:rsidRPr="0012353A" w:rsidRDefault="0082075F" w:rsidP="0082075F">
            <w:pPr>
              <w:rPr>
                <w:rFonts w:ascii="Times New Roman" w:hAnsi="Times New Roman"/>
              </w:rPr>
            </w:pPr>
            <w:r w:rsidRPr="0012353A">
              <w:rPr>
                <w:rFonts w:ascii="Times New Roman" w:hAnsi="Times New Roman"/>
              </w:rPr>
              <w:t>бюджет</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412"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1300</w:t>
            </w:r>
          </w:p>
        </w:tc>
      </w:tr>
      <w:tr w:rsidR="0082075F" w:rsidRPr="0012353A" w:rsidTr="0082075F">
        <w:trPr>
          <w:trHeight w:val="118"/>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1.2</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lang w:val="ru-RU"/>
              </w:rPr>
            </w:pPr>
            <w:r w:rsidRPr="0012353A">
              <w:rPr>
                <w:rFonts w:ascii="Times New Roman" w:hAnsi="Times New Roman"/>
                <w:lang w:val="ru-RU"/>
              </w:rPr>
              <w:t>Поддержка эк</w:t>
            </w:r>
            <w:r w:rsidRPr="0012353A">
              <w:rPr>
                <w:rFonts w:ascii="Times New Roman" w:hAnsi="Times New Roman"/>
                <w:lang w:val="ru-RU"/>
              </w:rPr>
              <w:t>о</w:t>
            </w:r>
            <w:r w:rsidRPr="0012353A">
              <w:rPr>
                <w:rFonts w:ascii="Times New Roman" w:hAnsi="Times New Roman"/>
                <w:lang w:val="ru-RU"/>
              </w:rPr>
              <w:t>номически значимых реги</w:t>
            </w:r>
            <w:r w:rsidRPr="0012353A">
              <w:rPr>
                <w:rFonts w:ascii="Times New Roman" w:hAnsi="Times New Roman"/>
                <w:lang w:val="ru-RU"/>
              </w:rPr>
              <w:t>о</w:t>
            </w:r>
            <w:r w:rsidRPr="0012353A">
              <w:rPr>
                <w:rFonts w:ascii="Times New Roman" w:hAnsi="Times New Roman"/>
                <w:lang w:val="ru-RU"/>
              </w:rPr>
              <w:t>нальных пр</w:t>
            </w:r>
            <w:r w:rsidRPr="0012353A">
              <w:rPr>
                <w:rFonts w:ascii="Times New Roman" w:hAnsi="Times New Roman"/>
                <w:lang w:val="ru-RU"/>
              </w:rPr>
              <w:t>о</w:t>
            </w:r>
            <w:r w:rsidRPr="0012353A">
              <w:rPr>
                <w:rFonts w:ascii="Times New Roman" w:hAnsi="Times New Roman"/>
                <w:lang w:val="ru-RU"/>
              </w:rPr>
              <w:t>грамм в области растениево</w:t>
            </w:r>
            <w:r w:rsidRPr="0012353A">
              <w:rPr>
                <w:rFonts w:ascii="Times New Roman" w:hAnsi="Times New Roman"/>
                <w:lang w:val="ru-RU"/>
              </w:rPr>
              <w:t>д</w:t>
            </w:r>
            <w:r w:rsidRPr="0012353A">
              <w:rPr>
                <w:rFonts w:ascii="Times New Roman" w:hAnsi="Times New Roman"/>
                <w:lang w:val="ru-RU"/>
              </w:rPr>
              <w:t>ства</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1250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4750</w:t>
            </w:r>
          </w:p>
        </w:tc>
      </w:tr>
      <w:tr w:rsidR="0082075F" w:rsidRPr="0012353A" w:rsidTr="0082075F">
        <w:trPr>
          <w:trHeight w:val="118"/>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160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 760</w:t>
            </w:r>
          </w:p>
        </w:tc>
      </w:tr>
      <w:tr w:rsidR="0082075F" w:rsidRPr="0012353A" w:rsidTr="0082075F">
        <w:trPr>
          <w:trHeight w:val="196"/>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840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3990</w:t>
            </w:r>
          </w:p>
        </w:tc>
      </w:tr>
      <w:tr w:rsidR="0082075F" w:rsidRPr="0012353A" w:rsidTr="0082075F">
        <w:trPr>
          <w:trHeight w:val="228"/>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1.3</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 xml:space="preserve">Проведение </w:t>
            </w:r>
            <w:r w:rsidRPr="0012353A">
              <w:rPr>
                <w:rFonts w:ascii="Times New Roman" w:hAnsi="Times New Roman"/>
                <w:lang w:val="ru-RU"/>
              </w:rPr>
              <w:lastRenderedPageBreak/>
              <w:t>кул</w:t>
            </w:r>
            <w:r w:rsidRPr="0012353A">
              <w:rPr>
                <w:rFonts w:ascii="Times New Roman" w:hAnsi="Times New Roman"/>
                <w:lang w:val="ru-RU"/>
              </w:rPr>
              <w:t>ь</w:t>
            </w:r>
            <w:r w:rsidRPr="0012353A">
              <w:rPr>
                <w:rFonts w:ascii="Times New Roman" w:hAnsi="Times New Roman"/>
                <w:lang w:val="ru-RU"/>
              </w:rPr>
              <w:t>туртехнической и противоэрозио</w:t>
            </w:r>
            <w:r w:rsidRPr="0012353A">
              <w:rPr>
                <w:rFonts w:ascii="Times New Roman" w:hAnsi="Times New Roman"/>
                <w:lang w:val="ru-RU"/>
              </w:rPr>
              <w:t>н</w:t>
            </w:r>
            <w:r w:rsidRPr="0012353A">
              <w:rPr>
                <w:rFonts w:ascii="Times New Roman" w:hAnsi="Times New Roman"/>
                <w:lang w:val="ru-RU"/>
              </w:rPr>
              <w:t>ной мелиорации земель сельскох</w:t>
            </w:r>
            <w:r w:rsidRPr="0012353A">
              <w:rPr>
                <w:rFonts w:ascii="Times New Roman" w:hAnsi="Times New Roman"/>
                <w:lang w:val="ru-RU"/>
              </w:rPr>
              <w:t>о</w:t>
            </w:r>
            <w:r w:rsidRPr="0012353A">
              <w:rPr>
                <w:rFonts w:ascii="Times New Roman" w:hAnsi="Times New Roman"/>
                <w:lang w:val="ru-RU"/>
              </w:rPr>
              <w:t>зяйственного н</w:t>
            </w:r>
            <w:r w:rsidRPr="0012353A">
              <w:rPr>
                <w:rFonts w:ascii="Times New Roman" w:hAnsi="Times New Roman"/>
                <w:lang w:val="ru-RU"/>
              </w:rPr>
              <w:t>а</w:t>
            </w:r>
            <w:r w:rsidRPr="0012353A">
              <w:rPr>
                <w:rFonts w:ascii="Times New Roman" w:hAnsi="Times New Roman"/>
                <w:lang w:val="ru-RU"/>
              </w:rPr>
              <w:t xml:space="preserve">значения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1220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4720</w:t>
            </w:r>
          </w:p>
        </w:tc>
      </w:tr>
      <w:tr w:rsidR="0082075F" w:rsidRPr="0012353A" w:rsidTr="0082075F">
        <w:trPr>
          <w:trHeight w:val="7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r>
      <w:tr w:rsidR="0082075F" w:rsidRPr="0012353A" w:rsidTr="0082075F">
        <w:trPr>
          <w:trHeight w:val="124"/>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w:t>
            </w:r>
            <w:r w:rsidRPr="0012353A">
              <w:rPr>
                <w:rFonts w:ascii="Times New Roman" w:hAnsi="Times New Roman"/>
              </w:rPr>
              <w:t>ж</w:t>
            </w:r>
            <w:r w:rsidRPr="0012353A">
              <w:rPr>
                <w:rFonts w:ascii="Times New Roman" w:hAnsi="Times New Roman"/>
              </w:rPr>
              <w:t>нтные и</w:t>
            </w:r>
            <w:r w:rsidRPr="0012353A">
              <w:rPr>
                <w:rFonts w:ascii="Times New Roman" w:hAnsi="Times New Roman"/>
              </w:rPr>
              <w:t>с</w:t>
            </w:r>
            <w:r w:rsidRPr="0012353A">
              <w:rPr>
                <w:rFonts w:ascii="Times New Roman" w:hAnsi="Times New Roman"/>
              </w:rPr>
              <w:t>точники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1220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800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4720</w:t>
            </w:r>
          </w:p>
        </w:tc>
      </w:tr>
      <w:tr w:rsidR="0082075F" w:rsidRPr="0012353A" w:rsidTr="0082075F">
        <w:trPr>
          <w:trHeight w:val="132"/>
        </w:trPr>
        <w:tc>
          <w:tcPr>
            <w:tcW w:w="276" w:type="pct"/>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1.4</w:t>
            </w:r>
          </w:p>
        </w:tc>
        <w:tc>
          <w:tcPr>
            <w:tcW w:w="416" w:type="pct"/>
            <w:gridSpan w:val="2"/>
            <w:vMerge w:val="restart"/>
            <w:tcBorders>
              <w:top w:val="nil"/>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18"/>
                <w:lang w:val="ru-RU"/>
              </w:rPr>
            </w:pPr>
            <w:r w:rsidRPr="0012353A">
              <w:rPr>
                <w:rFonts w:ascii="Times New Roman" w:hAnsi="Times New Roman"/>
                <w:spacing w:val="-18"/>
                <w:lang w:val="ru-RU"/>
              </w:rPr>
              <w:t>Повышение досту</w:t>
            </w:r>
            <w:r w:rsidRPr="0012353A">
              <w:rPr>
                <w:rFonts w:ascii="Times New Roman" w:hAnsi="Times New Roman"/>
                <w:spacing w:val="-18"/>
                <w:lang w:val="ru-RU"/>
              </w:rPr>
              <w:t>п</w:t>
            </w:r>
            <w:r w:rsidRPr="0012353A">
              <w:rPr>
                <w:rFonts w:ascii="Times New Roman" w:hAnsi="Times New Roman"/>
                <w:spacing w:val="-18"/>
                <w:lang w:val="ru-RU"/>
              </w:rPr>
              <w:t>ности кредитов и займов для сельск</w:t>
            </w:r>
            <w:r w:rsidRPr="0012353A">
              <w:rPr>
                <w:rFonts w:ascii="Times New Roman" w:hAnsi="Times New Roman"/>
                <w:spacing w:val="-18"/>
                <w:lang w:val="ru-RU"/>
              </w:rPr>
              <w:t>о</w:t>
            </w:r>
            <w:r w:rsidRPr="0012353A">
              <w:rPr>
                <w:rFonts w:ascii="Times New Roman" w:hAnsi="Times New Roman"/>
                <w:spacing w:val="-18"/>
                <w:lang w:val="ru-RU"/>
              </w:rPr>
              <w:t>хозяйственных тов</w:t>
            </w:r>
            <w:r w:rsidRPr="0012353A">
              <w:rPr>
                <w:rFonts w:ascii="Times New Roman" w:hAnsi="Times New Roman"/>
                <w:spacing w:val="-18"/>
                <w:lang w:val="ru-RU"/>
              </w:rPr>
              <w:t>а</w:t>
            </w:r>
            <w:r w:rsidRPr="0012353A">
              <w:rPr>
                <w:rFonts w:ascii="Times New Roman" w:hAnsi="Times New Roman"/>
                <w:spacing w:val="-18"/>
                <w:lang w:val="ru-RU"/>
              </w:rPr>
              <w:t>ропроизводителей, организаций АПК и организаций потр</w:t>
            </w:r>
            <w:r w:rsidRPr="0012353A">
              <w:rPr>
                <w:rFonts w:ascii="Times New Roman" w:hAnsi="Times New Roman"/>
                <w:spacing w:val="-18"/>
                <w:lang w:val="ru-RU"/>
              </w:rPr>
              <w:t>е</w:t>
            </w:r>
            <w:r w:rsidRPr="0012353A">
              <w:rPr>
                <w:rFonts w:ascii="Times New Roman" w:hAnsi="Times New Roman"/>
                <w:spacing w:val="-18"/>
                <w:lang w:val="ru-RU"/>
              </w:rPr>
              <w:t>бительской коопер</w:t>
            </w:r>
            <w:r w:rsidRPr="0012353A">
              <w:rPr>
                <w:rFonts w:ascii="Times New Roman" w:hAnsi="Times New Roman"/>
                <w:spacing w:val="-18"/>
                <w:lang w:val="ru-RU"/>
              </w:rPr>
              <w:t>а</w:t>
            </w:r>
            <w:r w:rsidRPr="0012353A">
              <w:rPr>
                <w:rFonts w:ascii="Times New Roman" w:hAnsi="Times New Roman"/>
                <w:spacing w:val="-18"/>
                <w:lang w:val="ru-RU"/>
              </w:rPr>
              <w:t>ции в отрасли раст</w:t>
            </w:r>
            <w:r w:rsidRPr="0012353A">
              <w:rPr>
                <w:rFonts w:ascii="Times New Roman" w:hAnsi="Times New Roman"/>
                <w:spacing w:val="-18"/>
                <w:lang w:val="ru-RU"/>
              </w:rPr>
              <w:t>е</w:t>
            </w:r>
            <w:r w:rsidRPr="0012353A">
              <w:rPr>
                <w:rFonts w:ascii="Times New Roman" w:hAnsi="Times New Roman"/>
                <w:spacing w:val="-18"/>
                <w:lang w:val="ru-RU"/>
              </w:rPr>
              <w:t>ниеводства, перер</w:t>
            </w:r>
            <w:r w:rsidRPr="0012353A">
              <w:rPr>
                <w:rFonts w:ascii="Times New Roman" w:hAnsi="Times New Roman"/>
                <w:spacing w:val="-18"/>
                <w:lang w:val="ru-RU"/>
              </w:rPr>
              <w:t>а</w:t>
            </w:r>
            <w:r w:rsidRPr="0012353A">
              <w:rPr>
                <w:rFonts w:ascii="Times New Roman" w:hAnsi="Times New Roman"/>
                <w:spacing w:val="-18"/>
                <w:lang w:val="ru-RU"/>
              </w:rPr>
              <w:t>ботки ее продукции,  развития инфрастру</w:t>
            </w:r>
            <w:r w:rsidRPr="0012353A">
              <w:rPr>
                <w:rFonts w:ascii="Times New Roman" w:hAnsi="Times New Roman"/>
                <w:spacing w:val="-18"/>
                <w:lang w:val="ru-RU"/>
              </w:rPr>
              <w:t>к</w:t>
            </w:r>
            <w:r w:rsidRPr="0012353A">
              <w:rPr>
                <w:rFonts w:ascii="Times New Roman" w:hAnsi="Times New Roman"/>
                <w:spacing w:val="-18"/>
                <w:lang w:val="ru-RU"/>
              </w:rPr>
              <w:t>туры и  логистическ</w:t>
            </w:r>
            <w:r w:rsidRPr="0012353A">
              <w:rPr>
                <w:rFonts w:ascii="Times New Roman" w:hAnsi="Times New Roman"/>
                <w:spacing w:val="-18"/>
                <w:lang w:val="ru-RU"/>
              </w:rPr>
              <w:t>о</w:t>
            </w:r>
            <w:r w:rsidRPr="0012353A">
              <w:rPr>
                <w:rFonts w:ascii="Times New Roman" w:hAnsi="Times New Roman"/>
                <w:spacing w:val="-18"/>
                <w:lang w:val="ru-RU"/>
              </w:rPr>
              <w:t>го   обесп</w:t>
            </w:r>
            <w:r w:rsidRPr="0012353A">
              <w:rPr>
                <w:rFonts w:ascii="Times New Roman" w:hAnsi="Times New Roman"/>
                <w:spacing w:val="-18"/>
                <w:lang w:val="ru-RU"/>
              </w:rPr>
              <w:t>е</w:t>
            </w:r>
            <w:r w:rsidRPr="0012353A">
              <w:rPr>
                <w:rFonts w:ascii="Times New Roman" w:hAnsi="Times New Roman"/>
                <w:spacing w:val="-18"/>
                <w:lang w:val="ru-RU"/>
              </w:rPr>
              <w:t>че</w:t>
            </w:r>
          </w:p>
          <w:p w:rsidR="0082075F" w:rsidRPr="0012353A" w:rsidRDefault="0082075F" w:rsidP="0082075F">
            <w:pPr>
              <w:rPr>
                <w:rFonts w:ascii="Times New Roman" w:hAnsi="Times New Roman"/>
                <w:spacing w:val="-18"/>
              </w:rPr>
            </w:pPr>
            <w:r w:rsidRPr="0012353A">
              <w:rPr>
                <w:rFonts w:ascii="Times New Roman" w:hAnsi="Times New Roman"/>
                <w:spacing w:val="-18"/>
              </w:rPr>
              <w:t>ния  рынков проду</w:t>
            </w:r>
            <w:r w:rsidRPr="0012353A">
              <w:rPr>
                <w:rFonts w:ascii="Times New Roman" w:hAnsi="Times New Roman"/>
                <w:spacing w:val="-18"/>
              </w:rPr>
              <w:t>к</w:t>
            </w:r>
            <w:r w:rsidRPr="0012353A">
              <w:rPr>
                <w:rFonts w:ascii="Times New Roman" w:hAnsi="Times New Roman"/>
                <w:spacing w:val="-18"/>
              </w:rPr>
              <w:t>ции растениево</w:t>
            </w:r>
            <w:r w:rsidRPr="0012353A">
              <w:rPr>
                <w:rFonts w:ascii="Times New Roman" w:hAnsi="Times New Roman"/>
                <w:spacing w:val="-18"/>
              </w:rPr>
              <w:t>д</w:t>
            </w:r>
            <w:r w:rsidRPr="0012353A">
              <w:rPr>
                <w:rFonts w:ascii="Times New Roman" w:hAnsi="Times New Roman"/>
                <w:spacing w:val="-18"/>
              </w:rPr>
              <w:t>ства</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3938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4655,7</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4583,4</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3392,592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2328,473</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2390,503</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21288,668</w:t>
            </w:r>
          </w:p>
        </w:tc>
      </w:tr>
      <w:tr w:rsidR="0082075F" w:rsidRPr="0012353A" w:rsidTr="0082075F">
        <w:trPr>
          <w:trHeight w:val="132"/>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2166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3582,5</w:t>
            </w:r>
          </w:p>
          <w:p w:rsidR="0082075F" w:rsidRPr="0012353A" w:rsidRDefault="0082075F" w:rsidP="0082075F">
            <w:pPr>
              <w:rPr>
                <w:rFonts w:ascii="Times New Roman" w:hAnsi="Times New Roman"/>
                <w:color w:val="000000"/>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3168,6</w:t>
            </w:r>
          </w:p>
          <w:p w:rsidR="0082075F" w:rsidRPr="0012353A" w:rsidRDefault="0082075F" w:rsidP="0082075F">
            <w:pPr>
              <w:rPr>
                <w:rFonts w:ascii="Times New Roman" w:hAnsi="Times New Roman"/>
                <w:color w:val="000000"/>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2712,725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1700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1780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15109,825</w:t>
            </w:r>
          </w:p>
        </w:tc>
      </w:tr>
      <w:tr w:rsidR="0082075F" w:rsidRPr="0012353A" w:rsidTr="0082075F">
        <w:trPr>
          <w:trHeight w:val="42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roofErr w:type="gramStart"/>
            <w:r w:rsidRPr="0012353A">
              <w:rPr>
                <w:rFonts w:ascii="Times New Roman" w:hAnsi="Times New Roman"/>
              </w:rPr>
              <w:t>областной</w:t>
            </w:r>
            <w:proofErr w:type="gramEnd"/>
            <w:r w:rsidRPr="0012353A">
              <w:rPr>
                <w:rFonts w:ascii="Times New Roman" w:hAnsi="Times New Roman"/>
              </w:rPr>
              <w:t xml:space="preserve"> бюджет (софинанс. 5 %)</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1772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1073,2</w:t>
            </w:r>
          </w:p>
          <w:p w:rsidR="0082075F" w:rsidRPr="0012353A" w:rsidRDefault="0082075F" w:rsidP="0082075F">
            <w:pPr>
              <w:rPr>
                <w:rFonts w:ascii="Times New Roman" w:hAnsi="Times New Roman"/>
                <w:color w:val="000000"/>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810"/>
              </w:tabs>
              <w:rPr>
                <w:rFonts w:ascii="Times New Roman" w:hAnsi="Times New Roman"/>
                <w:color w:val="000000"/>
              </w:rPr>
            </w:pPr>
            <w:r w:rsidRPr="0012353A">
              <w:rPr>
                <w:rFonts w:ascii="Times New Roman" w:hAnsi="Times New Roman"/>
                <w:color w:val="000000"/>
              </w:rPr>
              <w:t>1414,8</w:t>
            </w:r>
          </w:p>
          <w:p w:rsidR="0082075F" w:rsidRPr="0012353A" w:rsidRDefault="0082075F" w:rsidP="0082075F">
            <w:pPr>
              <w:tabs>
                <w:tab w:val="left" w:pos="810"/>
              </w:tabs>
              <w:rPr>
                <w:rFonts w:ascii="Times New Roman" w:hAnsi="Times New Roman"/>
                <w:color w:val="000000"/>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142,775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89,473</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93,683</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 xml:space="preserve"> 4585,931</w:t>
            </w:r>
          </w:p>
        </w:tc>
      </w:tr>
      <w:tr w:rsidR="0082075F" w:rsidRPr="0012353A" w:rsidTr="0082075F">
        <w:trPr>
          <w:trHeight w:val="525"/>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бюджет д</w:t>
            </w:r>
            <w:r w:rsidRPr="0012353A">
              <w:rPr>
                <w:rFonts w:ascii="Times New Roman" w:hAnsi="Times New Roman"/>
              </w:rPr>
              <w:t>о</w:t>
            </w:r>
            <w:r w:rsidRPr="0012353A">
              <w:rPr>
                <w:rFonts w:ascii="Times New Roman" w:hAnsi="Times New Roman"/>
              </w:rPr>
              <w:t>плата</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810"/>
              </w:tabs>
              <w:rPr>
                <w:rFonts w:ascii="Times New Roman" w:hAnsi="Times New Roman"/>
                <w:color w:val="000000"/>
              </w:rPr>
            </w:pPr>
            <w:r w:rsidRPr="0012353A">
              <w:rPr>
                <w:rFonts w:ascii="Times New Roman" w:hAnsi="Times New Roman"/>
                <w:color w:val="000000"/>
              </w:rPr>
              <w:tab/>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99"/>
              <w:rPr>
                <w:rFonts w:ascii="Times New Roman" w:hAnsi="Times New Roman"/>
                <w:color w:val="000000"/>
              </w:rPr>
            </w:pPr>
            <w:r w:rsidRPr="0012353A">
              <w:rPr>
                <w:rFonts w:ascii="Times New Roman" w:hAnsi="Times New Roman"/>
                <w:color w:val="000000"/>
              </w:rPr>
              <w:t xml:space="preserve"> 537,092</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539,0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516,82</w:t>
            </w:r>
          </w:p>
          <w:p w:rsidR="0082075F" w:rsidRPr="0012353A" w:rsidRDefault="0082075F" w:rsidP="0082075F">
            <w:pPr>
              <w:rPr>
                <w:rFonts w:ascii="Times New Roman" w:hAnsi="Times New Roman"/>
                <w:b/>
                <w:color w:val="000000"/>
              </w:rPr>
            </w:pP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1592,912</w:t>
            </w:r>
          </w:p>
        </w:tc>
      </w:tr>
      <w:tr w:rsidR="0082075F" w:rsidRPr="0012353A" w:rsidTr="0082075F">
        <w:trPr>
          <w:trHeight w:val="100"/>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1.4.1</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lang w:val="ru-RU"/>
              </w:rPr>
            </w:pPr>
            <w:r w:rsidRPr="0012353A">
              <w:rPr>
                <w:rFonts w:ascii="Times New Roman" w:hAnsi="Times New Roman"/>
                <w:lang w:val="ru-RU"/>
              </w:rPr>
              <w:t>Возмещение ча</w:t>
            </w:r>
            <w:r w:rsidRPr="0012353A">
              <w:rPr>
                <w:rFonts w:ascii="Times New Roman" w:hAnsi="Times New Roman"/>
                <w:lang w:val="ru-RU"/>
              </w:rPr>
              <w:t>с</w:t>
            </w:r>
            <w:r w:rsidRPr="0012353A">
              <w:rPr>
                <w:rFonts w:ascii="Times New Roman" w:hAnsi="Times New Roman"/>
                <w:lang w:val="ru-RU"/>
              </w:rPr>
              <w:t>ти затрат на уплату пр</w:t>
            </w:r>
            <w:r w:rsidRPr="0012353A">
              <w:rPr>
                <w:rFonts w:ascii="Times New Roman" w:hAnsi="Times New Roman"/>
                <w:lang w:val="ru-RU"/>
              </w:rPr>
              <w:t>о</w:t>
            </w:r>
            <w:r w:rsidRPr="0012353A">
              <w:rPr>
                <w:rFonts w:ascii="Times New Roman" w:hAnsi="Times New Roman"/>
                <w:lang w:val="ru-RU"/>
              </w:rPr>
              <w:t>центов по краткосрочным кредитам (за</w:t>
            </w:r>
            <w:r w:rsidRPr="0012353A">
              <w:rPr>
                <w:rFonts w:ascii="Times New Roman" w:hAnsi="Times New Roman"/>
                <w:lang w:val="ru-RU"/>
              </w:rPr>
              <w:t>й</w:t>
            </w:r>
            <w:r w:rsidRPr="0012353A">
              <w:rPr>
                <w:rFonts w:ascii="Times New Roman" w:hAnsi="Times New Roman"/>
                <w:lang w:val="ru-RU"/>
              </w:rPr>
              <w:t xml:space="preserve">мам) </w:t>
            </w:r>
            <w:proofErr w:type="gramStart"/>
            <w:r w:rsidRPr="0012353A">
              <w:rPr>
                <w:rFonts w:ascii="Times New Roman" w:hAnsi="Times New Roman"/>
                <w:lang w:val="ru-RU"/>
              </w:rPr>
              <w:t>на</w:t>
            </w:r>
            <w:proofErr w:type="gramEnd"/>
          </w:p>
          <w:p w:rsidR="0082075F" w:rsidRPr="0012353A" w:rsidRDefault="0082075F" w:rsidP="0082075F">
            <w:pPr>
              <w:jc w:val="both"/>
              <w:rPr>
                <w:rFonts w:ascii="Times New Roman" w:hAnsi="Times New Roman"/>
                <w:lang w:val="ru-RU"/>
              </w:rPr>
            </w:pPr>
            <w:r w:rsidRPr="0012353A">
              <w:rPr>
                <w:rFonts w:ascii="Times New Roman" w:hAnsi="Times New Roman"/>
                <w:lang w:val="ru-RU"/>
              </w:rPr>
              <w:lastRenderedPageBreak/>
              <w:t xml:space="preserve"> развитие раст</w:t>
            </w:r>
            <w:r w:rsidRPr="0012353A">
              <w:rPr>
                <w:rFonts w:ascii="Times New Roman" w:hAnsi="Times New Roman"/>
                <w:lang w:val="ru-RU"/>
              </w:rPr>
              <w:t>е</w:t>
            </w:r>
            <w:r w:rsidRPr="0012353A">
              <w:rPr>
                <w:rFonts w:ascii="Times New Roman" w:hAnsi="Times New Roman"/>
                <w:lang w:val="ru-RU"/>
              </w:rPr>
              <w:t>ниеводства, пер</w:t>
            </w:r>
            <w:r w:rsidRPr="0012353A">
              <w:rPr>
                <w:rFonts w:ascii="Times New Roman" w:hAnsi="Times New Roman"/>
                <w:lang w:val="ru-RU"/>
              </w:rPr>
              <w:t>е</w:t>
            </w:r>
            <w:r w:rsidRPr="0012353A">
              <w:rPr>
                <w:rFonts w:ascii="Times New Roman" w:hAnsi="Times New Roman"/>
                <w:lang w:val="ru-RU"/>
              </w:rPr>
              <w:t>работку и реал</w:t>
            </w:r>
            <w:r w:rsidRPr="0012353A">
              <w:rPr>
                <w:rFonts w:ascii="Times New Roman" w:hAnsi="Times New Roman"/>
                <w:lang w:val="ru-RU"/>
              </w:rPr>
              <w:t>и</w:t>
            </w:r>
            <w:r w:rsidRPr="0012353A">
              <w:rPr>
                <w:rFonts w:ascii="Times New Roman" w:hAnsi="Times New Roman"/>
                <w:lang w:val="ru-RU"/>
              </w:rPr>
              <w:t>зацию продукции растениево</w:t>
            </w:r>
            <w:r w:rsidRPr="0012353A">
              <w:rPr>
                <w:rFonts w:ascii="Times New Roman" w:hAnsi="Times New Roman"/>
                <w:lang w:val="ru-RU"/>
              </w:rPr>
              <w:t>д</w:t>
            </w:r>
            <w:r w:rsidRPr="0012353A">
              <w:rPr>
                <w:rFonts w:ascii="Times New Roman" w:hAnsi="Times New Roman"/>
                <w:lang w:val="ru-RU"/>
              </w:rPr>
              <w:t xml:space="preserve">ства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182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581,4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526,8</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19,087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1309,287</w:t>
            </w:r>
          </w:p>
        </w:tc>
      </w:tr>
      <w:tr w:rsidR="0082075F" w:rsidRPr="0012353A" w:rsidTr="0082075F">
        <w:trPr>
          <w:trHeight w:val="540"/>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федерал</w:t>
            </w:r>
            <w:r w:rsidRPr="0012353A">
              <w:rPr>
                <w:rFonts w:ascii="Times New Roman" w:hAnsi="Times New Roman"/>
                <w:lang w:val="ru-RU"/>
              </w:rPr>
              <w:t>ь</w:t>
            </w:r>
            <w:r w:rsidRPr="0012353A">
              <w:rPr>
                <w:rFonts w:ascii="Times New Roman" w:hAnsi="Times New Roman"/>
                <w:lang w:val="ru-RU"/>
              </w:rPr>
              <w:t>ный бюд-</w:t>
            </w:r>
          </w:p>
          <w:p w:rsidR="0082075F" w:rsidRPr="0012353A" w:rsidRDefault="0082075F" w:rsidP="0082075F">
            <w:pPr>
              <w:rPr>
                <w:rFonts w:ascii="Times New Roman" w:hAnsi="Times New Roman"/>
                <w:lang w:val="ru-RU"/>
              </w:rPr>
            </w:pPr>
            <w:proofErr w:type="gramStart"/>
            <w:r w:rsidRPr="0012353A">
              <w:rPr>
                <w:rFonts w:ascii="Times New Roman" w:hAnsi="Times New Roman"/>
                <w:lang w:val="ru-RU"/>
              </w:rPr>
              <w:t>жет (</w:t>
            </w:r>
            <w:r w:rsidRPr="0012353A">
              <w:rPr>
                <w:rFonts w:ascii="Times New Roman" w:hAnsi="Times New Roman"/>
              </w:rPr>
              <w:t>R</w:t>
            </w:r>
            <w:r w:rsidRPr="0012353A">
              <w:rPr>
                <w:rFonts w:ascii="Times New Roman" w:hAnsi="Times New Roman"/>
                <w:lang w:val="ru-RU"/>
              </w:rPr>
              <w:t>5430(д.17-</w:t>
            </w:r>
            <w:r w:rsidRPr="0012353A">
              <w:rPr>
                <w:rFonts w:ascii="Times New Roman" w:hAnsi="Times New Roman"/>
              </w:rPr>
              <w:lastRenderedPageBreak/>
              <w:t>A</w:t>
            </w:r>
            <w:r w:rsidRPr="0012353A">
              <w:rPr>
                <w:rFonts w:ascii="Times New Roman" w:hAnsi="Times New Roman"/>
                <w:lang w:val="ru-RU"/>
              </w:rPr>
              <w:t xml:space="preserve"> 12)</w:t>
            </w:r>
            <w:proofErr w:type="gramEnd"/>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lastRenderedPageBreak/>
              <w:t>141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482,5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368,6</w:t>
            </w:r>
          </w:p>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12,725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1004,825</w:t>
            </w:r>
          </w:p>
        </w:tc>
      </w:tr>
      <w:tr w:rsidR="0082075F" w:rsidRPr="0012353A" w:rsidTr="0082075F">
        <w:trPr>
          <w:trHeight w:val="450"/>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proofErr w:type="gramStart"/>
            <w:r w:rsidRPr="0012353A">
              <w:rPr>
                <w:rFonts w:ascii="Times New Roman" w:hAnsi="Times New Roman"/>
                <w:lang w:val="ru-RU"/>
              </w:rPr>
              <w:t>областной бюджет (соф.5%)(</w:t>
            </w:r>
            <w:r w:rsidRPr="0012353A">
              <w:rPr>
                <w:rFonts w:ascii="Times New Roman" w:hAnsi="Times New Roman"/>
              </w:rPr>
              <w:t>R</w:t>
            </w:r>
            <w:r w:rsidRPr="0012353A">
              <w:rPr>
                <w:rFonts w:ascii="Times New Roman" w:hAnsi="Times New Roman"/>
                <w:lang w:val="ru-RU"/>
              </w:rPr>
              <w:t>5430.(17-</w:t>
            </w:r>
            <w:r w:rsidRPr="0012353A">
              <w:rPr>
                <w:rFonts w:ascii="Times New Roman" w:hAnsi="Times New Roman"/>
              </w:rPr>
              <w:t>A</w:t>
            </w:r>
            <w:r w:rsidRPr="0012353A">
              <w:rPr>
                <w:rFonts w:ascii="Times New Roman" w:hAnsi="Times New Roman"/>
                <w:lang w:val="ru-RU"/>
              </w:rPr>
              <w:t>12</w:t>
            </w:r>
            <w:proofErr w:type="gramEnd"/>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98,9</w:t>
            </w:r>
          </w:p>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158,2</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0,670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298,77</w:t>
            </w:r>
          </w:p>
        </w:tc>
      </w:tr>
      <w:tr w:rsidR="0082075F" w:rsidRPr="0012353A" w:rsidTr="0082075F">
        <w:trPr>
          <w:trHeight w:val="724"/>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p w:rsidR="0082075F" w:rsidRPr="0012353A" w:rsidRDefault="0082075F" w:rsidP="0082075F">
            <w:pPr>
              <w:rPr>
                <w:rFonts w:ascii="Times New Roman" w:hAnsi="Times New Roman"/>
              </w:rPr>
            </w:pPr>
            <w:r w:rsidRPr="0012353A">
              <w:rPr>
                <w:rFonts w:ascii="Times New Roman" w:hAnsi="Times New Roman"/>
              </w:rPr>
              <w:t>N5430 до</w:t>
            </w:r>
            <w:r w:rsidRPr="0012353A">
              <w:rPr>
                <w:rFonts w:ascii="Times New Roman" w:hAnsi="Times New Roman"/>
              </w:rPr>
              <w:t>п</w:t>
            </w:r>
            <w:r w:rsidRPr="0012353A">
              <w:rPr>
                <w:rFonts w:ascii="Times New Roman" w:hAnsi="Times New Roman"/>
              </w:rPr>
              <w:t>лата</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5,692</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5,692</w:t>
            </w:r>
          </w:p>
        </w:tc>
      </w:tr>
      <w:tr w:rsidR="0082075F" w:rsidRPr="0012353A" w:rsidTr="0082075F">
        <w:trPr>
          <w:trHeight w:val="124"/>
        </w:trPr>
        <w:tc>
          <w:tcPr>
            <w:tcW w:w="276"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1.4.2</w:t>
            </w:r>
          </w:p>
        </w:tc>
        <w:tc>
          <w:tcPr>
            <w:tcW w:w="41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Возмещение ча</w:t>
            </w:r>
            <w:r w:rsidRPr="0012353A">
              <w:rPr>
                <w:rFonts w:ascii="Times New Roman" w:hAnsi="Times New Roman"/>
                <w:lang w:val="ru-RU"/>
              </w:rPr>
              <w:t>с</w:t>
            </w:r>
            <w:r w:rsidRPr="0012353A">
              <w:rPr>
                <w:rFonts w:ascii="Times New Roman" w:hAnsi="Times New Roman"/>
                <w:lang w:val="ru-RU"/>
              </w:rPr>
              <w:t>ти затрат на упл</w:t>
            </w:r>
            <w:r w:rsidRPr="0012353A">
              <w:rPr>
                <w:rFonts w:ascii="Times New Roman" w:hAnsi="Times New Roman"/>
                <w:lang w:val="ru-RU"/>
              </w:rPr>
              <w:t>а</w:t>
            </w:r>
            <w:r w:rsidRPr="0012353A">
              <w:rPr>
                <w:rFonts w:ascii="Times New Roman" w:hAnsi="Times New Roman"/>
                <w:lang w:val="ru-RU"/>
              </w:rPr>
              <w:t xml:space="preserve">ту </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3756</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4074,3</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4056,6</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3373,505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2328,473</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2390,503</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19979,381</w:t>
            </w:r>
          </w:p>
        </w:tc>
      </w:tr>
      <w:tr w:rsidR="0082075F" w:rsidRPr="0012353A" w:rsidTr="00C7711C">
        <w:trPr>
          <w:trHeight w:val="1654"/>
        </w:trPr>
        <w:tc>
          <w:tcPr>
            <w:tcW w:w="276" w:type="pct"/>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процентов по и</w:t>
            </w:r>
            <w:r w:rsidRPr="0012353A">
              <w:rPr>
                <w:rFonts w:ascii="Times New Roman" w:hAnsi="Times New Roman"/>
                <w:lang w:val="ru-RU"/>
              </w:rPr>
              <w:t>н</w:t>
            </w:r>
            <w:r w:rsidRPr="0012353A">
              <w:rPr>
                <w:rFonts w:ascii="Times New Roman" w:hAnsi="Times New Roman"/>
                <w:lang w:val="ru-RU"/>
              </w:rPr>
              <w:t>вестиционным кредитам (за</w:t>
            </w:r>
            <w:r w:rsidRPr="0012353A">
              <w:rPr>
                <w:rFonts w:ascii="Times New Roman" w:hAnsi="Times New Roman"/>
                <w:lang w:val="ru-RU"/>
              </w:rPr>
              <w:t>й</w:t>
            </w:r>
            <w:r w:rsidRPr="0012353A">
              <w:rPr>
                <w:rFonts w:ascii="Times New Roman" w:hAnsi="Times New Roman"/>
                <w:lang w:val="ru-RU"/>
              </w:rPr>
              <w:t>мам) на развитие растениево</w:t>
            </w:r>
            <w:r w:rsidRPr="0012353A">
              <w:rPr>
                <w:rFonts w:ascii="Times New Roman" w:hAnsi="Times New Roman"/>
                <w:lang w:val="ru-RU"/>
              </w:rPr>
              <w:t>д</w:t>
            </w:r>
            <w:r w:rsidRPr="0012353A">
              <w:rPr>
                <w:rFonts w:ascii="Times New Roman" w:hAnsi="Times New Roman"/>
                <w:lang w:val="ru-RU"/>
              </w:rPr>
              <w:t xml:space="preserve">ства, переработку и </w:t>
            </w:r>
            <w:proofErr w:type="gramStart"/>
            <w:r w:rsidRPr="0012353A">
              <w:rPr>
                <w:rFonts w:ascii="Times New Roman" w:hAnsi="Times New Roman"/>
                <w:lang w:val="ru-RU"/>
              </w:rPr>
              <w:t>и</w:t>
            </w:r>
            <w:proofErr w:type="gramEnd"/>
            <w:r w:rsidRPr="0012353A">
              <w:rPr>
                <w:rFonts w:ascii="Times New Roman" w:hAnsi="Times New Roman"/>
                <w:lang w:val="ru-RU"/>
              </w:rPr>
              <w:t xml:space="preserve"> реализацию пр</w:t>
            </w:r>
            <w:r w:rsidRPr="0012353A">
              <w:rPr>
                <w:rFonts w:ascii="Times New Roman" w:hAnsi="Times New Roman"/>
                <w:lang w:val="ru-RU"/>
              </w:rPr>
              <w:t>о</w:t>
            </w:r>
            <w:r w:rsidRPr="0012353A">
              <w:rPr>
                <w:rFonts w:ascii="Times New Roman" w:hAnsi="Times New Roman"/>
                <w:lang w:val="ru-RU"/>
              </w:rPr>
              <w:t>дукции растени</w:t>
            </w:r>
            <w:r w:rsidRPr="0012353A">
              <w:rPr>
                <w:rFonts w:ascii="Times New Roman" w:hAnsi="Times New Roman"/>
                <w:lang w:val="ru-RU"/>
              </w:rPr>
              <w:t>е</w:t>
            </w:r>
            <w:r w:rsidRPr="0012353A">
              <w:rPr>
                <w:rFonts w:ascii="Times New Roman" w:hAnsi="Times New Roman"/>
                <w:lang w:val="ru-RU"/>
              </w:rPr>
              <w:t>водства,    разв</w:t>
            </w:r>
            <w:r w:rsidRPr="0012353A">
              <w:rPr>
                <w:rFonts w:ascii="Times New Roman" w:hAnsi="Times New Roman"/>
                <w:lang w:val="ru-RU"/>
              </w:rPr>
              <w:t>и</w:t>
            </w:r>
            <w:r w:rsidRPr="0012353A">
              <w:rPr>
                <w:rFonts w:ascii="Times New Roman" w:hAnsi="Times New Roman"/>
                <w:lang w:val="ru-RU"/>
              </w:rPr>
              <w:t>тие инфрастру</w:t>
            </w:r>
            <w:r w:rsidRPr="0012353A">
              <w:rPr>
                <w:rFonts w:ascii="Times New Roman" w:hAnsi="Times New Roman"/>
                <w:lang w:val="ru-RU"/>
              </w:rPr>
              <w:t>к</w:t>
            </w:r>
            <w:r w:rsidRPr="0012353A">
              <w:rPr>
                <w:rFonts w:ascii="Times New Roman" w:hAnsi="Times New Roman"/>
                <w:lang w:val="ru-RU"/>
              </w:rPr>
              <w:t>туры и логист</w:t>
            </w:r>
            <w:r w:rsidRPr="0012353A">
              <w:rPr>
                <w:rFonts w:ascii="Times New Roman" w:hAnsi="Times New Roman"/>
                <w:lang w:val="ru-RU"/>
              </w:rPr>
              <w:t>и</w:t>
            </w:r>
            <w:r w:rsidRPr="0012353A">
              <w:rPr>
                <w:rFonts w:ascii="Times New Roman" w:hAnsi="Times New Roman"/>
                <w:lang w:val="ru-RU"/>
              </w:rPr>
              <w:t xml:space="preserve">ческого </w:t>
            </w:r>
          </w:p>
          <w:p w:rsidR="0082075F" w:rsidRPr="0012353A" w:rsidRDefault="0082075F" w:rsidP="0082075F">
            <w:pPr>
              <w:rPr>
                <w:rFonts w:ascii="Times New Roman" w:hAnsi="Times New Roman"/>
              </w:rPr>
            </w:pPr>
            <w:r w:rsidRPr="0012353A">
              <w:rPr>
                <w:rFonts w:ascii="Times New Roman" w:hAnsi="Times New Roman"/>
              </w:rPr>
              <w:t>обеспечения рынков проду</w:t>
            </w:r>
            <w:r w:rsidRPr="0012353A">
              <w:rPr>
                <w:rFonts w:ascii="Times New Roman" w:hAnsi="Times New Roman"/>
              </w:rPr>
              <w:t>к</w:t>
            </w:r>
            <w:r w:rsidRPr="0012353A">
              <w:rPr>
                <w:rFonts w:ascii="Times New Roman" w:hAnsi="Times New Roman"/>
              </w:rPr>
              <w:t>ции растениево</w:t>
            </w:r>
            <w:r w:rsidRPr="0012353A">
              <w:rPr>
                <w:rFonts w:ascii="Times New Roman" w:hAnsi="Times New Roman"/>
              </w:rPr>
              <w:t>д</w:t>
            </w:r>
            <w:r w:rsidRPr="0012353A">
              <w:rPr>
                <w:rFonts w:ascii="Times New Roman" w:hAnsi="Times New Roman"/>
              </w:rPr>
              <w:t xml:space="preserve">ства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ind w:right="34"/>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w:t>
            </w:r>
            <w:r w:rsidRPr="0012353A">
              <w:rPr>
                <w:rFonts w:ascii="Times New Roman" w:hAnsi="Times New Roman"/>
              </w:rPr>
              <w:t>д</w:t>
            </w:r>
            <w:r w:rsidRPr="0012353A">
              <w:rPr>
                <w:rFonts w:ascii="Times New Roman" w:hAnsi="Times New Roman"/>
              </w:rPr>
              <w:t>жет (R5440(17-A-35)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2025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3100</w:t>
            </w:r>
          </w:p>
          <w:p w:rsidR="0082075F" w:rsidRPr="0012353A" w:rsidRDefault="0082075F" w:rsidP="0082075F">
            <w:pPr>
              <w:rPr>
                <w:rFonts w:ascii="Times New Roman" w:hAnsi="Times New Roman"/>
                <w:color w:val="000000"/>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2800</w:t>
            </w:r>
          </w:p>
          <w:p w:rsidR="0082075F" w:rsidRPr="0012353A" w:rsidRDefault="0082075F" w:rsidP="0082075F">
            <w:pPr>
              <w:rPr>
                <w:rFonts w:ascii="Times New Roman" w:hAnsi="Times New Roman"/>
                <w:color w:val="000000"/>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2700  </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1700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1780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14105</w:t>
            </w:r>
          </w:p>
        </w:tc>
      </w:tr>
      <w:tr w:rsidR="0082075F" w:rsidRPr="0012353A" w:rsidTr="0082075F">
        <w:trPr>
          <w:trHeight w:val="188"/>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259"/>
              <w:rPr>
                <w:rFonts w:ascii="Times New Roman" w:hAnsi="Times New Roman"/>
                <w:lang w:val="ru-RU"/>
              </w:rPr>
            </w:pPr>
            <w:proofErr w:type="gramStart"/>
            <w:r w:rsidRPr="0012353A">
              <w:rPr>
                <w:rFonts w:ascii="Times New Roman" w:hAnsi="Times New Roman"/>
                <w:lang w:val="ru-RU"/>
              </w:rPr>
              <w:t>областной бюджет (соф.5%)(</w:t>
            </w:r>
            <w:r w:rsidRPr="0012353A">
              <w:rPr>
                <w:rFonts w:ascii="Times New Roman" w:hAnsi="Times New Roman"/>
              </w:rPr>
              <w:t>R</w:t>
            </w:r>
            <w:r w:rsidRPr="0012353A">
              <w:rPr>
                <w:rFonts w:ascii="Times New Roman" w:hAnsi="Times New Roman"/>
                <w:lang w:val="ru-RU"/>
              </w:rPr>
              <w:t>5440(17-</w:t>
            </w:r>
            <w:r w:rsidRPr="0012353A">
              <w:rPr>
                <w:rFonts w:ascii="Times New Roman" w:hAnsi="Times New Roman"/>
              </w:rPr>
              <w:t>A</w:t>
            </w:r>
            <w:r w:rsidRPr="0012353A">
              <w:rPr>
                <w:rFonts w:ascii="Times New Roman" w:hAnsi="Times New Roman"/>
                <w:lang w:val="ru-RU"/>
              </w:rPr>
              <w:t>-35)</w:t>
            </w:r>
            <w:proofErr w:type="gramEnd"/>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1731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974,3</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810"/>
              </w:tabs>
              <w:rPr>
                <w:rFonts w:ascii="Times New Roman" w:hAnsi="Times New Roman"/>
                <w:color w:val="000000"/>
              </w:rPr>
            </w:pPr>
            <w:r w:rsidRPr="0012353A">
              <w:rPr>
                <w:rFonts w:ascii="Times New Roman" w:hAnsi="Times New Roman"/>
                <w:color w:val="000000"/>
              </w:rPr>
              <w:t>1256,6</w:t>
            </w:r>
            <w:r w:rsidRPr="0012353A">
              <w:rPr>
                <w:rFonts w:ascii="Times New Roman" w:hAnsi="Times New Roman"/>
                <w:color w:val="000000"/>
              </w:rPr>
              <w:tab/>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142.105</w:t>
            </w:r>
          </w:p>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89,473</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93,683</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4287,161</w:t>
            </w:r>
          </w:p>
        </w:tc>
      </w:tr>
      <w:tr w:rsidR="0082075F" w:rsidRPr="0012353A" w:rsidTr="0082075F">
        <w:trPr>
          <w:trHeight w:val="70"/>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p w:rsidR="0082075F" w:rsidRPr="0012353A" w:rsidRDefault="0082075F" w:rsidP="0082075F">
            <w:pPr>
              <w:rPr>
                <w:rFonts w:ascii="Times New Roman" w:hAnsi="Times New Roman"/>
              </w:rPr>
            </w:pPr>
            <w:r w:rsidRPr="0012353A">
              <w:rPr>
                <w:rFonts w:ascii="Times New Roman" w:hAnsi="Times New Roman"/>
              </w:rPr>
              <w:t>N5440 до</w:t>
            </w:r>
            <w:r w:rsidRPr="0012353A">
              <w:rPr>
                <w:rFonts w:ascii="Times New Roman" w:hAnsi="Times New Roman"/>
              </w:rPr>
              <w:t>п</w:t>
            </w:r>
            <w:r w:rsidRPr="0012353A">
              <w:rPr>
                <w:rFonts w:ascii="Times New Roman" w:hAnsi="Times New Roman"/>
              </w:rPr>
              <w:t>лата</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531,4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539,0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516,82</w:t>
            </w:r>
          </w:p>
          <w:p w:rsidR="0082075F" w:rsidRPr="0012353A" w:rsidRDefault="0082075F" w:rsidP="0082075F">
            <w:pPr>
              <w:rPr>
                <w:rFonts w:ascii="Times New Roman" w:hAnsi="Times New Roman"/>
                <w:b/>
                <w:color w:val="000000"/>
              </w:rPr>
            </w:pP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1587,22</w:t>
            </w:r>
          </w:p>
        </w:tc>
      </w:tr>
      <w:tr w:rsidR="0082075F" w:rsidRPr="0012353A" w:rsidTr="0082075F">
        <w:trPr>
          <w:trHeight w:val="142"/>
        </w:trPr>
        <w:tc>
          <w:tcPr>
            <w:tcW w:w="276" w:type="pct"/>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1.5</w:t>
            </w:r>
          </w:p>
        </w:tc>
        <w:tc>
          <w:tcPr>
            <w:tcW w:w="416" w:type="pct"/>
            <w:gridSpan w:val="2"/>
            <w:vMerge w:val="restart"/>
            <w:tcBorders>
              <w:top w:val="nil"/>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Снижение рисков в растениеводстве</w:t>
            </w:r>
          </w:p>
          <w:p w:rsidR="0082075F" w:rsidRPr="0012353A" w:rsidRDefault="0082075F" w:rsidP="0082075F">
            <w:pPr>
              <w:rPr>
                <w:rFonts w:ascii="Times New Roman" w:hAnsi="Times New Roman"/>
                <w:lang w:val="ru-RU"/>
              </w:rPr>
            </w:pPr>
            <w:r w:rsidRPr="0012353A">
              <w:rPr>
                <w:rFonts w:ascii="Times New Roman" w:hAnsi="Times New Roman"/>
                <w:lang w:val="ru-RU"/>
              </w:rPr>
              <w:t xml:space="preserve">Возмещение </w:t>
            </w:r>
            <w:r w:rsidRPr="0012353A">
              <w:rPr>
                <w:rFonts w:ascii="Times New Roman" w:hAnsi="Times New Roman"/>
                <w:lang w:val="ru-RU"/>
              </w:rPr>
              <w:lastRenderedPageBreak/>
              <w:t>части затрат сел</w:t>
            </w:r>
            <w:r w:rsidRPr="0012353A">
              <w:rPr>
                <w:rFonts w:ascii="Times New Roman" w:hAnsi="Times New Roman"/>
                <w:lang w:val="ru-RU"/>
              </w:rPr>
              <w:t>ь</w:t>
            </w:r>
            <w:r w:rsidRPr="0012353A">
              <w:rPr>
                <w:rFonts w:ascii="Times New Roman" w:hAnsi="Times New Roman"/>
                <w:lang w:val="ru-RU"/>
              </w:rPr>
              <w:t>скохозяйстве</w:t>
            </w:r>
            <w:r w:rsidRPr="0012353A">
              <w:rPr>
                <w:rFonts w:ascii="Times New Roman" w:hAnsi="Times New Roman"/>
                <w:lang w:val="ru-RU"/>
              </w:rPr>
              <w:t>н</w:t>
            </w:r>
            <w:r w:rsidRPr="0012353A">
              <w:rPr>
                <w:rFonts w:ascii="Times New Roman" w:hAnsi="Times New Roman"/>
                <w:lang w:val="ru-RU"/>
              </w:rPr>
              <w:t>ных товаропрои</w:t>
            </w:r>
            <w:r w:rsidRPr="0012353A">
              <w:rPr>
                <w:rFonts w:ascii="Times New Roman" w:hAnsi="Times New Roman"/>
                <w:lang w:val="ru-RU"/>
              </w:rPr>
              <w:t>з</w:t>
            </w:r>
            <w:r w:rsidRPr="0012353A">
              <w:rPr>
                <w:rFonts w:ascii="Times New Roman" w:hAnsi="Times New Roman"/>
                <w:lang w:val="ru-RU"/>
              </w:rPr>
              <w:t>водителей на уплату страх</w:t>
            </w:r>
            <w:r w:rsidRPr="0012353A">
              <w:rPr>
                <w:rFonts w:ascii="Times New Roman" w:hAnsi="Times New Roman"/>
                <w:lang w:val="ru-RU"/>
              </w:rPr>
              <w:t>о</w:t>
            </w:r>
            <w:r w:rsidRPr="0012353A">
              <w:rPr>
                <w:rFonts w:ascii="Times New Roman" w:hAnsi="Times New Roman"/>
                <w:lang w:val="ru-RU"/>
              </w:rPr>
              <w:t>вой премии, начи</w:t>
            </w:r>
            <w:r w:rsidRPr="0012353A">
              <w:rPr>
                <w:rFonts w:ascii="Times New Roman" w:hAnsi="Times New Roman"/>
                <w:lang w:val="ru-RU"/>
              </w:rPr>
              <w:t>с</w:t>
            </w:r>
            <w:r w:rsidRPr="0012353A">
              <w:rPr>
                <w:rFonts w:ascii="Times New Roman" w:hAnsi="Times New Roman"/>
                <w:lang w:val="ru-RU"/>
              </w:rPr>
              <w:t>ленной по дог</w:t>
            </w:r>
            <w:r w:rsidRPr="0012353A">
              <w:rPr>
                <w:rFonts w:ascii="Times New Roman" w:hAnsi="Times New Roman"/>
                <w:lang w:val="ru-RU"/>
              </w:rPr>
              <w:t>о</w:t>
            </w:r>
            <w:r w:rsidRPr="0012353A">
              <w:rPr>
                <w:rFonts w:ascii="Times New Roman" w:hAnsi="Times New Roman"/>
                <w:lang w:val="ru-RU"/>
              </w:rPr>
              <w:t>вору сельскох</w:t>
            </w:r>
            <w:r w:rsidRPr="0012353A">
              <w:rPr>
                <w:rFonts w:ascii="Times New Roman" w:hAnsi="Times New Roman"/>
                <w:lang w:val="ru-RU"/>
              </w:rPr>
              <w:t>о</w:t>
            </w:r>
            <w:r w:rsidRPr="0012353A">
              <w:rPr>
                <w:rFonts w:ascii="Times New Roman" w:hAnsi="Times New Roman"/>
                <w:lang w:val="ru-RU"/>
              </w:rPr>
              <w:t>зяйственного страхования в области раст</w:t>
            </w:r>
            <w:r w:rsidRPr="0012353A">
              <w:rPr>
                <w:rFonts w:ascii="Times New Roman" w:hAnsi="Times New Roman"/>
                <w:lang w:val="ru-RU"/>
              </w:rPr>
              <w:t>е</w:t>
            </w:r>
            <w:r w:rsidRPr="0012353A">
              <w:rPr>
                <w:rFonts w:ascii="Times New Roman" w:hAnsi="Times New Roman"/>
                <w:lang w:val="ru-RU"/>
              </w:rPr>
              <w:t xml:space="preserve">ниеводства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370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1870</w:t>
            </w:r>
          </w:p>
        </w:tc>
      </w:tr>
      <w:tr w:rsidR="0082075F" w:rsidRPr="0012353A" w:rsidTr="0082075F">
        <w:trPr>
          <w:trHeight w:val="142"/>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340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425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425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425</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1615</w:t>
            </w:r>
          </w:p>
        </w:tc>
      </w:tr>
      <w:tr w:rsidR="0082075F" w:rsidRPr="0012353A" w:rsidTr="0082075F">
        <w:trPr>
          <w:trHeight w:val="93"/>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областной </w:t>
            </w:r>
            <w:r w:rsidRPr="0012353A">
              <w:rPr>
                <w:rFonts w:ascii="Times New Roman" w:hAnsi="Times New Roman"/>
              </w:rPr>
              <w:lastRenderedPageBreak/>
              <w:t>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75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75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75</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255</w:t>
            </w:r>
          </w:p>
        </w:tc>
      </w:tr>
      <w:tr w:rsidR="0082075F" w:rsidRPr="0012353A" w:rsidTr="0082075F">
        <w:trPr>
          <w:trHeight w:val="70"/>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r>
      <w:tr w:rsidR="0082075F" w:rsidRPr="0012353A" w:rsidTr="0082075F">
        <w:trPr>
          <w:trHeight w:val="187"/>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1.6</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Поддержка сел</w:t>
            </w:r>
            <w:r w:rsidRPr="0012353A">
              <w:rPr>
                <w:rFonts w:ascii="Times New Roman" w:hAnsi="Times New Roman"/>
                <w:lang w:val="ru-RU"/>
              </w:rPr>
              <w:t>ь</w:t>
            </w:r>
            <w:r w:rsidRPr="0012353A">
              <w:rPr>
                <w:rFonts w:ascii="Times New Roman" w:hAnsi="Times New Roman"/>
                <w:lang w:val="ru-RU"/>
              </w:rPr>
              <w:t>скохозяйстве</w:t>
            </w:r>
            <w:r w:rsidRPr="0012353A">
              <w:rPr>
                <w:rFonts w:ascii="Times New Roman" w:hAnsi="Times New Roman"/>
                <w:lang w:val="ru-RU"/>
              </w:rPr>
              <w:t>н</w:t>
            </w:r>
            <w:r w:rsidRPr="0012353A">
              <w:rPr>
                <w:rFonts w:ascii="Times New Roman" w:hAnsi="Times New Roman"/>
                <w:lang w:val="ru-RU"/>
              </w:rPr>
              <w:t>ных товаропрои</w:t>
            </w:r>
            <w:r w:rsidRPr="0012353A">
              <w:rPr>
                <w:rFonts w:ascii="Times New Roman" w:hAnsi="Times New Roman"/>
                <w:lang w:val="ru-RU"/>
              </w:rPr>
              <w:t>з</w:t>
            </w:r>
            <w:r w:rsidRPr="0012353A">
              <w:rPr>
                <w:rFonts w:ascii="Times New Roman" w:hAnsi="Times New Roman"/>
                <w:lang w:val="ru-RU"/>
              </w:rPr>
              <w:t>водителей в области растени</w:t>
            </w:r>
            <w:r w:rsidRPr="0012353A">
              <w:rPr>
                <w:rFonts w:ascii="Times New Roman" w:hAnsi="Times New Roman"/>
                <w:lang w:val="ru-RU"/>
              </w:rPr>
              <w:t>е</w:t>
            </w:r>
            <w:r w:rsidRPr="0012353A">
              <w:rPr>
                <w:rFonts w:ascii="Times New Roman" w:hAnsi="Times New Roman"/>
                <w:lang w:val="ru-RU"/>
              </w:rPr>
              <w:t xml:space="preserve">водства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5300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5422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6000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6000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6000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34222</w:t>
            </w:r>
          </w:p>
        </w:tc>
      </w:tr>
      <w:tr w:rsidR="0082075F" w:rsidRPr="0012353A" w:rsidTr="0082075F">
        <w:trPr>
          <w:trHeight w:val="187"/>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8"/>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4800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4992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5000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5300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5300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5300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30692</w:t>
            </w:r>
          </w:p>
        </w:tc>
      </w:tr>
      <w:tr w:rsidR="0082075F" w:rsidRPr="0012353A" w:rsidTr="0082075F">
        <w:trPr>
          <w:trHeight w:val="251"/>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430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700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700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700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3530</w:t>
            </w:r>
          </w:p>
        </w:tc>
      </w:tr>
      <w:tr w:rsidR="0082075F" w:rsidRPr="0012353A" w:rsidTr="0082075F">
        <w:trPr>
          <w:trHeight w:val="312"/>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w:t>
            </w: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b/>
                <w:bCs/>
                <w:lang w:val="ru-RU"/>
              </w:rPr>
              <w:t>Развитие подо</w:t>
            </w:r>
            <w:r w:rsidRPr="0012353A">
              <w:rPr>
                <w:rFonts w:ascii="Times New Roman" w:hAnsi="Times New Roman"/>
                <w:b/>
                <w:bCs/>
                <w:lang w:val="ru-RU"/>
              </w:rPr>
              <w:t>т</w:t>
            </w:r>
            <w:r w:rsidRPr="0012353A">
              <w:rPr>
                <w:rFonts w:ascii="Times New Roman" w:hAnsi="Times New Roman"/>
                <w:b/>
                <w:bCs/>
                <w:lang w:val="ru-RU"/>
              </w:rPr>
              <w:t>расли животн</w:t>
            </w:r>
            <w:r w:rsidRPr="0012353A">
              <w:rPr>
                <w:rFonts w:ascii="Times New Roman" w:hAnsi="Times New Roman"/>
                <w:b/>
                <w:bCs/>
                <w:lang w:val="ru-RU"/>
              </w:rPr>
              <w:t>о</w:t>
            </w:r>
            <w:r w:rsidRPr="0012353A">
              <w:rPr>
                <w:rFonts w:ascii="Times New Roman" w:hAnsi="Times New Roman"/>
                <w:b/>
                <w:bCs/>
                <w:lang w:val="ru-RU"/>
              </w:rPr>
              <w:t>водства, перер</w:t>
            </w:r>
            <w:r w:rsidRPr="0012353A">
              <w:rPr>
                <w:rFonts w:ascii="Times New Roman" w:hAnsi="Times New Roman"/>
                <w:b/>
                <w:bCs/>
                <w:lang w:val="ru-RU"/>
              </w:rPr>
              <w:t>а</w:t>
            </w:r>
            <w:r w:rsidRPr="0012353A">
              <w:rPr>
                <w:rFonts w:ascii="Times New Roman" w:hAnsi="Times New Roman"/>
                <w:b/>
                <w:bCs/>
                <w:lang w:val="ru-RU"/>
              </w:rPr>
              <w:t>ботки и реал</w:t>
            </w:r>
            <w:r w:rsidRPr="0012353A">
              <w:rPr>
                <w:rFonts w:ascii="Times New Roman" w:hAnsi="Times New Roman"/>
                <w:b/>
                <w:bCs/>
                <w:lang w:val="ru-RU"/>
              </w:rPr>
              <w:t>и</w:t>
            </w:r>
            <w:r w:rsidRPr="0012353A">
              <w:rPr>
                <w:rFonts w:ascii="Times New Roman" w:hAnsi="Times New Roman"/>
                <w:b/>
                <w:bCs/>
                <w:lang w:val="ru-RU"/>
              </w:rPr>
              <w:t>зации проду</w:t>
            </w:r>
            <w:r w:rsidRPr="0012353A">
              <w:rPr>
                <w:rFonts w:ascii="Times New Roman" w:hAnsi="Times New Roman"/>
                <w:b/>
                <w:bCs/>
                <w:lang w:val="ru-RU"/>
              </w:rPr>
              <w:t>к</w:t>
            </w:r>
            <w:r w:rsidRPr="0012353A">
              <w:rPr>
                <w:rFonts w:ascii="Times New Roman" w:hAnsi="Times New Roman"/>
                <w:b/>
                <w:bCs/>
                <w:lang w:val="ru-RU"/>
              </w:rPr>
              <w:t>ции животн</w:t>
            </w:r>
            <w:r w:rsidRPr="0012353A">
              <w:rPr>
                <w:rFonts w:ascii="Times New Roman" w:hAnsi="Times New Roman"/>
                <w:b/>
                <w:bCs/>
                <w:lang w:val="ru-RU"/>
              </w:rPr>
              <w:t>о</w:t>
            </w:r>
            <w:r w:rsidRPr="0012353A">
              <w:rPr>
                <w:rFonts w:ascii="Times New Roman" w:hAnsi="Times New Roman"/>
                <w:b/>
                <w:bCs/>
                <w:lang w:val="ru-RU"/>
              </w:rPr>
              <w:t>водства</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4127</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3174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4871,1</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4662,772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5040,257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5034,057</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26909,186</w:t>
            </w:r>
          </w:p>
        </w:tc>
      </w:tr>
      <w:tr w:rsidR="0082075F" w:rsidRPr="0012353A" w:rsidTr="0082075F">
        <w:trPr>
          <w:trHeight w:val="312"/>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федерал</w:t>
            </w:r>
            <w:r w:rsidRPr="0012353A">
              <w:rPr>
                <w:rFonts w:ascii="Times New Roman" w:hAnsi="Times New Roman"/>
                <w:b/>
              </w:rPr>
              <w:t>ь</w:t>
            </w:r>
            <w:r w:rsidRPr="0012353A">
              <w:rPr>
                <w:rFonts w:ascii="Times New Roman" w:hAnsi="Times New Roman"/>
                <w:b/>
              </w:rPr>
              <w:t>ный бю</w:t>
            </w:r>
            <w:r w:rsidRPr="0012353A">
              <w:rPr>
                <w:rFonts w:ascii="Times New Roman" w:hAnsi="Times New Roman"/>
                <w:b/>
              </w:rPr>
              <w:t>д</w:t>
            </w:r>
            <w:r w:rsidRPr="0012353A">
              <w:rPr>
                <w:rFonts w:ascii="Times New Roman" w:hAnsi="Times New Roman"/>
                <w:b/>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2107</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1668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3691,9</w:t>
            </w:r>
          </w:p>
          <w:p w:rsidR="0082075F" w:rsidRPr="0012353A" w:rsidRDefault="0082075F" w:rsidP="0082075F">
            <w:pPr>
              <w:rPr>
                <w:rFonts w:ascii="Times New Roman" w:hAnsi="Times New Roman"/>
                <w:b/>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 3474,0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3731,450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3727,08</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18399,43</w:t>
            </w:r>
          </w:p>
        </w:tc>
      </w:tr>
      <w:tr w:rsidR="0082075F" w:rsidRPr="0012353A" w:rsidTr="0082075F">
        <w:trPr>
          <w:trHeight w:val="70"/>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областной бю</w:t>
            </w:r>
            <w:r w:rsidRPr="0012353A">
              <w:rPr>
                <w:rFonts w:ascii="Times New Roman" w:hAnsi="Times New Roman"/>
                <w:b/>
              </w:rPr>
              <w:t>д</w:t>
            </w:r>
            <w:r w:rsidRPr="0012353A">
              <w:rPr>
                <w:rFonts w:ascii="Times New Roman" w:hAnsi="Times New Roman"/>
                <w:b/>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2020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1506</w:t>
            </w:r>
          </w:p>
        </w:tc>
        <w:tc>
          <w:tcPr>
            <w:tcW w:w="321" w:type="pct"/>
            <w:tcBorders>
              <w:top w:val="nil"/>
              <w:left w:val="nil"/>
              <w:bottom w:val="single" w:sz="4" w:space="0" w:color="auto"/>
              <w:right w:val="single" w:sz="4" w:space="0" w:color="auto"/>
            </w:tcBorders>
            <w:shd w:val="clear" w:color="000000" w:fill="FFFFFF"/>
          </w:tcPr>
          <w:p w:rsidR="0082075F" w:rsidRPr="00C7711C" w:rsidRDefault="0082075F" w:rsidP="00C7711C">
            <w:pPr>
              <w:ind w:left="-171"/>
              <w:rPr>
                <w:rFonts w:ascii="Times New Roman" w:hAnsi="Times New Roman"/>
                <w:b/>
                <w:lang w:val="ru-RU"/>
              </w:rPr>
            </w:pPr>
            <w:r w:rsidRPr="0012353A">
              <w:rPr>
                <w:rFonts w:ascii="Times New Roman" w:hAnsi="Times New Roman"/>
                <w:b/>
              </w:rPr>
              <w:t xml:space="preserve">   1179,2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171"/>
              <w:rPr>
                <w:rFonts w:ascii="Times New Roman" w:hAnsi="Times New Roman"/>
                <w:b/>
              </w:rPr>
            </w:pPr>
            <w:r w:rsidRPr="0012353A">
              <w:rPr>
                <w:rFonts w:ascii="Times New Roman" w:hAnsi="Times New Roman"/>
                <w:b/>
              </w:rPr>
              <w:t xml:space="preserve">   1188,772</w:t>
            </w:r>
          </w:p>
          <w:p w:rsidR="0082075F" w:rsidRPr="0012353A" w:rsidRDefault="0082075F" w:rsidP="0082075F">
            <w:pPr>
              <w:ind w:left="-171"/>
              <w:rPr>
                <w:rFonts w:ascii="Times New Roman" w:hAnsi="Times New Roman"/>
                <w:b/>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171"/>
              <w:rPr>
                <w:rFonts w:ascii="Times New Roman" w:hAnsi="Times New Roman"/>
                <w:b/>
              </w:rPr>
            </w:pPr>
            <w:r w:rsidRPr="0012353A">
              <w:rPr>
                <w:rFonts w:ascii="Times New Roman" w:hAnsi="Times New Roman"/>
                <w:b/>
              </w:rPr>
              <w:t xml:space="preserve">   1308,807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171"/>
              <w:rPr>
                <w:rFonts w:ascii="Times New Roman" w:hAnsi="Times New Roman"/>
                <w:b/>
              </w:rPr>
            </w:pPr>
            <w:r w:rsidRPr="0012353A">
              <w:rPr>
                <w:rFonts w:ascii="Times New Roman" w:hAnsi="Times New Roman"/>
                <w:b/>
              </w:rPr>
              <w:t xml:space="preserve">   1306,977</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left="-171"/>
              <w:jc w:val="center"/>
              <w:rPr>
                <w:rFonts w:ascii="Times New Roman" w:hAnsi="Times New Roman"/>
                <w:b/>
              </w:rPr>
            </w:pPr>
            <w:r w:rsidRPr="0012353A">
              <w:rPr>
                <w:rFonts w:ascii="Times New Roman" w:hAnsi="Times New Roman"/>
                <w:b/>
              </w:rPr>
              <w:t>8509,756</w:t>
            </w:r>
          </w:p>
          <w:p w:rsidR="0082075F" w:rsidRPr="0012353A" w:rsidRDefault="0082075F" w:rsidP="0082075F">
            <w:pPr>
              <w:ind w:left="-171"/>
              <w:jc w:val="center"/>
              <w:rPr>
                <w:rFonts w:ascii="Times New Roman" w:hAnsi="Times New Roman"/>
                <w:b/>
              </w:rPr>
            </w:pP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внебю</w:t>
            </w:r>
            <w:r w:rsidRPr="0012353A">
              <w:rPr>
                <w:rFonts w:ascii="Times New Roman" w:hAnsi="Times New Roman"/>
                <w:b/>
                <w:bCs/>
              </w:rPr>
              <w:t>д</w:t>
            </w:r>
            <w:r w:rsidRPr="0012353A">
              <w:rPr>
                <w:rFonts w:ascii="Times New Roman" w:hAnsi="Times New Roman"/>
                <w:b/>
                <w:bCs/>
              </w:rPr>
              <w:t>жетные и</w:t>
            </w:r>
            <w:r w:rsidRPr="0012353A">
              <w:rPr>
                <w:rFonts w:ascii="Times New Roman" w:hAnsi="Times New Roman"/>
                <w:b/>
                <w:bCs/>
              </w:rPr>
              <w:t>с</w:t>
            </w:r>
            <w:r w:rsidRPr="0012353A">
              <w:rPr>
                <w:rFonts w:ascii="Times New Roman" w:hAnsi="Times New Roman"/>
                <w:b/>
                <w:bCs/>
              </w:rPr>
              <w:t>точники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bCs/>
              </w:rPr>
            </w:pPr>
            <w:r w:rsidRPr="0012353A">
              <w:rPr>
                <w:rFonts w:ascii="Times New Roman" w:hAnsi="Times New Roman"/>
                <w:b/>
                <w:bCs/>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bCs/>
              </w:rPr>
            </w:pPr>
            <w:r w:rsidRPr="0012353A">
              <w:rPr>
                <w:rFonts w:ascii="Times New Roman" w:hAnsi="Times New Roman"/>
                <w:b/>
                <w:bCs/>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420"/>
                <w:tab w:val="center" w:pos="1295"/>
              </w:tabs>
              <w:ind w:right="-1668"/>
              <w:rPr>
                <w:rFonts w:ascii="Times New Roman" w:hAnsi="Times New Roman"/>
                <w:b/>
                <w:bCs/>
              </w:rPr>
            </w:pPr>
            <w:r w:rsidRPr="0012353A">
              <w:rPr>
                <w:rFonts w:ascii="Times New Roman" w:hAnsi="Times New Roman"/>
                <w:b/>
                <w:bCs/>
              </w:rPr>
              <w:t>0</w:t>
            </w:r>
            <w:r w:rsidRPr="0012353A">
              <w:rPr>
                <w:rFonts w:ascii="Times New Roman" w:hAnsi="Times New Roman"/>
                <w:b/>
                <w:bCs/>
              </w:rPr>
              <w:tab/>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bCs/>
              </w:rPr>
            </w:pPr>
            <w:r w:rsidRPr="0012353A">
              <w:rPr>
                <w:rFonts w:ascii="Times New Roman" w:hAnsi="Times New Roman"/>
                <w:b/>
                <w:bCs/>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bCs/>
              </w:rPr>
            </w:pPr>
            <w:r w:rsidRPr="0012353A">
              <w:rPr>
                <w:rFonts w:ascii="Times New Roman" w:hAnsi="Times New Roman"/>
                <w:b/>
                <w:bCs/>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bCs/>
              </w:rPr>
            </w:pPr>
            <w:r w:rsidRPr="0012353A">
              <w:rPr>
                <w:rFonts w:ascii="Times New Roman" w:hAnsi="Times New Roman"/>
                <w:b/>
                <w:bCs/>
              </w:rPr>
              <w:t>0</w:t>
            </w:r>
          </w:p>
        </w:tc>
      </w:tr>
      <w:tr w:rsidR="0082075F" w:rsidRPr="0012353A" w:rsidTr="0082075F">
        <w:trPr>
          <w:trHeight w:val="25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2.1</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lang w:val="ru-RU"/>
              </w:rPr>
            </w:pPr>
            <w:r w:rsidRPr="0012353A">
              <w:rPr>
                <w:rFonts w:ascii="Times New Roman" w:hAnsi="Times New Roman"/>
                <w:lang w:val="ru-RU"/>
              </w:rPr>
              <w:t>Дальнейшее ра</w:t>
            </w:r>
            <w:r w:rsidRPr="0012353A">
              <w:rPr>
                <w:rFonts w:ascii="Times New Roman" w:hAnsi="Times New Roman"/>
                <w:lang w:val="ru-RU"/>
              </w:rPr>
              <w:t>з</w:t>
            </w:r>
            <w:r w:rsidRPr="0012353A">
              <w:rPr>
                <w:rFonts w:ascii="Times New Roman" w:hAnsi="Times New Roman"/>
                <w:lang w:val="ru-RU"/>
              </w:rPr>
              <w:t>витие отраслей живо</w:t>
            </w:r>
            <w:r w:rsidRPr="0012353A">
              <w:rPr>
                <w:rFonts w:ascii="Times New Roman" w:hAnsi="Times New Roman"/>
                <w:lang w:val="ru-RU"/>
              </w:rPr>
              <w:t>т</w:t>
            </w:r>
            <w:r w:rsidRPr="0012353A">
              <w:rPr>
                <w:rFonts w:ascii="Times New Roman" w:hAnsi="Times New Roman"/>
                <w:lang w:val="ru-RU"/>
              </w:rPr>
              <w:t>новодства, укрепление пл</w:t>
            </w:r>
            <w:r w:rsidRPr="0012353A">
              <w:rPr>
                <w:rFonts w:ascii="Times New Roman" w:hAnsi="Times New Roman"/>
                <w:lang w:val="ru-RU"/>
              </w:rPr>
              <w:t>е</w:t>
            </w:r>
            <w:r w:rsidRPr="0012353A">
              <w:rPr>
                <w:rFonts w:ascii="Times New Roman" w:hAnsi="Times New Roman"/>
                <w:lang w:val="ru-RU"/>
              </w:rPr>
              <w:t>менной базы, п</w:t>
            </w:r>
            <w:r w:rsidRPr="0012353A">
              <w:rPr>
                <w:rFonts w:ascii="Times New Roman" w:hAnsi="Times New Roman"/>
                <w:lang w:val="ru-RU"/>
              </w:rPr>
              <w:t>о</w:t>
            </w:r>
            <w:r w:rsidRPr="0012353A">
              <w:rPr>
                <w:rFonts w:ascii="Times New Roman" w:hAnsi="Times New Roman"/>
                <w:lang w:val="ru-RU"/>
              </w:rPr>
              <w:t>вышение на этой основе генетич</w:t>
            </w:r>
            <w:r w:rsidRPr="0012353A">
              <w:rPr>
                <w:rFonts w:ascii="Times New Roman" w:hAnsi="Times New Roman"/>
                <w:lang w:val="ru-RU"/>
              </w:rPr>
              <w:t>е</w:t>
            </w:r>
            <w:r w:rsidRPr="0012353A">
              <w:rPr>
                <w:rFonts w:ascii="Times New Roman" w:hAnsi="Times New Roman"/>
                <w:lang w:val="ru-RU"/>
              </w:rPr>
              <w:t>ского потенци</w:t>
            </w:r>
            <w:r w:rsidRPr="0012353A">
              <w:rPr>
                <w:rFonts w:ascii="Times New Roman" w:hAnsi="Times New Roman"/>
                <w:lang w:val="ru-RU"/>
              </w:rPr>
              <w:t>а</w:t>
            </w:r>
          </w:p>
          <w:p w:rsidR="0082075F" w:rsidRPr="0012353A" w:rsidRDefault="0082075F" w:rsidP="0082075F">
            <w:pPr>
              <w:jc w:val="both"/>
              <w:rPr>
                <w:rFonts w:ascii="Times New Roman" w:hAnsi="Times New Roman"/>
                <w:lang w:val="ru-RU"/>
              </w:rPr>
            </w:pPr>
            <w:r w:rsidRPr="0012353A">
              <w:rPr>
                <w:rFonts w:ascii="Times New Roman" w:hAnsi="Times New Roman"/>
                <w:lang w:val="ru-RU"/>
              </w:rPr>
              <w:t>ла всех видов сельскохозяйственных ж</w:t>
            </w:r>
            <w:r w:rsidRPr="0012353A">
              <w:rPr>
                <w:rFonts w:ascii="Times New Roman" w:hAnsi="Times New Roman"/>
                <w:lang w:val="ru-RU"/>
              </w:rPr>
              <w:t>и</w:t>
            </w:r>
            <w:r w:rsidRPr="0012353A">
              <w:rPr>
                <w:rFonts w:ascii="Times New Roman" w:hAnsi="Times New Roman"/>
                <w:lang w:val="ru-RU"/>
              </w:rPr>
              <w:t>вотных и расширение возможностей приобр</w:t>
            </w:r>
            <w:r w:rsidRPr="0012353A">
              <w:rPr>
                <w:rFonts w:ascii="Times New Roman" w:hAnsi="Times New Roman"/>
                <w:lang w:val="ru-RU"/>
              </w:rPr>
              <w:t>е</w:t>
            </w:r>
            <w:r w:rsidRPr="0012353A">
              <w:rPr>
                <w:rFonts w:ascii="Times New Roman" w:hAnsi="Times New Roman"/>
                <w:lang w:val="ru-RU"/>
              </w:rPr>
              <w:t>тения племенного мат</w:t>
            </w:r>
            <w:r w:rsidRPr="0012353A">
              <w:rPr>
                <w:rFonts w:ascii="Times New Roman" w:hAnsi="Times New Roman"/>
                <w:lang w:val="ru-RU"/>
              </w:rPr>
              <w:t>е</w:t>
            </w:r>
            <w:r w:rsidRPr="0012353A">
              <w:rPr>
                <w:rFonts w:ascii="Times New Roman" w:hAnsi="Times New Roman"/>
                <w:lang w:val="ru-RU"/>
              </w:rPr>
              <w:t xml:space="preserve">риала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2466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08"/>
                <w:tab w:val="left" w:pos="780"/>
                <w:tab w:val="left" w:pos="1500"/>
                <w:tab w:val="right" w:pos="3153"/>
              </w:tabs>
              <w:ind w:left="-108" w:right="-1668" w:firstLine="108"/>
              <w:jc w:val="both"/>
              <w:rPr>
                <w:rFonts w:ascii="Times New Roman" w:hAnsi="Times New Roman"/>
              </w:rPr>
            </w:pPr>
            <w:r w:rsidRPr="0012353A">
              <w:rPr>
                <w:rFonts w:ascii="Times New Roman" w:hAnsi="Times New Roman"/>
              </w:rPr>
              <w:t>2012</w:t>
            </w:r>
            <w:r w:rsidRPr="0012353A">
              <w:rPr>
                <w:rFonts w:ascii="Times New Roman" w:hAnsi="Times New Roman"/>
              </w:rPr>
              <w:tab/>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08"/>
                <w:tab w:val="left" w:pos="750"/>
              </w:tabs>
              <w:ind w:right="-1668"/>
              <w:jc w:val="both"/>
              <w:rPr>
                <w:rFonts w:ascii="Times New Roman" w:hAnsi="Times New Roman"/>
              </w:rPr>
            </w:pPr>
            <w:r w:rsidRPr="0012353A">
              <w:rPr>
                <w:rFonts w:ascii="Times New Roman" w:hAnsi="Times New Roman"/>
              </w:rPr>
              <w:t>1000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08"/>
                <w:tab w:val="left" w:pos="750"/>
              </w:tabs>
              <w:ind w:right="-1668"/>
              <w:rPr>
                <w:rFonts w:ascii="Times New Roman" w:hAnsi="Times New Roman"/>
              </w:rPr>
            </w:pPr>
            <w:r w:rsidRPr="0012353A">
              <w:rPr>
                <w:rFonts w:ascii="Times New Roman" w:hAnsi="Times New Roman"/>
              </w:rPr>
              <w:t>1200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08"/>
                <w:tab w:val="left" w:pos="750"/>
              </w:tabs>
              <w:ind w:right="-1668"/>
              <w:rPr>
                <w:rFonts w:ascii="Times New Roman" w:hAnsi="Times New Roman"/>
              </w:rPr>
            </w:pPr>
            <w:r w:rsidRPr="0012353A">
              <w:rPr>
                <w:rFonts w:ascii="Times New Roman" w:hAnsi="Times New Roman"/>
              </w:rPr>
              <w:t>1300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08"/>
                <w:tab w:val="left" w:pos="750"/>
              </w:tabs>
              <w:ind w:right="-1668"/>
              <w:rPr>
                <w:rFonts w:ascii="Times New Roman" w:hAnsi="Times New Roman"/>
              </w:rPr>
            </w:pPr>
            <w:r w:rsidRPr="0012353A">
              <w:rPr>
                <w:rFonts w:ascii="Times New Roman" w:hAnsi="Times New Roman"/>
              </w:rPr>
              <w:t>1300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08"/>
                <w:tab w:val="left" w:pos="750"/>
              </w:tabs>
              <w:ind w:right="-1668"/>
              <w:rPr>
                <w:rFonts w:ascii="Times New Roman" w:hAnsi="Times New Roman"/>
                <w:b/>
              </w:rPr>
            </w:pPr>
            <w:r w:rsidRPr="0012353A">
              <w:rPr>
                <w:rFonts w:ascii="Times New Roman" w:hAnsi="Times New Roman"/>
                <w:b/>
              </w:rPr>
              <w:t>9278</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1246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20"/>
              </w:tabs>
              <w:ind w:right="-1668"/>
              <w:jc w:val="both"/>
              <w:rPr>
                <w:rFonts w:ascii="Times New Roman" w:hAnsi="Times New Roman"/>
              </w:rPr>
            </w:pPr>
            <w:r w:rsidRPr="0012353A">
              <w:rPr>
                <w:rFonts w:ascii="Times New Roman" w:hAnsi="Times New Roman"/>
              </w:rPr>
              <w:t>1006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jc w:val="both"/>
              <w:rPr>
                <w:rFonts w:ascii="Times New Roman" w:hAnsi="Times New Roman"/>
              </w:rPr>
            </w:pPr>
            <w:r w:rsidRPr="0012353A">
              <w:rPr>
                <w:rFonts w:ascii="Times New Roman" w:hAnsi="Times New Roman"/>
              </w:rPr>
              <w:t>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600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650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650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4652</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jc w:val="both"/>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1220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20"/>
              </w:tabs>
              <w:ind w:left="-108" w:right="-1668"/>
              <w:jc w:val="both"/>
              <w:rPr>
                <w:rFonts w:ascii="Times New Roman" w:hAnsi="Times New Roman"/>
              </w:rPr>
            </w:pPr>
            <w:r w:rsidRPr="0012353A">
              <w:rPr>
                <w:rFonts w:ascii="Times New Roman" w:hAnsi="Times New Roman"/>
              </w:rPr>
              <w:t xml:space="preserve">  1006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jc w:val="both"/>
              <w:rPr>
                <w:rFonts w:ascii="Times New Roman" w:hAnsi="Times New Roman"/>
              </w:rPr>
            </w:pPr>
            <w:r w:rsidRPr="0012353A">
              <w:rPr>
                <w:rFonts w:ascii="Times New Roman" w:hAnsi="Times New Roman"/>
              </w:rPr>
              <w:t>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600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650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650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35"/>
                <w:tab w:val="right" w:pos="3011"/>
              </w:tabs>
              <w:ind w:right="-1668"/>
              <w:rPr>
                <w:rFonts w:ascii="Times New Roman" w:hAnsi="Times New Roman"/>
              </w:rPr>
            </w:pPr>
            <w:r w:rsidRPr="0012353A">
              <w:rPr>
                <w:rFonts w:ascii="Times New Roman" w:hAnsi="Times New Roman"/>
              </w:rPr>
              <w:t>4626</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jc w:val="both"/>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jc w:val="both"/>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r>
      <w:tr w:rsidR="0082075F" w:rsidRPr="0012353A" w:rsidTr="0082075F">
        <w:trPr>
          <w:trHeight w:val="255"/>
        </w:trPr>
        <w:tc>
          <w:tcPr>
            <w:tcW w:w="276"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2.2</w:t>
            </w:r>
          </w:p>
        </w:tc>
        <w:tc>
          <w:tcPr>
            <w:tcW w:w="41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Возмещение сельскохозяйс</w:t>
            </w:r>
            <w:r w:rsidRPr="0012353A">
              <w:rPr>
                <w:rFonts w:ascii="Times New Roman" w:hAnsi="Times New Roman"/>
              </w:rPr>
              <w:t>т</w:t>
            </w:r>
            <w:r w:rsidRPr="0012353A">
              <w:rPr>
                <w:rFonts w:ascii="Times New Roman" w:hAnsi="Times New Roman"/>
              </w:rPr>
              <w:t xml:space="preserve">венным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100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05"/>
              </w:tabs>
              <w:ind w:right="-1668"/>
              <w:jc w:val="both"/>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60"/>
              </w:tabs>
              <w:ind w:right="-1668"/>
              <w:jc w:val="both"/>
              <w:rPr>
                <w:rFonts w:ascii="Times New Roman" w:hAnsi="Times New Roman"/>
              </w:rPr>
            </w:pPr>
            <w:r w:rsidRPr="0012353A">
              <w:rPr>
                <w:rFonts w:ascii="Times New Roman" w:hAnsi="Times New Roman"/>
              </w:rPr>
              <w:t>120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60"/>
              </w:tabs>
              <w:ind w:right="-1668"/>
              <w:rPr>
                <w:rFonts w:ascii="Times New Roman" w:hAnsi="Times New Roman"/>
              </w:rPr>
            </w:pPr>
            <w:r w:rsidRPr="0012353A">
              <w:rPr>
                <w:rFonts w:ascii="Times New Roman" w:hAnsi="Times New Roman"/>
              </w:rPr>
              <w:t>120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60"/>
              </w:tabs>
              <w:ind w:right="-1668"/>
              <w:rPr>
                <w:rFonts w:ascii="Times New Roman" w:hAnsi="Times New Roman"/>
              </w:rPr>
            </w:pPr>
            <w:r w:rsidRPr="0012353A">
              <w:rPr>
                <w:rFonts w:ascii="Times New Roman" w:hAnsi="Times New Roman"/>
              </w:rPr>
              <w:t>150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60"/>
              </w:tabs>
              <w:ind w:right="-1668"/>
              <w:rPr>
                <w:rFonts w:ascii="Times New Roman" w:hAnsi="Times New Roman"/>
              </w:rPr>
            </w:pPr>
            <w:r w:rsidRPr="0012353A">
              <w:rPr>
                <w:rFonts w:ascii="Times New Roman" w:hAnsi="Times New Roman"/>
              </w:rPr>
              <w:t>150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60"/>
              </w:tabs>
              <w:ind w:right="-1668"/>
              <w:rPr>
                <w:rFonts w:ascii="Times New Roman" w:hAnsi="Times New Roman"/>
                <w:b/>
              </w:rPr>
            </w:pPr>
            <w:r w:rsidRPr="0012353A">
              <w:rPr>
                <w:rFonts w:ascii="Times New Roman" w:hAnsi="Times New Roman"/>
                <w:b/>
              </w:rPr>
              <w:t>640</w:t>
            </w:r>
          </w:p>
        </w:tc>
      </w:tr>
      <w:tr w:rsidR="0082075F" w:rsidRPr="0012353A" w:rsidTr="0082075F">
        <w:trPr>
          <w:trHeight w:val="25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2"/>
                <w:lang w:val="ru-RU"/>
              </w:rPr>
            </w:pPr>
            <w:r w:rsidRPr="0012353A">
              <w:rPr>
                <w:rFonts w:ascii="Times New Roman" w:hAnsi="Times New Roman"/>
                <w:lang w:val="ru-RU"/>
              </w:rPr>
              <w:t>товаропроизводителям части затрат по наращ</w:t>
            </w:r>
            <w:r w:rsidRPr="0012353A">
              <w:rPr>
                <w:rFonts w:ascii="Times New Roman" w:hAnsi="Times New Roman"/>
                <w:lang w:val="ru-RU"/>
              </w:rPr>
              <w:t>и</w:t>
            </w:r>
            <w:r w:rsidRPr="0012353A">
              <w:rPr>
                <w:rFonts w:ascii="Times New Roman" w:hAnsi="Times New Roman"/>
                <w:lang w:val="ru-RU"/>
              </w:rPr>
              <w:t>ванию маточного поголовья овец</w:t>
            </w:r>
            <w:proofErr w:type="gramStart"/>
            <w:r w:rsidRPr="0012353A">
              <w:rPr>
                <w:rFonts w:ascii="Times New Roman" w:hAnsi="Times New Roman"/>
                <w:lang w:val="ru-RU"/>
              </w:rPr>
              <w:t xml:space="preserve"> ,</w:t>
            </w:r>
            <w:proofErr w:type="gramEnd"/>
            <w:r w:rsidRPr="0012353A">
              <w:rPr>
                <w:rFonts w:ascii="Times New Roman" w:hAnsi="Times New Roman"/>
                <w:lang w:val="ru-RU"/>
              </w:rPr>
              <w:t xml:space="preserve"> наращивание  сельскохозяйс</w:t>
            </w:r>
            <w:r w:rsidRPr="0012353A">
              <w:rPr>
                <w:rFonts w:ascii="Times New Roman" w:hAnsi="Times New Roman"/>
                <w:lang w:val="ru-RU"/>
              </w:rPr>
              <w:t>т</w:t>
            </w:r>
            <w:r w:rsidRPr="0012353A">
              <w:rPr>
                <w:rFonts w:ascii="Times New Roman" w:hAnsi="Times New Roman"/>
                <w:lang w:val="ru-RU"/>
              </w:rPr>
              <w:t>венными товар</w:t>
            </w:r>
            <w:r w:rsidRPr="0012353A">
              <w:rPr>
                <w:rFonts w:ascii="Times New Roman" w:hAnsi="Times New Roman"/>
                <w:lang w:val="ru-RU"/>
              </w:rPr>
              <w:t>о</w:t>
            </w:r>
            <w:r w:rsidRPr="0012353A">
              <w:rPr>
                <w:rFonts w:ascii="Times New Roman" w:hAnsi="Times New Roman"/>
                <w:lang w:val="ru-RU"/>
              </w:rPr>
              <w:t>производителями маточного пог</w:t>
            </w:r>
            <w:r w:rsidRPr="0012353A">
              <w:rPr>
                <w:rFonts w:ascii="Times New Roman" w:hAnsi="Times New Roman"/>
                <w:lang w:val="ru-RU"/>
              </w:rPr>
              <w:t>о</w:t>
            </w:r>
            <w:r w:rsidRPr="0012353A">
              <w:rPr>
                <w:rFonts w:ascii="Times New Roman" w:hAnsi="Times New Roman"/>
                <w:lang w:val="ru-RU"/>
              </w:rPr>
              <w:t xml:space="preserve">ловья овец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60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50"/>
              </w:tabs>
              <w:ind w:right="-1668"/>
              <w:jc w:val="both"/>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01"/>
                <w:tab w:val="right" w:pos="3011"/>
              </w:tabs>
              <w:ind w:right="-1668"/>
              <w:jc w:val="both"/>
              <w:rPr>
                <w:rFonts w:ascii="Times New Roman" w:hAnsi="Times New Roman"/>
              </w:rPr>
            </w:pPr>
            <w:r w:rsidRPr="0012353A">
              <w:rPr>
                <w:rFonts w:ascii="Times New Roman" w:hAnsi="Times New Roman"/>
              </w:rPr>
              <w:t>80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01"/>
                <w:tab w:val="right" w:pos="3011"/>
              </w:tabs>
              <w:ind w:right="-1668"/>
              <w:rPr>
                <w:rFonts w:ascii="Times New Roman" w:hAnsi="Times New Roman"/>
              </w:rPr>
            </w:pPr>
            <w:r w:rsidRPr="0012353A">
              <w:rPr>
                <w:rFonts w:ascii="Times New Roman" w:hAnsi="Times New Roman"/>
              </w:rPr>
              <w:t>80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01"/>
                <w:tab w:val="right" w:pos="3011"/>
              </w:tabs>
              <w:ind w:right="-1668"/>
              <w:rPr>
                <w:rFonts w:ascii="Times New Roman" w:hAnsi="Times New Roman"/>
              </w:rPr>
            </w:pPr>
            <w:r w:rsidRPr="0012353A">
              <w:rPr>
                <w:rFonts w:ascii="Times New Roman" w:hAnsi="Times New Roman"/>
              </w:rPr>
              <w:t>100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01"/>
                <w:tab w:val="right" w:pos="3011"/>
              </w:tabs>
              <w:ind w:right="-1668"/>
              <w:rPr>
                <w:rFonts w:ascii="Times New Roman" w:hAnsi="Times New Roman"/>
              </w:rPr>
            </w:pPr>
            <w:r w:rsidRPr="0012353A">
              <w:rPr>
                <w:rFonts w:ascii="Times New Roman" w:hAnsi="Times New Roman"/>
              </w:rPr>
              <w:t>100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601"/>
                <w:tab w:val="right" w:pos="3011"/>
              </w:tabs>
              <w:ind w:right="-1668"/>
              <w:rPr>
                <w:rFonts w:ascii="Times New Roman" w:hAnsi="Times New Roman"/>
                <w:b/>
              </w:rPr>
            </w:pPr>
            <w:r w:rsidRPr="0012353A">
              <w:rPr>
                <w:rFonts w:ascii="Times New Roman" w:hAnsi="Times New Roman"/>
                <w:b/>
              </w:rPr>
              <w:t>420</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40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42"/>
                <w:tab w:val="right" w:pos="3153"/>
              </w:tabs>
              <w:ind w:right="-1668"/>
              <w:jc w:val="both"/>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center" w:pos="1505"/>
              </w:tabs>
              <w:ind w:right="-1668"/>
              <w:jc w:val="both"/>
              <w:rPr>
                <w:rFonts w:ascii="Times New Roman" w:hAnsi="Times New Roman"/>
              </w:rPr>
            </w:pPr>
            <w:r w:rsidRPr="0012353A">
              <w:rPr>
                <w:rFonts w:ascii="Times New Roman" w:hAnsi="Times New Roman"/>
              </w:rPr>
              <w:t>40</w:t>
            </w:r>
            <w:r w:rsidRPr="0012353A">
              <w:rPr>
                <w:rFonts w:ascii="Times New Roman" w:hAnsi="Times New Roman"/>
              </w:rPr>
              <w:tab/>
            </w:r>
            <w:r w:rsidRPr="0012353A">
              <w:rPr>
                <w:rFonts w:ascii="Times New Roman" w:hAnsi="Times New Roman"/>
              </w:rPr>
              <w:tab/>
              <w:t>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center" w:pos="1505"/>
              </w:tabs>
              <w:ind w:right="-1668"/>
              <w:rPr>
                <w:rFonts w:ascii="Times New Roman" w:hAnsi="Times New Roman"/>
              </w:rPr>
            </w:pPr>
            <w:r w:rsidRPr="0012353A">
              <w:rPr>
                <w:rFonts w:ascii="Times New Roman" w:hAnsi="Times New Roman"/>
              </w:rPr>
              <w:t>40</w:t>
            </w:r>
            <w:r w:rsidRPr="0012353A">
              <w:rPr>
                <w:rFonts w:ascii="Times New Roman" w:hAnsi="Times New Roman"/>
              </w:rPr>
              <w:tab/>
            </w:r>
            <w:r w:rsidRPr="0012353A">
              <w:rPr>
                <w:rFonts w:ascii="Times New Roman" w:hAnsi="Times New Roman"/>
              </w:rPr>
              <w:tab/>
              <w:t>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center" w:pos="1505"/>
              </w:tabs>
              <w:ind w:right="-1668"/>
              <w:rPr>
                <w:rFonts w:ascii="Times New Roman" w:hAnsi="Times New Roman"/>
              </w:rPr>
            </w:pPr>
            <w:r w:rsidRPr="0012353A">
              <w:rPr>
                <w:rFonts w:ascii="Times New Roman" w:hAnsi="Times New Roman"/>
              </w:rPr>
              <w:t>50</w:t>
            </w:r>
            <w:r w:rsidRPr="0012353A">
              <w:rPr>
                <w:rFonts w:ascii="Times New Roman" w:hAnsi="Times New Roman"/>
              </w:rPr>
              <w:tab/>
            </w:r>
            <w:r w:rsidRPr="0012353A">
              <w:rPr>
                <w:rFonts w:ascii="Times New Roman" w:hAnsi="Times New Roman"/>
              </w:rPr>
              <w:tab/>
              <w:t>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center" w:pos="1505"/>
              </w:tabs>
              <w:ind w:right="-1668"/>
              <w:rPr>
                <w:rFonts w:ascii="Times New Roman" w:hAnsi="Times New Roman"/>
              </w:rPr>
            </w:pPr>
            <w:r w:rsidRPr="0012353A">
              <w:rPr>
                <w:rFonts w:ascii="Times New Roman" w:hAnsi="Times New Roman"/>
              </w:rPr>
              <w:t>50</w:t>
            </w:r>
            <w:r w:rsidRPr="0012353A">
              <w:rPr>
                <w:rFonts w:ascii="Times New Roman" w:hAnsi="Times New Roman"/>
              </w:rPr>
              <w:tab/>
            </w:r>
            <w:r w:rsidRPr="0012353A">
              <w:rPr>
                <w:rFonts w:ascii="Times New Roman" w:hAnsi="Times New Roman"/>
              </w:rPr>
              <w:tab/>
              <w:t>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center" w:pos="1505"/>
              </w:tabs>
              <w:ind w:right="-1668"/>
              <w:rPr>
                <w:rFonts w:ascii="Times New Roman" w:hAnsi="Times New Roman"/>
                <w:b/>
              </w:rPr>
            </w:pPr>
            <w:r w:rsidRPr="0012353A">
              <w:rPr>
                <w:rFonts w:ascii="Times New Roman" w:hAnsi="Times New Roman"/>
                <w:b/>
              </w:rPr>
              <w:t>220</w:t>
            </w: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p>
        </w:tc>
      </w:tr>
      <w:tr w:rsidR="0082075F" w:rsidRPr="0012353A" w:rsidTr="0082075F">
        <w:trPr>
          <w:trHeight w:val="173"/>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2.3</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6"/>
                <w:lang w:val="ru-RU"/>
              </w:rPr>
            </w:pPr>
            <w:r w:rsidRPr="0012353A">
              <w:rPr>
                <w:rFonts w:ascii="Times New Roman" w:hAnsi="Times New Roman"/>
                <w:spacing w:val="-6"/>
                <w:lang w:val="ru-RU"/>
              </w:rPr>
              <w:t>Повышение до</w:t>
            </w:r>
            <w:r w:rsidRPr="0012353A">
              <w:rPr>
                <w:rFonts w:ascii="Times New Roman" w:hAnsi="Times New Roman"/>
                <w:spacing w:val="-6"/>
                <w:lang w:val="ru-RU"/>
              </w:rPr>
              <w:t>с</w:t>
            </w:r>
            <w:r w:rsidRPr="0012353A">
              <w:rPr>
                <w:rFonts w:ascii="Times New Roman" w:hAnsi="Times New Roman"/>
                <w:spacing w:val="-6"/>
                <w:lang w:val="ru-RU"/>
              </w:rPr>
              <w:t xml:space="preserve">тупности кредитов и </w:t>
            </w:r>
            <w:r w:rsidRPr="0012353A">
              <w:rPr>
                <w:rFonts w:ascii="Times New Roman" w:hAnsi="Times New Roman"/>
                <w:spacing w:val="-6"/>
                <w:lang w:val="ru-RU"/>
              </w:rPr>
              <w:lastRenderedPageBreak/>
              <w:t>займов для сел</w:t>
            </w:r>
            <w:r w:rsidRPr="0012353A">
              <w:rPr>
                <w:rFonts w:ascii="Times New Roman" w:hAnsi="Times New Roman"/>
                <w:spacing w:val="-6"/>
                <w:lang w:val="ru-RU"/>
              </w:rPr>
              <w:t>ь</w:t>
            </w:r>
            <w:r w:rsidRPr="0012353A">
              <w:rPr>
                <w:rFonts w:ascii="Times New Roman" w:hAnsi="Times New Roman"/>
                <w:spacing w:val="-6"/>
                <w:lang w:val="ru-RU"/>
              </w:rPr>
              <w:t>скохозяйственных товаропроизвод</w:t>
            </w:r>
            <w:r w:rsidRPr="0012353A">
              <w:rPr>
                <w:rFonts w:ascii="Times New Roman" w:hAnsi="Times New Roman"/>
                <w:spacing w:val="-6"/>
                <w:lang w:val="ru-RU"/>
              </w:rPr>
              <w:t>и</w:t>
            </w:r>
            <w:r w:rsidRPr="0012353A">
              <w:rPr>
                <w:rFonts w:ascii="Times New Roman" w:hAnsi="Times New Roman"/>
                <w:spacing w:val="-6"/>
                <w:lang w:val="ru-RU"/>
              </w:rPr>
              <w:t>телей, организаций АПК и организ</w:t>
            </w:r>
            <w:r w:rsidRPr="0012353A">
              <w:rPr>
                <w:rFonts w:ascii="Times New Roman" w:hAnsi="Times New Roman"/>
                <w:spacing w:val="-6"/>
                <w:lang w:val="ru-RU"/>
              </w:rPr>
              <w:t>а</w:t>
            </w:r>
            <w:r w:rsidRPr="0012353A">
              <w:rPr>
                <w:rFonts w:ascii="Times New Roman" w:hAnsi="Times New Roman"/>
                <w:spacing w:val="-6"/>
                <w:lang w:val="ru-RU"/>
              </w:rPr>
              <w:t>ций потребител</w:t>
            </w:r>
            <w:r w:rsidRPr="0012353A">
              <w:rPr>
                <w:rFonts w:ascii="Times New Roman" w:hAnsi="Times New Roman"/>
                <w:spacing w:val="-6"/>
                <w:lang w:val="ru-RU"/>
              </w:rPr>
              <w:t>ь</w:t>
            </w:r>
            <w:r w:rsidRPr="0012353A">
              <w:rPr>
                <w:rFonts w:ascii="Times New Roman" w:hAnsi="Times New Roman"/>
                <w:spacing w:val="-6"/>
                <w:lang w:val="ru-RU"/>
              </w:rPr>
              <w:t xml:space="preserve">ской кооперации в отрасли </w:t>
            </w:r>
            <w:r w:rsidRPr="0012353A">
              <w:rPr>
                <w:rFonts w:ascii="Times New Roman" w:hAnsi="Times New Roman"/>
                <w:lang w:val="ru-RU"/>
              </w:rPr>
              <w:t>животн</w:t>
            </w:r>
            <w:r w:rsidRPr="0012353A">
              <w:rPr>
                <w:rFonts w:ascii="Times New Roman" w:hAnsi="Times New Roman"/>
                <w:lang w:val="ru-RU"/>
              </w:rPr>
              <w:t>о</w:t>
            </w:r>
            <w:r w:rsidRPr="0012353A">
              <w:rPr>
                <w:rFonts w:ascii="Times New Roman" w:hAnsi="Times New Roman"/>
                <w:lang w:val="ru-RU"/>
              </w:rPr>
              <w:t>водства, перер</w:t>
            </w:r>
            <w:r w:rsidRPr="0012353A">
              <w:rPr>
                <w:rFonts w:ascii="Times New Roman" w:hAnsi="Times New Roman"/>
                <w:lang w:val="ru-RU"/>
              </w:rPr>
              <w:t>а</w:t>
            </w:r>
            <w:r w:rsidRPr="0012353A">
              <w:rPr>
                <w:rFonts w:ascii="Times New Roman" w:hAnsi="Times New Roman"/>
                <w:lang w:val="ru-RU"/>
              </w:rPr>
              <w:t>ботки ее проду</w:t>
            </w:r>
            <w:r w:rsidRPr="0012353A">
              <w:rPr>
                <w:rFonts w:ascii="Times New Roman" w:hAnsi="Times New Roman"/>
                <w:lang w:val="ru-RU"/>
              </w:rPr>
              <w:t>к</w:t>
            </w:r>
            <w:r w:rsidRPr="0012353A">
              <w:rPr>
                <w:rFonts w:ascii="Times New Roman" w:hAnsi="Times New Roman"/>
                <w:lang w:val="ru-RU"/>
              </w:rPr>
              <w:t>ции и развития инфрастру</w:t>
            </w:r>
            <w:r w:rsidRPr="0012353A">
              <w:rPr>
                <w:rFonts w:ascii="Times New Roman" w:hAnsi="Times New Roman"/>
                <w:lang w:val="ru-RU"/>
              </w:rPr>
              <w:t>к</w:t>
            </w:r>
            <w:r w:rsidRPr="0012353A">
              <w:rPr>
                <w:rFonts w:ascii="Times New Roman" w:hAnsi="Times New Roman"/>
                <w:lang w:val="ru-RU"/>
              </w:rPr>
              <w:t>туры и логистического обеспечения рынков проду</w:t>
            </w:r>
            <w:r w:rsidRPr="0012353A">
              <w:rPr>
                <w:rFonts w:ascii="Times New Roman" w:hAnsi="Times New Roman"/>
                <w:lang w:val="ru-RU"/>
              </w:rPr>
              <w:t>к</w:t>
            </w:r>
            <w:r w:rsidRPr="0012353A">
              <w:rPr>
                <w:rFonts w:ascii="Times New Roman" w:hAnsi="Times New Roman"/>
                <w:lang w:val="ru-RU"/>
              </w:rPr>
              <w:t>ции животново</w:t>
            </w:r>
            <w:r w:rsidRPr="0012353A">
              <w:rPr>
                <w:rFonts w:ascii="Times New Roman" w:hAnsi="Times New Roman"/>
                <w:lang w:val="ru-RU"/>
              </w:rPr>
              <w:t>д</w:t>
            </w:r>
            <w:r w:rsidRPr="0012353A">
              <w:rPr>
                <w:rFonts w:ascii="Times New Roman" w:hAnsi="Times New Roman"/>
                <w:lang w:val="ru-RU"/>
              </w:rPr>
              <w:t xml:space="preserve">ства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70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05"/>
                <w:tab w:val="right" w:pos="3153"/>
              </w:tabs>
              <w:ind w:right="-1668"/>
              <w:rPr>
                <w:rFonts w:ascii="Times New Roman" w:hAnsi="Times New Roman"/>
                <w:color w:val="000000"/>
              </w:rPr>
            </w:pPr>
            <w:r w:rsidRPr="0012353A">
              <w:rPr>
                <w:rFonts w:ascii="Times New Roman" w:hAnsi="Times New Roman"/>
                <w:color w:val="000000"/>
              </w:rPr>
              <w:t>185,4</w:t>
            </w:r>
          </w:p>
          <w:p w:rsidR="0082075F" w:rsidRPr="0012353A" w:rsidRDefault="0082075F" w:rsidP="0082075F">
            <w:pPr>
              <w:tabs>
                <w:tab w:val="left" w:pos="705"/>
                <w:tab w:val="right" w:pos="3153"/>
              </w:tabs>
              <w:ind w:right="-1668"/>
              <w:rPr>
                <w:rFonts w:ascii="Times New Roman" w:hAnsi="Times New Roman"/>
                <w:color w:val="000000"/>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color w:val="000000"/>
              </w:rPr>
            </w:pPr>
            <w:r w:rsidRPr="0012353A">
              <w:rPr>
                <w:rFonts w:ascii="Times New Roman" w:hAnsi="Times New Roman"/>
                <w:color w:val="000000"/>
              </w:rPr>
              <w:t>1341,1</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color w:val="000000"/>
              </w:rPr>
            </w:pPr>
            <w:r w:rsidRPr="0012353A">
              <w:rPr>
                <w:rFonts w:ascii="Times New Roman" w:hAnsi="Times New Roman"/>
                <w:color w:val="000000"/>
              </w:rPr>
              <w:t xml:space="preserve">892,772  </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b/>
                <w:color w:val="000000"/>
              </w:rPr>
            </w:pPr>
            <w:r w:rsidRPr="0012353A">
              <w:rPr>
                <w:rFonts w:ascii="Times New Roman" w:hAnsi="Times New Roman"/>
                <w:b/>
                <w:color w:val="000000"/>
              </w:rPr>
              <w:t>595,257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b/>
                <w:color w:val="000000"/>
              </w:rPr>
            </w:pPr>
            <w:r w:rsidRPr="0012353A">
              <w:rPr>
                <w:rFonts w:ascii="Times New Roman" w:hAnsi="Times New Roman"/>
                <w:b/>
                <w:color w:val="000000"/>
              </w:rPr>
              <w:t>589,057</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b/>
                <w:color w:val="000000"/>
              </w:rPr>
            </w:pPr>
            <w:r w:rsidRPr="0012353A">
              <w:rPr>
                <w:rFonts w:ascii="Times New Roman" w:hAnsi="Times New Roman"/>
                <w:b/>
                <w:color w:val="000000"/>
              </w:rPr>
              <w:t>3673,586</w:t>
            </w:r>
          </w:p>
        </w:tc>
      </w:tr>
      <w:tr w:rsidR="0082075F" w:rsidRPr="0012353A" w:rsidTr="0082075F">
        <w:trPr>
          <w:trHeight w:val="173"/>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54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50"/>
              </w:tabs>
              <w:ind w:right="-1668"/>
              <w:rPr>
                <w:rFonts w:ascii="Times New Roman" w:hAnsi="Times New Roman"/>
                <w:color w:val="000000"/>
              </w:rPr>
            </w:pPr>
            <w:r w:rsidRPr="0012353A">
              <w:rPr>
                <w:rFonts w:ascii="Times New Roman" w:hAnsi="Times New Roman"/>
                <w:color w:val="000000"/>
              </w:rPr>
              <w:t xml:space="preserve">  136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color w:val="000000"/>
              </w:rPr>
            </w:pPr>
            <w:r w:rsidRPr="0012353A">
              <w:rPr>
                <w:rFonts w:ascii="Times New Roman" w:hAnsi="Times New Roman"/>
                <w:color w:val="000000"/>
              </w:rPr>
              <w:t>981,9</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color w:val="000000"/>
              </w:rPr>
            </w:pPr>
            <w:r w:rsidRPr="0012353A">
              <w:rPr>
                <w:rFonts w:ascii="Times New Roman" w:hAnsi="Times New Roman"/>
                <w:color w:val="000000"/>
              </w:rPr>
              <w:t xml:space="preserve"> 644</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b/>
                <w:color w:val="000000"/>
              </w:rPr>
            </w:pPr>
            <w:r w:rsidRPr="0012353A">
              <w:rPr>
                <w:rFonts w:ascii="Times New Roman" w:hAnsi="Times New Roman"/>
                <w:b/>
                <w:color w:val="000000"/>
              </w:rPr>
              <w:t>431,45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b/>
                <w:color w:val="000000"/>
              </w:rPr>
            </w:pPr>
            <w:r w:rsidRPr="0012353A">
              <w:rPr>
                <w:rFonts w:ascii="Times New Roman" w:hAnsi="Times New Roman"/>
                <w:b/>
                <w:color w:val="000000"/>
              </w:rPr>
              <w:t>427,08</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b/>
                <w:color w:val="000000"/>
              </w:rPr>
            </w:pPr>
            <w:r w:rsidRPr="0012353A">
              <w:rPr>
                <w:rFonts w:ascii="Times New Roman" w:hAnsi="Times New Roman"/>
                <w:b/>
                <w:color w:val="000000"/>
              </w:rPr>
              <w:t>2674,43</w:t>
            </w:r>
          </w:p>
        </w:tc>
      </w:tr>
      <w:tr w:rsidR="0082075F" w:rsidRPr="0012353A" w:rsidTr="0082075F">
        <w:trPr>
          <w:trHeight w:val="360"/>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roofErr w:type="gramStart"/>
            <w:r w:rsidRPr="0012353A">
              <w:rPr>
                <w:rFonts w:ascii="Times New Roman" w:hAnsi="Times New Roman"/>
              </w:rPr>
              <w:t>областной</w:t>
            </w:r>
            <w:proofErr w:type="gramEnd"/>
            <w:r w:rsidRPr="0012353A">
              <w:rPr>
                <w:rFonts w:ascii="Times New Roman" w:hAnsi="Times New Roman"/>
              </w:rPr>
              <w:t xml:space="preserve"> бюджет (софина</w:t>
            </w:r>
            <w:r w:rsidRPr="0012353A">
              <w:rPr>
                <w:rFonts w:ascii="Times New Roman" w:hAnsi="Times New Roman"/>
              </w:rPr>
              <w:t>н</w:t>
            </w:r>
            <w:r w:rsidRPr="0012353A">
              <w:rPr>
                <w:rFonts w:ascii="Times New Roman" w:hAnsi="Times New Roman"/>
              </w:rPr>
              <w:t>сир.5%)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16</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95"/>
              </w:tabs>
              <w:ind w:right="-1668"/>
              <w:rPr>
                <w:rFonts w:ascii="Times New Roman" w:hAnsi="Times New Roman"/>
                <w:color w:val="000000"/>
              </w:rPr>
            </w:pPr>
            <w:r w:rsidRPr="0012353A">
              <w:rPr>
                <w:rFonts w:ascii="Times New Roman" w:hAnsi="Times New Roman"/>
                <w:color w:val="000000"/>
              </w:rPr>
              <w:t xml:space="preserve">  49,4</w:t>
            </w:r>
          </w:p>
          <w:p w:rsidR="0082075F" w:rsidRPr="0012353A" w:rsidRDefault="0082075F" w:rsidP="0082075F">
            <w:pPr>
              <w:tabs>
                <w:tab w:val="left" w:pos="795"/>
              </w:tabs>
              <w:ind w:right="-1668"/>
              <w:rPr>
                <w:rFonts w:ascii="Times New Roman" w:hAnsi="Times New Roman"/>
                <w:color w:val="000000"/>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359,2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33,895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22,707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22,477</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503,679</w:t>
            </w:r>
          </w:p>
        </w:tc>
      </w:tr>
      <w:tr w:rsidR="0082075F" w:rsidRPr="0012353A" w:rsidTr="0082075F">
        <w:trPr>
          <w:trHeight w:val="330"/>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бюджет д</w:t>
            </w:r>
            <w:r w:rsidRPr="0012353A">
              <w:rPr>
                <w:rFonts w:ascii="Times New Roman" w:hAnsi="Times New Roman"/>
              </w:rPr>
              <w:t>о</w:t>
            </w:r>
            <w:r w:rsidRPr="0012353A">
              <w:rPr>
                <w:rFonts w:ascii="Times New Roman" w:hAnsi="Times New Roman"/>
              </w:rPr>
              <w:t>плата</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795"/>
              </w:tabs>
              <w:ind w:right="-1668"/>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214,877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141,1</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139,5</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495,477</w:t>
            </w:r>
          </w:p>
        </w:tc>
      </w:tr>
      <w:tr w:rsidR="0082075F" w:rsidRPr="0012353A" w:rsidTr="0082075F">
        <w:trPr>
          <w:trHeight w:val="12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2.3.1</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Возмещение ча</w:t>
            </w:r>
            <w:r w:rsidRPr="0012353A">
              <w:rPr>
                <w:rFonts w:ascii="Times New Roman" w:hAnsi="Times New Roman"/>
                <w:lang w:val="ru-RU"/>
              </w:rPr>
              <w:t>с</w:t>
            </w:r>
            <w:r w:rsidRPr="0012353A">
              <w:rPr>
                <w:rFonts w:ascii="Times New Roman" w:hAnsi="Times New Roman"/>
                <w:lang w:val="ru-RU"/>
              </w:rPr>
              <w:t>ти затрат на упл</w:t>
            </w:r>
            <w:r w:rsidRPr="0012353A">
              <w:rPr>
                <w:rFonts w:ascii="Times New Roman" w:hAnsi="Times New Roman"/>
                <w:lang w:val="ru-RU"/>
              </w:rPr>
              <w:t>а</w:t>
            </w:r>
            <w:r w:rsidRPr="0012353A">
              <w:rPr>
                <w:rFonts w:ascii="Times New Roman" w:hAnsi="Times New Roman"/>
                <w:lang w:val="ru-RU"/>
              </w:rPr>
              <w:t>ту процентов по инвестиционным  кредитам (за</w:t>
            </w:r>
            <w:r w:rsidRPr="0012353A">
              <w:rPr>
                <w:rFonts w:ascii="Times New Roman" w:hAnsi="Times New Roman"/>
                <w:lang w:val="ru-RU"/>
              </w:rPr>
              <w:t>й</w:t>
            </w:r>
            <w:r w:rsidRPr="0012353A">
              <w:rPr>
                <w:rFonts w:ascii="Times New Roman" w:hAnsi="Times New Roman"/>
                <w:lang w:val="ru-RU"/>
              </w:rPr>
              <w:t>мам) на  стро</w:t>
            </w:r>
            <w:r w:rsidRPr="0012353A">
              <w:rPr>
                <w:rFonts w:ascii="Times New Roman" w:hAnsi="Times New Roman"/>
                <w:lang w:val="ru-RU"/>
              </w:rPr>
              <w:t>и</w:t>
            </w:r>
            <w:r w:rsidRPr="0012353A">
              <w:rPr>
                <w:rFonts w:ascii="Times New Roman" w:hAnsi="Times New Roman"/>
                <w:lang w:val="ru-RU"/>
              </w:rPr>
              <w:t>тельство и реко</w:t>
            </w:r>
            <w:r w:rsidRPr="0012353A">
              <w:rPr>
                <w:rFonts w:ascii="Times New Roman" w:hAnsi="Times New Roman"/>
                <w:lang w:val="ru-RU"/>
              </w:rPr>
              <w:t>н</w:t>
            </w:r>
            <w:r w:rsidRPr="0012353A">
              <w:rPr>
                <w:rFonts w:ascii="Times New Roman" w:hAnsi="Times New Roman"/>
                <w:lang w:val="ru-RU"/>
              </w:rPr>
              <w:t>струкцию объе</w:t>
            </w:r>
            <w:r w:rsidRPr="0012353A">
              <w:rPr>
                <w:rFonts w:ascii="Times New Roman" w:hAnsi="Times New Roman"/>
                <w:lang w:val="ru-RU"/>
              </w:rPr>
              <w:t>к</w:t>
            </w:r>
            <w:r w:rsidRPr="0012353A">
              <w:rPr>
                <w:rFonts w:ascii="Times New Roman" w:hAnsi="Times New Roman"/>
                <w:lang w:val="ru-RU"/>
              </w:rPr>
              <w:t>тов для молочного скот</w:t>
            </w:r>
            <w:r w:rsidRPr="0012353A">
              <w:rPr>
                <w:rFonts w:ascii="Times New Roman" w:hAnsi="Times New Roman"/>
                <w:lang w:val="ru-RU"/>
              </w:rPr>
              <w:t>о</w:t>
            </w:r>
            <w:r w:rsidRPr="0012353A">
              <w:rPr>
                <w:rFonts w:ascii="Times New Roman" w:hAnsi="Times New Roman"/>
                <w:lang w:val="ru-RU"/>
              </w:rPr>
              <w:t xml:space="preserve">водства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1161</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 xml:space="preserve"> 831,598</w:t>
            </w:r>
          </w:p>
          <w:p w:rsidR="0082075F" w:rsidRPr="0012353A" w:rsidRDefault="0082075F" w:rsidP="0082075F">
            <w:pPr>
              <w:ind w:right="-1668"/>
              <w:rPr>
                <w:rFonts w:ascii="Times New Roman" w:hAnsi="Times New Roman"/>
                <w:color w:val="000000"/>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551,052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551,052</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2366,798</w:t>
            </w:r>
          </w:p>
        </w:tc>
      </w:tr>
      <w:tr w:rsidR="0082075F" w:rsidRPr="0012353A" w:rsidTr="0082075F">
        <w:trPr>
          <w:trHeight w:val="125"/>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 (R5440(17-A-35)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 xml:space="preserve">  850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 xml:space="preserve"> 600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400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1468</w:t>
            </w:r>
          </w:p>
        </w:tc>
      </w:tr>
      <w:tr w:rsidR="0082075F" w:rsidRPr="0012353A" w:rsidTr="0082075F">
        <w:trPr>
          <w:trHeight w:val="54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proofErr w:type="gramStart"/>
            <w:r w:rsidRPr="0012353A">
              <w:rPr>
                <w:rFonts w:ascii="Times New Roman" w:hAnsi="Times New Roman"/>
                <w:lang w:val="ru-RU"/>
              </w:rPr>
              <w:t>областной бюджет (</w:t>
            </w:r>
            <w:r w:rsidRPr="0012353A">
              <w:rPr>
                <w:rFonts w:ascii="Times New Roman" w:hAnsi="Times New Roman"/>
              </w:rPr>
              <w:t>R</w:t>
            </w:r>
            <w:r w:rsidRPr="0012353A">
              <w:rPr>
                <w:rFonts w:ascii="Times New Roman" w:hAnsi="Times New Roman"/>
                <w:lang w:val="ru-RU"/>
              </w:rPr>
              <w:t>5440(17-</w:t>
            </w:r>
            <w:r w:rsidRPr="0012353A">
              <w:rPr>
                <w:rFonts w:ascii="Times New Roman" w:hAnsi="Times New Roman"/>
              </w:rPr>
              <w:t>A</w:t>
            </w:r>
            <w:r w:rsidRPr="0012353A">
              <w:rPr>
                <w:rFonts w:ascii="Times New Roman" w:hAnsi="Times New Roman"/>
                <w:lang w:val="ru-RU"/>
              </w:rPr>
              <w:t>-35)соф.5%</w:t>
            </w:r>
            <w:proofErr w:type="gramEnd"/>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 xml:space="preserve">  311</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 xml:space="preserve"> 31,578</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21,052</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21,052</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698,778</w:t>
            </w:r>
          </w:p>
        </w:tc>
      </w:tr>
      <w:tr w:rsidR="0082075F" w:rsidRPr="0012353A" w:rsidTr="0082075F">
        <w:trPr>
          <w:trHeight w:val="540"/>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p w:rsidR="0082075F" w:rsidRPr="00C7711C" w:rsidRDefault="0082075F" w:rsidP="0082075F">
            <w:pPr>
              <w:rPr>
                <w:rFonts w:ascii="Times New Roman" w:hAnsi="Times New Roman"/>
                <w:lang w:val="ru-RU"/>
              </w:rPr>
            </w:pPr>
            <w:r w:rsidRPr="0012353A">
              <w:rPr>
                <w:rFonts w:ascii="Times New Roman" w:hAnsi="Times New Roman"/>
              </w:rPr>
              <w:t>№5440 до</w:t>
            </w:r>
            <w:r w:rsidRPr="0012353A">
              <w:rPr>
                <w:rFonts w:ascii="Times New Roman" w:hAnsi="Times New Roman"/>
              </w:rPr>
              <w:t>п</w:t>
            </w:r>
            <w:r w:rsidRPr="0012353A">
              <w:rPr>
                <w:rFonts w:ascii="Times New Roman" w:hAnsi="Times New Roman"/>
              </w:rPr>
              <w:t>лата</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200,02</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130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b/>
                <w:color w:val="000000"/>
              </w:rPr>
            </w:pPr>
            <w:r w:rsidRPr="0012353A">
              <w:rPr>
                <w:rFonts w:ascii="Times New Roman" w:hAnsi="Times New Roman"/>
                <w:b/>
                <w:color w:val="000000"/>
              </w:rPr>
              <w:t>130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color w:val="000000"/>
              </w:rPr>
            </w:pPr>
            <w:r w:rsidRPr="0012353A">
              <w:rPr>
                <w:rFonts w:ascii="Times New Roman" w:hAnsi="Times New Roman"/>
                <w:color w:val="000000"/>
              </w:rPr>
              <w:t>200,02</w:t>
            </w:r>
          </w:p>
        </w:tc>
      </w:tr>
      <w:tr w:rsidR="0082075F" w:rsidRPr="0012353A" w:rsidTr="0082075F">
        <w:trPr>
          <w:trHeight w:val="40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2.3.2</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Возмещение ча</w:t>
            </w:r>
            <w:r w:rsidRPr="0012353A">
              <w:rPr>
                <w:rFonts w:ascii="Times New Roman" w:hAnsi="Times New Roman"/>
                <w:lang w:val="ru-RU"/>
              </w:rPr>
              <w:t>с</w:t>
            </w:r>
            <w:r w:rsidRPr="0012353A">
              <w:rPr>
                <w:rFonts w:ascii="Times New Roman" w:hAnsi="Times New Roman"/>
                <w:lang w:val="ru-RU"/>
              </w:rPr>
              <w:t>ти затрат на упл</w:t>
            </w:r>
            <w:r w:rsidRPr="0012353A">
              <w:rPr>
                <w:rFonts w:ascii="Times New Roman" w:hAnsi="Times New Roman"/>
                <w:lang w:val="ru-RU"/>
              </w:rPr>
              <w:t>а</w:t>
            </w:r>
            <w:r w:rsidRPr="0012353A">
              <w:rPr>
                <w:rFonts w:ascii="Times New Roman" w:hAnsi="Times New Roman"/>
                <w:lang w:val="ru-RU"/>
              </w:rPr>
              <w:t>ту процентов по инвестиционным кредитам (за</w:t>
            </w:r>
            <w:r w:rsidRPr="0012353A">
              <w:rPr>
                <w:rFonts w:ascii="Times New Roman" w:hAnsi="Times New Roman"/>
                <w:lang w:val="ru-RU"/>
              </w:rPr>
              <w:t>й</w:t>
            </w:r>
            <w:r w:rsidRPr="0012353A">
              <w:rPr>
                <w:rFonts w:ascii="Times New Roman" w:hAnsi="Times New Roman"/>
                <w:lang w:val="ru-RU"/>
              </w:rPr>
              <w:t>мам) на развитие животново</w:t>
            </w:r>
            <w:r w:rsidRPr="0012353A">
              <w:rPr>
                <w:rFonts w:ascii="Times New Roman" w:hAnsi="Times New Roman"/>
                <w:lang w:val="ru-RU"/>
              </w:rPr>
              <w:t>д</w:t>
            </w:r>
            <w:r w:rsidRPr="0012353A">
              <w:rPr>
                <w:rFonts w:ascii="Times New Roman" w:hAnsi="Times New Roman"/>
                <w:lang w:val="ru-RU"/>
              </w:rPr>
              <w:t>ства, переработку и реализацию пр</w:t>
            </w:r>
            <w:r w:rsidRPr="0012353A">
              <w:rPr>
                <w:rFonts w:ascii="Times New Roman" w:hAnsi="Times New Roman"/>
                <w:lang w:val="ru-RU"/>
              </w:rPr>
              <w:t>о</w:t>
            </w:r>
            <w:r w:rsidRPr="0012353A">
              <w:rPr>
                <w:rFonts w:ascii="Times New Roman" w:hAnsi="Times New Roman"/>
                <w:lang w:val="ru-RU"/>
              </w:rPr>
              <w:t>дукции животн</w:t>
            </w:r>
            <w:r w:rsidRPr="0012353A">
              <w:rPr>
                <w:rFonts w:ascii="Times New Roman" w:hAnsi="Times New Roman"/>
                <w:lang w:val="ru-RU"/>
              </w:rPr>
              <w:t>о</w:t>
            </w:r>
            <w:r w:rsidRPr="0012353A">
              <w:rPr>
                <w:rFonts w:ascii="Times New Roman" w:hAnsi="Times New Roman"/>
                <w:lang w:val="ru-RU"/>
              </w:rPr>
              <w:t>водства, развитие и</w:t>
            </w:r>
            <w:r w:rsidRPr="0012353A">
              <w:rPr>
                <w:rFonts w:ascii="Times New Roman" w:hAnsi="Times New Roman"/>
                <w:lang w:val="ru-RU"/>
              </w:rPr>
              <w:t>н</w:t>
            </w:r>
            <w:r w:rsidRPr="0012353A">
              <w:rPr>
                <w:rFonts w:ascii="Times New Roman" w:hAnsi="Times New Roman"/>
                <w:lang w:val="ru-RU"/>
              </w:rPr>
              <w:t>фраструктуры и логистического обеспечения рынков проду</w:t>
            </w:r>
            <w:r w:rsidRPr="0012353A">
              <w:rPr>
                <w:rFonts w:ascii="Times New Roman" w:hAnsi="Times New Roman"/>
                <w:lang w:val="ru-RU"/>
              </w:rPr>
              <w:t>к</w:t>
            </w:r>
            <w:r w:rsidRPr="0012353A">
              <w:rPr>
                <w:rFonts w:ascii="Times New Roman" w:hAnsi="Times New Roman"/>
                <w:lang w:val="ru-RU"/>
              </w:rPr>
              <w:t>ции животн</w:t>
            </w:r>
            <w:r w:rsidRPr="0012353A">
              <w:rPr>
                <w:rFonts w:ascii="Times New Roman" w:hAnsi="Times New Roman"/>
                <w:lang w:val="ru-RU"/>
              </w:rPr>
              <w:t>о</w:t>
            </w:r>
          </w:p>
          <w:p w:rsidR="0082075F" w:rsidRPr="0012353A" w:rsidRDefault="0082075F" w:rsidP="0082075F">
            <w:pPr>
              <w:rPr>
                <w:rFonts w:ascii="Times New Roman" w:hAnsi="Times New Roman"/>
              </w:rPr>
            </w:pPr>
            <w:r w:rsidRPr="0012353A">
              <w:rPr>
                <w:rFonts w:ascii="Times New Roman" w:hAnsi="Times New Roman"/>
              </w:rPr>
              <w:t>водства; на пр</w:t>
            </w:r>
            <w:r w:rsidRPr="0012353A">
              <w:rPr>
                <w:rFonts w:ascii="Times New Roman" w:hAnsi="Times New Roman"/>
              </w:rPr>
              <w:t>и</w:t>
            </w:r>
            <w:r w:rsidRPr="0012353A">
              <w:rPr>
                <w:rFonts w:ascii="Times New Roman" w:hAnsi="Times New Roman"/>
              </w:rPr>
              <w:t>обретение нет</w:t>
            </w:r>
            <w:r w:rsidRPr="0012353A">
              <w:rPr>
                <w:rFonts w:ascii="Times New Roman" w:hAnsi="Times New Roman"/>
              </w:rPr>
              <w:t>е</w:t>
            </w:r>
            <w:r w:rsidRPr="0012353A">
              <w:rPr>
                <w:rFonts w:ascii="Times New Roman" w:hAnsi="Times New Roman"/>
              </w:rPr>
              <w:t xml:space="preserve">лей </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p w:rsidR="0082075F" w:rsidRPr="0012353A" w:rsidRDefault="0082075F" w:rsidP="0082075F">
            <w:pPr>
              <w:rPr>
                <w:rFonts w:ascii="Times New Roman" w:hAnsi="Times New Roman"/>
              </w:rPr>
            </w:pP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ind w:right="-97"/>
              <w:rPr>
                <w:rFonts w:ascii="Times New Roman" w:hAnsi="Times New Roman"/>
                <w:color w:val="000000"/>
              </w:rPr>
            </w:pPr>
            <w:r w:rsidRPr="0012353A">
              <w:rPr>
                <w:rFonts w:ascii="Times New Roman" w:hAnsi="Times New Roman"/>
                <w:color w:val="000000"/>
              </w:rPr>
              <w:t>52</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ind w:left="1580" w:hanging="1650"/>
              <w:rPr>
                <w:rFonts w:ascii="Times New Roman" w:hAnsi="Times New Roman"/>
                <w:color w:val="000000"/>
              </w:rPr>
            </w:pPr>
            <w:r w:rsidRPr="0012353A">
              <w:rPr>
                <w:rFonts w:ascii="Times New Roman" w:hAnsi="Times New Roman"/>
                <w:color w:val="000000"/>
              </w:rPr>
              <w:t xml:space="preserve"> 185,4</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ind w:left="1580" w:hanging="1650"/>
              <w:rPr>
                <w:rFonts w:ascii="Times New Roman" w:hAnsi="Times New Roman"/>
                <w:color w:val="000000"/>
              </w:rPr>
            </w:pPr>
            <w:r w:rsidRPr="0012353A">
              <w:rPr>
                <w:rFonts w:ascii="Times New Roman" w:hAnsi="Times New Roman"/>
                <w:color w:val="000000"/>
              </w:rPr>
              <w:t xml:space="preserve">  180,1</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color w:val="000000"/>
              </w:rPr>
            </w:pPr>
            <w:r w:rsidRPr="0012353A">
              <w:rPr>
                <w:rFonts w:ascii="Times New Roman" w:hAnsi="Times New Roman"/>
                <w:color w:val="000000"/>
              </w:rPr>
              <w:t xml:space="preserve"> 61,174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b/>
                <w:color w:val="000000"/>
              </w:rPr>
            </w:pPr>
            <w:r w:rsidRPr="0012353A">
              <w:rPr>
                <w:rFonts w:ascii="Times New Roman" w:hAnsi="Times New Roman"/>
                <w:b/>
                <w:color w:val="000000"/>
              </w:rPr>
              <w:t>44,205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b/>
                <w:color w:val="000000"/>
              </w:rPr>
            </w:pPr>
            <w:r w:rsidRPr="0012353A">
              <w:rPr>
                <w:rFonts w:ascii="Times New Roman" w:hAnsi="Times New Roman"/>
                <w:b/>
                <w:color w:val="000000"/>
              </w:rPr>
              <w:t>38,005</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570"/>
              </w:tabs>
              <w:ind w:right="-1668"/>
              <w:rPr>
                <w:rFonts w:ascii="Times New Roman" w:hAnsi="Times New Roman"/>
                <w:b/>
                <w:color w:val="000000"/>
              </w:rPr>
            </w:pPr>
            <w:r w:rsidRPr="0012353A">
              <w:rPr>
                <w:rFonts w:ascii="Times New Roman" w:hAnsi="Times New Roman"/>
                <w:b/>
                <w:color w:val="000000"/>
              </w:rPr>
              <w:t>861,074</w:t>
            </w:r>
          </w:p>
        </w:tc>
      </w:tr>
      <w:tr w:rsidR="0082075F" w:rsidRPr="0012353A" w:rsidTr="0082075F">
        <w:trPr>
          <w:trHeight w:val="251"/>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w:t>
            </w:r>
            <w:r w:rsidRPr="0012353A">
              <w:rPr>
                <w:rFonts w:ascii="Times New Roman" w:hAnsi="Times New Roman"/>
              </w:rPr>
              <w:t>д</w:t>
            </w:r>
            <w:r w:rsidRPr="0012353A">
              <w:rPr>
                <w:rFonts w:ascii="Times New Roman" w:hAnsi="Times New Roman"/>
              </w:rPr>
              <w:t>жет(R5440(17-A-35)</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36</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136</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131,9</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375"/>
                <w:tab w:val="left" w:pos="780"/>
                <w:tab w:val="center" w:pos="1222"/>
                <w:tab w:val="right" w:pos="3011"/>
              </w:tabs>
              <w:ind w:right="-1668"/>
              <w:rPr>
                <w:rFonts w:ascii="Times New Roman" w:hAnsi="Times New Roman"/>
                <w:color w:val="000000"/>
              </w:rPr>
            </w:pPr>
          </w:p>
          <w:p w:rsidR="0082075F" w:rsidRPr="0012353A" w:rsidRDefault="0082075F" w:rsidP="0082075F">
            <w:pPr>
              <w:tabs>
                <w:tab w:val="left" w:pos="375"/>
                <w:tab w:val="left" w:pos="780"/>
                <w:tab w:val="center" w:pos="1222"/>
                <w:tab w:val="right" w:pos="3011"/>
              </w:tabs>
              <w:ind w:right="-1668"/>
              <w:rPr>
                <w:rFonts w:ascii="Times New Roman" w:hAnsi="Times New Roman"/>
                <w:color w:val="000000"/>
              </w:rPr>
            </w:pPr>
            <w:r w:rsidRPr="0012353A">
              <w:rPr>
                <w:rFonts w:ascii="Times New Roman" w:hAnsi="Times New Roman"/>
                <w:color w:val="000000"/>
              </w:rPr>
              <w:t xml:space="preserve">  44</w:t>
            </w:r>
            <w:r w:rsidRPr="0012353A">
              <w:rPr>
                <w:rFonts w:ascii="Times New Roman" w:hAnsi="Times New Roman"/>
                <w:color w:val="000000"/>
              </w:rPr>
              <w:tab/>
            </w:r>
          </w:p>
          <w:p w:rsidR="0082075F" w:rsidRPr="0012353A" w:rsidRDefault="0082075F" w:rsidP="0082075F">
            <w:pPr>
              <w:tabs>
                <w:tab w:val="left" w:pos="780"/>
                <w:tab w:val="right" w:pos="3011"/>
              </w:tabs>
              <w:ind w:right="-1668"/>
              <w:rPr>
                <w:rFonts w:ascii="Times New Roman" w:hAnsi="Times New Roman"/>
                <w:color w:val="000000"/>
              </w:rPr>
            </w:pPr>
            <w:r w:rsidRPr="0012353A">
              <w:rPr>
                <w:rFonts w:ascii="Times New Roman" w:hAnsi="Times New Roman"/>
                <w:color w:val="000000"/>
              </w:rPr>
              <w:t xml:space="preserve"> </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b/>
                <w:color w:val="000000"/>
              </w:rPr>
            </w:pPr>
          </w:p>
          <w:p w:rsidR="0082075F" w:rsidRPr="0012353A" w:rsidRDefault="0082075F" w:rsidP="0082075F">
            <w:pPr>
              <w:tabs>
                <w:tab w:val="left" w:pos="780"/>
                <w:tab w:val="right" w:pos="3011"/>
              </w:tabs>
              <w:ind w:right="-1668"/>
              <w:rPr>
                <w:rFonts w:ascii="Times New Roman" w:hAnsi="Times New Roman"/>
                <w:b/>
                <w:color w:val="000000"/>
              </w:rPr>
            </w:pPr>
            <w:r w:rsidRPr="0012353A">
              <w:rPr>
                <w:rFonts w:ascii="Times New Roman" w:hAnsi="Times New Roman"/>
                <w:b/>
                <w:color w:val="000000"/>
              </w:rPr>
              <w:t>31,45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b/>
                <w:color w:val="000000"/>
              </w:rPr>
            </w:pPr>
          </w:p>
          <w:p w:rsidR="0082075F" w:rsidRPr="0012353A" w:rsidRDefault="0082075F" w:rsidP="0082075F">
            <w:pPr>
              <w:tabs>
                <w:tab w:val="left" w:pos="780"/>
                <w:tab w:val="right" w:pos="3011"/>
              </w:tabs>
              <w:ind w:right="-1668"/>
              <w:rPr>
                <w:rFonts w:ascii="Times New Roman" w:hAnsi="Times New Roman"/>
                <w:b/>
                <w:color w:val="000000"/>
              </w:rPr>
            </w:pPr>
            <w:r w:rsidRPr="0012353A">
              <w:rPr>
                <w:rFonts w:ascii="Times New Roman" w:hAnsi="Times New Roman"/>
                <w:b/>
                <w:color w:val="000000"/>
              </w:rPr>
              <w:t>27,08</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780"/>
                <w:tab w:val="right" w:pos="3011"/>
              </w:tabs>
              <w:ind w:right="-1668"/>
              <w:rPr>
                <w:rFonts w:ascii="Times New Roman" w:hAnsi="Times New Roman"/>
                <w:color w:val="000000"/>
              </w:rPr>
            </w:pPr>
            <w:r w:rsidRPr="0012353A">
              <w:rPr>
                <w:rFonts w:ascii="Times New Roman" w:hAnsi="Times New Roman"/>
                <w:color w:val="000000"/>
              </w:rPr>
              <w:t>637,9</w:t>
            </w:r>
          </w:p>
        </w:tc>
      </w:tr>
      <w:tr w:rsidR="0082075F" w:rsidRPr="0012353A" w:rsidTr="0082075F">
        <w:trPr>
          <w:trHeight w:val="836"/>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proofErr w:type="gramStart"/>
            <w:r w:rsidRPr="0012353A">
              <w:rPr>
                <w:rFonts w:ascii="Times New Roman" w:hAnsi="Times New Roman"/>
                <w:lang w:val="ru-RU"/>
              </w:rPr>
              <w:t>областной бю</w:t>
            </w:r>
            <w:r w:rsidRPr="0012353A">
              <w:rPr>
                <w:rFonts w:ascii="Times New Roman" w:hAnsi="Times New Roman"/>
                <w:lang w:val="ru-RU"/>
              </w:rPr>
              <w:t>д</w:t>
            </w:r>
            <w:r w:rsidRPr="0012353A">
              <w:rPr>
                <w:rFonts w:ascii="Times New Roman" w:hAnsi="Times New Roman"/>
                <w:lang w:val="ru-RU"/>
              </w:rPr>
              <w:t>жет(</w:t>
            </w:r>
            <w:r w:rsidRPr="0012353A">
              <w:rPr>
                <w:rFonts w:ascii="Times New Roman" w:hAnsi="Times New Roman"/>
              </w:rPr>
              <w:t>R</w:t>
            </w:r>
            <w:r w:rsidRPr="0012353A">
              <w:rPr>
                <w:rFonts w:ascii="Times New Roman" w:hAnsi="Times New Roman"/>
                <w:lang w:val="ru-RU"/>
              </w:rPr>
              <w:t>5440(17-</w:t>
            </w:r>
            <w:r w:rsidRPr="0012353A">
              <w:rPr>
                <w:rFonts w:ascii="Times New Roman" w:hAnsi="Times New Roman"/>
              </w:rPr>
              <w:t>A</w:t>
            </w:r>
            <w:r w:rsidRPr="0012353A">
              <w:rPr>
                <w:rFonts w:ascii="Times New Roman" w:hAnsi="Times New Roman"/>
                <w:lang w:val="ru-RU"/>
              </w:rPr>
              <w:t xml:space="preserve">-35) </w:t>
            </w:r>
            <w:proofErr w:type="gramEnd"/>
          </w:p>
          <w:p w:rsidR="0082075F" w:rsidRPr="0012353A" w:rsidRDefault="0082075F" w:rsidP="0082075F">
            <w:pPr>
              <w:rPr>
                <w:rFonts w:ascii="Times New Roman" w:hAnsi="Times New Roman"/>
                <w:lang w:val="ru-RU"/>
              </w:rPr>
            </w:pPr>
            <w:r w:rsidRPr="0012353A">
              <w:rPr>
                <w:rFonts w:ascii="Times New Roman" w:hAnsi="Times New Roman"/>
                <w:lang w:val="ru-RU"/>
              </w:rPr>
              <w:t>с</w:t>
            </w:r>
            <w:r w:rsidRPr="0012353A">
              <w:rPr>
                <w:rFonts w:ascii="Times New Roman" w:hAnsi="Times New Roman"/>
                <w:lang w:val="ru-RU"/>
              </w:rPr>
              <w:t>о</w:t>
            </w:r>
            <w:r w:rsidRPr="0012353A">
              <w:rPr>
                <w:rFonts w:ascii="Times New Roman" w:hAnsi="Times New Roman"/>
                <w:lang w:val="ru-RU"/>
              </w:rPr>
              <w:t>финансир.5 %</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16</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49,4</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48,2</w:t>
            </w:r>
          </w:p>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p>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 xml:space="preserve">  2,317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p>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1,655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p>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1,425</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p>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208,317</w:t>
            </w:r>
          </w:p>
        </w:tc>
      </w:tr>
      <w:tr w:rsidR="0082075F" w:rsidRPr="0012353A" w:rsidTr="0082075F">
        <w:trPr>
          <w:trHeight w:val="390"/>
        </w:trPr>
        <w:tc>
          <w:tcPr>
            <w:tcW w:w="276" w:type="pc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lang w:val="ru-RU"/>
              </w:rPr>
            </w:pPr>
            <w:r w:rsidRPr="0012353A">
              <w:rPr>
                <w:rFonts w:ascii="Times New Roman" w:hAnsi="Times New Roman"/>
                <w:lang w:val="ru-RU"/>
              </w:rPr>
              <w:t>(стельных телок) Мясное скот</w:t>
            </w:r>
            <w:r w:rsidRPr="0012353A">
              <w:rPr>
                <w:rFonts w:ascii="Times New Roman" w:hAnsi="Times New Roman"/>
                <w:lang w:val="ru-RU"/>
              </w:rPr>
              <w:t>о</w:t>
            </w:r>
            <w:r w:rsidRPr="0012353A">
              <w:rPr>
                <w:rFonts w:ascii="Times New Roman" w:hAnsi="Times New Roman"/>
                <w:lang w:val="ru-RU"/>
              </w:rPr>
              <w:t>водство с 2017г.)</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  №5440 до</w:t>
            </w:r>
            <w:r w:rsidRPr="0012353A">
              <w:rPr>
                <w:rFonts w:ascii="Times New Roman" w:hAnsi="Times New Roman"/>
              </w:rPr>
              <w:t>п</w:t>
            </w:r>
            <w:r w:rsidRPr="0012353A">
              <w:rPr>
                <w:rFonts w:ascii="Times New Roman" w:hAnsi="Times New Roman"/>
              </w:rPr>
              <w:t>лата</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 xml:space="preserve"> 14,857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11,100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b/>
                <w:color w:val="000000"/>
              </w:rPr>
            </w:pPr>
            <w:r w:rsidRPr="0012353A">
              <w:rPr>
                <w:rFonts w:ascii="Times New Roman" w:hAnsi="Times New Roman"/>
                <w:b/>
                <w:color w:val="000000"/>
              </w:rPr>
              <w:t>9,500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450"/>
              </w:tabs>
              <w:ind w:right="-1668"/>
              <w:rPr>
                <w:rFonts w:ascii="Times New Roman" w:hAnsi="Times New Roman"/>
                <w:color w:val="000000"/>
              </w:rPr>
            </w:pPr>
            <w:r w:rsidRPr="0012353A">
              <w:rPr>
                <w:rFonts w:ascii="Times New Roman" w:hAnsi="Times New Roman"/>
                <w:color w:val="000000"/>
              </w:rPr>
              <w:t>14,857</w:t>
            </w:r>
          </w:p>
        </w:tc>
      </w:tr>
      <w:tr w:rsidR="0082075F" w:rsidRPr="0012353A" w:rsidTr="0082075F">
        <w:trPr>
          <w:trHeight w:val="25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2.4</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r w:rsidRPr="0012353A">
              <w:rPr>
                <w:rFonts w:ascii="Times New Roman" w:hAnsi="Times New Roman"/>
              </w:rPr>
              <w:t>Поддержка со</w:t>
            </w:r>
            <w:r w:rsidRPr="0012353A">
              <w:rPr>
                <w:rFonts w:ascii="Times New Roman" w:hAnsi="Times New Roman"/>
              </w:rPr>
              <w:t>б</w:t>
            </w:r>
            <w:r w:rsidRPr="0012353A">
              <w:rPr>
                <w:rFonts w:ascii="Times New Roman" w:hAnsi="Times New Roman"/>
              </w:rPr>
              <w:t>ственного производства м</w:t>
            </w:r>
            <w:r w:rsidRPr="0012353A">
              <w:rPr>
                <w:rFonts w:ascii="Times New Roman" w:hAnsi="Times New Roman"/>
              </w:rPr>
              <w:t>о</w:t>
            </w:r>
            <w:r w:rsidRPr="0012353A">
              <w:rPr>
                <w:rFonts w:ascii="Times New Roman" w:hAnsi="Times New Roman"/>
              </w:rPr>
              <w:t xml:space="preserve">лока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740</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416</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2150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2150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2695</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2695</w:t>
            </w:r>
          </w:p>
        </w:tc>
        <w:tc>
          <w:tcPr>
            <w:tcW w:w="412"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b/>
                <w:color w:val="000000"/>
              </w:rPr>
            </w:pPr>
            <w:r w:rsidRPr="0012353A">
              <w:rPr>
                <w:rFonts w:ascii="Times New Roman" w:hAnsi="Times New Roman"/>
                <w:b/>
                <w:color w:val="000000"/>
              </w:rPr>
              <w:t>10846</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jc w:val="both"/>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647</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396</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2000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2000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2400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2400</w:t>
            </w:r>
          </w:p>
        </w:tc>
        <w:tc>
          <w:tcPr>
            <w:tcW w:w="412"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9843</w:t>
            </w:r>
          </w:p>
        </w:tc>
      </w:tr>
      <w:tr w:rsidR="0082075F" w:rsidRPr="0012353A" w:rsidTr="0082075F">
        <w:trPr>
          <w:trHeight w:val="84"/>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93</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20</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150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150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295</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295</w:t>
            </w:r>
          </w:p>
        </w:tc>
        <w:tc>
          <w:tcPr>
            <w:tcW w:w="412"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1003</w:t>
            </w:r>
          </w:p>
        </w:tc>
      </w:tr>
      <w:tr w:rsidR="0082075F" w:rsidRPr="0012353A" w:rsidTr="0082075F">
        <w:trPr>
          <w:trHeight w:val="25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2.5</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Производство и реализация сельскохозяйс</w:t>
            </w:r>
            <w:r w:rsidRPr="0012353A">
              <w:rPr>
                <w:rFonts w:ascii="Times New Roman" w:hAnsi="Times New Roman"/>
                <w:lang w:val="ru-RU"/>
              </w:rPr>
              <w:t>т</w:t>
            </w:r>
            <w:r w:rsidRPr="0012353A">
              <w:rPr>
                <w:rFonts w:ascii="Times New Roman" w:hAnsi="Times New Roman"/>
                <w:lang w:val="ru-RU"/>
              </w:rPr>
              <w:t xml:space="preserve">венной продукции </w:t>
            </w:r>
            <w:r w:rsidRPr="0012353A">
              <w:rPr>
                <w:rFonts w:ascii="Times New Roman" w:hAnsi="Times New Roman"/>
                <w:lang w:val="ru-RU"/>
              </w:rPr>
              <w:lastRenderedPageBreak/>
              <w:t>собс</w:t>
            </w:r>
            <w:r w:rsidRPr="0012353A">
              <w:rPr>
                <w:rFonts w:ascii="Times New Roman" w:hAnsi="Times New Roman"/>
                <w:lang w:val="ru-RU"/>
              </w:rPr>
              <w:t>т</w:t>
            </w:r>
            <w:r w:rsidRPr="0012353A">
              <w:rPr>
                <w:rFonts w:ascii="Times New Roman" w:hAnsi="Times New Roman"/>
                <w:lang w:val="ru-RU"/>
              </w:rPr>
              <w:t>венного прои</w:t>
            </w:r>
            <w:r w:rsidRPr="0012353A">
              <w:rPr>
                <w:rFonts w:ascii="Times New Roman" w:hAnsi="Times New Roman"/>
                <w:lang w:val="ru-RU"/>
              </w:rPr>
              <w:t>з</w:t>
            </w:r>
            <w:r w:rsidRPr="0012353A">
              <w:rPr>
                <w:rFonts w:ascii="Times New Roman" w:hAnsi="Times New Roman"/>
                <w:lang w:val="ru-RU"/>
              </w:rPr>
              <w:t>водства и проду</w:t>
            </w:r>
            <w:r w:rsidRPr="0012353A">
              <w:rPr>
                <w:rFonts w:ascii="Times New Roman" w:hAnsi="Times New Roman"/>
                <w:lang w:val="ru-RU"/>
              </w:rPr>
              <w:t>к</w:t>
            </w:r>
            <w:r w:rsidRPr="0012353A">
              <w:rPr>
                <w:rFonts w:ascii="Times New Roman" w:hAnsi="Times New Roman"/>
                <w:lang w:val="ru-RU"/>
              </w:rPr>
              <w:t>тов ее перерабо</w:t>
            </w:r>
            <w:r w:rsidRPr="0012353A">
              <w:rPr>
                <w:rFonts w:ascii="Times New Roman" w:hAnsi="Times New Roman"/>
                <w:lang w:val="ru-RU"/>
              </w:rPr>
              <w:t>т</w:t>
            </w:r>
            <w:r w:rsidRPr="0012353A">
              <w:rPr>
                <w:rFonts w:ascii="Times New Roman" w:hAnsi="Times New Roman"/>
                <w:lang w:val="ru-RU"/>
              </w:rPr>
              <w:t>ки</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551</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300,6</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b/>
                <w:color w:val="000000"/>
              </w:rPr>
            </w:pPr>
            <w:r w:rsidRPr="0012353A">
              <w:rPr>
                <w:rFonts w:ascii="Times New Roman" w:hAnsi="Times New Roman"/>
                <w:b/>
                <w:color w:val="000000"/>
              </w:rPr>
              <w:t>851,6</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551</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300,6</w:t>
            </w:r>
          </w:p>
        </w:tc>
        <w:tc>
          <w:tcPr>
            <w:tcW w:w="321"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color w:val="000000"/>
              </w:rPr>
            </w:pPr>
            <w:r w:rsidRPr="0012353A">
              <w:rPr>
                <w:rFonts w:ascii="Times New Roman" w:hAnsi="Times New Roman"/>
                <w:color w:val="000000"/>
              </w:rPr>
              <w:t>851,6</w:t>
            </w:r>
          </w:p>
        </w:tc>
      </w:tr>
      <w:tr w:rsidR="0082075F" w:rsidRPr="0012353A" w:rsidTr="0082075F">
        <w:trPr>
          <w:trHeight w:val="250"/>
        </w:trPr>
        <w:tc>
          <w:tcPr>
            <w:tcW w:w="280"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r w:rsidRPr="0012353A">
              <w:rPr>
                <w:rFonts w:ascii="Times New Roman" w:hAnsi="Times New Roman"/>
              </w:rPr>
              <w:lastRenderedPageBreak/>
              <w:t>2.6</w:t>
            </w:r>
          </w:p>
        </w:tc>
        <w:tc>
          <w:tcPr>
            <w:tcW w:w="413" w:type="pct"/>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Предотвращение потерь и сниж</w:t>
            </w:r>
            <w:r w:rsidRPr="0012353A">
              <w:rPr>
                <w:rFonts w:ascii="Times New Roman" w:hAnsi="Times New Roman"/>
                <w:lang w:val="ru-RU"/>
              </w:rPr>
              <w:t>е</w:t>
            </w:r>
            <w:r w:rsidRPr="0012353A">
              <w:rPr>
                <w:rFonts w:ascii="Times New Roman" w:hAnsi="Times New Roman"/>
                <w:lang w:val="ru-RU"/>
              </w:rPr>
              <w:t>ния качества пр</w:t>
            </w:r>
            <w:r w:rsidRPr="0012353A">
              <w:rPr>
                <w:rFonts w:ascii="Times New Roman" w:hAnsi="Times New Roman"/>
                <w:lang w:val="ru-RU"/>
              </w:rPr>
              <w:t>о</w:t>
            </w:r>
            <w:r w:rsidRPr="0012353A">
              <w:rPr>
                <w:rFonts w:ascii="Times New Roman" w:hAnsi="Times New Roman"/>
                <w:lang w:val="ru-RU"/>
              </w:rPr>
              <w:t>дукции, вызванных болезнями живо</w:t>
            </w:r>
            <w:r w:rsidRPr="0012353A">
              <w:rPr>
                <w:rFonts w:ascii="Times New Roman" w:hAnsi="Times New Roman"/>
                <w:lang w:val="ru-RU"/>
              </w:rPr>
              <w:t>т</w:t>
            </w:r>
            <w:r w:rsidRPr="0012353A">
              <w:rPr>
                <w:rFonts w:ascii="Times New Roman" w:hAnsi="Times New Roman"/>
                <w:lang w:val="ru-RU"/>
              </w:rPr>
              <w:t>ных</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200</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ind w:right="-1589"/>
              <w:rPr>
                <w:rFonts w:ascii="Times New Roman" w:hAnsi="Times New Roman"/>
              </w:rPr>
            </w:pPr>
            <w:r w:rsidRPr="0012353A">
              <w:rPr>
                <w:rFonts w:ascii="Times New Roman" w:hAnsi="Times New Roman"/>
              </w:rPr>
              <w:t>260</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260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300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300</w:t>
            </w:r>
          </w:p>
        </w:tc>
        <w:tc>
          <w:tcPr>
            <w:tcW w:w="412"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b/>
              </w:rPr>
            </w:pPr>
            <w:r w:rsidRPr="0012353A">
              <w:rPr>
                <w:rFonts w:ascii="Times New Roman" w:hAnsi="Times New Roman"/>
                <w:b/>
              </w:rPr>
              <w:t>1620</w:t>
            </w:r>
          </w:p>
        </w:tc>
      </w:tr>
      <w:tr w:rsidR="0082075F" w:rsidRPr="0012353A" w:rsidTr="0082075F">
        <w:trPr>
          <w:trHeight w:val="250"/>
        </w:trPr>
        <w:tc>
          <w:tcPr>
            <w:tcW w:w="280"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3"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100</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ind w:right="-1589"/>
              <w:rPr>
                <w:rFonts w:ascii="Times New Roman" w:hAnsi="Times New Roman"/>
              </w:rPr>
            </w:pPr>
            <w:r w:rsidRPr="0012353A">
              <w:rPr>
                <w:rFonts w:ascii="Times New Roman" w:hAnsi="Times New Roman"/>
              </w:rPr>
              <w:t>130</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130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150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150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150</w:t>
            </w:r>
          </w:p>
        </w:tc>
        <w:tc>
          <w:tcPr>
            <w:tcW w:w="412"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810</w:t>
            </w:r>
          </w:p>
        </w:tc>
      </w:tr>
      <w:tr w:rsidR="0082075F" w:rsidRPr="0012353A" w:rsidTr="0082075F">
        <w:trPr>
          <w:trHeight w:val="250"/>
        </w:trPr>
        <w:tc>
          <w:tcPr>
            <w:tcW w:w="280"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3"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100</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ind w:right="-1589"/>
              <w:rPr>
                <w:rFonts w:ascii="Times New Roman" w:hAnsi="Times New Roman"/>
              </w:rPr>
            </w:pPr>
            <w:r w:rsidRPr="0012353A">
              <w:rPr>
                <w:rFonts w:ascii="Times New Roman" w:hAnsi="Times New Roman"/>
              </w:rPr>
              <w:t>130</w:t>
            </w:r>
          </w:p>
        </w:tc>
        <w:tc>
          <w:tcPr>
            <w:tcW w:w="321"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130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150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150</w:t>
            </w: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150</w:t>
            </w:r>
          </w:p>
        </w:tc>
        <w:tc>
          <w:tcPr>
            <w:tcW w:w="412"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810</w:t>
            </w:r>
          </w:p>
        </w:tc>
      </w:tr>
      <w:tr w:rsidR="0082075F" w:rsidRPr="0012353A" w:rsidTr="0082075F">
        <w:trPr>
          <w:trHeight w:val="70"/>
        </w:trPr>
        <w:tc>
          <w:tcPr>
            <w:tcW w:w="280"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3"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right"/>
              <w:rPr>
                <w:rFonts w:ascii="Times New Roman" w:hAnsi="Times New Roman"/>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right"/>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412" w:type="pct"/>
            <w:tcBorders>
              <w:top w:val="single" w:sz="4" w:space="0" w:color="auto"/>
              <w:left w:val="nil"/>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r>
      <w:tr w:rsidR="0082075F" w:rsidRPr="0012353A" w:rsidTr="0082075F">
        <w:trPr>
          <w:trHeight w:val="250"/>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3</w:t>
            </w: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lang w:val="ru-RU"/>
              </w:rPr>
            </w:pPr>
            <w:r w:rsidRPr="0012353A">
              <w:rPr>
                <w:rFonts w:ascii="Times New Roman" w:hAnsi="Times New Roman"/>
                <w:b/>
                <w:bCs/>
                <w:lang w:val="ru-RU"/>
              </w:rPr>
              <w:t>Создание пре</w:t>
            </w:r>
            <w:r w:rsidRPr="0012353A">
              <w:rPr>
                <w:rFonts w:ascii="Times New Roman" w:hAnsi="Times New Roman"/>
                <w:b/>
                <w:bCs/>
                <w:lang w:val="ru-RU"/>
              </w:rPr>
              <w:t>д</w:t>
            </w:r>
            <w:r w:rsidRPr="0012353A">
              <w:rPr>
                <w:rFonts w:ascii="Times New Roman" w:hAnsi="Times New Roman"/>
                <w:b/>
                <w:bCs/>
                <w:lang w:val="ru-RU"/>
              </w:rPr>
              <w:t>посылок развития малых форм х</w:t>
            </w:r>
            <w:r w:rsidRPr="0012353A">
              <w:rPr>
                <w:rFonts w:ascii="Times New Roman" w:hAnsi="Times New Roman"/>
                <w:b/>
                <w:bCs/>
                <w:lang w:val="ru-RU"/>
              </w:rPr>
              <w:t>о</w:t>
            </w:r>
            <w:r w:rsidRPr="0012353A">
              <w:rPr>
                <w:rFonts w:ascii="Times New Roman" w:hAnsi="Times New Roman"/>
                <w:b/>
                <w:bCs/>
                <w:lang w:val="ru-RU"/>
              </w:rPr>
              <w:t>зяйствования</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476</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394,2</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791,7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426,344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525,0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525,0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3138,244</w:t>
            </w:r>
          </w:p>
        </w:tc>
      </w:tr>
      <w:tr w:rsidR="0082075F" w:rsidRPr="0012353A" w:rsidTr="0082075F">
        <w:trPr>
          <w:trHeight w:val="25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федерал</w:t>
            </w:r>
            <w:r w:rsidRPr="0012353A">
              <w:rPr>
                <w:rFonts w:ascii="Times New Roman" w:hAnsi="Times New Roman"/>
                <w:b/>
                <w:bCs/>
              </w:rPr>
              <w:t>ь</w:t>
            </w:r>
            <w:r w:rsidRPr="0012353A">
              <w:rPr>
                <w:rFonts w:ascii="Times New Roman" w:hAnsi="Times New Roman"/>
                <w:b/>
                <w:bCs/>
              </w:rPr>
              <w:t>ный бю</w:t>
            </w:r>
            <w:r w:rsidRPr="0012353A">
              <w:rPr>
                <w:rFonts w:ascii="Times New Roman" w:hAnsi="Times New Roman"/>
                <w:b/>
                <w:bCs/>
              </w:rPr>
              <w:t>д</w:t>
            </w:r>
            <w:r w:rsidRPr="0012353A">
              <w:rPr>
                <w:rFonts w:ascii="Times New Roman" w:hAnsi="Times New Roman"/>
                <w:b/>
                <w:bCs/>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341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356,0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765,4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401,277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500,0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500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2863,677</w:t>
            </w:r>
          </w:p>
        </w:tc>
      </w:tr>
      <w:tr w:rsidR="0082075F" w:rsidRPr="0012353A" w:rsidTr="0082075F">
        <w:trPr>
          <w:trHeight w:val="7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bCs/>
              </w:rPr>
              <w:t>областной бю</w:t>
            </w:r>
            <w:r w:rsidRPr="0012353A">
              <w:rPr>
                <w:rFonts w:ascii="Times New Roman" w:hAnsi="Times New Roman"/>
                <w:b/>
                <w:bCs/>
              </w:rPr>
              <w:t>д</w:t>
            </w:r>
            <w:r w:rsidRPr="0012353A">
              <w:rPr>
                <w:rFonts w:ascii="Times New Roman" w:hAnsi="Times New Roman"/>
                <w:b/>
                <w:bCs/>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135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38,2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 26,3</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25,067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 274,567</w:t>
            </w:r>
          </w:p>
        </w:tc>
      </w:tr>
      <w:tr w:rsidR="0082075F" w:rsidRPr="0012353A" w:rsidTr="0082075F">
        <w:trPr>
          <w:trHeight w:val="251"/>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bCs/>
              </w:rPr>
              <w:t>внебю</w:t>
            </w:r>
            <w:r w:rsidRPr="0012353A">
              <w:rPr>
                <w:rFonts w:ascii="Times New Roman" w:hAnsi="Times New Roman"/>
                <w:b/>
                <w:bCs/>
              </w:rPr>
              <w:t>д</w:t>
            </w:r>
            <w:r w:rsidRPr="0012353A">
              <w:rPr>
                <w:rFonts w:ascii="Times New Roman" w:hAnsi="Times New Roman"/>
                <w:b/>
                <w:bCs/>
              </w:rPr>
              <w:t>жетные и</w:t>
            </w:r>
            <w:r w:rsidRPr="0012353A">
              <w:rPr>
                <w:rFonts w:ascii="Times New Roman" w:hAnsi="Times New Roman"/>
                <w:b/>
                <w:bCs/>
              </w:rPr>
              <w:t>с</w:t>
            </w:r>
            <w:r w:rsidRPr="0012353A">
              <w:rPr>
                <w:rFonts w:ascii="Times New Roman" w:hAnsi="Times New Roman"/>
                <w:b/>
                <w:bCs/>
              </w:rPr>
              <w:t>точники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p w:rsidR="0082075F" w:rsidRPr="0012353A" w:rsidRDefault="0082075F" w:rsidP="0082075F">
            <w:pPr>
              <w:rPr>
                <w:rFonts w:ascii="Times New Roman" w:hAnsi="Times New Roman"/>
                <w:b/>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w:t>
            </w:r>
          </w:p>
        </w:tc>
      </w:tr>
      <w:tr w:rsidR="0082075F" w:rsidRPr="0012353A" w:rsidTr="0082075F">
        <w:trPr>
          <w:trHeight w:val="70"/>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3.1</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Развитие семе</w:t>
            </w:r>
            <w:r w:rsidRPr="0012353A">
              <w:rPr>
                <w:rFonts w:ascii="Times New Roman" w:hAnsi="Times New Roman"/>
                <w:lang w:val="ru-RU"/>
              </w:rPr>
              <w:t>й</w:t>
            </w:r>
            <w:r w:rsidRPr="0012353A">
              <w:rPr>
                <w:rFonts w:ascii="Times New Roman" w:hAnsi="Times New Roman"/>
                <w:lang w:val="ru-RU"/>
              </w:rPr>
              <w:t>ных животново</w:t>
            </w:r>
            <w:r w:rsidRPr="0012353A">
              <w:rPr>
                <w:rFonts w:ascii="Times New Roman" w:hAnsi="Times New Roman"/>
                <w:lang w:val="ru-RU"/>
              </w:rPr>
              <w:t>д</w:t>
            </w:r>
            <w:r w:rsidRPr="0012353A">
              <w:rPr>
                <w:rFonts w:ascii="Times New Roman" w:hAnsi="Times New Roman"/>
                <w:lang w:val="ru-RU"/>
              </w:rPr>
              <w:t xml:space="preserve">ческих ферм  на базе </w:t>
            </w:r>
            <w:proofErr w:type="gramStart"/>
            <w:r w:rsidRPr="0012353A">
              <w:rPr>
                <w:rFonts w:ascii="Times New Roman" w:hAnsi="Times New Roman"/>
                <w:lang w:val="ru-RU"/>
              </w:rPr>
              <w:t>К(</w:t>
            </w:r>
            <w:proofErr w:type="gramEnd"/>
            <w:r w:rsidRPr="0012353A">
              <w:rPr>
                <w:rFonts w:ascii="Times New Roman" w:hAnsi="Times New Roman"/>
                <w:lang w:val="ru-RU"/>
              </w:rPr>
              <w:t>Ф)Х</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r>
      <w:tr w:rsidR="0082075F" w:rsidRPr="0012353A" w:rsidTr="0082075F">
        <w:trPr>
          <w:trHeight w:val="70"/>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r>
      <w:tr w:rsidR="0082075F" w:rsidRPr="0012353A" w:rsidTr="0082075F">
        <w:trPr>
          <w:trHeight w:val="122"/>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r>
      <w:tr w:rsidR="0082075F" w:rsidRPr="0012353A" w:rsidTr="0082075F">
        <w:trPr>
          <w:trHeight w:val="186"/>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r>
      <w:tr w:rsidR="0082075F" w:rsidRPr="0012353A" w:rsidTr="0082075F">
        <w:trPr>
          <w:trHeight w:val="483"/>
        </w:trPr>
        <w:tc>
          <w:tcPr>
            <w:tcW w:w="276"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3.2</w:t>
            </w:r>
          </w:p>
        </w:tc>
        <w:tc>
          <w:tcPr>
            <w:tcW w:w="41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4"/>
                <w:lang w:val="ru-RU"/>
              </w:rPr>
            </w:pPr>
            <w:r w:rsidRPr="0012353A">
              <w:rPr>
                <w:rFonts w:ascii="Times New Roman" w:hAnsi="Times New Roman"/>
                <w:spacing w:val="-4"/>
                <w:lang w:val="ru-RU"/>
              </w:rPr>
              <w:t>Организация и проведение еж</w:t>
            </w:r>
            <w:r w:rsidRPr="0012353A">
              <w:rPr>
                <w:rFonts w:ascii="Times New Roman" w:hAnsi="Times New Roman"/>
                <w:spacing w:val="-4"/>
                <w:lang w:val="ru-RU"/>
              </w:rPr>
              <w:t>е</w:t>
            </w:r>
            <w:r w:rsidRPr="0012353A">
              <w:rPr>
                <w:rFonts w:ascii="Times New Roman" w:hAnsi="Times New Roman"/>
                <w:spacing w:val="-4"/>
                <w:lang w:val="ru-RU"/>
              </w:rPr>
              <w:t xml:space="preserve">годных </w:t>
            </w:r>
            <w:r w:rsidRPr="0012353A">
              <w:rPr>
                <w:rFonts w:ascii="Times New Roman" w:hAnsi="Times New Roman"/>
                <w:spacing w:val="-4"/>
                <w:lang w:val="ru-RU"/>
              </w:rPr>
              <w:lastRenderedPageBreak/>
              <w:t>областных конкурсов на присвоение зв</w:t>
            </w:r>
            <w:r w:rsidRPr="0012353A">
              <w:rPr>
                <w:rFonts w:ascii="Times New Roman" w:hAnsi="Times New Roman"/>
                <w:spacing w:val="-4"/>
                <w:lang w:val="ru-RU"/>
              </w:rPr>
              <w:t>а</w:t>
            </w:r>
          </w:p>
        </w:tc>
        <w:tc>
          <w:tcPr>
            <w:tcW w:w="599"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 150</w:t>
            </w:r>
          </w:p>
        </w:tc>
      </w:tr>
      <w:tr w:rsidR="0082075F" w:rsidRPr="0012353A" w:rsidTr="0082075F">
        <w:trPr>
          <w:trHeight w:val="483"/>
        </w:trPr>
        <w:tc>
          <w:tcPr>
            <w:tcW w:w="276"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4"/>
                <w:lang w:val="ru-RU"/>
              </w:rPr>
            </w:pPr>
            <w:r w:rsidRPr="0012353A">
              <w:rPr>
                <w:rFonts w:ascii="Times New Roman" w:hAnsi="Times New Roman"/>
                <w:spacing w:val="-4"/>
                <w:lang w:val="ru-RU"/>
              </w:rPr>
              <w:t>ний «Лучшее ли</w:t>
            </w:r>
            <w:r w:rsidRPr="0012353A">
              <w:rPr>
                <w:rFonts w:ascii="Times New Roman" w:hAnsi="Times New Roman"/>
                <w:spacing w:val="-4"/>
                <w:lang w:val="ru-RU"/>
              </w:rPr>
              <w:t>ч</w:t>
            </w:r>
            <w:r w:rsidRPr="0012353A">
              <w:rPr>
                <w:rFonts w:ascii="Times New Roman" w:hAnsi="Times New Roman"/>
                <w:spacing w:val="-4"/>
                <w:lang w:val="ru-RU"/>
              </w:rPr>
              <w:t>ное подсобное хозяйство», «Лучший муниц</w:t>
            </w:r>
            <w:r w:rsidRPr="0012353A">
              <w:rPr>
                <w:rFonts w:ascii="Times New Roman" w:hAnsi="Times New Roman"/>
                <w:spacing w:val="-4"/>
                <w:lang w:val="ru-RU"/>
              </w:rPr>
              <w:t>и</w:t>
            </w:r>
            <w:r w:rsidRPr="0012353A">
              <w:rPr>
                <w:rFonts w:ascii="Times New Roman" w:hAnsi="Times New Roman"/>
                <w:spacing w:val="-4"/>
                <w:lang w:val="ru-RU"/>
              </w:rPr>
              <w:t>пальный район по разв</w:t>
            </w:r>
            <w:r w:rsidRPr="0012353A">
              <w:rPr>
                <w:rFonts w:ascii="Times New Roman" w:hAnsi="Times New Roman"/>
                <w:spacing w:val="-4"/>
                <w:lang w:val="ru-RU"/>
              </w:rPr>
              <w:t>и</w:t>
            </w:r>
            <w:r w:rsidRPr="0012353A">
              <w:rPr>
                <w:rFonts w:ascii="Times New Roman" w:hAnsi="Times New Roman"/>
                <w:spacing w:val="-4"/>
                <w:lang w:val="ru-RU"/>
              </w:rPr>
              <w:t>тию малых форм хозяйств</w:t>
            </w:r>
            <w:r w:rsidRPr="0012353A">
              <w:rPr>
                <w:rFonts w:ascii="Times New Roman" w:hAnsi="Times New Roman"/>
                <w:spacing w:val="-4"/>
                <w:lang w:val="ru-RU"/>
              </w:rPr>
              <w:t>о</w:t>
            </w:r>
            <w:r w:rsidRPr="0012353A">
              <w:rPr>
                <w:rFonts w:ascii="Times New Roman" w:hAnsi="Times New Roman"/>
                <w:spacing w:val="-4"/>
                <w:lang w:val="ru-RU"/>
              </w:rPr>
              <w:t>вания в агропр</w:t>
            </w:r>
            <w:r w:rsidRPr="0012353A">
              <w:rPr>
                <w:rFonts w:ascii="Times New Roman" w:hAnsi="Times New Roman"/>
                <w:spacing w:val="-4"/>
                <w:lang w:val="ru-RU"/>
              </w:rPr>
              <w:t>о</w:t>
            </w:r>
            <w:r w:rsidRPr="0012353A">
              <w:rPr>
                <w:rFonts w:ascii="Times New Roman" w:hAnsi="Times New Roman"/>
                <w:spacing w:val="-4"/>
                <w:lang w:val="ru-RU"/>
              </w:rPr>
              <w:t>мышленном ко</w:t>
            </w:r>
            <w:r w:rsidRPr="0012353A">
              <w:rPr>
                <w:rFonts w:ascii="Times New Roman" w:hAnsi="Times New Roman"/>
                <w:spacing w:val="-4"/>
                <w:lang w:val="ru-RU"/>
              </w:rPr>
              <w:t>м</w:t>
            </w:r>
            <w:r w:rsidRPr="0012353A">
              <w:rPr>
                <w:rFonts w:ascii="Times New Roman" w:hAnsi="Times New Roman"/>
                <w:spacing w:val="-4"/>
                <w:lang w:val="ru-RU"/>
              </w:rPr>
              <w:t>плексе области». «Лучшее посел</w:t>
            </w:r>
            <w:r w:rsidRPr="0012353A">
              <w:rPr>
                <w:rFonts w:ascii="Times New Roman" w:hAnsi="Times New Roman"/>
                <w:spacing w:val="-4"/>
                <w:lang w:val="ru-RU"/>
              </w:rPr>
              <w:t>е</w:t>
            </w:r>
            <w:r w:rsidRPr="0012353A">
              <w:rPr>
                <w:rFonts w:ascii="Times New Roman" w:hAnsi="Times New Roman"/>
                <w:spacing w:val="-4"/>
                <w:lang w:val="ru-RU"/>
              </w:rPr>
              <w:t>ние по разв</w:t>
            </w:r>
            <w:r w:rsidRPr="0012353A">
              <w:rPr>
                <w:rFonts w:ascii="Times New Roman" w:hAnsi="Times New Roman"/>
                <w:spacing w:val="-4"/>
                <w:lang w:val="ru-RU"/>
              </w:rPr>
              <w:t>и</w:t>
            </w:r>
            <w:r w:rsidRPr="0012353A">
              <w:rPr>
                <w:rFonts w:ascii="Times New Roman" w:hAnsi="Times New Roman"/>
                <w:spacing w:val="-4"/>
                <w:lang w:val="ru-RU"/>
              </w:rPr>
              <w:t>тию малых форм х</w:t>
            </w:r>
            <w:r w:rsidRPr="0012353A">
              <w:rPr>
                <w:rFonts w:ascii="Times New Roman" w:hAnsi="Times New Roman"/>
                <w:spacing w:val="-4"/>
                <w:lang w:val="ru-RU"/>
              </w:rPr>
              <w:t>о</w:t>
            </w:r>
            <w:r w:rsidRPr="0012353A">
              <w:rPr>
                <w:rFonts w:ascii="Times New Roman" w:hAnsi="Times New Roman"/>
                <w:spacing w:val="-4"/>
                <w:lang w:val="ru-RU"/>
              </w:rPr>
              <w:t>зяйствования в агропромышле</w:t>
            </w:r>
            <w:r w:rsidRPr="0012353A">
              <w:rPr>
                <w:rFonts w:ascii="Times New Roman" w:hAnsi="Times New Roman"/>
                <w:spacing w:val="-4"/>
                <w:lang w:val="ru-RU"/>
              </w:rPr>
              <w:t>н</w:t>
            </w:r>
            <w:r w:rsidRPr="0012353A">
              <w:rPr>
                <w:rFonts w:ascii="Times New Roman" w:hAnsi="Times New Roman"/>
                <w:spacing w:val="-4"/>
                <w:lang w:val="ru-RU"/>
              </w:rPr>
              <w:t>ном комплексе о</w:t>
            </w:r>
            <w:r w:rsidRPr="0012353A">
              <w:rPr>
                <w:rFonts w:ascii="Times New Roman" w:hAnsi="Times New Roman"/>
                <w:spacing w:val="-4"/>
                <w:lang w:val="ru-RU"/>
              </w:rPr>
              <w:t>б</w:t>
            </w:r>
            <w:r w:rsidRPr="0012353A">
              <w:rPr>
                <w:rFonts w:ascii="Times New Roman" w:hAnsi="Times New Roman"/>
                <w:spacing w:val="-4"/>
                <w:lang w:val="ru-RU"/>
              </w:rPr>
              <w:t>ласти»</w:t>
            </w:r>
          </w:p>
        </w:tc>
        <w:tc>
          <w:tcPr>
            <w:tcW w:w="599"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b/>
              </w:rPr>
              <w:t xml:space="preserve"> </w:t>
            </w:r>
            <w:r w:rsidRPr="0012353A">
              <w:rPr>
                <w:rFonts w:ascii="Times New Roman" w:hAnsi="Times New Roman"/>
              </w:rPr>
              <w:t>150</w:t>
            </w:r>
          </w:p>
        </w:tc>
      </w:tr>
      <w:tr w:rsidR="0082075F" w:rsidRPr="0012353A" w:rsidTr="0082075F">
        <w:trPr>
          <w:trHeight w:val="259"/>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3.3</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6"/>
                <w:lang w:val="ru-RU"/>
              </w:rPr>
            </w:pPr>
            <w:r w:rsidRPr="0012353A">
              <w:rPr>
                <w:rFonts w:ascii="Times New Roman" w:hAnsi="Times New Roman"/>
                <w:spacing w:val="-6"/>
                <w:lang w:val="ru-RU"/>
              </w:rPr>
              <w:t>Образование (в том числе уточн</w:t>
            </w:r>
            <w:r w:rsidRPr="0012353A">
              <w:rPr>
                <w:rFonts w:ascii="Times New Roman" w:hAnsi="Times New Roman"/>
                <w:spacing w:val="-6"/>
                <w:lang w:val="ru-RU"/>
              </w:rPr>
              <w:t>е</w:t>
            </w:r>
            <w:r w:rsidRPr="0012353A">
              <w:rPr>
                <w:rFonts w:ascii="Times New Roman" w:hAnsi="Times New Roman"/>
                <w:spacing w:val="-6"/>
                <w:lang w:val="ru-RU"/>
              </w:rPr>
              <w:t>ние границ) з</w:t>
            </w:r>
            <w:r w:rsidRPr="0012353A">
              <w:rPr>
                <w:rFonts w:ascii="Times New Roman" w:hAnsi="Times New Roman"/>
                <w:spacing w:val="-6"/>
                <w:lang w:val="ru-RU"/>
              </w:rPr>
              <w:t>е</w:t>
            </w:r>
            <w:r w:rsidRPr="0012353A">
              <w:rPr>
                <w:rFonts w:ascii="Times New Roman" w:hAnsi="Times New Roman"/>
                <w:spacing w:val="-6"/>
                <w:lang w:val="ru-RU"/>
              </w:rPr>
              <w:t>мельных участков из земель сельск</w:t>
            </w:r>
            <w:r w:rsidRPr="0012353A">
              <w:rPr>
                <w:rFonts w:ascii="Times New Roman" w:hAnsi="Times New Roman"/>
                <w:spacing w:val="-6"/>
                <w:lang w:val="ru-RU"/>
              </w:rPr>
              <w:t>о</w:t>
            </w:r>
            <w:r w:rsidRPr="0012353A">
              <w:rPr>
                <w:rFonts w:ascii="Times New Roman" w:hAnsi="Times New Roman"/>
                <w:spacing w:val="-6"/>
                <w:lang w:val="ru-RU"/>
              </w:rPr>
              <w:t>хозяйственного назначения, вкл</w:t>
            </w:r>
            <w:r w:rsidRPr="0012353A">
              <w:rPr>
                <w:rFonts w:ascii="Times New Roman" w:hAnsi="Times New Roman"/>
                <w:spacing w:val="-6"/>
                <w:lang w:val="ru-RU"/>
              </w:rPr>
              <w:t>ю</w:t>
            </w:r>
            <w:r w:rsidRPr="0012353A">
              <w:rPr>
                <w:rFonts w:ascii="Times New Roman" w:hAnsi="Times New Roman"/>
                <w:spacing w:val="-6"/>
                <w:lang w:val="ru-RU"/>
              </w:rPr>
              <w:t>чая государстве</w:t>
            </w:r>
            <w:r w:rsidRPr="0012353A">
              <w:rPr>
                <w:rFonts w:ascii="Times New Roman" w:hAnsi="Times New Roman"/>
                <w:spacing w:val="-6"/>
                <w:lang w:val="ru-RU"/>
              </w:rPr>
              <w:t>н</w:t>
            </w:r>
            <w:r w:rsidRPr="0012353A">
              <w:rPr>
                <w:rFonts w:ascii="Times New Roman" w:hAnsi="Times New Roman"/>
                <w:spacing w:val="-6"/>
                <w:lang w:val="ru-RU"/>
              </w:rPr>
              <w:t>ную регистрацию прав собственн</w:t>
            </w:r>
            <w:r w:rsidRPr="0012353A">
              <w:rPr>
                <w:rFonts w:ascii="Times New Roman" w:hAnsi="Times New Roman"/>
                <w:spacing w:val="-6"/>
                <w:lang w:val="ru-RU"/>
              </w:rPr>
              <w:t>о</w:t>
            </w:r>
            <w:r w:rsidRPr="0012353A">
              <w:rPr>
                <w:rFonts w:ascii="Times New Roman" w:hAnsi="Times New Roman"/>
                <w:spacing w:val="-6"/>
                <w:lang w:val="ru-RU"/>
              </w:rPr>
              <w:t xml:space="preserve">сти </w:t>
            </w:r>
            <w:proofErr w:type="gramStart"/>
            <w:r w:rsidRPr="0012353A">
              <w:rPr>
                <w:rFonts w:ascii="Times New Roman" w:hAnsi="Times New Roman"/>
                <w:spacing w:val="-6"/>
                <w:lang w:val="ru-RU"/>
              </w:rPr>
              <w:lastRenderedPageBreak/>
              <w:t>К(</w:t>
            </w:r>
            <w:proofErr w:type="gramEnd"/>
            <w:r w:rsidRPr="0012353A">
              <w:rPr>
                <w:rFonts w:ascii="Times New Roman" w:hAnsi="Times New Roman"/>
                <w:spacing w:val="-6"/>
                <w:lang w:val="ru-RU"/>
              </w:rPr>
              <w:t>Ф)Х, в том числе индивид</w:t>
            </w:r>
            <w:r w:rsidRPr="0012353A">
              <w:rPr>
                <w:rFonts w:ascii="Times New Roman" w:hAnsi="Times New Roman"/>
                <w:spacing w:val="-6"/>
                <w:lang w:val="ru-RU"/>
              </w:rPr>
              <w:t>у</w:t>
            </w:r>
            <w:r w:rsidRPr="0012353A">
              <w:rPr>
                <w:rFonts w:ascii="Times New Roman" w:hAnsi="Times New Roman"/>
                <w:spacing w:val="-6"/>
                <w:lang w:val="ru-RU"/>
              </w:rPr>
              <w:t>альных предпр</w:t>
            </w:r>
            <w:r w:rsidRPr="0012353A">
              <w:rPr>
                <w:rFonts w:ascii="Times New Roman" w:hAnsi="Times New Roman"/>
                <w:spacing w:val="-6"/>
                <w:lang w:val="ru-RU"/>
              </w:rPr>
              <w:t>и</w:t>
            </w:r>
            <w:r w:rsidRPr="0012353A">
              <w:rPr>
                <w:rFonts w:ascii="Times New Roman" w:hAnsi="Times New Roman"/>
                <w:spacing w:val="-6"/>
                <w:lang w:val="ru-RU"/>
              </w:rPr>
              <w:t>нимателей, на образованные з</w:t>
            </w:r>
            <w:r w:rsidRPr="0012353A">
              <w:rPr>
                <w:rFonts w:ascii="Times New Roman" w:hAnsi="Times New Roman"/>
                <w:spacing w:val="-6"/>
                <w:lang w:val="ru-RU"/>
              </w:rPr>
              <w:t>е</w:t>
            </w:r>
            <w:r w:rsidRPr="0012353A">
              <w:rPr>
                <w:rFonts w:ascii="Times New Roman" w:hAnsi="Times New Roman"/>
                <w:spacing w:val="-6"/>
                <w:lang w:val="ru-RU"/>
              </w:rPr>
              <w:t xml:space="preserve">мельные участки   </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300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right="-1668"/>
              <w:rPr>
                <w:rFonts w:ascii="Times New Roman" w:hAnsi="Times New Roman"/>
              </w:rPr>
            </w:pPr>
            <w:r w:rsidRPr="0012353A">
              <w:rPr>
                <w:rFonts w:ascii="Times New Roman" w:hAnsi="Times New Roman"/>
              </w:rPr>
              <w:t>216</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740</w:t>
            </w:r>
          </w:p>
        </w:tc>
        <w:tc>
          <w:tcPr>
            <w:tcW w:w="367" w:type="pct"/>
            <w:tcBorders>
              <w:top w:val="single" w:sz="4" w:space="0" w:color="auto"/>
              <w:bottom w:val="single" w:sz="4" w:space="0" w:color="auto"/>
              <w:right w:val="single" w:sz="4" w:space="0" w:color="auto"/>
            </w:tcBorders>
            <w:shd w:val="clear" w:color="auto" w:fill="auto"/>
          </w:tcPr>
          <w:p w:rsidR="0082075F" w:rsidRPr="0012353A" w:rsidRDefault="0082075F" w:rsidP="0082075F">
            <w:pPr>
              <w:rPr>
                <w:rFonts w:ascii="Times New Roman" w:hAnsi="Times New Roman"/>
              </w:rPr>
            </w:pPr>
            <w:r w:rsidRPr="0012353A">
              <w:rPr>
                <w:rFonts w:ascii="Times New Roman" w:hAnsi="Times New Roman"/>
              </w:rPr>
              <w:t>400</w:t>
            </w:r>
          </w:p>
        </w:tc>
        <w:tc>
          <w:tcPr>
            <w:tcW w:w="367" w:type="pct"/>
            <w:tcBorders>
              <w:top w:val="single" w:sz="4" w:space="0" w:color="auto"/>
              <w:bottom w:val="single" w:sz="4" w:space="0" w:color="auto"/>
              <w:right w:val="single" w:sz="4" w:space="0" w:color="auto"/>
            </w:tcBorders>
          </w:tcPr>
          <w:p w:rsidR="0082075F" w:rsidRPr="0012353A" w:rsidRDefault="0082075F" w:rsidP="0082075F">
            <w:pPr>
              <w:rPr>
                <w:rFonts w:ascii="Times New Roman" w:hAnsi="Times New Roman"/>
              </w:rPr>
            </w:pPr>
            <w:r w:rsidRPr="0012353A">
              <w:rPr>
                <w:rFonts w:ascii="Times New Roman" w:hAnsi="Times New Roman"/>
              </w:rPr>
              <w:t>500</w:t>
            </w:r>
          </w:p>
        </w:tc>
        <w:tc>
          <w:tcPr>
            <w:tcW w:w="367" w:type="pct"/>
            <w:tcBorders>
              <w:top w:val="single" w:sz="4" w:space="0" w:color="auto"/>
              <w:bottom w:val="single" w:sz="4" w:space="0" w:color="auto"/>
              <w:right w:val="single" w:sz="4" w:space="0" w:color="auto"/>
            </w:tcBorders>
          </w:tcPr>
          <w:p w:rsidR="0082075F" w:rsidRPr="0012353A" w:rsidRDefault="0082075F" w:rsidP="0082075F">
            <w:pPr>
              <w:rPr>
                <w:rFonts w:ascii="Times New Roman" w:hAnsi="Times New Roman"/>
              </w:rPr>
            </w:pPr>
            <w:r w:rsidRPr="0012353A">
              <w:rPr>
                <w:rFonts w:ascii="Times New Roman" w:hAnsi="Times New Roman"/>
              </w:rPr>
              <w:t>500</w:t>
            </w:r>
          </w:p>
        </w:tc>
        <w:tc>
          <w:tcPr>
            <w:tcW w:w="412" w:type="pct"/>
            <w:tcBorders>
              <w:top w:val="single" w:sz="4" w:space="0" w:color="auto"/>
              <w:bottom w:val="single" w:sz="4" w:space="0" w:color="auto"/>
              <w:right w:val="single" w:sz="4" w:space="0" w:color="auto"/>
            </w:tcBorders>
          </w:tcPr>
          <w:p w:rsidR="0082075F" w:rsidRPr="0012353A" w:rsidRDefault="0082075F" w:rsidP="0082075F">
            <w:pPr>
              <w:jc w:val="center"/>
              <w:rPr>
                <w:rFonts w:ascii="Times New Roman" w:hAnsi="Times New Roman"/>
                <w:b/>
              </w:rPr>
            </w:pPr>
            <w:r w:rsidRPr="0012353A">
              <w:rPr>
                <w:rFonts w:ascii="Times New Roman" w:hAnsi="Times New Roman"/>
                <w:b/>
              </w:rPr>
              <w:t>2656</w:t>
            </w:r>
          </w:p>
        </w:tc>
      </w:tr>
      <w:tr w:rsidR="0082075F" w:rsidRPr="0012353A" w:rsidTr="0082075F">
        <w:trPr>
          <w:trHeight w:val="450"/>
        </w:trPr>
        <w:tc>
          <w:tcPr>
            <w:tcW w:w="276"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6"/>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федерал</w:t>
            </w:r>
            <w:r w:rsidRPr="0012353A">
              <w:rPr>
                <w:rFonts w:ascii="Times New Roman" w:hAnsi="Times New Roman"/>
              </w:rPr>
              <w:t>ь</w:t>
            </w:r>
            <w:r w:rsidRPr="0012353A">
              <w:rPr>
                <w:rFonts w:ascii="Times New Roman" w:hAnsi="Times New Roman"/>
              </w:rPr>
              <w:t>ный бюджет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rPr>
            </w:pPr>
            <w:r w:rsidRPr="0012353A">
              <w:rPr>
                <w:rFonts w:ascii="Times New Roman" w:hAnsi="Times New Roman"/>
              </w:rPr>
              <w:t>200</w:t>
            </w:r>
          </w:p>
        </w:tc>
        <w:tc>
          <w:tcPr>
            <w:tcW w:w="321" w:type="pct"/>
            <w:tcBorders>
              <w:top w:val="single" w:sz="4" w:space="0" w:color="auto"/>
              <w:left w:val="nil"/>
              <w:right w:val="single" w:sz="4" w:space="0" w:color="auto"/>
            </w:tcBorders>
            <w:shd w:val="clear" w:color="000000" w:fill="FFFFFF"/>
          </w:tcPr>
          <w:p w:rsidR="0082075F" w:rsidRPr="0012353A" w:rsidRDefault="0082075F" w:rsidP="0082075F">
            <w:pPr>
              <w:ind w:right="-1668"/>
              <w:rPr>
                <w:rFonts w:ascii="Times New Roman" w:hAnsi="Times New Roman"/>
              </w:rPr>
            </w:pPr>
          </w:p>
          <w:p w:rsidR="0082075F" w:rsidRPr="0012353A" w:rsidRDefault="0082075F" w:rsidP="0082075F">
            <w:pPr>
              <w:ind w:right="-1668"/>
              <w:rPr>
                <w:rFonts w:ascii="Times New Roman" w:hAnsi="Times New Roman"/>
              </w:rPr>
            </w:pPr>
            <w:r w:rsidRPr="0012353A">
              <w:rPr>
                <w:rFonts w:ascii="Times New Roman" w:hAnsi="Times New Roman"/>
              </w:rPr>
              <w:t>205</w:t>
            </w:r>
          </w:p>
        </w:tc>
        <w:tc>
          <w:tcPr>
            <w:tcW w:w="321" w:type="pct"/>
            <w:tcBorders>
              <w:top w:val="single" w:sz="4" w:space="0" w:color="auto"/>
              <w:left w:val="nil"/>
              <w:right w:val="single" w:sz="4" w:space="0" w:color="auto"/>
            </w:tcBorders>
            <w:shd w:val="clear" w:color="000000" w:fill="FFFFFF"/>
          </w:tcPr>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rPr>
            </w:pPr>
            <w:r w:rsidRPr="0012353A">
              <w:rPr>
                <w:rFonts w:ascii="Times New Roman" w:hAnsi="Times New Roman"/>
              </w:rPr>
              <w:t xml:space="preserve"> 740</w:t>
            </w:r>
          </w:p>
        </w:tc>
        <w:tc>
          <w:tcPr>
            <w:tcW w:w="367" w:type="pct"/>
            <w:tcBorders>
              <w:top w:val="single" w:sz="4" w:space="0" w:color="auto"/>
              <w:right w:val="single" w:sz="4" w:space="0" w:color="auto"/>
            </w:tcBorders>
            <w:shd w:val="clear" w:color="auto" w:fill="auto"/>
          </w:tcPr>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rPr>
            </w:pPr>
            <w:r w:rsidRPr="0012353A">
              <w:rPr>
                <w:rFonts w:ascii="Times New Roman" w:hAnsi="Times New Roman"/>
              </w:rPr>
              <w:t>400</w:t>
            </w:r>
          </w:p>
        </w:tc>
        <w:tc>
          <w:tcPr>
            <w:tcW w:w="367" w:type="pct"/>
            <w:tcBorders>
              <w:top w:val="single" w:sz="4" w:space="0" w:color="auto"/>
              <w:right w:val="single" w:sz="4" w:space="0" w:color="auto"/>
            </w:tcBorders>
          </w:tcPr>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rPr>
            </w:pPr>
            <w:r w:rsidRPr="0012353A">
              <w:rPr>
                <w:rFonts w:ascii="Times New Roman" w:hAnsi="Times New Roman"/>
              </w:rPr>
              <w:t>500</w:t>
            </w:r>
          </w:p>
        </w:tc>
        <w:tc>
          <w:tcPr>
            <w:tcW w:w="367" w:type="pct"/>
            <w:tcBorders>
              <w:top w:val="single" w:sz="4" w:space="0" w:color="auto"/>
              <w:right w:val="single" w:sz="4" w:space="0" w:color="auto"/>
            </w:tcBorders>
          </w:tcPr>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rPr>
            </w:pPr>
            <w:r w:rsidRPr="0012353A">
              <w:rPr>
                <w:rFonts w:ascii="Times New Roman" w:hAnsi="Times New Roman"/>
              </w:rPr>
              <w:t>500</w:t>
            </w:r>
          </w:p>
        </w:tc>
        <w:tc>
          <w:tcPr>
            <w:tcW w:w="412" w:type="pct"/>
            <w:tcBorders>
              <w:top w:val="single" w:sz="4" w:space="0" w:color="auto"/>
              <w:right w:val="single" w:sz="4" w:space="0" w:color="auto"/>
            </w:tcBorders>
          </w:tcPr>
          <w:p w:rsidR="0082075F" w:rsidRPr="0012353A" w:rsidRDefault="0082075F" w:rsidP="0082075F">
            <w:pPr>
              <w:jc w:val="center"/>
              <w:rPr>
                <w:rFonts w:ascii="Times New Roman" w:hAnsi="Times New Roman"/>
              </w:rPr>
            </w:pPr>
          </w:p>
          <w:p w:rsidR="0082075F" w:rsidRPr="0012353A" w:rsidRDefault="0082075F" w:rsidP="0082075F">
            <w:pPr>
              <w:jc w:val="center"/>
              <w:rPr>
                <w:rFonts w:ascii="Times New Roman" w:hAnsi="Times New Roman"/>
              </w:rPr>
            </w:pPr>
            <w:r w:rsidRPr="0012353A">
              <w:rPr>
                <w:rFonts w:ascii="Times New Roman" w:hAnsi="Times New Roman"/>
              </w:rPr>
              <w:t>2545</w:t>
            </w: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111</w:t>
            </w:r>
          </w:p>
        </w:tc>
      </w:tr>
      <w:tr w:rsidR="0082075F" w:rsidRPr="0012353A" w:rsidTr="0082075F">
        <w:trPr>
          <w:trHeight w:val="255"/>
        </w:trPr>
        <w:tc>
          <w:tcPr>
            <w:tcW w:w="276" w:type="pct"/>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3.4</w:t>
            </w:r>
          </w:p>
        </w:tc>
        <w:tc>
          <w:tcPr>
            <w:tcW w:w="416" w:type="pct"/>
            <w:gridSpan w:val="2"/>
            <w:vMerge w:val="restart"/>
            <w:tcBorders>
              <w:top w:val="nil"/>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spacing w:val="-6"/>
                <w:lang w:val="ru-RU"/>
              </w:rPr>
              <w:t>Повышение до</w:t>
            </w:r>
            <w:r w:rsidRPr="0012353A">
              <w:rPr>
                <w:rFonts w:ascii="Times New Roman" w:hAnsi="Times New Roman"/>
                <w:spacing w:val="-6"/>
                <w:lang w:val="ru-RU"/>
              </w:rPr>
              <w:t>с</w:t>
            </w:r>
            <w:r w:rsidRPr="0012353A">
              <w:rPr>
                <w:rFonts w:ascii="Times New Roman" w:hAnsi="Times New Roman"/>
                <w:spacing w:val="-6"/>
                <w:lang w:val="ru-RU"/>
              </w:rPr>
              <w:t xml:space="preserve">тупности кредитов и займов для </w:t>
            </w:r>
            <w:r w:rsidRPr="0012353A">
              <w:rPr>
                <w:rFonts w:ascii="Times New Roman" w:hAnsi="Times New Roman"/>
                <w:lang w:val="ru-RU"/>
              </w:rPr>
              <w:t>гр</w:t>
            </w:r>
            <w:r w:rsidRPr="0012353A">
              <w:rPr>
                <w:rFonts w:ascii="Times New Roman" w:hAnsi="Times New Roman"/>
                <w:lang w:val="ru-RU"/>
              </w:rPr>
              <w:t>а</w:t>
            </w:r>
            <w:r w:rsidRPr="0012353A">
              <w:rPr>
                <w:rFonts w:ascii="Times New Roman" w:hAnsi="Times New Roman"/>
                <w:lang w:val="ru-RU"/>
              </w:rPr>
              <w:t xml:space="preserve">ждан, ведущих ЛПХ, </w:t>
            </w:r>
            <w:proofErr w:type="gramStart"/>
            <w:r w:rsidRPr="0012353A">
              <w:rPr>
                <w:rFonts w:ascii="Times New Roman" w:hAnsi="Times New Roman"/>
                <w:lang w:val="ru-RU"/>
              </w:rPr>
              <w:t>К(</w:t>
            </w:r>
            <w:proofErr w:type="gramEnd"/>
            <w:r w:rsidRPr="0012353A">
              <w:rPr>
                <w:rFonts w:ascii="Times New Roman" w:hAnsi="Times New Roman"/>
                <w:lang w:val="ru-RU"/>
              </w:rPr>
              <w:t>Ф)Х и сельскохозяйс</w:t>
            </w:r>
            <w:r w:rsidRPr="0012353A">
              <w:rPr>
                <w:rFonts w:ascii="Times New Roman" w:hAnsi="Times New Roman"/>
                <w:lang w:val="ru-RU"/>
              </w:rPr>
              <w:t>т</w:t>
            </w:r>
            <w:r w:rsidRPr="0012353A">
              <w:rPr>
                <w:rFonts w:ascii="Times New Roman" w:hAnsi="Times New Roman"/>
                <w:lang w:val="ru-RU"/>
              </w:rPr>
              <w:t>венных потреб</w:t>
            </w:r>
            <w:r w:rsidRPr="0012353A">
              <w:rPr>
                <w:rFonts w:ascii="Times New Roman" w:hAnsi="Times New Roman"/>
                <w:lang w:val="ru-RU"/>
              </w:rPr>
              <w:t>и</w:t>
            </w:r>
            <w:r w:rsidRPr="0012353A">
              <w:rPr>
                <w:rFonts w:ascii="Times New Roman" w:hAnsi="Times New Roman"/>
                <w:lang w:val="ru-RU"/>
              </w:rPr>
              <w:t>тельских кооп</w:t>
            </w:r>
            <w:r w:rsidRPr="0012353A">
              <w:rPr>
                <w:rFonts w:ascii="Times New Roman" w:hAnsi="Times New Roman"/>
                <w:lang w:val="ru-RU"/>
              </w:rPr>
              <w:t>е</w:t>
            </w:r>
            <w:r w:rsidRPr="0012353A">
              <w:rPr>
                <w:rFonts w:ascii="Times New Roman" w:hAnsi="Times New Roman"/>
                <w:lang w:val="ru-RU"/>
              </w:rPr>
              <w:t xml:space="preserve">ративов </w:t>
            </w:r>
          </w:p>
          <w:p w:rsidR="0082075F" w:rsidRPr="0012353A" w:rsidRDefault="0082075F" w:rsidP="0082075F">
            <w:pPr>
              <w:rPr>
                <w:rFonts w:ascii="Times New Roman" w:hAnsi="Times New Roman"/>
                <w:lang w:val="ru-RU"/>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151</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153,2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26,7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1,344</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color w:val="000000"/>
              </w:rPr>
            </w:pPr>
            <w:r w:rsidRPr="0012353A">
              <w:rPr>
                <w:rFonts w:ascii="Times New Roman" w:hAnsi="Times New Roman"/>
                <w:b/>
                <w:color w:val="000000"/>
              </w:rPr>
              <w:t>332,244</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федерал</w:t>
            </w:r>
            <w:r w:rsidRPr="0012353A">
              <w:rPr>
                <w:rFonts w:ascii="Times New Roman" w:hAnsi="Times New Roman"/>
                <w:lang w:val="ru-RU"/>
              </w:rPr>
              <w:t>ь</w:t>
            </w:r>
            <w:r w:rsidRPr="0012353A">
              <w:rPr>
                <w:rFonts w:ascii="Times New Roman" w:hAnsi="Times New Roman"/>
                <w:lang w:val="ru-RU"/>
              </w:rPr>
              <w:t>ный бю</w:t>
            </w:r>
            <w:proofErr w:type="gramStart"/>
            <w:r w:rsidRPr="0012353A">
              <w:rPr>
                <w:rFonts w:ascii="Times New Roman" w:hAnsi="Times New Roman"/>
                <w:lang w:val="ru-RU"/>
              </w:rPr>
              <w:t>д-</w:t>
            </w:r>
            <w:proofErr w:type="gramEnd"/>
            <w:r w:rsidRPr="0012353A">
              <w:rPr>
                <w:rFonts w:ascii="Times New Roman" w:hAnsi="Times New Roman"/>
                <w:lang w:val="ru-RU"/>
              </w:rPr>
              <w:t xml:space="preserve"> жет (</w:t>
            </w:r>
            <w:r w:rsidRPr="0012353A">
              <w:rPr>
                <w:rFonts w:ascii="Times New Roman" w:hAnsi="Times New Roman"/>
              </w:rPr>
              <w:t>R</w:t>
            </w:r>
            <w:r w:rsidRPr="0012353A">
              <w:rPr>
                <w:rFonts w:ascii="Times New Roman" w:hAnsi="Times New Roman"/>
                <w:lang w:val="ru-RU"/>
              </w:rPr>
              <w:t>5430(д.17-</w:t>
            </w:r>
            <w:r w:rsidRPr="0012353A">
              <w:rPr>
                <w:rFonts w:ascii="Times New Roman" w:hAnsi="Times New Roman"/>
              </w:rPr>
              <w:t>A</w:t>
            </w:r>
            <w:r w:rsidRPr="0012353A">
              <w:rPr>
                <w:rFonts w:ascii="Times New Roman" w:hAnsi="Times New Roman"/>
                <w:lang w:val="ru-RU"/>
              </w:rPr>
              <w:t xml:space="preserve"> 12)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141</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151</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25,4</w:t>
            </w:r>
          </w:p>
          <w:p w:rsidR="0082075F" w:rsidRPr="0012353A" w:rsidRDefault="0082075F" w:rsidP="0082075F">
            <w:pPr>
              <w:rPr>
                <w:rFonts w:ascii="Times New Roman" w:hAnsi="Times New Roman"/>
                <w:color w:val="000000"/>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 xml:space="preserve"> 1,277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color w:val="000000"/>
              </w:rPr>
            </w:pPr>
            <w:r w:rsidRPr="0012353A">
              <w:rPr>
                <w:rFonts w:ascii="Times New Roman" w:hAnsi="Times New Roman"/>
                <w:b/>
                <w:color w:val="000000"/>
              </w:rPr>
              <w:t>318,677</w:t>
            </w:r>
          </w:p>
        </w:tc>
      </w:tr>
      <w:tr w:rsidR="0082075F" w:rsidRPr="0012353A" w:rsidTr="0082075F">
        <w:trPr>
          <w:trHeight w:val="46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бюджет (R5430(17-A 12)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10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2,2</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 xml:space="preserve">  1,3</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b/>
                <w:color w:val="000000"/>
              </w:rPr>
              <w:t>0,067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color w:val="000000"/>
              </w:rPr>
            </w:pPr>
            <w:r w:rsidRPr="0012353A">
              <w:rPr>
                <w:rFonts w:ascii="Times New Roman" w:hAnsi="Times New Roman"/>
                <w:b/>
                <w:color w:val="000000"/>
              </w:rPr>
              <w:t>13,567</w:t>
            </w:r>
          </w:p>
        </w:tc>
      </w:tr>
      <w:tr w:rsidR="0082075F" w:rsidRPr="0012353A" w:rsidTr="0082075F">
        <w:trPr>
          <w:trHeight w:val="522"/>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  № 5430 допл</w:t>
            </w:r>
            <w:r w:rsidRPr="0012353A">
              <w:rPr>
                <w:rFonts w:ascii="Times New Roman" w:hAnsi="Times New Roman"/>
              </w:rPr>
              <w:t>а</w:t>
            </w:r>
            <w:r w:rsidRPr="0012353A">
              <w:rPr>
                <w:rFonts w:ascii="Times New Roman" w:hAnsi="Times New Roman"/>
              </w:rPr>
              <w:t>та</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color w:val="000000"/>
              </w:rPr>
            </w:pPr>
            <w:r w:rsidRPr="0012353A">
              <w:rPr>
                <w:rFonts w:ascii="Times New Roman" w:hAnsi="Times New Roman"/>
                <w:color w:val="000000"/>
              </w:rPr>
              <w:t xml:space="preserve">    </w:t>
            </w:r>
            <w:r w:rsidRPr="0012353A">
              <w:rPr>
                <w:rFonts w:ascii="Times New Roman" w:hAnsi="Times New Roman"/>
                <w:b/>
                <w:color w:val="000000"/>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color w:val="000000"/>
              </w:rPr>
            </w:pPr>
            <w:r w:rsidRPr="0012353A">
              <w:rPr>
                <w:rFonts w:ascii="Times New Roman" w:hAnsi="Times New Roman"/>
                <w:color w:val="000000"/>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b/>
                <w:color w:val="000000"/>
              </w:rPr>
            </w:pPr>
            <w:r w:rsidRPr="0012353A">
              <w:rPr>
                <w:rFonts w:ascii="Times New Roman" w:hAnsi="Times New Roman"/>
                <w:b/>
                <w:color w:val="000000"/>
              </w:rPr>
              <w:t>0</w:t>
            </w:r>
          </w:p>
        </w:tc>
      </w:tr>
      <w:tr w:rsidR="0082075F" w:rsidRPr="0012353A" w:rsidTr="0082075F">
        <w:trPr>
          <w:trHeight w:val="351"/>
        </w:trPr>
        <w:tc>
          <w:tcPr>
            <w:tcW w:w="276" w:type="pct"/>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4</w:t>
            </w:r>
          </w:p>
        </w:tc>
        <w:tc>
          <w:tcPr>
            <w:tcW w:w="416" w:type="pct"/>
            <w:gridSpan w:val="2"/>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lang w:val="ru-RU"/>
              </w:rPr>
            </w:pPr>
            <w:r w:rsidRPr="0012353A">
              <w:rPr>
                <w:rFonts w:ascii="Times New Roman" w:hAnsi="Times New Roman"/>
                <w:b/>
                <w:bCs/>
                <w:lang w:val="ru-RU"/>
              </w:rPr>
              <w:t>Техническая и технологическая модерн</w:t>
            </w:r>
            <w:r w:rsidRPr="0012353A">
              <w:rPr>
                <w:rFonts w:ascii="Times New Roman" w:hAnsi="Times New Roman"/>
                <w:b/>
                <w:bCs/>
                <w:lang w:val="ru-RU"/>
              </w:rPr>
              <w:t>и</w:t>
            </w:r>
            <w:r w:rsidRPr="0012353A">
              <w:rPr>
                <w:rFonts w:ascii="Times New Roman" w:hAnsi="Times New Roman"/>
                <w:b/>
                <w:bCs/>
                <w:lang w:val="ru-RU"/>
              </w:rPr>
              <w:t>зация, инновационное развитие</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всего</w:t>
            </w:r>
          </w:p>
          <w:p w:rsidR="0082075F" w:rsidRPr="0012353A" w:rsidRDefault="0082075F" w:rsidP="0082075F">
            <w:pPr>
              <w:rPr>
                <w:rFonts w:ascii="Times New Roman" w:hAnsi="Times New Roman"/>
                <w:b/>
                <w:bCs/>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1348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1900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2200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2200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9398</w:t>
            </w:r>
          </w:p>
        </w:tc>
      </w:tr>
      <w:tr w:rsidR="0082075F" w:rsidRPr="0012353A" w:rsidTr="0082075F">
        <w:trPr>
          <w:trHeight w:val="600"/>
        </w:trPr>
        <w:tc>
          <w:tcPr>
            <w:tcW w:w="276" w:type="pct"/>
            <w:vMerge/>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top w:val="nil"/>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областной бю</w:t>
            </w:r>
            <w:r w:rsidRPr="0012353A">
              <w:rPr>
                <w:rFonts w:ascii="Times New Roman" w:hAnsi="Times New Roman"/>
                <w:b/>
                <w:bCs/>
              </w:rPr>
              <w:t>д</w:t>
            </w:r>
            <w:r w:rsidRPr="0012353A">
              <w:rPr>
                <w:rFonts w:ascii="Times New Roman" w:hAnsi="Times New Roman"/>
                <w:b/>
                <w:bCs/>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500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1348</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1000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1500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1800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1800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 xml:space="preserve">   7948</w:t>
            </w: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b/>
                <w:bCs/>
              </w:rPr>
              <w:t>внебю</w:t>
            </w:r>
            <w:r w:rsidRPr="0012353A">
              <w:rPr>
                <w:rFonts w:ascii="Times New Roman" w:hAnsi="Times New Roman"/>
                <w:b/>
                <w:bCs/>
              </w:rPr>
              <w:t>д</w:t>
            </w:r>
            <w:r w:rsidRPr="0012353A">
              <w:rPr>
                <w:rFonts w:ascii="Times New Roman" w:hAnsi="Times New Roman"/>
                <w:b/>
                <w:bCs/>
              </w:rPr>
              <w:t>жетные и</w:t>
            </w:r>
            <w:r w:rsidRPr="0012353A">
              <w:rPr>
                <w:rFonts w:ascii="Times New Roman" w:hAnsi="Times New Roman"/>
                <w:b/>
                <w:bCs/>
              </w:rPr>
              <w:t>с</w:t>
            </w:r>
            <w:r w:rsidRPr="0012353A">
              <w:rPr>
                <w:rFonts w:ascii="Times New Roman" w:hAnsi="Times New Roman"/>
                <w:b/>
                <w:bCs/>
              </w:rPr>
              <w:t>точники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400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 xml:space="preserve">    1450</w:t>
            </w:r>
          </w:p>
        </w:tc>
      </w:tr>
      <w:tr w:rsidR="0082075F" w:rsidRPr="0012353A" w:rsidTr="0082075F">
        <w:trPr>
          <w:trHeight w:val="244"/>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4.1</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Содействие сел</w:t>
            </w:r>
            <w:r w:rsidRPr="0012353A">
              <w:rPr>
                <w:rFonts w:ascii="Times New Roman" w:hAnsi="Times New Roman"/>
                <w:lang w:val="ru-RU"/>
              </w:rPr>
              <w:t>ь</w:t>
            </w:r>
            <w:r w:rsidRPr="0012353A">
              <w:rPr>
                <w:rFonts w:ascii="Times New Roman" w:hAnsi="Times New Roman"/>
                <w:lang w:val="ru-RU"/>
              </w:rPr>
              <w:t>скохозяйственным товаропр</w:t>
            </w:r>
            <w:r w:rsidRPr="0012353A">
              <w:rPr>
                <w:rFonts w:ascii="Times New Roman" w:hAnsi="Times New Roman"/>
                <w:lang w:val="ru-RU"/>
              </w:rPr>
              <w:t>о</w:t>
            </w:r>
            <w:r w:rsidRPr="0012353A">
              <w:rPr>
                <w:rFonts w:ascii="Times New Roman" w:hAnsi="Times New Roman"/>
                <w:lang w:val="ru-RU"/>
              </w:rPr>
              <w:t xml:space="preserve">изводителям в обновлении </w:t>
            </w:r>
            <w:proofErr w:type="gramStart"/>
            <w:r w:rsidRPr="0012353A">
              <w:rPr>
                <w:rFonts w:ascii="Times New Roman" w:hAnsi="Times New Roman"/>
                <w:lang w:val="ru-RU"/>
              </w:rPr>
              <w:t>м</w:t>
            </w:r>
            <w:r w:rsidRPr="0012353A">
              <w:rPr>
                <w:rFonts w:ascii="Times New Roman" w:hAnsi="Times New Roman"/>
                <w:lang w:val="ru-RU"/>
              </w:rPr>
              <w:t>а</w:t>
            </w:r>
            <w:r w:rsidRPr="0012353A">
              <w:rPr>
                <w:rFonts w:ascii="Times New Roman" w:hAnsi="Times New Roman"/>
                <w:lang w:val="ru-RU"/>
              </w:rPr>
              <w:t>шино-тракторного</w:t>
            </w:r>
            <w:proofErr w:type="gramEnd"/>
            <w:r w:rsidRPr="0012353A">
              <w:rPr>
                <w:rFonts w:ascii="Times New Roman" w:hAnsi="Times New Roman"/>
                <w:lang w:val="ru-RU"/>
              </w:rPr>
              <w:t xml:space="preserve"> </w:t>
            </w:r>
            <w:r w:rsidRPr="0012353A">
              <w:rPr>
                <w:rFonts w:ascii="Times New Roman" w:hAnsi="Times New Roman"/>
                <w:lang w:val="ru-RU"/>
              </w:rPr>
              <w:lastRenderedPageBreak/>
              <w:t>па</w:t>
            </w:r>
            <w:r w:rsidRPr="0012353A">
              <w:rPr>
                <w:rFonts w:ascii="Times New Roman" w:hAnsi="Times New Roman"/>
                <w:lang w:val="ru-RU"/>
              </w:rPr>
              <w:t>р</w:t>
            </w:r>
            <w:r w:rsidRPr="0012353A">
              <w:rPr>
                <w:rFonts w:ascii="Times New Roman" w:hAnsi="Times New Roman"/>
                <w:lang w:val="ru-RU"/>
              </w:rPr>
              <w:t>ка, а также в пр</w:t>
            </w:r>
            <w:r w:rsidRPr="0012353A">
              <w:rPr>
                <w:rFonts w:ascii="Times New Roman" w:hAnsi="Times New Roman"/>
                <w:lang w:val="ru-RU"/>
              </w:rPr>
              <w:t>и</w:t>
            </w:r>
            <w:r w:rsidRPr="0012353A">
              <w:rPr>
                <w:rFonts w:ascii="Times New Roman" w:hAnsi="Times New Roman"/>
                <w:lang w:val="ru-RU"/>
              </w:rPr>
              <w:t>обретении обор</w:t>
            </w:r>
            <w:r w:rsidRPr="0012353A">
              <w:rPr>
                <w:rFonts w:ascii="Times New Roman" w:hAnsi="Times New Roman"/>
                <w:lang w:val="ru-RU"/>
              </w:rPr>
              <w:t>у</w:t>
            </w:r>
            <w:r w:rsidRPr="0012353A">
              <w:rPr>
                <w:rFonts w:ascii="Times New Roman" w:hAnsi="Times New Roman"/>
                <w:lang w:val="ru-RU"/>
              </w:rPr>
              <w:t>дования убойных пунктов</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500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1348</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1000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1500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1800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1800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 xml:space="preserve">   7948</w:t>
            </w:r>
          </w:p>
        </w:tc>
      </w:tr>
      <w:tr w:rsidR="0082075F" w:rsidRPr="0012353A" w:rsidTr="0082075F">
        <w:trPr>
          <w:trHeight w:val="465"/>
        </w:trPr>
        <w:tc>
          <w:tcPr>
            <w:tcW w:w="276"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500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1348</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1000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1500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1800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1800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Cs/>
              </w:rPr>
            </w:pPr>
            <w:r w:rsidRPr="0012353A">
              <w:rPr>
                <w:rFonts w:ascii="Times New Roman" w:hAnsi="Times New Roman"/>
                <w:bCs/>
              </w:rPr>
              <w:t xml:space="preserve">   7948</w:t>
            </w: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right"/>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right"/>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jc w:val="right"/>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jc w:val="right"/>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r>
      <w:tr w:rsidR="0082075F" w:rsidRPr="0012353A" w:rsidTr="0082075F">
        <w:trPr>
          <w:trHeight w:val="255"/>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4.2</w:t>
            </w:r>
          </w:p>
        </w:tc>
        <w:tc>
          <w:tcPr>
            <w:tcW w:w="416" w:type="pct"/>
            <w:gridSpan w:val="2"/>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Развитие системы лизинговых и анал</w:t>
            </w:r>
            <w:r w:rsidRPr="0012353A">
              <w:rPr>
                <w:rFonts w:ascii="Times New Roman" w:hAnsi="Times New Roman"/>
                <w:lang w:val="ru-RU"/>
              </w:rPr>
              <w:t>о</w:t>
            </w:r>
            <w:r w:rsidRPr="0012353A">
              <w:rPr>
                <w:rFonts w:ascii="Times New Roman" w:hAnsi="Times New Roman"/>
                <w:lang w:val="ru-RU"/>
              </w:rPr>
              <w:t>гичных им операций</w:t>
            </w:r>
          </w:p>
          <w:p w:rsidR="0082075F" w:rsidRPr="0012353A" w:rsidRDefault="0082075F" w:rsidP="0082075F">
            <w:pPr>
              <w:rPr>
                <w:rFonts w:ascii="Times New Roman" w:hAnsi="Times New Roman"/>
                <w:lang w:val="ru-RU"/>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   1450</w:t>
            </w:r>
          </w:p>
        </w:tc>
      </w:tr>
      <w:tr w:rsidR="0082075F" w:rsidRPr="0012353A" w:rsidTr="0082075F">
        <w:trPr>
          <w:trHeight w:val="255"/>
        </w:trPr>
        <w:tc>
          <w:tcPr>
            <w:tcW w:w="27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400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400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   1450</w:t>
            </w:r>
          </w:p>
        </w:tc>
      </w:tr>
      <w:tr w:rsidR="0082075F" w:rsidRPr="0012353A" w:rsidTr="0082075F">
        <w:trPr>
          <w:trHeight w:val="214"/>
        </w:trPr>
        <w:tc>
          <w:tcPr>
            <w:tcW w:w="276" w:type="pct"/>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5</w:t>
            </w:r>
          </w:p>
        </w:tc>
        <w:tc>
          <w:tcPr>
            <w:tcW w:w="416" w:type="pct"/>
            <w:gridSpan w:val="2"/>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Обеспечение реализации Программы</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100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30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130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710</w:t>
            </w:r>
          </w:p>
        </w:tc>
      </w:tr>
      <w:tr w:rsidR="0082075F" w:rsidRPr="0012353A" w:rsidTr="0082075F">
        <w:trPr>
          <w:trHeight w:val="495"/>
        </w:trPr>
        <w:tc>
          <w:tcPr>
            <w:tcW w:w="276" w:type="pct"/>
            <w:vMerge/>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top w:val="nil"/>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федерал</w:t>
            </w:r>
            <w:r w:rsidRPr="0012353A">
              <w:rPr>
                <w:rFonts w:ascii="Times New Roman" w:hAnsi="Times New Roman"/>
                <w:b/>
              </w:rPr>
              <w:t>ь</w:t>
            </w:r>
            <w:r w:rsidRPr="0012353A">
              <w:rPr>
                <w:rFonts w:ascii="Times New Roman" w:hAnsi="Times New Roman"/>
                <w:b/>
              </w:rPr>
              <w:t>ный бю</w:t>
            </w:r>
            <w:r w:rsidRPr="0012353A">
              <w:rPr>
                <w:rFonts w:ascii="Times New Roman" w:hAnsi="Times New Roman"/>
                <w:b/>
              </w:rPr>
              <w:t>д</w:t>
            </w:r>
            <w:r w:rsidRPr="0012353A">
              <w:rPr>
                <w:rFonts w:ascii="Times New Roman" w:hAnsi="Times New Roman"/>
                <w:b/>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r>
      <w:tr w:rsidR="0082075F" w:rsidRPr="0012353A" w:rsidTr="0082075F">
        <w:trPr>
          <w:trHeight w:val="331"/>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областной бю</w:t>
            </w:r>
            <w:r w:rsidRPr="0012353A">
              <w:rPr>
                <w:rFonts w:ascii="Times New Roman" w:hAnsi="Times New Roman"/>
                <w:b/>
              </w:rPr>
              <w:t>д</w:t>
            </w:r>
            <w:r w:rsidRPr="0012353A">
              <w:rPr>
                <w:rFonts w:ascii="Times New Roman" w:hAnsi="Times New Roman"/>
                <w:b/>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30</w:t>
            </w:r>
          </w:p>
          <w:p w:rsidR="0082075F" w:rsidRPr="0012353A" w:rsidRDefault="0082075F" w:rsidP="0082075F">
            <w:pPr>
              <w:tabs>
                <w:tab w:val="left" w:pos="1171"/>
              </w:tabs>
              <w:rPr>
                <w:rFonts w:ascii="Times New Roman" w:hAnsi="Times New Roman"/>
                <w:b/>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130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150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710</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spacing w:val="-16"/>
              </w:rPr>
            </w:pPr>
            <w:r w:rsidRPr="0012353A">
              <w:rPr>
                <w:rFonts w:ascii="Times New Roman" w:hAnsi="Times New Roman"/>
                <w:b/>
                <w:spacing w:val="-16"/>
              </w:rPr>
              <w:t>местный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r>
      <w:tr w:rsidR="0082075F" w:rsidRPr="0012353A" w:rsidTr="0082075F">
        <w:trPr>
          <w:trHeight w:val="298"/>
        </w:trPr>
        <w:tc>
          <w:tcPr>
            <w:tcW w:w="276" w:type="pct"/>
            <w:vMerge/>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внебю</w:t>
            </w:r>
            <w:r w:rsidRPr="0012353A">
              <w:rPr>
                <w:rFonts w:ascii="Times New Roman" w:hAnsi="Times New Roman"/>
                <w:b/>
              </w:rPr>
              <w:t>д</w:t>
            </w:r>
            <w:r w:rsidRPr="0012353A">
              <w:rPr>
                <w:rFonts w:ascii="Times New Roman" w:hAnsi="Times New Roman"/>
                <w:b/>
              </w:rPr>
              <w:t>жетные и</w:t>
            </w:r>
            <w:r w:rsidRPr="0012353A">
              <w:rPr>
                <w:rFonts w:ascii="Times New Roman" w:hAnsi="Times New Roman"/>
                <w:b/>
              </w:rPr>
              <w:t>с</w:t>
            </w:r>
            <w:r w:rsidRPr="0012353A">
              <w:rPr>
                <w:rFonts w:ascii="Times New Roman" w:hAnsi="Times New Roman"/>
                <w:b/>
              </w:rPr>
              <w:t>точники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r>
      <w:tr w:rsidR="0082075F" w:rsidRPr="0012353A" w:rsidTr="0082075F">
        <w:trPr>
          <w:trHeight w:val="411"/>
        </w:trPr>
        <w:tc>
          <w:tcPr>
            <w:tcW w:w="276" w:type="pct"/>
            <w:vMerge w:val="restar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5.1</w:t>
            </w:r>
          </w:p>
        </w:tc>
        <w:tc>
          <w:tcPr>
            <w:tcW w:w="41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Повышение ка</w:t>
            </w:r>
            <w:r w:rsidRPr="0012353A">
              <w:rPr>
                <w:rFonts w:ascii="Times New Roman" w:hAnsi="Times New Roman"/>
                <w:lang w:val="ru-RU"/>
              </w:rPr>
              <w:t>д</w:t>
            </w:r>
            <w:r w:rsidRPr="0012353A">
              <w:rPr>
                <w:rFonts w:ascii="Times New Roman" w:hAnsi="Times New Roman"/>
                <w:lang w:val="ru-RU"/>
              </w:rPr>
              <w:t>рового потенци</w:t>
            </w:r>
            <w:r w:rsidRPr="0012353A">
              <w:rPr>
                <w:rFonts w:ascii="Times New Roman" w:hAnsi="Times New Roman"/>
                <w:lang w:val="ru-RU"/>
              </w:rPr>
              <w:t>а</w:t>
            </w:r>
            <w:r w:rsidRPr="0012353A">
              <w:rPr>
                <w:rFonts w:ascii="Times New Roman" w:hAnsi="Times New Roman"/>
                <w:lang w:val="ru-RU"/>
              </w:rPr>
              <w:t>ла АПК области, формирование кадрового сост</w:t>
            </w:r>
            <w:r w:rsidRPr="0012353A">
              <w:rPr>
                <w:rFonts w:ascii="Times New Roman" w:hAnsi="Times New Roman"/>
                <w:lang w:val="ru-RU"/>
              </w:rPr>
              <w:t>а</w:t>
            </w:r>
            <w:r w:rsidRPr="0012353A">
              <w:rPr>
                <w:rFonts w:ascii="Times New Roman" w:hAnsi="Times New Roman"/>
                <w:lang w:val="ru-RU"/>
              </w:rPr>
              <w:t>ва, обладающего инновационным подходом к делу, способного обе</w:t>
            </w:r>
            <w:r w:rsidRPr="0012353A">
              <w:rPr>
                <w:rFonts w:ascii="Times New Roman" w:hAnsi="Times New Roman"/>
                <w:lang w:val="ru-RU"/>
              </w:rPr>
              <w:t>с</w:t>
            </w:r>
            <w:r w:rsidRPr="0012353A">
              <w:rPr>
                <w:rFonts w:ascii="Times New Roman" w:hAnsi="Times New Roman"/>
                <w:lang w:val="ru-RU"/>
              </w:rPr>
              <w:t>печить эффекти</w:t>
            </w:r>
            <w:r w:rsidRPr="0012353A">
              <w:rPr>
                <w:rFonts w:ascii="Times New Roman" w:hAnsi="Times New Roman"/>
                <w:lang w:val="ru-RU"/>
              </w:rPr>
              <w:t>в</w:t>
            </w:r>
            <w:r w:rsidRPr="0012353A">
              <w:rPr>
                <w:rFonts w:ascii="Times New Roman" w:hAnsi="Times New Roman"/>
                <w:lang w:val="ru-RU"/>
              </w:rPr>
              <w:t>ное функцион</w:t>
            </w:r>
            <w:r w:rsidRPr="0012353A">
              <w:rPr>
                <w:rFonts w:ascii="Times New Roman" w:hAnsi="Times New Roman"/>
                <w:lang w:val="ru-RU"/>
              </w:rPr>
              <w:t>и</w:t>
            </w:r>
            <w:r w:rsidRPr="0012353A">
              <w:rPr>
                <w:rFonts w:ascii="Times New Roman" w:hAnsi="Times New Roman"/>
                <w:lang w:val="ru-RU"/>
              </w:rPr>
              <w:t>рова</w:t>
            </w:r>
            <w:r w:rsidRPr="0012353A">
              <w:rPr>
                <w:rFonts w:ascii="Times New Roman" w:hAnsi="Times New Roman"/>
                <w:lang w:val="ru-RU"/>
              </w:rPr>
              <w:lastRenderedPageBreak/>
              <w:t>ние отрасли в современных у</w:t>
            </w:r>
            <w:r w:rsidRPr="0012353A">
              <w:rPr>
                <w:rFonts w:ascii="Times New Roman" w:hAnsi="Times New Roman"/>
                <w:lang w:val="ru-RU"/>
              </w:rPr>
              <w:t>с</w:t>
            </w:r>
            <w:r w:rsidRPr="0012353A">
              <w:rPr>
                <w:rFonts w:ascii="Times New Roman" w:hAnsi="Times New Roman"/>
                <w:lang w:val="ru-RU"/>
              </w:rPr>
              <w:t>ловиях</w:t>
            </w:r>
          </w:p>
        </w:tc>
        <w:tc>
          <w:tcPr>
            <w:tcW w:w="599"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p w:rsidR="0082075F" w:rsidRPr="0012353A" w:rsidRDefault="0082075F" w:rsidP="0082075F">
            <w:pPr>
              <w:rPr>
                <w:rFonts w:ascii="Times New Roman" w:hAnsi="Times New Roman"/>
              </w:rPr>
            </w:pP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100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30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130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150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150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150</w:t>
            </w:r>
          </w:p>
        </w:tc>
        <w:tc>
          <w:tcPr>
            <w:tcW w:w="412"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710</w:t>
            </w:r>
          </w:p>
        </w:tc>
      </w:tr>
      <w:tr w:rsidR="0082075F" w:rsidRPr="0012353A" w:rsidTr="0082075F">
        <w:trPr>
          <w:trHeight w:val="540"/>
        </w:trPr>
        <w:tc>
          <w:tcPr>
            <w:tcW w:w="27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599"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100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30</w:t>
            </w:r>
          </w:p>
        </w:tc>
        <w:tc>
          <w:tcPr>
            <w:tcW w:w="321"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130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150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150</w:t>
            </w:r>
          </w:p>
        </w:tc>
        <w:tc>
          <w:tcPr>
            <w:tcW w:w="367"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150</w:t>
            </w:r>
          </w:p>
        </w:tc>
        <w:tc>
          <w:tcPr>
            <w:tcW w:w="412"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710</w:t>
            </w:r>
          </w:p>
        </w:tc>
      </w:tr>
      <w:tr w:rsidR="0082075F" w:rsidRPr="0012353A" w:rsidTr="0082075F">
        <w:trPr>
          <w:trHeight w:val="255"/>
        </w:trPr>
        <w:tc>
          <w:tcPr>
            <w:tcW w:w="27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ind w:left="2302" w:right="-1667"/>
              <w:rPr>
                <w:rFonts w:ascii="Times New Roman" w:hAnsi="Times New Roman"/>
              </w:rPr>
            </w:pPr>
          </w:p>
        </w:tc>
      </w:tr>
      <w:tr w:rsidR="0082075F" w:rsidRPr="0012353A" w:rsidTr="0082075F">
        <w:trPr>
          <w:trHeight w:val="214"/>
        </w:trPr>
        <w:tc>
          <w:tcPr>
            <w:tcW w:w="276" w:type="pct"/>
            <w:vMerge w:val="restart"/>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6</w:t>
            </w:r>
          </w:p>
        </w:tc>
        <w:tc>
          <w:tcPr>
            <w:tcW w:w="416" w:type="pct"/>
            <w:gridSpan w:val="2"/>
            <w:vMerge w:val="restart"/>
            <w:tcBorders>
              <w:top w:val="nil"/>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lang w:val="ru-RU"/>
              </w:rPr>
            </w:pPr>
            <w:r w:rsidRPr="0012353A">
              <w:rPr>
                <w:rFonts w:ascii="Times New Roman" w:hAnsi="Times New Roman"/>
                <w:b/>
                <w:bCs/>
                <w:lang w:val="ru-RU"/>
              </w:rPr>
              <w:t>Стимулиров</w:t>
            </w:r>
            <w:r w:rsidRPr="0012353A">
              <w:rPr>
                <w:rFonts w:ascii="Times New Roman" w:hAnsi="Times New Roman"/>
                <w:b/>
                <w:bCs/>
                <w:lang w:val="ru-RU"/>
              </w:rPr>
              <w:t>а</w:t>
            </w:r>
            <w:r w:rsidRPr="0012353A">
              <w:rPr>
                <w:rFonts w:ascii="Times New Roman" w:hAnsi="Times New Roman"/>
                <w:b/>
                <w:bCs/>
                <w:lang w:val="ru-RU"/>
              </w:rPr>
              <w:t>ние эффекти</w:t>
            </w:r>
            <w:r w:rsidRPr="0012353A">
              <w:rPr>
                <w:rFonts w:ascii="Times New Roman" w:hAnsi="Times New Roman"/>
                <w:b/>
                <w:bCs/>
                <w:lang w:val="ru-RU"/>
              </w:rPr>
              <w:t>в</w:t>
            </w:r>
            <w:r w:rsidRPr="0012353A">
              <w:rPr>
                <w:rFonts w:ascii="Times New Roman" w:hAnsi="Times New Roman"/>
                <w:b/>
                <w:bCs/>
                <w:lang w:val="ru-RU"/>
              </w:rPr>
              <w:t>ного использ</w:t>
            </w:r>
            <w:r w:rsidRPr="0012353A">
              <w:rPr>
                <w:rFonts w:ascii="Times New Roman" w:hAnsi="Times New Roman"/>
                <w:b/>
                <w:bCs/>
                <w:lang w:val="ru-RU"/>
              </w:rPr>
              <w:t>о</w:t>
            </w:r>
            <w:r w:rsidRPr="0012353A">
              <w:rPr>
                <w:rFonts w:ascii="Times New Roman" w:hAnsi="Times New Roman"/>
                <w:b/>
                <w:bCs/>
                <w:lang w:val="ru-RU"/>
              </w:rPr>
              <w:t>вания земель сельскохозяйственного назн</w:t>
            </w:r>
            <w:r w:rsidRPr="0012353A">
              <w:rPr>
                <w:rFonts w:ascii="Times New Roman" w:hAnsi="Times New Roman"/>
                <w:b/>
                <w:bCs/>
                <w:lang w:val="ru-RU"/>
              </w:rPr>
              <w:t>а</w:t>
            </w:r>
            <w:r w:rsidRPr="0012353A">
              <w:rPr>
                <w:rFonts w:ascii="Times New Roman" w:hAnsi="Times New Roman"/>
                <w:b/>
                <w:bCs/>
                <w:lang w:val="ru-RU"/>
              </w:rPr>
              <w:t>чения</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634,4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237,9</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123,5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197,7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118,65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1312,15</w:t>
            </w:r>
          </w:p>
        </w:tc>
      </w:tr>
      <w:tr w:rsidR="0082075F" w:rsidRPr="0012353A" w:rsidTr="0082075F">
        <w:trPr>
          <w:trHeight w:val="495"/>
        </w:trPr>
        <w:tc>
          <w:tcPr>
            <w:tcW w:w="276" w:type="pct"/>
            <w:vMerge/>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top w:val="nil"/>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1234" w:type="pct"/>
            <w:vMerge/>
            <w:tcBorders>
              <w:top w:val="nil"/>
              <w:left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 бю</w:t>
            </w:r>
            <w:r w:rsidRPr="0012353A">
              <w:rPr>
                <w:rFonts w:ascii="Times New Roman" w:hAnsi="Times New Roman"/>
              </w:rPr>
              <w:t>д</w:t>
            </w:r>
            <w:r w:rsidRPr="0012353A">
              <w:rPr>
                <w:rFonts w:ascii="Times New Roman" w:hAnsi="Times New Roman"/>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bCs/>
              </w:rPr>
            </w:pPr>
            <w:r w:rsidRPr="0012353A">
              <w:rPr>
                <w:rFonts w:ascii="Times New Roman" w:hAnsi="Times New Roman"/>
                <w:b/>
                <w:bCs/>
              </w:rPr>
              <w:t>563</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226,6</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117,6</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192,7</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113,0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1212,9</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16"/>
              </w:rPr>
            </w:pPr>
            <w:r w:rsidRPr="0012353A">
              <w:rPr>
                <w:rFonts w:ascii="Times New Roman" w:hAnsi="Times New Roman"/>
                <w:spacing w:val="-16"/>
              </w:rPr>
              <w:t>местный 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6,4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11,3</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5,9</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5,65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0</w:t>
            </w: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34,25</w:t>
            </w:r>
          </w:p>
        </w:tc>
      </w:tr>
      <w:tr w:rsidR="0082075F" w:rsidRPr="0012353A" w:rsidTr="0082075F">
        <w:trPr>
          <w:trHeight w:val="255"/>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внебюджетные исто</w:t>
            </w:r>
            <w:r w:rsidRPr="0012353A">
              <w:rPr>
                <w:rFonts w:ascii="Times New Roman" w:hAnsi="Times New Roman"/>
              </w:rPr>
              <w:t>ч</w:t>
            </w:r>
            <w:r w:rsidRPr="0012353A">
              <w:rPr>
                <w:rFonts w:ascii="Times New Roman" w:hAnsi="Times New Roman"/>
              </w:rPr>
              <w:t>ники</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65</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0</w:t>
            </w:r>
          </w:p>
          <w:p w:rsidR="0082075F" w:rsidRPr="0012353A" w:rsidRDefault="0082075F" w:rsidP="0082075F">
            <w:pPr>
              <w:tabs>
                <w:tab w:val="left" w:pos="1260"/>
              </w:tabs>
              <w:rPr>
                <w:rFonts w:ascii="Times New Roman" w:hAnsi="Times New Roman"/>
                <w:b/>
              </w:rPr>
            </w:pP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0</w:t>
            </w:r>
          </w:p>
          <w:p w:rsidR="0082075F" w:rsidRPr="0012353A" w:rsidRDefault="0082075F" w:rsidP="0082075F">
            <w:pPr>
              <w:tabs>
                <w:tab w:val="left" w:pos="1260"/>
              </w:tabs>
              <w:rPr>
                <w:rFonts w:ascii="Times New Roman" w:hAnsi="Times New Roman"/>
                <w:b/>
              </w:rPr>
            </w:pPr>
          </w:p>
        </w:tc>
        <w:tc>
          <w:tcPr>
            <w:tcW w:w="412"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r w:rsidRPr="0012353A">
              <w:rPr>
                <w:rFonts w:ascii="Times New Roman" w:hAnsi="Times New Roman"/>
                <w:b/>
              </w:rPr>
              <w:t xml:space="preserve">     65</w:t>
            </w:r>
          </w:p>
        </w:tc>
      </w:tr>
      <w:tr w:rsidR="0082075F" w:rsidRPr="0012353A" w:rsidTr="0082075F">
        <w:trPr>
          <w:trHeight w:val="458"/>
        </w:trPr>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6.1</w:t>
            </w: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1234"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rPr>
                <w:rFonts w:ascii="Times New Roman" w:hAnsi="Times New Roman"/>
                <w:lang w:val="ru-RU"/>
              </w:rPr>
            </w:pPr>
            <w:r w:rsidRPr="0012353A">
              <w:rPr>
                <w:rFonts w:ascii="Times New Roman" w:hAnsi="Times New Roman"/>
                <w:lang w:val="ru-RU"/>
              </w:rPr>
              <w:t>Выделение з</w:t>
            </w:r>
            <w:r w:rsidRPr="0012353A">
              <w:rPr>
                <w:rFonts w:ascii="Times New Roman" w:hAnsi="Times New Roman"/>
                <w:lang w:val="ru-RU"/>
              </w:rPr>
              <w:t>е</w:t>
            </w:r>
            <w:r w:rsidRPr="0012353A">
              <w:rPr>
                <w:rFonts w:ascii="Times New Roman" w:hAnsi="Times New Roman"/>
                <w:lang w:val="ru-RU"/>
              </w:rPr>
              <w:t>мельных участков из земель сел</w:t>
            </w:r>
            <w:r w:rsidRPr="0012353A">
              <w:rPr>
                <w:rFonts w:ascii="Times New Roman" w:hAnsi="Times New Roman"/>
                <w:lang w:val="ru-RU"/>
              </w:rPr>
              <w:t>ь</w:t>
            </w:r>
            <w:r w:rsidRPr="0012353A">
              <w:rPr>
                <w:rFonts w:ascii="Times New Roman" w:hAnsi="Times New Roman"/>
                <w:lang w:val="ru-RU"/>
              </w:rPr>
              <w:t>скохозяйственного назнач</w:t>
            </w:r>
            <w:r w:rsidRPr="0012353A">
              <w:rPr>
                <w:rFonts w:ascii="Times New Roman" w:hAnsi="Times New Roman"/>
                <w:lang w:val="ru-RU"/>
              </w:rPr>
              <w:t>е</w:t>
            </w:r>
            <w:r w:rsidRPr="0012353A">
              <w:rPr>
                <w:rFonts w:ascii="Times New Roman" w:hAnsi="Times New Roman"/>
                <w:lang w:val="ru-RU"/>
              </w:rPr>
              <w:t>ния в счет невостреб</w:t>
            </w:r>
            <w:r w:rsidRPr="0012353A">
              <w:rPr>
                <w:rFonts w:ascii="Times New Roman" w:hAnsi="Times New Roman"/>
                <w:lang w:val="ru-RU"/>
              </w:rPr>
              <w:t>о</w:t>
            </w:r>
            <w:r w:rsidRPr="0012353A">
              <w:rPr>
                <w:rFonts w:ascii="Times New Roman" w:hAnsi="Times New Roman"/>
                <w:lang w:val="ru-RU"/>
              </w:rPr>
              <w:t>ванных земельных д</w:t>
            </w:r>
            <w:r w:rsidRPr="0012353A">
              <w:rPr>
                <w:rFonts w:ascii="Times New Roman" w:hAnsi="Times New Roman"/>
                <w:lang w:val="ru-RU"/>
              </w:rPr>
              <w:t>о</w:t>
            </w:r>
            <w:r w:rsidRPr="0012353A">
              <w:rPr>
                <w:rFonts w:ascii="Times New Roman" w:hAnsi="Times New Roman"/>
                <w:lang w:val="ru-RU"/>
              </w:rPr>
              <w:t xml:space="preserve">лей и (или) земельных долей, от права </w:t>
            </w:r>
            <w:proofErr w:type="gramStart"/>
            <w:r w:rsidRPr="0012353A">
              <w:rPr>
                <w:rFonts w:ascii="Times New Roman" w:hAnsi="Times New Roman"/>
                <w:lang w:val="ru-RU"/>
              </w:rPr>
              <w:t>собс</w:t>
            </w:r>
            <w:r w:rsidRPr="0012353A">
              <w:rPr>
                <w:rFonts w:ascii="Times New Roman" w:hAnsi="Times New Roman"/>
                <w:lang w:val="ru-RU"/>
              </w:rPr>
              <w:t>т</w:t>
            </w:r>
            <w:r w:rsidRPr="0012353A">
              <w:rPr>
                <w:rFonts w:ascii="Times New Roman" w:hAnsi="Times New Roman"/>
                <w:lang w:val="ru-RU"/>
              </w:rPr>
              <w:t>венности</w:t>
            </w:r>
            <w:proofErr w:type="gramEnd"/>
            <w:r w:rsidRPr="0012353A">
              <w:rPr>
                <w:rFonts w:ascii="Times New Roman" w:hAnsi="Times New Roman"/>
                <w:lang w:val="ru-RU"/>
              </w:rPr>
              <w:t xml:space="preserve"> на к</w:t>
            </w:r>
            <w:r w:rsidRPr="0012353A">
              <w:rPr>
                <w:rFonts w:ascii="Times New Roman" w:hAnsi="Times New Roman"/>
                <w:lang w:val="ru-RU"/>
              </w:rPr>
              <w:t>о</w:t>
            </w:r>
            <w:r w:rsidRPr="0012353A">
              <w:rPr>
                <w:rFonts w:ascii="Times New Roman" w:hAnsi="Times New Roman"/>
                <w:lang w:val="ru-RU"/>
              </w:rPr>
              <w:t>торые граждане о</w:t>
            </w:r>
            <w:r w:rsidRPr="0012353A">
              <w:rPr>
                <w:rFonts w:ascii="Times New Roman" w:hAnsi="Times New Roman"/>
                <w:lang w:val="ru-RU"/>
              </w:rPr>
              <w:t>т</w:t>
            </w:r>
            <w:r w:rsidRPr="0012353A">
              <w:rPr>
                <w:rFonts w:ascii="Times New Roman" w:hAnsi="Times New Roman"/>
                <w:lang w:val="ru-RU"/>
              </w:rPr>
              <w:t>казались</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134,4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237,9</w:t>
            </w:r>
          </w:p>
          <w:p w:rsidR="0082075F" w:rsidRPr="0012353A" w:rsidRDefault="0082075F" w:rsidP="0082075F">
            <w:pPr>
              <w:tabs>
                <w:tab w:val="left" w:pos="1171"/>
              </w:tabs>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123,5</w:t>
            </w:r>
          </w:p>
        </w:tc>
        <w:tc>
          <w:tcPr>
            <w:tcW w:w="367" w:type="pct"/>
            <w:tcBorders>
              <w:top w:val="single" w:sz="4" w:space="0" w:color="auto"/>
              <w:bottom w:val="single" w:sz="4" w:space="0" w:color="auto"/>
              <w:right w:val="single" w:sz="4" w:space="0" w:color="auto"/>
            </w:tcBorders>
            <w:shd w:val="clear" w:color="auto" w:fill="auto"/>
          </w:tcPr>
          <w:p w:rsidR="0082075F" w:rsidRPr="0012353A" w:rsidRDefault="0082075F" w:rsidP="0082075F">
            <w:pPr>
              <w:tabs>
                <w:tab w:val="left" w:pos="1260"/>
              </w:tabs>
              <w:rPr>
                <w:rFonts w:ascii="Times New Roman" w:hAnsi="Times New Roman"/>
              </w:rPr>
            </w:pPr>
            <w:r w:rsidRPr="0012353A">
              <w:rPr>
                <w:rFonts w:ascii="Times New Roman" w:hAnsi="Times New Roman"/>
              </w:rPr>
              <w:t>197,7</w:t>
            </w:r>
          </w:p>
        </w:tc>
        <w:tc>
          <w:tcPr>
            <w:tcW w:w="367" w:type="pct"/>
            <w:tcBorders>
              <w:top w:val="single" w:sz="4" w:space="0" w:color="auto"/>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118,65</w:t>
            </w:r>
          </w:p>
        </w:tc>
        <w:tc>
          <w:tcPr>
            <w:tcW w:w="367" w:type="pct"/>
            <w:tcBorders>
              <w:top w:val="single" w:sz="4" w:space="0" w:color="auto"/>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0</w:t>
            </w:r>
          </w:p>
        </w:tc>
        <w:tc>
          <w:tcPr>
            <w:tcW w:w="412" w:type="pct"/>
            <w:tcBorders>
              <w:top w:val="single" w:sz="4" w:space="0" w:color="auto"/>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812,15</w:t>
            </w:r>
          </w:p>
        </w:tc>
      </w:tr>
      <w:tr w:rsidR="0082075F" w:rsidRPr="0012353A" w:rsidTr="0082075F">
        <w:trPr>
          <w:trHeight w:val="25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spacing w:val="-16"/>
              </w:rPr>
            </w:pPr>
            <w:r w:rsidRPr="0012353A">
              <w:rPr>
                <w:rFonts w:ascii="Times New Roman" w:hAnsi="Times New Roman"/>
                <w:spacing w:val="-16"/>
              </w:rPr>
              <w:t xml:space="preserve">областной </w:t>
            </w:r>
          </w:p>
          <w:p w:rsidR="0082075F" w:rsidRPr="0012353A" w:rsidRDefault="0082075F" w:rsidP="0082075F">
            <w:pPr>
              <w:rPr>
                <w:rFonts w:ascii="Times New Roman" w:hAnsi="Times New Roman"/>
                <w:spacing w:val="-16"/>
              </w:rPr>
            </w:pPr>
            <w:r w:rsidRPr="0012353A">
              <w:rPr>
                <w:rFonts w:ascii="Times New Roman" w:hAnsi="Times New Roman"/>
                <w:spacing w:val="-16"/>
              </w:rPr>
              <w:t>бюджет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128,0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226,6</w:t>
            </w:r>
          </w:p>
          <w:p w:rsidR="0082075F" w:rsidRPr="0012353A" w:rsidRDefault="0082075F" w:rsidP="0082075F">
            <w:pPr>
              <w:tabs>
                <w:tab w:val="left" w:pos="1171"/>
              </w:tabs>
              <w:rPr>
                <w:rFonts w:ascii="Times New Roman" w:hAnsi="Times New Roman"/>
              </w:rPr>
            </w:pP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117,6</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192,7</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113,0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0</w:t>
            </w:r>
          </w:p>
        </w:tc>
        <w:tc>
          <w:tcPr>
            <w:tcW w:w="412" w:type="pct"/>
            <w:tcBorders>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777,9</w:t>
            </w:r>
          </w:p>
        </w:tc>
      </w:tr>
      <w:tr w:rsidR="0082075F" w:rsidRPr="0012353A" w:rsidTr="0082075F">
        <w:trPr>
          <w:trHeight w:val="540"/>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 xml:space="preserve">местный </w:t>
            </w:r>
          </w:p>
          <w:p w:rsidR="0082075F" w:rsidRPr="0012353A" w:rsidRDefault="0082075F" w:rsidP="0082075F">
            <w:pPr>
              <w:rPr>
                <w:rFonts w:ascii="Times New Roman" w:hAnsi="Times New Roman"/>
              </w:rPr>
            </w:pPr>
            <w:r w:rsidRPr="0012353A">
              <w:rPr>
                <w:rFonts w:ascii="Times New Roman" w:hAnsi="Times New Roman"/>
              </w:rPr>
              <w:t>бю</w:t>
            </w:r>
            <w:r w:rsidRPr="0012353A">
              <w:rPr>
                <w:rFonts w:ascii="Times New Roman" w:hAnsi="Times New Roman"/>
              </w:rPr>
              <w:t>д</w:t>
            </w:r>
            <w:r w:rsidRPr="0012353A">
              <w:rPr>
                <w:rFonts w:ascii="Times New Roman" w:hAnsi="Times New Roman"/>
              </w:rPr>
              <w:t>жет</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6,4</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11,3</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5,9</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5,0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5,65</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rPr>
            </w:pPr>
            <w:r w:rsidRPr="0012353A">
              <w:rPr>
                <w:rFonts w:ascii="Times New Roman" w:hAnsi="Times New Roman"/>
              </w:rPr>
              <w:t>0</w:t>
            </w:r>
          </w:p>
        </w:tc>
        <w:tc>
          <w:tcPr>
            <w:tcW w:w="412" w:type="pct"/>
            <w:tcBorders>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34,25</w:t>
            </w:r>
          </w:p>
        </w:tc>
      </w:tr>
      <w:tr w:rsidR="0082075F" w:rsidRPr="0012353A" w:rsidTr="0082075F">
        <w:trPr>
          <w:trHeight w:val="426"/>
        </w:trPr>
        <w:tc>
          <w:tcPr>
            <w:tcW w:w="276" w:type="pct"/>
            <w:vMerge w:val="restart"/>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rPr>
              <w:t xml:space="preserve">   6.2.</w:t>
            </w:r>
          </w:p>
        </w:tc>
        <w:tc>
          <w:tcPr>
            <w:tcW w:w="416" w:type="pct"/>
            <w:gridSpan w:val="2"/>
            <w:vMerge w:val="restart"/>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val="restart"/>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lang w:val="ru-RU"/>
              </w:rPr>
            </w:pPr>
            <w:r w:rsidRPr="0012353A">
              <w:rPr>
                <w:rFonts w:ascii="Times New Roman" w:hAnsi="Times New Roman"/>
                <w:lang w:val="ru-RU"/>
              </w:rPr>
              <w:t>Выделение з</w:t>
            </w:r>
            <w:r w:rsidRPr="0012353A">
              <w:rPr>
                <w:rFonts w:ascii="Times New Roman" w:hAnsi="Times New Roman"/>
                <w:lang w:val="ru-RU"/>
              </w:rPr>
              <w:t>е</w:t>
            </w:r>
            <w:r w:rsidRPr="0012353A">
              <w:rPr>
                <w:rFonts w:ascii="Times New Roman" w:hAnsi="Times New Roman"/>
                <w:lang w:val="ru-RU"/>
              </w:rPr>
              <w:t>мельных участков из земель сел</w:t>
            </w:r>
            <w:r w:rsidRPr="0012353A">
              <w:rPr>
                <w:rFonts w:ascii="Times New Roman" w:hAnsi="Times New Roman"/>
                <w:lang w:val="ru-RU"/>
              </w:rPr>
              <w:t>ь</w:t>
            </w:r>
            <w:r w:rsidRPr="0012353A">
              <w:rPr>
                <w:rFonts w:ascii="Times New Roman" w:hAnsi="Times New Roman"/>
                <w:lang w:val="ru-RU"/>
              </w:rPr>
              <w:t>скохозяйственного назнач</w:t>
            </w:r>
            <w:r w:rsidRPr="0012353A">
              <w:rPr>
                <w:rFonts w:ascii="Times New Roman" w:hAnsi="Times New Roman"/>
                <w:lang w:val="ru-RU"/>
              </w:rPr>
              <w:t>е</w:t>
            </w:r>
            <w:r w:rsidRPr="0012353A">
              <w:rPr>
                <w:rFonts w:ascii="Times New Roman" w:hAnsi="Times New Roman"/>
                <w:lang w:val="ru-RU"/>
              </w:rPr>
              <w:t xml:space="preserve">ния в счет  </w:t>
            </w:r>
            <w:r w:rsidRPr="0012353A">
              <w:rPr>
                <w:rFonts w:ascii="Times New Roman" w:hAnsi="Times New Roman"/>
                <w:lang w:val="ru-RU"/>
              </w:rPr>
              <w:lastRenderedPageBreak/>
              <w:t xml:space="preserve">земельных долей, включая государственную регистрацию прав </w:t>
            </w:r>
          </w:p>
        </w:tc>
        <w:tc>
          <w:tcPr>
            <w:tcW w:w="599"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lastRenderedPageBreak/>
              <w:t>всего</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500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171"/>
              </w:tabs>
              <w:jc w:val="center"/>
              <w:rPr>
                <w:rFonts w:ascii="Times New Roman" w:hAnsi="Times New Roman"/>
              </w:rPr>
            </w:pPr>
            <w:r w:rsidRPr="0012353A">
              <w:rPr>
                <w:rFonts w:ascii="Times New Roman" w:hAnsi="Times New Roman"/>
              </w:rPr>
              <w:t>0</w:t>
            </w:r>
          </w:p>
        </w:tc>
        <w:tc>
          <w:tcPr>
            <w:tcW w:w="321"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nil"/>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412" w:type="pct"/>
            <w:tcBorders>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500</w:t>
            </w:r>
          </w:p>
        </w:tc>
      </w:tr>
      <w:tr w:rsidR="0082075F" w:rsidRPr="0012353A" w:rsidTr="0082075F">
        <w:trPr>
          <w:trHeight w:val="585"/>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областной</w:t>
            </w:r>
          </w:p>
          <w:p w:rsidR="0082075F" w:rsidRPr="0012353A" w:rsidRDefault="0082075F" w:rsidP="0082075F">
            <w:pPr>
              <w:rPr>
                <w:rFonts w:ascii="Times New Roman" w:hAnsi="Times New Roman"/>
              </w:rPr>
            </w:pPr>
            <w:r w:rsidRPr="0012353A">
              <w:rPr>
                <w:rFonts w:ascii="Times New Roman" w:hAnsi="Times New Roman"/>
              </w:rPr>
              <w:t>бюджет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435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jc w:val="cente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412" w:type="pct"/>
            <w:tcBorders>
              <w:top w:val="single" w:sz="4" w:space="0" w:color="auto"/>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435</w:t>
            </w:r>
          </w:p>
        </w:tc>
      </w:tr>
      <w:tr w:rsidR="0082075F" w:rsidRPr="0012353A" w:rsidTr="0082075F">
        <w:trPr>
          <w:trHeight w:val="706"/>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lang w:val="ru-RU"/>
              </w:rPr>
            </w:pPr>
            <w:r w:rsidRPr="0012353A">
              <w:rPr>
                <w:rFonts w:ascii="Times New Roman" w:hAnsi="Times New Roman"/>
                <w:lang w:val="ru-RU"/>
              </w:rPr>
              <w:t>собственности организаций АПК, за искл</w:t>
            </w:r>
            <w:r w:rsidRPr="0012353A">
              <w:rPr>
                <w:rFonts w:ascii="Times New Roman" w:hAnsi="Times New Roman"/>
                <w:lang w:val="ru-RU"/>
              </w:rPr>
              <w:t>ю</w:t>
            </w:r>
            <w:r w:rsidRPr="0012353A">
              <w:rPr>
                <w:rFonts w:ascii="Times New Roman" w:hAnsi="Times New Roman"/>
                <w:lang w:val="ru-RU"/>
              </w:rPr>
              <w:t>чением КФХ,  на выделенные з</w:t>
            </w:r>
            <w:r w:rsidRPr="0012353A">
              <w:rPr>
                <w:rFonts w:ascii="Times New Roman" w:hAnsi="Times New Roman"/>
                <w:lang w:val="ru-RU"/>
              </w:rPr>
              <w:t>е</w:t>
            </w:r>
            <w:r w:rsidRPr="0012353A">
              <w:rPr>
                <w:rFonts w:ascii="Times New Roman" w:hAnsi="Times New Roman"/>
                <w:lang w:val="ru-RU"/>
              </w:rPr>
              <w:t>мельные участки</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внебюдже</w:t>
            </w:r>
            <w:r w:rsidRPr="0012353A">
              <w:rPr>
                <w:rFonts w:ascii="Times New Roman" w:hAnsi="Times New Roman"/>
              </w:rPr>
              <w:t>т</w:t>
            </w:r>
            <w:r w:rsidRPr="0012353A">
              <w:rPr>
                <w:rFonts w:ascii="Times New Roman" w:hAnsi="Times New Roman"/>
              </w:rPr>
              <w:t>ные</w:t>
            </w:r>
          </w:p>
          <w:p w:rsidR="0082075F" w:rsidRPr="0012353A" w:rsidRDefault="0082075F" w:rsidP="0082075F">
            <w:pPr>
              <w:rPr>
                <w:rFonts w:ascii="Times New Roman" w:hAnsi="Times New Roman"/>
              </w:rPr>
            </w:pPr>
            <w:r w:rsidRPr="0012353A">
              <w:rPr>
                <w:rFonts w:ascii="Times New Roman" w:hAnsi="Times New Roman"/>
              </w:rPr>
              <w:t>источники</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65</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jc w:val="center"/>
              <w:rPr>
                <w:rFonts w:ascii="Times New Roman" w:hAnsi="Times New Roman"/>
              </w:rPr>
            </w:pPr>
            <w:r w:rsidRPr="0012353A">
              <w:rPr>
                <w:rFonts w:ascii="Times New Roman" w:hAnsi="Times New Roman"/>
              </w:rPr>
              <w:t>0</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jc w:val="center"/>
              <w:rPr>
                <w:rFonts w:ascii="Times New Roman" w:hAnsi="Times New Roman"/>
              </w:rPr>
            </w:pPr>
            <w:r w:rsidRPr="0012353A">
              <w:rPr>
                <w:rFonts w:ascii="Times New Roman" w:hAnsi="Times New Roman"/>
              </w:rPr>
              <w:t>0</w:t>
            </w:r>
          </w:p>
        </w:tc>
        <w:tc>
          <w:tcPr>
            <w:tcW w:w="412" w:type="pct"/>
            <w:tcBorders>
              <w:top w:val="single" w:sz="4" w:space="0" w:color="auto"/>
              <w:bottom w:val="single" w:sz="4" w:space="0" w:color="auto"/>
              <w:right w:val="single" w:sz="4" w:space="0" w:color="auto"/>
            </w:tcBorders>
          </w:tcPr>
          <w:p w:rsidR="0082075F" w:rsidRPr="0012353A" w:rsidRDefault="0082075F" w:rsidP="0082075F">
            <w:pPr>
              <w:tabs>
                <w:tab w:val="left" w:pos="1260"/>
              </w:tabs>
              <w:rPr>
                <w:rFonts w:ascii="Times New Roman" w:hAnsi="Times New Roman"/>
              </w:rPr>
            </w:pPr>
            <w:r w:rsidRPr="0012353A">
              <w:rPr>
                <w:rFonts w:ascii="Times New Roman" w:hAnsi="Times New Roman"/>
              </w:rPr>
              <w:t xml:space="preserve">     65</w:t>
            </w:r>
          </w:p>
        </w:tc>
      </w:tr>
      <w:tr w:rsidR="0082075F" w:rsidRPr="0012353A" w:rsidTr="0082075F">
        <w:trPr>
          <w:trHeight w:val="434"/>
        </w:trPr>
        <w:tc>
          <w:tcPr>
            <w:tcW w:w="276" w:type="pct"/>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7</w:t>
            </w:r>
          </w:p>
        </w:tc>
        <w:tc>
          <w:tcPr>
            <w:tcW w:w="416" w:type="pct"/>
            <w:gridSpan w:val="2"/>
            <w:tcBorders>
              <w:top w:val="single" w:sz="4" w:space="0" w:color="auto"/>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p>
        </w:tc>
        <w:tc>
          <w:tcPr>
            <w:tcW w:w="1234" w:type="pct"/>
            <w:tcBorders>
              <w:top w:val="single" w:sz="4" w:space="0" w:color="auto"/>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r w:rsidRPr="0012353A">
              <w:rPr>
                <w:rFonts w:ascii="Times New Roman" w:hAnsi="Times New Roman"/>
                <w:b/>
              </w:rPr>
              <w:t>Выполнение управленческих фун</w:t>
            </w:r>
            <w:r w:rsidRPr="0012353A">
              <w:rPr>
                <w:rFonts w:ascii="Times New Roman" w:hAnsi="Times New Roman"/>
                <w:b/>
              </w:rPr>
              <w:t>к</w:t>
            </w:r>
            <w:r w:rsidRPr="0012353A">
              <w:rPr>
                <w:rFonts w:ascii="Times New Roman" w:hAnsi="Times New Roman"/>
                <w:b/>
              </w:rPr>
              <w:t>ций</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1957</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1489</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923,4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1040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1040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1040</w:t>
            </w:r>
          </w:p>
        </w:tc>
        <w:tc>
          <w:tcPr>
            <w:tcW w:w="412" w:type="pct"/>
            <w:tcBorders>
              <w:top w:val="single" w:sz="4" w:space="0" w:color="auto"/>
              <w:bottom w:val="single" w:sz="4" w:space="0" w:color="auto"/>
              <w:right w:val="single" w:sz="4" w:space="0" w:color="auto"/>
            </w:tcBorders>
          </w:tcPr>
          <w:p w:rsidR="0082075F" w:rsidRPr="0012353A" w:rsidRDefault="0082075F" w:rsidP="0082075F">
            <w:pPr>
              <w:tabs>
                <w:tab w:val="left" w:pos="1171"/>
              </w:tabs>
              <w:rPr>
                <w:rFonts w:ascii="Times New Roman" w:hAnsi="Times New Roman"/>
                <w:b/>
              </w:rPr>
            </w:pPr>
            <w:r w:rsidRPr="0012353A">
              <w:rPr>
                <w:rFonts w:ascii="Times New Roman" w:hAnsi="Times New Roman"/>
                <w:b/>
              </w:rPr>
              <w:t>7489,4</w:t>
            </w:r>
          </w:p>
        </w:tc>
      </w:tr>
      <w:tr w:rsidR="0082075F" w:rsidRPr="0012353A" w:rsidTr="0082075F">
        <w:tc>
          <w:tcPr>
            <w:tcW w:w="276" w:type="pct"/>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val="restart"/>
            <w:tcBorders>
              <w:top w:val="single" w:sz="4" w:space="0" w:color="auto"/>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тие</w:t>
            </w:r>
          </w:p>
        </w:tc>
        <w:tc>
          <w:tcPr>
            <w:tcW w:w="1234" w:type="pct"/>
            <w:vMerge w:val="restart"/>
            <w:tcBorders>
              <w:top w:val="single" w:sz="4" w:space="0" w:color="auto"/>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rPr>
            </w:pPr>
          </w:p>
          <w:p w:rsidR="0082075F" w:rsidRPr="0012353A" w:rsidRDefault="0082075F" w:rsidP="0082075F">
            <w:pPr>
              <w:rPr>
                <w:rFonts w:ascii="Times New Roman" w:hAnsi="Times New Roman"/>
                <w:b/>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p>
        </w:tc>
        <w:tc>
          <w:tcPr>
            <w:tcW w:w="412" w:type="pct"/>
            <w:tcBorders>
              <w:top w:val="single" w:sz="4" w:space="0" w:color="auto"/>
              <w:right w:val="single" w:sz="4" w:space="0" w:color="auto"/>
            </w:tcBorders>
          </w:tcPr>
          <w:p w:rsidR="0082075F" w:rsidRPr="0012353A" w:rsidRDefault="0082075F" w:rsidP="0082075F">
            <w:pPr>
              <w:tabs>
                <w:tab w:val="left" w:pos="1171"/>
              </w:tabs>
              <w:rPr>
                <w:rFonts w:ascii="Times New Roman" w:hAnsi="Times New Roman"/>
                <w:b/>
              </w:rPr>
            </w:pPr>
          </w:p>
        </w:tc>
      </w:tr>
      <w:tr w:rsidR="0082075F" w:rsidRPr="0012353A" w:rsidTr="0082075F">
        <w:trPr>
          <w:trHeight w:val="495"/>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jc w:val="cente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Областной бю</w:t>
            </w:r>
            <w:r w:rsidRPr="0012353A">
              <w:rPr>
                <w:rFonts w:ascii="Times New Roman" w:hAnsi="Times New Roman"/>
                <w:b/>
              </w:rPr>
              <w:t>д</w:t>
            </w:r>
            <w:r w:rsidRPr="0012353A">
              <w:rPr>
                <w:rFonts w:ascii="Times New Roman" w:hAnsi="Times New Roman"/>
                <w:b/>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1957</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1489</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923,4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1040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1040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1040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 xml:space="preserve"> 7489,4</w:t>
            </w:r>
          </w:p>
        </w:tc>
      </w:tr>
      <w:tr w:rsidR="0082075F" w:rsidRPr="0012353A" w:rsidTr="0082075F">
        <w:trPr>
          <w:trHeight w:val="1095"/>
        </w:trPr>
        <w:tc>
          <w:tcPr>
            <w:tcW w:w="276" w:type="pct"/>
            <w:vMerge w:val="restart"/>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8</w:t>
            </w:r>
          </w:p>
        </w:tc>
        <w:tc>
          <w:tcPr>
            <w:tcW w:w="416" w:type="pct"/>
            <w:gridSpan w:val="2"/>
            <w:vMerge w:val="restart"/>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b/>
                <w:lang w:val="ru-RU"/>
              </w:rPr>
            </w:pPr>
            <w:r w:rsidRPr="0012353A">
              <w:rPr>
                <w:rFonts w:ascii="Times New Roman" w:hAnsi="Times New Roman"/>
                <w:b/>
                <w:lang w:val="ru-RU"/>
              </w:rPr>
              <w:t>Защита насел</w:t>
            </w:r>
            <w:r w:rsidRPr="0012353A">
              <w:rPr>
                <w:rFonts w:ascii="Times New Roman" w:hAnsi="Times New Roman"/>
                <w:b/>
                <w:lang w:val="ru-RU"/>
              </w:rPr>
              <w:t>е</w:t>
            </w:r>
            <w:r w:rsidRPr="0012353A">
              <w:rPr>
                <w:rFonts w:ascii="Times New Roman" w:hAnsi="Times New Roman"/>
                <w:b/>
                <w:lang w:val="ru-RU"/>
              </w:rPr>
              <w:t>ния  от болезней, общих для чел</w:t>
            </w:r>
            <w:r w:rsidRPr="0012353A">
              <w:rPr>
                <w:rFonts w:ascii="Times New Roman" w:hAnsi="Times New Roman"/>
                <w:b/>
                <w:lang w:val="ru-RU"/>
              </w:rPr>
              <w:t>о</w:t>
            </w:r>
            <w:r w:rsidRPr="0012353A">
              <w:rPr>
                <w:rFonts w:ascii="Times New Roman" w:hAnsi="Times New Roman"/>
                <w:b/>
                <w:lang w:val="ru-RU"/>
              </w:rPr>
              <w:t>века и живо</w:t>
            </w:r>
            <w:r w:rsidRPr="0012353A">
              <w:rPr>
                <w:rFonts w:ascii="Times New Roman" w:hAnsi="Times New Roman"/>
                <w:b/>
                <w:lang w:val="ru-RU"/>
              </w:rPr>
              <w:t>т</w:t>
            </w:r>
            <w:r w:rsidRPr="0012353A">
              <w:rPr>
                <w:rFonts w:ascii="Times New Roman" w:hAnsi="Times New Roman"/>
                <w:b/>
                <w:lang w:val="ru-RU"/>
              </w:rPr>
              <w:t>ных, в части о</w:t>
            </w:r>
            <w:r w:rsidRPr="0012353A">
              <w:rPr>
                <w:rFonts w:ascii="Times New Roman" w:hAnsi="Times New Roman"/>
                <w:b/>
                <w:lang w:val="ru-RU"/>
              </w:rPr>
              <w:t>р</w:t>
            </w:r>
            <w:r w:rsidRPr="0012353A">
              <w:rPr>
                <w:rFonts w:ascii="Times New Roman" w:hAnsi="Times New Roman"/>
                <w:b/>
                <w:lang w:val="ru-RU"/>
              </w:rPr>
              <w:t>ганизации и содержания в с</w:t>
            </w:r>
            <w:r w:rsidRPr="0012353A">
              <w:rPr>
                <w:rFonts w:ascii="Times New Roman" w:hAnsi="Times New Roman"/>
                <w:b/>
                <w:lang w:val="ru-RU"/>
              </w:rPr>
              <w:t>о</w:t>
            </w:r>
            <w:r w:rsidRPr="0012353A">
              <w:rPr>
                <w:rFonts w:ascii="Times New Roman" w:hAnsi="Times New Roman"/>
                <w:b/>
                <w:lang w:val="ru-RU"/>
              </w:rPr>
              <w:t>ответствии с требованиями дейс</w:t>
            </w:r>
            <w:r w:rsidRPr="0012353A">
              <w:rPr>
                <w:rFonts w:ascii="Times New Roman" w:hAnsi="Times New Roman"/>
                <w:b/>
                <w:lang w:val="ru-RU"/>
              </w:rPr>
              <w:t>т</w:t>
            </w:r>
            <w:r w:rsidRPr="0012353A">
              <w:rPr>
                <w:rFonts w:ascii="Times New Roman" w:hAnsi="Times New Roman"/>
                <w:b/>
                <w:lang w:val="ru-RU"/>
              </w:rPr>
              <w:t>вующего ветеринарного законодательс</w:t>
            </w:r>
            <w:r w:rsidRPr="0012353A">
              <w:rPr>
                <w:rFonts w:ascii="Times New Roman" w:hAnsi="Times New Roman"/>
                <w:b/>
                <w:lang w:val="ru-RU"/>
              </w:rPr>
              <w:t>т</w:t>
            </w:r>
            <w:r w:rsidRPr="0012353A">
              <w:rPr>
                <w:rFonts w:ascii="Times New Roman" w:hAnsi="Times New Roman"/>
                <w:b/>
                <w:lang w:val="ru-RU"/>
              </w:rPr>
              <w:t>ва Российской Федерации ск</w:t>
            </w:r>
            <w:r w:rsidRPr="0012353A">
              <w:rPr>
                <w:rFonts w:ascii="Times New Roman" w:hAnsi="Times New Roman"/>
                <w:b/>
                <w:lang w:val="ru-RU"/>
              </w:rPr>
              <w:t>о</w:t>
            </w:r>
            <w:r w:rsidRPr="0012353A">
              <w:rPr>
                <w:rFonts w:ascii="Times New Roman" w:hAnsi="Times New Roman"/>
                <w:b/>
                <w:lang w:val="ru-RU"/>
              </w:rPr>
              <w:t xml:space="preserve">томогильников </w:t>
            </w:r>
            <w:r w:rsidRPr="0012353A">
              <w:rPr>
                <w:rFonts w:ascii="Times New Roman" w:hAnsi="Times New Roman"/>
                <w:b/>
                <w:lang w:val="ru-RU"/>
              </w:rPr>
              <w:lastRenderedPageBreak/>
              <w:t>(биотермич</w:t>
            </w:r>
            <w:r w:rsidRPr="0012353A">
              <w:rPr>
                <w:rFonts w:ascii="Times New Roman" w:hAnsi="Times New Roman"/>
                <w:b/>
                <w:lang w:val="ru-RU"/>
              </w:rPr>
              <w:t>е</w:t>
            </w:r>
            <w:r w:rsidRPr="0012353A">
              <w:rPr>
                <w:rFonts w:ascii="Times New Roman" w:hAnsi="Times New Roman"/>
                <w:b/>
                <w:lang w:val="ru-RU"/>
              </w:rPr>
              <w:t>ских ям) на террит</w:t>
            </w:r>
            <w:r w:rsidRPr="0012353A">
              <w:rPr>
                <w:rFonts w:ascii="Times New Roman" w:hAnsi="Times New Roman"/>
                <w:b/>
                <w:lang w:val="ru-RU"/>
              </w:rPr>
              <w:t>о</w:t>
            </w:r>
            <w:r w:rsidRPr="0012353A">
              <w:rPr>
                <w:rFonts w:ascii="Times New Roman" w:hAnsi="Times New Roman"/>
                <w:b/>
                <w:lang w:val="ru-RU"/>
              </w:rPr>
              <w:t>рии муниц</w:t>
            </w:r>
            <w:r w:rsidRPr="0012353A">
              <w:rPr>
                <w:rFonts w:ascii="Times New Roman" w:hAnsi="Times New Roman"/>
                <w:b/>
                <w:lang w:val="ru-RU"/>
              </w:rPr>
              <w:t>и</w:t>
            </w:r>
            <w:r w:rsidRPr="0012353A">
              <w:rPr>
                <w:rFonts w:ascii="Times New Roman" w:hAnsi="Times New Roman"/>
                <w:b/>
                <w:lang w:val="ru-RU"/>
              </w:rPr>
              <w:t>пального ра</w:t>
            </w:r>
            <w:r w:rsidRPr="0012353A">
              <w:rPr>
                <w:rFonts w:ascii="Times New Roman" w:hAnsi="Times New Roman"/>
                <w:b/>
                <w:lang w:val="ru-RU"/>
              </w:rPr>
              <w:t>й</w:t>
            </w:r>
            <w:r w:rsidRPr="0012353A">
              <w:rPr>
                <w:rFonts w:ascii="Times New Roman" w:hAnsi="Times New Roman"/>
                <w:b/>
                <w:lang w:val="ru-RU"/>
              </w:rPr>
              <w:t>она</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lastRenderedPageBreak/>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23</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179,4</w:t>
            </w:r>
          </w:p>
          <w:p w:rsidR="0082075F" w:rsidRPr="0012353A" w:rsidRDefault="0082075F" w:rsidP="0082075F">
            <w:pPr>
              <w:tabs>
                <w:tab w:val="left" w:pos="1171"/>
              </w:tabs>
              <w:rPr>
                <w:rFonts w:ascii="Times New Roman" w:hAnsi="Times New Roman"/>
                <w:b/>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39,5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125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366,9</w:t>
            </w:r>
          </w:p>
        </w:tc>
      </w:tr>
      <w:tr w:rsidR="0082075F" w:rsidRPr="0012353A" w:rsidTr="0082075F">
        <w:trPr>
          <w:trHeight w:val="900"/>
        </w:trPr>
        <w:tc>
          <w:tcPr>
            <w:tcW w:w="276" w:type="pct"/>
            <w:vMerge/>
            <w:tcBorders>
              <w:left w:val="single" w:sz="4" w:space="0" w:color="auto"/>
              <w:bottom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Областной бю</w:t>
            </w:r>
            <w:r w:rsidRPr="0012353A">
              <w:rPr>
                <w:rFonts w:ascii="Times New Roman" w:hAnsi="Times New Roman"/>
                <w:b/>
              </w:rPr>
              <w:t>д</w:t>
            </w:r>
            <w:r w:rsidRPr="0012353A">
              <w:rPr>
                <w:rFonts w:ascii="Times New Roman" w:hAnsi="Times New Roman"/>
                <w:b/>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p w:rsidR="0082075F" w:rsidRPr="0012353A" w:rsidRDefault="0082075F" w:rsidP="0082075F">
            <w:pPr>
              <w:tabs>
                <w:tab w:val="left" w:pos="1260"/>
              </w:tabs>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23</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179,4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39,5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125</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 xml:space="preserve">  366,9</w:t>
            </w:r>
          </w:p>
        </w:tc>
      </w:tr>
      <w:tr w:rsidR="0082075F" w:rsidRPr="0012353A" w:rsidTr="0082075F">
        <w:trPr>
          <w:trHeight w:val="337"/>
        </w:trPr>
        <w:tc>
          <w:tcPr>
            <w:tcW w:w="276" w:type="pct"/>
            <w:vMerge w:val="restart"/>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lastRenderedPageBreak/>
              <w:t>9</w:t>
            </w:r>
          </w:p>
        </w:tc>
        <w:tc>
          <w:tcPr>
            <w:tcW w:w="416" w:type="pct"/>
            <w:gridSpan w:val="2"/>
            <w:vMerge w:val="restart"/>
            <w:tcBorders>
              <w:left w:val="single" w:sz="4" w:space="0" w:color="auto"/>
              <w:right w:val="single" w:sz="4" w:space="0" w:color="auto"/>
            </w:tcBorders>
            <w:shd w:val="clear" w:color="000000" w:fill="FFFFFF"/>
          </w:tcPr>
          <w:p w:rsidR="0082075F" w:rsidRPr="0012353A" w:rsidRDefault="0082075F" w:rsidP="0082075F">
            <w:pPr>
              <w:jc w:val="center"/>
              <w:rPr>
                <w:rFonts w:ascii="Times New Roman" w:hAnsi="Times New Roman"/>
              </w:rPr>
            </w:pPr>
            <w:r w:rsidRPr="0012353A">
              <w:rPr>
                <w:rFonts w:ascii="Times New Roman" w:hAnsi="Times New Roman"/>
              </w:rPr>
              <w:t>Отдел</w:t>
            </w:r>
            <w:r w:rsidRPr="0012353A">
              <w:rPr>
                <w:rFonts w:ascii="Times New Roman" w:hAnsi="Times New Roman"/>
              </w:rPr>
              <w:t>ь</w:t>
            </w:r>
            <w:r w:rsidRPr="0012353A">
              <w:rPr>
                <w:rFonts w:ascii="Times New Roman" w:hAnsi="Times New Roman"/>
              </w:rPr>
              <w:t>ное меропри</w:t>
            </w:r>
            <w:r w:rsidRPr="0012353A">
              <w:rPr>
                <w:rFonts w:ascii="Times New Roman" w:hAnsi="Times New Roman"/>
              </w:rPr>
              <w:t>я</w:t>
            </w:r>
            <w:r w:rsidRPr="0012353A">
              <w:rPr>
                <w:rFonts w:ascii="Times New Roman" w:hAnsi="Times New Roman"/>
              </w:rPr>
              <w:t>тие</w:t>
            </w:r>
          </w:p>
        </w:tc>
        <w:tc>
          <w:tcPr>
            <w:tcW w:w="1234" w:type="pct"/>
            <w:vMerge w:val="restart"/>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b/>
                <w:lang w:val="ru-RU"/>
              </w:rPr>
            </w:pPr>
            <w:r w:rsidRPr="0012353A">
              <w:rPr>
                <w:rFonts w:ascii="Times New Roman" w:hAnsi="Times New Roman"/>
                <w:b/>
                <w:lang w:val="ru-RU"/>
              </w:rPr>
              <w:t>Организация проведения  меропри</w:t>
            </w:r>
            <w:r w:rsidRPr="0012353A">
              <w:rPr>
                <w:rFonts w:ascii="Times New Roman" w:hAnsi="Times New Roman"/>
                <w:b/>
                <w:lang w:val="ru-RU"/>
              </w:rPr>
              <w:t>я</w:t>
            </w:r>
            <w:r w:rsidRPr="0012353A">
              <w:rPr>
                <w:rFonts w:ascii="Times New Roman" w:hAnsi="Times New Roman"/>
                <w:b/>
                <w:lang w:val="ru-RU"/>
              </w:rPr>
              <w:t>тий по предупреждению  и ликвидации животных в ча</w:t>
            </w:r>
            <w:r w:rsidRPr="0012353A">
              <w:rPr>
                <w:rFonts w:ascii="Times New Roman" w:hAnsi="Times New Roman"/>
                <w:b/>
                <w:lang w:val="ru-RU"/>
              </w:rPr>
              <w:t>с</w:t>
            </w:r>
            <w:r w:rsidRPr="0012353A">
              <w:rPr>
                <w:rFonts w:ascii="Times New Roman" w:hAnsi="Times New Roman"/>
                <w:b/>
                <w:lang w:val="ru-RU"/>
              </w:rPr>
              <w:t>ти организации и проведения отлова, учета безнадзо</w:t>
            </w:r>
            <w:r w:rsidRPr="0012353A">
              <w:rPr>
                <w:rFonts w:ascii="Times New Roman" w:hAnsi="Times New Roman"/>
                <w:b/>
                <w:lang w:val="ru-RU"/>
              </w:rPr>
              <w:t>р</w:t>
            </w:r>
            <w:r w:rsidRPr="0012353A">
              <w:rPr>
                <w:rFonts w:ascii="Times New Roman" w:hAnsi="Times New Roman"/>
                <w:b/>
                <w:lang w:val="ru-RU"/>
              </w:rPr>
              <w:t>ных домашних ж</w:t>
            </w:r>
            <w:r w:rsidRPr="0012353A">
              <w:rPr>
                <w:rFonts w:ascii="Times New Roman" w:hAnsi="Times New Roman"/>
                <w:b/>
                <w:lang w:val="ru-RU"/>
              </w:rPr>
              <w:t>и</w:t>
            </w:r>
            <w:r w:rsidRPr="0012353A">
              <w:rPr>
                <w:rFonts w:ascii="Times New Roman" w:hAnsi="Times New Roman"/>
                <w:b/>
                <w:lang w:val="ru-RU"/>
              </w:rPr>
              <w:t>вотных на те</w:t>
            </w:r>
            <w:r w:rsidRPr="0012353A">
              <w:rPr>
                <w:rFonts w:ascii="Times New Roman" w:hAnsi="Times New Roman"/>
                <w:b/>
                <w:lang w:val="ru-RU"/>
              </w:rPr>
              <w:t>р</w:t>
            </w:r>
            <w:r w:rsidRPr="0012353A">
              <w:rPr>
                <w:rFonts w:ascii="Times New Roman" w:hAnsi="Times New Roman"/>
                <w:b/>
                <w:lang w:val="ru-RU"/>
              </w:rPr>
              <w:t>ритории мун</w:t>
            </w:r>
            <w:r w:rsidRPr="0012353A">
              <w:rPr>
                <w:rFonts w:ascii="Times New Roman" w:hAnsi="Times New Roman"/>
                <w:b/>
                <w:lang w:val="ru-RU"/>
              </w:rPr>
              <w:t>и</w:t>
            </w:r>
            <w:r w:rsidRPr="0012353A">
              <w:rPr>
                <w:rFonts w:ascii="Times New Roman" w:hAnsi="Times New Roman"/>
                <w:b/>
                <w:lang w:val="ru-RU"/>
              </w:rPr>
              <w:t>ципального ра</w:t>
            </w:r>
            <w:r w:rsidRPr="0012353A">
              <w:rPr>
                <w:rFonts w:ascii="Times New Roman" w:hAnsi="Times New Roman"/>
                <w:b/>
                <w:lang w:val="ru-RU"/>
              </w:rPr>
              <w:t>й</w:t>
            </w:r>
            <w:r w:rsidRPr="0012353A">
              <w:rPr>
                <w:rFonts w:ascii="Times New Roman" w:hAnsi="Times New Roman"/>
                <w:b/>
                <w:lang w:val="ru-RU"/>
              </w:rPr>
              <w:t xml:space="preserve">она </w:t>
            </w: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Всего</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0,1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80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33</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24</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b/>
              </w:rPr>
            </w:pPr>
            <w:r w:rsidRPr="0012353A">
              <w:rPr>
                <w:rFonts w:ascii="Times New Roman" w:hAnsi="Times New Roman"/>
                <w:b/>
              </w:rPr>
              <w:t xml:space="preserve">  161,1</w:t>
            </w:r>
          </w:p>
        </w:tc>
      </w:tr>
      <w:tr w:rsidR="0082075F" w:rsidRPr="0012353A" w:rsidTr="0082075F">
        <w:trPr>
          <w:trHeight w:val="360"/>
        </w:trPr>
        <w:tc>
          <w:tcPr>
            <w:tcW w:w="276"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416" w:type="pct"/>
            <w:gridSpan w:val="2"/>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1234" w:type="pct"/>
            <w:vMerge/>
            <w:tcBorders>
              <w:left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Областной бю</w:t>
            </w:r>
            <w:r w:rsidRPr="0012353A">
              <w:rPr>
                <w:rFonts w:ascii="Times New Roman" w:hAnsi="Times New Roman"/>
                <w:b/>
              </w:rPr>
              <w:t>д</w:t>
            </w:r>
            <w:r w:rsidRPr="0012353A">
              <w:rPr>
                <w:rFonts w:ascii="Times New Roman" w:hAnsi="Times New Roman"/>
                <w:b/>
              </w:rPr>
              <w:t>жет</w:t>
            </w:r>
          </w:p>
          <w:p w:rsidR="0082075F" w:rsidRPr="0012353A" w:rsidRDefault="0082075F" w:rsidP="0082075F">
            <w:pPr>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r w:rsidRPr="0012353A">
              <w:rPr>
                <w:rFonts w:ascii="Times New Roman" w:hAnsi="Times New Roman"/>
              </w:rPr>
              <w:t>0,1</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80</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 xml:space="preserve">25   </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24</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24</w:t>
            </w: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 xml:space="preserve">  153,1</w:t>
            </w:r>
          </w:p>
        </w:tc>
      </w:tr>
      <w:tr w:rsidR="0082075F" w:rsidRPr="0012353A" w:rsidTr="0082075F">
        <w:trPr>
          <w:trHeight w:val="735"/>
        </w:trPr>
        <w:tc>
          <w:tcPr>
            <w:tcW w:w="276"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416" w:type="pct"/>
            <w:gridSpan w:val="2"/>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1234" w:type="pct"/>
            <w:vMerge/>
            <w:tcBorders>
              <w:left w:val="single" w:sz="4" w:space="0" w:color="auto"/>
              <w:bottom w:val="single" w:sz="4" w:space="0" w:color="auto"/>
              <w:right w:val="single" w:sz="4" w:space="0" w:color="auto"/>
            </w:tcBorders>
            <w:shd w:val="clear" w:color="000000" w:fill="FFFFFF"/>
            <w:vAlign w:val="center"/>
          </w:tcPr>
          <w:p w:rsidR="0082075F" w:rsidRPr="0012353A" w:rsidRDefault="0082075F" w:rsidP="0082075F">
            <w:pP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b/>
              </w:rPr>
            </w:pPr>
            <w:r w:rsidRPr="0012353A">
              <w:rPr>
                <w:rFonts w:ascii="Times New Roman" w:hAnsi="Times New Roman"/>
                <w:b/>
              </w:rPr>
              <w:t>Местный бю</w:t>
            </w:r>
            <w:r w:rsidRPr="0012353A">
              <w:rPr>
                <w:rFonts w:ascii="Times New Roman" w:hAnsi="Times New Roman"/>
                <w:b/>
              </w:rPr>
              <w:t>д</w:t>
            </w:r>
            <w:r w:rsidRPr="0012353A">
              <w:rPr>
                <w:rFonts w:ascii="Times New Roman" w:hAnsi="Times New Roman"/>
                <w:b/>
              </w:rPr>
              <w:t>жет</w:t>
            </w: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260"/>
              </w:tabs>
              <w:rPr>
                <w:rFonts w:ascii="Times New Roman" w:hAnsi="Times New Roman"/>
                <w:b/>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rPr>
                <w:rFonts w:ascii="Times New Roman" w:hAnsi="Times New Roman"/>
              </w:rPr>
            </w:pPr>
          </w:p>
        </w:tc>
        <w:tc>
          <w:tcPr>
            <w:tcW w:w="321"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8</w:t>
            </w: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p>
        </w:tc>
        <w:tc>
          <w:tcPr>
            <w:tcW w:w="367"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p>
        </w:tc>
        <w:tc>
          <w:tcPr>
            <w:tcW w:w="412" w:type="pct"/>
            <w:tcBorders>
              <w:top w:val="single" w:sz="4" w:space="0" w:color="auto"/>
              <w:left w:val="nil"/>
              <w:bottom w:val="single" w:sz="4" w:space="0" w:color="auto"/>
              <w:right w:val="single" w:sz="4" w:space="0" w:color="auto"/>
            </w:tcBorders>
            <w:shd w:val="clear" w:color="000000" w:fill="FFFFFF"/>
          </w:tcPr>
          <w:p w:rsidR="0082075F" w:rsidRPr="0012353A" w:rsidRDefault="0082075F" w:rsidP="0082075F">
            <w:pPr>
              <w:tabs>
                <w:tab w:val="left" w:pos="1171"/>
              </w:tabs>
              <w:rPr>
                <w:rFonts w:ascii="Times New Roman" w:hAnsi="Times New Roman"/>
              </w:rPr>
            </w:pPr>
            <w:r w:rsidRPr="0012353A">
              <w:rPr>
                <w:rFonts w:ascii="Times New Roman" w:hAnsi="Times New Roman"/>
              </w:rPr>
              <w:t xml:space="preserve">     8</w:t>
            </w:r>
          </w:p>
        </w:tc>
      </w:tr>
    </w:tbl>
    <w:p w:rsidR="0082075F" w:rsidRDefault="009C11BC" w:rsidP="0082075F">
      <w:pPr>
        <w:jc w:val="center"/>
        <w:rPr>
          <w:sz w:val="21"/>
          <w:szCs w:val="21"/>
          <w:lang w:val="ru-RU"/>
        </w:rPr>
      </w:pPr>
      <w:r>
        <w:rPr>
          <w:sz w:val="21"/>
          <w:szCs w:val="21"/>
          <w:lang w:val="ru-RU"/>
        </w:rPr>
        <w:t>_____________________</w:t>
      </w:r>
    </w:p>
    <w:p w:rsidR="009C11BC" w:rsidRPr="009C11BC" w:rsidRDefault="009C11BC" w:rsidP="009C11BC">
      <w:pPr>
        <w:shd w:val="clear" w:color="auto" w:fill="FFFFFF"/>
        <w:spacing w:after="0" w:line="240" w:lineRule="auto"/>
        <w:jc w:val="center"/>
        <w:rPr>
          <w:rFonts w:ascii="Times New Roman" w:hAnsi="Times New Roman"/>
        </w:rPr>
      </w:pPr>
      <w:r w:rsidRPr="009C11BC">
        <w:rPr>
          <w:rFonts w:ascii="Times New Roman" w:hAnsi="Times New Roman"/>
          <w:b/>
          <w:bCs/>
        </w:rPr>
        <w:t>АДМИНИСТРАЦИЯ ТУЖИНСКОГО МУНИЦИПАЛЬНОГО РАЙОНА</w:t>
      </w:r>
    </w:p>
    <w:p w:rsidR="009C11BC" w:rsidRDefault="009C11BC" w:rsidP="009C11BC">
      <w:pPr>
        <w:shd w:val="clear" w:color="auto" w:fill="FFFFFF"/>
        <w:spacing w:after="0" w:line="240" w:lineRule="auto"/>
        <w:jc w:val="center"/>
        <w:rPr>
          <w:rFonts w:ascii="Times New Roman" w:hAnsi="Times New Roman"/>
          <w:b/>
          <w:bCs/>
          <w:spacing w:val="-1"/>
          <w:lang w:val="ru-RU"/>
        </w:rPr>
      </w:pPr>
      <w:r w:rsidRPr="009C11BC">
        <w:rPr>
          <w:rFonts w:ascii="Times New Roman" w:hAnsi="Times New Roman"/>
          <w:b/>
          <w:bCs/>
          <w:spacing w:val="-1"/>
        </w:rPr>
        <w:t>КИРОВСКОЙ ОБЛАСТИ</w:t>
      </w:r>
    </w:p>
    <w:p w:rsidR="009C11BC" w:rsidRPr="009C11BC" w:rsidRDefault="009C11BC" w:rsidP="009C11BC">
      <w:pPr>
        <w:shd w:val="clear" w:color="auto" w:fill="FFFFFF"/>
        <w:spacing w:after="0" w:line="240" w:lineRule="auto"/>
        <w:jc w:val="center"/>
        <w:rPr>
          <w:rFonts w:ascii="Times New Roman" w:hAnsi="Times New Roman"/>
          <w:lang w:val="ru-RU"/>
        </w:rPr>
      </w:pPr>
    </w:p>
    <w:p w:rsidR="009C11BC" w:rsidRPr="009C11BC" w:rsidRDefault="009C11BC" w:rsidP="009C11BC">
      <w:pPr>
        <w:shd w:val="clear" w:color="auto" w:fill="FFFFFF"/>
        <w:spacing w:after="0" w:line="240" w:lineRule="auto"/>
        <w:jc w:val="center"/>
        <w:rPr>
          <w:rFonts w:ascii="Times New Roman" w:hAnsi="Times New Roman"/>
          <w:b/>
          <w:lang w:val="ru-RU"/>
        </w:rPr>
      </w:pPr>
      <w:r w:rsidRPr="009C11BC">
        <w:rPr>
          <w:rFonts w:ascii="Times New Roman" w:hAnsi="Times New Roman"/>
          <w:b/>
          <w:spacing w:val="-1"/>
          <w:lang w:val="ru-RU"/>
        </w:rPr>
        <w:t>ПОСТАНОВЛЕНИЕ</w:t>
      </w:r>
    </w:p>
    <w:p w:rsidR="009C11BC" w:rsidRPr="009C11BC" w:rsidRDefault="009C11BC" w:rsidP="009C11BC">
      <w:pPr>
        <w:shd w:val="clear" w:color="auto" w:fill="FFFFFF"/>
        <w:tabs>
          <w:tab w:val="left" w:pos="8630"/>
        </w:tabs>
        <w:spacing w:after="0" w:line="240" w:lineRule="auto"/>
        <w:ind w:left="6"/>
        <w:jc w:val="center"/>
        <w:rPr>
          <w:rFonts w:ascii="Times New Roman" w:hAnsi="Times New Roman"/>
          <w:lang w:val="ru-RU"/>
        </w:rPr>
      </w:pPr>
      <w:r w:rsidRPr="009C11BC">
        <w:rPr>
          <w:rFonts w:ascii="Times New Roman" w:hAnsi="Times New Roman"/>
          <w:lang w:val="ru-RU"/>
        </w:rPr>
        <w:t>__</w:t>
      </w:r>
      <w:r w:rsidRPr="009C11BC">
        <w:rPr>
          <w:rFonts w:ascii="Times New Roman" w:hAnsi="Times New Roman"/>
          <w:u w:val="single"/>
          <w:lang w:val="ru-RU"/>
        </w:rPr>
        <w:t>21.05.2018_</w:t>
      </w:r>
      <w:r w:rsidRPr="009C11BC">
        <w:rPr>
          <w:rFonts w:ascii="Times New Roman" w:hAnsi="Times New Roman"/>
          <w:lang w:val="ru-RU"/>
        </w:rPr>
        <w:t>__                                                                                             № _</w:t>
      </w:r>
      <w:r w:rsidRPr="009C11BC">
        <w:rPr>
          <w:rFonts w:ascii="Times New Roman" w:hAnsi="Times New Roman"/>
          <w:u w:val="single"/>
          <w:lang w:val="ru-RU"/>
        </w:rPr>
        <w:t>153_</w:t>
      </w:r>
      <w:r w:rsidRPr="009C11BC">
        <w:rPr>
          <w:rFonts w:ascii="Times New Roman" w:hAnsi="Times New Roman"/>
          <w:lang w:val="ru-RU"/>
        </w:rPr>
        <w:t>_</w:t>
      </w:r>
    </w:p>
    <w:p w:rsidR="009C11BC" w:rsidRDefault="009C11BC" w:rsidP="009C11BC">
      <w:pPr>
        <w:shd w:val="clear" w:color="auto" w:fill="FFFFFF"/>
        <w:spacing w:after="0" w:line="240" w:lineRule="auto"/>
        <w:jc w:val="center"/>
        <w:rPr>
          <w:rFonts w:ascii="Times New Roman" w:hAnsi="Times New Roman"/>
          <w:b/>
          <w:lang w:val="ru-RU"/>
        </w:rPr>
      </w:pPr>
    </w:p>
    <w:p w:rsidR="009C11BC" w:rsidRDefault="009C11BC" w:rsidP="009C11BC">
      <w:pPr>
        <w:shd w:val="clear" w:color="auto" w:fill="FFFFFF"/>
        <w:spacing w:after="0" w:line="240" w:lineRule="auto"/>
        <w:jc w:val="center"/>
        <w:rPr>
          <w:rFonts w:ascii="Times New Roman" w:hAnsi="Times New Roman"/>
          <w:b/>
          <w:lang w:val="ru-RU"/>
        </w:rPr>
      </w:pPr>
      <w:r w:rsidRPr="009C11BC">
        <w:rPr>
          <w:rFonts w:ascii="Times New Roman" w:hAnsi="Times New Roman"/>
          <w:b/>
          <w:lang w:val="ru-RU"/>
        </w:rPr>
        <w:t>пгт</w:t>
      </w:r>
      <w:proofErr w:type="gramStart"/>
      <w:r w:rsidRPr="009C11BC">
        <w:rPr>
          <w:rFonts w:ascii="Times New Roman" w:hAnsi="Times New Roman"/>
          <w:b/>
          <w:lang w:val="ru-RU"/>
        </w:rPr>
        <w:t xml:space="preserve"> Т</w:t>
      </w:r>
      <w:proofErr w:type="gramEnd"/>
      <w:r w:rsidRPr="009C11BC">
        <w:rPr>
          <w:rFonts w:ascii="Times New Roman" w:hAnsi="Times New Roman"/>
          <w:b/>
          <w:lang w:val="ru-RU"/>
        </w:rPr>
        <w:t>ужа</w:t>
      </w:r>
    </w:p>
    <w:p w:rsidR="009C11BC" w:rsidRPr="009C11BC" w:rsidRDefault="009C11BC" w:rsidP="009C11BC">
      <w:pPr>
        <w:shd w:val="clear" w:color="auto" w:fill="FFFFFF"/>
        <w:spacing w:after="0" w:line="240" w:lineRule="auto"/>
        <w:jc w:val="center"/>
        <w:rPr>
          <w:rFonts w:ascii="Times New Roman" w:hAnsi="Times New Roman"/>
          <w:b/>
          <w:lang w:val="ru-RU"/>
        </w:rPr>
      </w:pPr>
    </w:p>
    <w:p w:rsidR="009C11BC" w:rsidRDefault="009C11BC" w:rsidP="009C11BC">
      <w:pPr>
        <w:shd w:val="clear" w:color="auto" w:fill="FFFFFF"/>
        <w:spacing w:after="0" w:line="240" w:lineRule="auto"/>
        <w:jc w:val="center"/>
        <w:rPr>
          <w:rFonts w:ascii="Times New Roman" w:hAnsi="Times New Roman"/>
          <w:b/>
          <w:bCs/>
          <w:spacing w:val="-2"/>
          <w:lang w:val="ru-RU"/>
        </w:rPr>
      </w:pPr>
      <w:r w:rsidRPr="009C11BC">
        <w:rPr>
          <w:rFonts w:ascii="Times New Roman" w:hAnsi="Times New Roman"/>
          <w:b/>
          <w:bCs/>
          <w:lang w:val="ru-RU"/>
        </w:rPr>
        <w:t>О ликвидации муниципального казённого общеобразовательного учреждения основной общеобразовательной школы с.Пачи Т</w:t>
      </w:r>
      <w:r w:rsidRPr="009C11BC">
        <w:rPr>
          <w:rFonts w:ascii="Times New Roman" w:hAnsi="Times New Roman"/>
          <w:b/>
          <w:bCs/>
          <w:spacing w:val="-2"/>
          <w:lang w:val="ru-RU"/>
        </w:rPr>
        <w:t>у</w:t>
      </w:r>
      <w:r w:rsidRPr="009C11BC">
        <w:rPr>
          <w:rFonts w:ascii="Times New Roman" w:hAnsi="Times New Roman"/>
          <w:b/>
          <w:bCs/>
          <w:spacing w:val="-2"/>
          <w:lang w:val="ru-RU"/>
        </w:rPr>
        <w:t>жинского района Кировской области.</w:t>
      </w:r>
    </w:p>
    <w:p w:rsidR="009C11BC" w:rsidRPr="009C11BC" w:rsidRDefault="009C11BC" w:rsidP="009C11BC">
      <w:pPr>
        <w:shd w:val="clear" w:color="auto" w:fill="FFFFFF"/>
        <w:spacing w:after="0" w:line="240" w:lineRule="auto"/>
        <w:jc w:val="center"/>
        <w:rPr>
          <w:rFonts w:ascii="Times New Roman" w:hAnsi="Times New Roman"/>
          <w:b/>
          <w:bCs/>
          <w:lang w:val="ru-RU"/>
        </w:rPr>
      </w:pPr>
    </w:p>
    <w:p w:rsidR="009C11BC" w:rsidRPr="009C11BC" w:rsidRDefault="009C11BC" w:rsidP="009C11BC">
      <w:pPr>
        <w:shd w:val="clear" w:color="auto" w:fill="FFFFFF"/>
        <w:spacing w:after="0" w:line="240" w:lineRule="auto"/>
        <w:ind w:firstLine="709"/>
        <w:jc w:val="both"/>
        <w:rPr>
          <w:rFonts w:ascii="Times New Roman" w:hAnsi="Times New Roman"/>
          <w:lang w:val="ru-RU"/>
        </w:rPr>
      </w:pPr>
      <w:proofErr w:type="gramStart"/>
      <w:r w:rsidRPr="009C11BC">
        <w:rPr>
          <w:rFonts w:ascii="Times New Roman" w:hAnsi="Times New Roman"/>
          <w:lang w:val="ru-RU"/>
        </w:rPr>
        <w:t xml:space="preserve">В соответствии с </w:t>
      </w:r>
      <w:r w:rsidRPr="009C11BC">
        <w:rPr>
          <w:rFonts w:ascii="Times New Roman" w:hAnsi="Times New Roman"/>
          <w:spacing w:val="-1"/>
          <w:lang w:val="ru-RU"/>
        </w:rPr>
        <w:t xml:space="preserve">Гражданским Кодексом Российской Федерации, статьей 9 Федерального закона от 29.12.2012 № 273 </w:t>
      </w:r>
      <w:r w:rsidRPr="009C11BC">
        <w:rPr>
          <w:rFonts w:ascii="Times New Roman" w:hAnsi="Times New Roman"/>
          <w:lang w:val="ru-RU"/>
        </w:rPr>
        <w:t>(ред. от 01.05.2017)</w:t>
      </w:r>
      <w:r w:rsidRPr="009C11BC">
        <w:rPr>
          <w:rFonts w:ascii="Times New Roman" w:hAnsi="Times New Roman"/>
          <w:b/>
          <w:lang w:val="ru-RU"/>
        </w:rPr>
        <w:t xml:space="preserve"> </w:t>
      </w:r>
      <w:r w:rsidRPr="009C11BC">
        <w:rPr>
          <w:rFonts w:ascii="Times New Roman" w:hAnsi="Times New Roman"/>
          <w:spacing w:val="-1"/>
          <w:lang w:val="ru-RU"/>
        </w:rPr>
        <w:t>«Об образовании в Российской Фед</w:t>
      </w:r>
      <w:r w:rsidRPr="009C11BC">
        <w:rPr>
          <w:rFonts w:ascii="Times New Roman" w:hAnsi="Times New Roman"/>
          <w:spacing w:val="-1"/>
          <w:lang w:val="ru-RU"/>
        </w:rPr>
        <w:t>е</w:t>
      </w:r>
      <w:r w:rsidRPr="009C11BC">
        <w:rPr>
          <w:rFonts w:ascii="Times New Roman" w:hAnsi="Times New Roman"/>
          <w:spacing w:val="-1"/>
          <w:lang w:val="ru-RU"/>
        </w:rPr>
        <w:t xml:space="preserve">рации», статьей 34 Устава Тужинского муниципального </w:t>
      </w:r>
      <w:r w:rsidRPr="009C11BC">
        <w:rPr>
          <w:rFonts w:ascii="Times New Roman" w:hAnsi="Times New Roman"/>
          <w:lang w:val="ru-RU"/>
        </w:rPr>
        <w:t xml:space="preserve">района, </w:t>
      </w:r>
      <w:r w:rsidRPr="009C11BC">
        <w:rPr>
          <w:rFonts w:ascii="Times New Roman" w:hAnsi="Times New Roman"/>
          <w:spacing w:val="-1"/>
          <w:lang w:val="ru-RU"/>
        </w:rPr>
        <w:t xml:space="preserve">на </w:t>
      </w:r>
      <w:r w:rsidRPr="009C11BC">
        <w:rPr>
          <w:rFonts w:ascii="Times New Roman" w:hAnsi="Times New Roman"/>
          <w:lang w:val="ru-RU"/>
        </w:rPr>
        <w:t>основании Протокола комиссии по оценке последствий принятия решения о ликвидации муниципального казённого общеобразовательного учреждения основной общеобразов</w:t>
      </w:r>
      <w:r w:rsidRPr="009C11BC">
        <w:rPr>
          <w:rFonts w:ascii="Times New Roman" w:hAnsi="Times New Roman"/>
          <w:lang w:val="ru-RU"/>
        </w:rPr>
        <w:t>а</w:t>
      </w:r>
      <w:r w:rsidRPr="009C11BC">
        <w:rPr>
          <w:rFonts w:ascii="Times New Roman" w:hAnsi="Times New Roman"/>
          <w:lang w:val="ru-RU"/>
        </w:rPr>
        <w:t>тельной школы с.Пачи Тужинского района Кировской области от 23.04.2018 № 1, администрация Тужинского муниципального района  ПОСТАНОВЛЯЕТ:</w:t>
      </w:r>
      <w:proofErr w:type="gramEnd"/>
    </w:p>
    <w:p w:rsidR="009C11BC" w:rsidRPr="009C11BC" w:rsidRDefault="009C11BC" w:rsidP="009C11BC">
      <w:pPr>
        <w:shd w:val="clear" w:color="auto" w:fill="FFFFFF"/>
        <w:tabs>
          <w:tab w:val="left" w:pos="1061"/>
        </w:tabs>
        <w:spacing w:after="0" w:line="240" w:lineRule="auto"/>
        <w:ind w:firstLine="709"/>
        <w:jc w:val="both"/>
        <w:rPr>
          <w:rFonts w:ascii="Times New Roman" w:hAnsi="Times New Roman"/>
          <w:lang w:val="ru-RU"/>
        </w:rPr>
      </w:pPr>
      <w:r w:rsidRPr="009C11BC">
        <w:rPr>
          <w:rFonts w:ascii="Times New Roman" w:hAnsi="Times New Roman"/>
          <w:spacing w:val="-17"/>
          <w:lang w:val="ru-RU"/>
        </w:rPr>
        <w:t>1.</w:t>
      </w:r>
      <w:r w:rsidRPr="009C11BC">
        <w:rPr>
          <w:rFonts w:ascii="Times New Roman" w:hAnsi="Times New Roman"/>
          <w:lang w:val="ru-RU"/>
        </w:rPr>
        <w:tab/>
        <w:t>Ликвидировать муниципальное казённое общеобразовательное учреждение основная общеобразовательная школа с.Пачи Тужинского района Кировской области (далее - МКОУ ООШ с.Пачи).</w:t>
      </w:r>
    </w:p>
    <w:p w:rsidR="009C11BC" w:rsidRPr="009C11BC" w:rsidRDefault="009C11BC" w:rsidP="009C11BC">
      <w:pPr>
        <w:shd w:val="clear" w:color="auto" w:fill="FFFFFF"/>
        <w:tabs>
          <w:tab w:val="left" w:pos="994"/>
        </w:tabs>
        <w:spacing w:after="0" w:line="240" w:lineRule="auto"/>
        <w:ind w:firstLine="709"/>
        <w:jc w:val="both"/>
        <w:rPr>
          <w:rFonts w:ascii="Times New Roman" w:hAnsi="Times New Roman"/>
          <w:lang w:val="ru-RU"/>
        </w:rPr>
      </w:pPr>
      <w:r w:rsidRPr="009C11BC">
        <w:rPr>
          <w:rFonts w:ascii="Times New Roman" w:hAnsi="Times New Roman"/>
          <w:spacing w:val="-12"/>
          <w:lang w:val="ru-RU"/>
        </w:rPr>
        <w:lastRenderedPageBreak/>
        <w:t>2.</w:t>
      </w:r>
      <w:r w:rsidRPr="009C11BC">
        <w:rPr>
          <w:rFonts w:ascii="Times New Roman" w:hAnsi="Times New Roman"/>
          <w:lang w:val="ru-RU"/>
        </w:rPr>
        <w:tab/>
        <w:t>Создать ликвидационную комиссию для проведения процедуры ликв</w:t>
      </w:r>
      <w:r w:rsidRPr="009C11BC">
        <w:rPr>
          <w:rFonts w:ascii="Times New Roman" w:hAnsi="Times New Roman"/>
          <w:lang w:val="ru-RU"/>
        </w:rPr>
        <w:t>и</w:t>
      </w:r>
      <w:r w:rsidRPr="009C11BC">
        <w:rPr>
          <w:rFonts w:ascii="Times New Roman" w:hAnsi="Times New Roman"/>
          <w:lang w:val="ru-RU"/>
        </w:rPr>
        <w:t>дации МКОУ ООШ с. Пачи, утвердив ее состав согласно приложению.</w:t>
      </w:r>
    </w:p>
    <w:p w:rsidR="009C11BC" w:rsidRPr="009C11BC" w:rsidRDefault="009C11BC" w:rsidP="009C11BC">
      <w:pPr>
        <w:shd w:val="clear" w:color="auto" w:fill="FFFFFF"/>
        <w:spacing w:after="0" w:line="240" w:lineRule="auto"/>
        <w:ind w:firstLine="709"/>
        <w:jc w:val="both"/>
        <w:rPr>
          <w:rFonts w:ascii="Times New Roman" w:hAnsi="Times New Roman"/>
          <w:lang w:val="ru-RU"/>
        </w:rPr>
      </w:pPr>
      <w:r w:rsidRPr="009C11BC">
        <w:rPr>
          <w:rFonts w:ascii="Times New Roman" w:hAnsi="Times New Roman"/>
          <w:spacing w:val="-1"/>
          <w:lang w:val="ru-RU"/>
        </w:rPr>
        <w:t>3. Ликвидационной комиссии:</w:t>
      </w:r>
    </w:p>
    <w:p w:rsidR="009C11BC" w:rsidRPr="009C11BC" w:rsidRDefault="009C11BC" w:rsidP="009C11BC">
      <w:pPr>
        <w:shd w:val="clear" w:color="auto" w:fill="FFFFFF"/>
        <w:tabs>
          <w:tab w:val="left" w:pos="1176"/>
        </w:tabs>
        <w:spacing w:after="0" w:line="240" w:lineRule="auto"/>
        <w:ind w:firstLine="709"/>
        <w:jc w:val="both"/>
        <w:rPr>
          <w:rFonts w:ascii="Times New Roman" w:hAnsi="Times New Roman"/>
          <w:lang w:val="ru-RU"/>
        </w:rPr>
      </w:pPr>
      <w:r w:rsidRPr="009C11BC">
        <w:rPr>
          <w:rFonts w:ascii="Times New Roman" w:hAnsi="Times New Roman"/>
          <w:spacing w:val="-8"/>
          <w:lang w:val="ru-RU"/>
        </w:rPr>
        <w:t>3.1.</w:t>
      </w:r>
      <w:r w:rsidRPr="009C11BC">
        <w:rPr>
          <w:rFonts w:ascii="Times New Roman" w:hAnsi="Times New Roman"/>
          <w:lang w:val="ru-RU"/>
        </w:rPr>
        <w:tab/>
        <w:t>Опубликовать сообщение о ликвидации МКОУ ООШ с.Пачи в журнале «Вестник государственной регистрации».</w:t>
      </w:r>
    </w:p>
    <w:p w:rsidR="009C11BC" w:rsidRPr="009C11BC" w:rsidRDefault="009C11BC" w:rsidP="009C11BC">
      <w:pPr>
        <w:shd w:val="clear" w:color="auto" w:fill="FFFFFF"/>
        <w:tabs>
          <w:tab w:val="left" w:pos="1330"/>
        </w:tabs>
        <w:spacing w:after="0" w:line="240" w:lineRule="auto"/>
        <w:ind w:firstLine="709"/>
        <w:jc w:val="both"/>
        <w:rPr>
          <w:rFonts w:ascii="Times New Roman" w:hAnsi="Times New Roman"/>
          <w:spacing w:val="-7"/>
          <w:lang w:val="ru-RU"/>
        </w:rPr>
      </w:pPr>
      <w:r w:rsidRPr="009C11BC">
        <w:rPr>
          <w:rFonts w:ascii="Times New Roman" w:hAnsi="Times New Roman"/>
          <w:spacing w:val="-8"/>
          <w:lang w:val="ru-RU"/>
        </w:rPr>
        <w:t>3.2.</w:t>
      </w:r>
      <w:r w:rsidRPr="009C11BC">
        <w:rPr>
          <w:rFonts w:ascii="Times New Roman" w:hAnsi="Times New Roman"/>
          <w:lang w:val="ru-RU"/>
        </w:rPr>
        <w:tab/>
        <w:t>Принять меры к выявлению кредитов и получению дебиторской з</w:t>
      </w:r>
      <w:r w:rsidRPr="009C11BC">
        <w:rPr>
          <w:rFonts w:ascii="Times New Roman" w:hAnsi="Times New Roman"/>
          <w:lang w:val="ru-RU"/>
        </w:rPr>
        <w:t>а</w:t>
      </w:r>
      <w:r w:rsidRPr="009C11BC">
        <w:rPr>
          <w:rFonts w:ascii="Times New Roman" w:hAnsi="Times New Roman"/>
          <w:lang w:val="ru-RU"/>
        </w:rPr>
        <w:t>долженности, а также письменно уведомить кредиторов о ликвидации МКОУ ООШ с.Пачи.</w:t>
      </w:r>
    </w:p>
    <w:p w:rsidR="009C11BC" w:rsidRPr="009C11BC" w:rsidRDefault="009C11BC" w:rsidP="00FB2B57">
      <w:pPr>
        <w:widowControl w:val="0"/>
        <w:numPr>
          <w:ilvl w:val="0"/>
          <w:numId w:val="20"/>
        </w:numPr>
        <w:shd w:val="clear" w:color="auto" w:fill="FFFFFF"/>
        <w:tabs>
          <w:tab w:val="left" w:pos="1128"/>
        </w:tabs>
        <w:autoSpaceDE w:val="0"/>
        <w:autoSpaceDN w:val="0"/>
        <w:adjustRightInd w:val="0"/>
        <w:spacing w:after="0" w:line="240" w:lineRule="auto"/>
        <w:ind w:firstLine="709"/>
        <w:jc w:val="both"/>
        <w:rPr>
          <w:rFonts w:ascii="Times New Roman" w:hAnsi="Times New Roman"/>
          <w:spacing w:val="-8"/>
          <w:lang w:val="ru-RU"/>
        </w:rPr>
      </w:pPr>
      <w:r w:rsidRPr="009C11BC">
        <w:rPr>
          <w:rFonts w:ascii="Times New Roman" w:hAnsi="Times New Roman"/>
          <w:lang w:val="ru-RU"/>
        </w:rPr>
        <w:t>Составить, утвердить, предоставить в орган, осуществляющий государственную регистрацию юридических лиц промежуточный ликвидационный б</w:t>
      </w:r>
      <w:r w:rsidRPr="009C11BC">
        <w:rPr>
          <w:rFonts w:ascii="Times New Roman" w:hAnsi="Times New Roman"/>
          <w:lang w:val="ru-RU"/>
        </w:rPr>
        <w:t>а</w:t>
      </w:r>
      <w:r w:rsidRPr="009C11BC">
        <w:rPr>
          <w:rFonts w:ascii="Times New Roman" w:hAnsi="Times New Roman"/>
          <w:lang w:val="ru-RU"/>
        </w:rPr>
        <w:t>ланс, а после завершения расчетов с кредиторами - ликвидационный баланс.</w:t>
      </w:r>
    </w:p>
    <w:p w:rsidR="009C11BC" w:rsidRPr="009C11BC" w:rsidRDefault="009C11BC" w:rsidP="00FB2B57">
      <w:pPr>
        <w:widowControl w:val="0"/>
        <w:numPr>
          <w:ilvl w:val="0"/>
          <w:numId w:val="21"/>
        </w:numPr>
        <w:shd w:val="clear" w:color="auto" w:fill="FFFFFF"/>
        <w:tabs>
          <w:tab w:val="left" w:pos="946"/>
        </w:tabs>
        <w:autoSpaceDE w:val="0"/>
        <w:autoSpaceDN w:val="0"/>
        <w:adjustRightInd w:val="0"/>
        <w:spacing w:after="0" w:line="240" w:lineRule="auto"/>
        <w:ind w:firstLine="709"/>
        <w:jc w:val="both"/>
        <w:rPr>
          <w:rFonts w:ascii="Times New Roman" w:hAnsi="Times New Roman"/>
          <w:spacing w:val="-9"/>
          <w:lang w:val="ru-RU"/>
        </w:rPr>
      </w:pPr>
      <w:r w:rsidRPr="009C11BC">
        <w:rPr>
          <w:rFonts w:ascii="Times New Roman" w:hAnsi="Times New Roman"/>
          <w:spacing w:val="-1"/>
          <w:lang w:val="ru-RU"/>
        </w:rPr>
        <w:t xml:space="preserve">Уполномочить начальника управления образования администрации </w:t>
      </w:r>
      <w:r w:rsidRPr="009C11BC">
        <w:rPr>
          <w:rFonts w:ascii="Times New Roman" w:hAnsi="Times New Roman"/>
          <w:lang w:val="ru-RU"/>
        </w:rPr>
        <w:t>Т</w:t>
      </w:r>
      <w:r w:rsidRPr="009C11BC">
        <w:rPr>
          <w:rFonts w:ascii="Times New Roman" w:hAnsi="Times New Roman"/>
          <w:lang w:val="ru-RU"/>
        </w:rPr>
        <w:t>у</w:t>
      </w:r>
      <w:r w:rsidRPr="009C11BC">
        <w:rPr>
          <w:rFonts w:ascii="Times New Roman" w:hAnsi="Times New Roman"/>
          <w:lang w:val="ru-RU"/>
        </w:rPr>
        <w:t>жинского муниципального района на проведение ликвидационных мероприятий по ликвидации МКОУ ООШ с.Пачи в соответствии с законодательством Российской Фед</w:t>
      </w:r>
      <w:r w:rsidRPr="009C11BC">
        <w:rPr>
          <w:rFonts w:ascii="Times New Roman" w:hAnsi="Times New Roman"/>
          <w:lang w:val="ru-RU"/>
        </w:rPr>
        <w:t>е</w:t>
      </w:r>
      <w:r w:rsidRPr="009C11BC">
        <w:rPr>
          <w:rFonts w:ascii="Times New Roman" w:hAnsi="Times New Roman"/>
          <w:lang w:val="ru-RU"/>
        </w:rPr>
        <w:t>рации.</w:t>
      </w:r>
    </w:p>
    <w:p w:rsidR="009C11BC" w:rsidRPr="009C11BC" w:rsidRDefault="009C11BC" w:rsidP="00FB2B57">
      <w:pPr>
        <w:widowControl w:val="0"/>
        <w:numPr>
          <w:ilvl w:val="0"/>
          <w:numId w:val="21"/>
        </w:numPr>
        <w:shd w:val="clear" w:color="auto" w:fill="FFFFFF"/>
        <w:tabs>
          <w:tab w:val="left" w:pos="946"/>
        </w:tabs>
        <w:autoSpaceDE w:val="0"/>
        <w:autoSpaceDN w:val="0"/>
        <w:adjustRightInd w:val="0"/>
        <w:spacing w:after="0" w:line="240" w:lineRule="auto"/>
        <w:ind w:firstLine="709"/>
        <w:jc w:val="both"/>
        <w:rPr>
          <w:rFonts w:ascii="Times New Roman" w:hAnsi="Times New Roman"/>
          <w:spacing w:val="-9"/>
          <w:lang w:val="ru-RU"/>
        </w:rPr>
      </w:pPr>
      <w:r w:rsidRPr="009C11BC">
        <w:rPr>
          <w:rFonts w:ascii="Times New Roman" w:hAnsi="Times New Roman"/>
          <w:spacing w:val="-9"/>
          <w:lang w:val="ru-RU"/>
        </w:rPr>
        <w:t>Опубликовать настоящее постановление в Бюллетене муниципальных норм</w:t>
      </w:r>
      <w:r w:rsidRPr="009C11BC">
        <w:rPr>
          <w:rFonts w:ascii="Times New Roman" w:hAnsi="Times New Roman"/>
          <w:spacing w:val="-9"/>
          <w:lang w:val="ru-RU"/>
        </w:rPr>
        <w:t>а</w:t>
      </w:r>
      <w:r w:rsidRPr="009C11BC">
        <w:rPr>
          <w:rFonts w:ascii="Times New Roman" w:hAnsi="Times New Roman"/>
          <w:spacing w:val="-9"/>
          <w:lang w:val="ru-RU"/>
        </w:rPr>
        <w:t>тивных правовых актов органов местного самоуправления Тужинского муниципальн</w:t>
      </w:r>
      <w:r w:rsidRPr="009C11BC">
        <w:rPr>
          <w:rFonts w:ascii="Times New Roman" w:hAnsi="Times New Roman"/>
          <w:spacing w:val="-9"/>
          <w:lang w:val="ru-RU"/>
        </w:rPr>
        <w:t>о</w:t>
      </w:r>
      <w:r w:rsidRPr="009C11BC">
        <w:rPr>
          <w:rFonts w:ascii="Times New Roman" w:hAnsi="Times New Roman"/>
          <w:spacing w:val="-9"/>
          <w:lang w:val="ru-RU"/>
        </w:rPr>
        <w:t>го района Кировской области.</w:t>
      </w:r>
    </w:p>
    <w:p w:rsidR="009C11BC" w:rsidRPr="009C11BC" w:rsidRDefault="009C11BC" w:rsidP="009C11BC">
      <w:pPr>
        <w:shd w:val="clear" w:color="auto" w:fill="FFFFFF"/>
        <w:tabs>
          <w:tab w:val="left" w:pos="0"/>
        </w:tabs>
        <w:spacing w:after="0" w:line="240" w:lineRule="auto"/>
        <w:rPr>
          <w:rFonts w:ascii="Times New Roman" w:hAnsi="Times New Roman"/>
          <w:lang w:val="ru-RU"/>
        </w:rPr>
      </w:pPr>
      <w:r w:rsidRPr="009C11BC">
        <w:rPr>
          <w:rFonts w:ascii="Times New Roman" w:hAnsi="Times New Roman"/>
          <w:spacing w:val="-14"/>
          <w:lang w:val="ru-RU"/>
        </w:rPr>
        <w:tab/>
        <w:t>6.</w:t>
      </w:r>
      <w:r w:rsidRPr="009C11BC">
        <w:rPr>
          <w:rFonts w:ascii="Times New Roman" w:hAnsi="Times New Roman"/>
          <w:lang w:val="ru-RU"/>
        </w:rPr>
        <w:t>Контроль за исполнением настоящего постановления возложить на з</w:t>
      </w:r>
      <w:r w:rsidRPr="009C11BC">
        <w:rPr>
          <w:rFonts w:ascii="Times New Roman" w:hAnsi="Times New Roman"/>
          <w:lang w:val="ru-RU"/>
        </w:rPr>
        <w:t>а</w:t>
      </w:r>
      <w:r w:rsidRPr="009C11BC">
        <w:rPr>
          <w:rFonts w:ascii="Times New Roman" w:hAnsi="Times New Roman"/>
          <w:lang w:val="ru-RU"/>
        </w:rPr>
        <w:t>местителя главы администрации по социальным вопросам - начальника отдела социальных отношений администрации Тужинского муниципального района</w:t>
      </w:r>
      <w:proofErr w:type="gramStart"/>
      <w:r w:rsidRPr="009C11BC">
        <w:rPr>
          <w:rFonts w:ascii="Times New Roman" w:hAnsi="Times New Roman"/>
          <w:lang w:val="ru-RU"/>
        </w:rPr>
        <w:t xml:space="preserve"> .</w:t>
      </w:r>
      <w:proofErr w:type="gramEnd"/>
    </w:p>
    <w:p w:rsidR="009C11BC" w:rsidRPr="009C11BC" w:rsidRDefault="009C11BC" w:rsidP="009C11BC">
      <w:pPr>
        <w:shd w:val="clear" w:color="auto" w:fill="FFFFFF"/>
        <w:tabs>
          <w:tab w:val="left" w:pos="1032"/>
        </w:tabs>
        <w:spacing w:after="0" w:line="240" w:lineRule="auto"/>
        <w:ind w:firstLine="709"/>
        <w:jc w:val="both"/>
        <w:rPr>
          <w:rFonts w:ascii="Times New Roman" w:hAnsi="Times New Roman"/>
          <w:lang w:val="ru-RU"/>
        </w:rPr>
      </w:pPr>
    </w:p>
    <w:p w:rsidR="009C11BC" w:rsidRPr="009C11BC" w:rsidRDefault="009C11BC" w:rsidP="009C11BC">
      <w:pPr>
        <w:spacing w:after="0" w:line="240" w:lineRule="auto"/>
        <w:jc w:val="both"/>
        <w:rPr>
          <w:rFonts w:ascii="Times New Roman" w:hAnsi="Times New Roman"/>
          <w:lang w:val="ru-RU"/>
        </w:rPr>
      </w:pPr>
      <w:r w:rsidRPr="009C11BC">
        <w:rPr>
          <w:rFonts w:ascii="Times New Roman" w:hAnsi="Times New Roman"/>
          <w:lang w:val="ru-RU"/>
        </w:rPr>
        <w:t xml:space="preserve">Глава Тужинского </w:t>
      </w:r>
    </w:p>
    <w:p w:rsidR="009C11BC" w:rsidRPr="009C11BC" w:rsidRDefault="009C11BC" w:rsidP="009C11BC">
      <w:pPr>
        <w:spacing w:after="0" w:line="240" w:lineRule="auto"/>
        <w:jc w:val="both"/>
        <w:rPr>
          <w:rFonts w:ascii="Times New Roman" w:hAnsi="Times New Roman"/>
          <w:lang w:val="ru-RU"/>
        </w:rPr>
      </w:pPr>
      <w:r w:rsidRPr="009C11BC">
        <w:rPr>
          <w:rFonts w:ascii="Times New Roman" w:hAnsi="Times New Roman"/>
          <w:lang w:val="ru-RU"/>
        </w:rPr>
        <w:t>муниципального района     Е.В. Видякина</w:t>
      </w:r>
    </w:p>
    <w:p w:rsidR="009C11BC" w:rsidRPr="009C11BC" w:rsidRDefault="009C11BC" w:rsidP="009C11BC">
      <w:pPr>
        <w:shd w:val="clear" w:color="auto" w:fill="FFFFFF"/>
        <w:spacing w:after="0" w:line="240" w:lineRule="auto"/>
        <w:ind w:left="5103"/>
        <w:rPr>
          <w:rFonts w:ascii="Times New Roman" w:hAnsi="Times New Roman"/>
          <w:lang w:val="ru-RU"/>
        </w:rPr>
      </w:pPr>
      <w:r w:rsidRPr="009C11BC">
        <w:rPr>
          <w:rFonts w:ascii="Times New Roman" w:hAnsi="Times New Roman"/>
          <w:lang w:val="ru-RU"/>
        </w:rPr>
        <w:t xml:space="preserve">Приложение </w:t>
      </w:r>
    </w:p>
    <w:p w:rsidR="009C11BC" w:rsidRPr="009C11BC" w:rsidRDefault="009C11BC" w:rsidP="009C11BC">
      <w:pPr>
        <w:shd w:val="clear" w:color="auto" w:fill="FFFFFF"/>
        <w:spacing w:after="0" w:line="240" w:lineRule="auto"/>
        <w:ind w:left="5103"/>
        <w:rPr>
          <w:rFonts w:ascii="Times New Roman" w:hAnsi="Times New Roman"/>
          <w:lang w:val="ru-RU"/>
        </w:rPr>
      </w:pPr>
    </w:p>
    <w:p w:rsidR="009C11BC" w:rsidRPr="009C11BC" w:rsidRDefault="009C11BC" w:rsidP="009C11BC">
      <w:pPr>
        <w:shd w:val="clear" w:color="auto" w:fill="FFFFFF"/>
        <w:spacing w:after="0" w:line="240" w:lineRule="auto"/>
        <w:ind w:left="5103"/>
        <w:rPr>
          <w:rFonts w:ascii="Times New Roman" w:hAnsi="Times New Roman"/>
          <w:lang w:val="ru-RU"/>
        </w:rPr>
      </w:pPr>
      <w:r w:rsidRPr="009C11BC">
        <w:rPr>
          <w:rFonts w:ascii="Times New Roman" w:hAnsi="Times New Roman"/>
          <w:lang w:val="ru-RU"/>
        </w:rPr>
        <w:t>УТВЕРЖДЕН</w:t>
      </w:r>
    </w:p>
    <w:p w:rsidR="009C11BC" w:rsidRPr="009C11BC" w:rsidRDefault="009C11BC" w:rsidP="009C11BC">
      <w:pPr>
        <w:shd w:val="clear" w:color="auto" w:fill="FFFFFF"/>
        <w:spacing w:after="0" w:line="240" w:lineRule="auto"/>
        <w:ind w:left="5103"/>
        <w:rPr>
          <w:rFonts w:ascii="Times New Roman" w:hAnsi="Times New Roman"/>
          <w:lang w:val="ru-RU"/>
        </w:rPr>
      </w:pPr>
      <w:r w:rsidRPr="009C11BC">
        <w:rPr>
          <w:rFonts w:ascii="Times New Roman" w:hAnsi="Times New Roman"/>
          <w:spacing w:val="-2"/>
          <w:lang w:val="ru-RU"/>
        </w:rPr>
        <w:t xml:space="preserve">постановлением администрации </w:t>
      </w:r>
      <w:r w:rsidRPr="009C11BC">
        <w:rPr>
          <w:rFonts w:ascii="Times New Roman" w:hAnsi="Times New Roman"/>
          <w:lang w:val="ru-RU"/>
        </w:rPr>
        <w:t>Т</w:t>
      </w:r>
      <w:r w:rsidRPr="009C11BC">
        <w:rPr>
          <w:rFonts w:ascii="Times New Roman" w:hAnsi="Times New Roman"/>
          <w:lang w:val="ru-RU"/>
        </w:rPr>
        <w:t>у</w:t>
      </w:r>
      <w:r w:rsidRPr="009C11BC">
        <w:rPr>
          <w:rFonts w:ascii="Times New Roman" w:hAnsi="Times New Roman"/>
          <w:lang w:val="ru-RU"/>
        </w:rPr>
        <w:t xml:space="preserve">жинского муниципального района </w:t>
      </w:r>
    </w:p>
    <w:p w:rsidR="009C11BC" w:rsidRPr="009C11BC" w:rsidRDefault="009C11BC" w:rsidP="009C11BC">
      <w:pPr>
        <w:shd w:val="clear" w:color="auto" w:fill="FFFFFF"/>
        <w:spacing w:after="0" w:line="240" w:lineRule="auto"/>
        <w:ind w:left="5103"/>
        <w:rPr>
          <w:rFonts w:ascii="Times New Roman" w:hAnsi="Times New Roman"/>
          <w:lang w:val="ru-RU"/>
        </w:rPr>
      </w:pPr>
      <w:r w:rsidRPr="009C11BC">
        <w:rPr>
          <w:rFonts w:ascii="Times New Roman" w:hAnsi="Times New Roman"/>
          <w:lang w:val="ru-RU"/>
        </w:rPr>
        <w:t>от    21.05.2018   №  153</w:t>
      </w:r>
    </w:p>
    <w:p w:rsidR="009C11BC" w:rsidRPr="00473EE4" w:rsidRDefault="009C11BC" w:rsidP="009C11BC">
      <w:pPr>
        <w:shd w:val="clear" w:color="auto" w:fill="FFFFFF"/>
        <w:spacing w:after="0" w:line="240" w:lineRule="auto"/>
        <w:jc w:val="center"/>
        <w:rPr>
          <w:rFonts w:ascii="Times New Roman" w:hAnsi="Times New Roman"/>
          <w:b/>
          <w:spacing w:val="-3"/>
          <w:lang w:val="ru-RU"/>
        </w:rPr>
      </w:pPr>
    </w:p>
    <w:p w:rsidR="009C11BC" w:rsidRPr="00473EE4" w:rsidRDefault="009C11BC" w:rsidP="009C11BC">
      <w:pPr>
        <w:shd w:val="clear" w:color="auto" w:fill="FFFFFF"/>
        <w:spacing w:after="0" w:line="240" w:lineRule="auto"/>
        <w:jc w:val="center"/>
        <w:rPr>
          <w:rFonts w:ascii="Times New Roman" w:hAnsi="Times New Roman"/>
          <w:b/>
          <w:lang w:val="ru-RU"/>
        </w:rPr>
      </w:pPr>
      <w:r w:rsidRPr="00473EE4">
        <w:rPr>
          <w:rFonts w:ascii="Times New Roman" w:hAnsi="Times New Roman"/>
          <w:b/>
          <w:spacing w:val="-3"/>
          <w:lang w:val="ru-RU"/>
        </w:rPr>
        <w:t xml:space="preserve">СОСТАВ </w:t>
      </w:r>
    </w:p>
    <w:p w:rsidR="009C11BC" w:rsidRPr="00473EE4" w:rsidRDefault="009C11BC" w:rsidP="009C11BC">
      <w:pPr>
        <w:shd w:val="clear" w:color="auto" w:fill="FFFFFF"/>
        <w:spacing w:after="0" w:line="240" w:lineRule="auto"/>
        <w:jc w:val="center"/>
        <w:rPr>
          <w:rFonts w:ascii="Times New Roman" w:hAnsi="Times New Roman"/>
          <w:b/>
          <w:lang w:val="ru-RU"/>
        </w:rPr>
      </w:pPr>
      <w:r w:rsidRPr="00473EE4">
        <w:rPr>
          <w:rFonts w:ascii="Times New Roman" w:hAnsi="Times New Roman"/>
          <w:b/>
          <w:spacing w:val="-2"/>
          <w:lang w:val="ru-RU"/>
        </w:rPr>
        <w:t>ликвидационной комиссии для проведения процедуры</w:t>
      </w:r>
    </w:p>
    <w:p w:rsidR="009C11BC" w:rsidRPr="00473EE4" w:rsidRDefault="009C11BC" w:rsidP="009C11BC">
      <w:pPr>
        <w:shd w:val="clear" w:color="auto" w:fill="FFFFFF"/>
        <w:spacing w:after="0" w:line="240" w:lineRule="auto"/>
        <w:jc w:val="center"/>
        <w:rPr>
          <w:rFonts w:ascii="Times New Roman" w:hAnsi="Times New Roman"/>
          <w:b/>
          <w:lang w:val="ru-RU"/>
        </w:rPr>
      </w:pPr>
      <w:r w:rsidRPr="00473EE4">
        <w:rPr>
          <w:rFonts w:ascii="Times New Roman" w:hAnsi="Times New Roman"/>
          <w:b/>
          <w:spacing w:val="-1"/>
          <w:lang w:val="ru-RU"/>
        </w:rPr>
        <w:t xml:space="preserve">ликвидации МКОУ ООШ </w:t>
      </w:r>
      <w:r w:rsidRPr="00473EE4">
        <w:rPr>
          <w:rFonts w:ascii="Times New Roman" w:hAnsi="Times New Roman"/>
          <w:b/>
          <w:lang w:val="ru-RU"/>
        </w:rPr>
        <w:t>с.Пачи</w:t>
      </w:r>
    </w:p>
    <w:p w:rsidR="009C11BC" w:rsidRPr="00473EE4" w:rsidRDefault="009C11BC" w:rsidP="009C11BC">
      <w:pPr>
        <w:shd w:val="clear" w:color="auto" w:fill="FFFFFF"/>
        <w:spacing w:after="0" w:line="240" w:lineRule="auto"/>
        <w:ind w:left="38"/>
        <w:jc w:val="center"/>
        <w:rPr>
          <w:rFonts w:ascii="Times New Roman" w:hAnsi="Times New Roman"/>
          <w:lang w:val="ru-RU"/>
        </w:rPr>
      </w:pPr>
    </w:p>
    <w:tbl>
      <w:tblPr>
        <w:tblStyle w:val="aff"/>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5"/>
        <w:gridCol w:w="5918"/>
      </w:tblGrid>
      <w:tr w:rsidR="00515F80" w:rsidRPr="00473EE4" w:rsidTr="00473EE4">
        <w:tc>
          <w:tcPr>
            <w:tcW w:w="4465" w:type="dxa"/>
          </w:tcPr>
          <w:p w:rsidR="00515F80" w:rsidRPr="00473EE4" w:rsidRDefault="00515F80" w:rsidP="00515F80">
            <w:pPr>
              <w:shd w:val="clear" w:color="auto" w:fill="FFFFFF"/>
              <w:jc w:val="both"/>
              <w:rPr>
                <w:rFonts w:ascii="Times New Roman" w:hAnsi="Times New Roman"/>
              </w:rPr>
            </w:pPr>
            <w:r w:rsidRPr="00473EE4">
              <w:rPr>
                <w:rFonts w:ascii="Times New Roman" w:hAnsi="Times New Roman"/>
                <w:spacing w:val="-5"/>
              </w:rPr>
              <w:t>АНДРЕЕВА</w:t>
            </w:r>
          </w:p>
          <w:p w:rsidR="00515F80" w:rsidRPr="00473EE4" w:rsidRDefault="00515F80" w:rsidP="00515F80">
            <w:pPr>
              <w:shd w:val="clear" w:color="auto" w:fill="FFFFFF"/>
              <w:jc w:val="both"/>
              <w:rPr>
                <w:rFonts w:ascii="Times New Roman" w:hAnsi="Times New Roman"/>
              </w:rPr>
            </w:pPr>
            <w:r w:rsidRPr="00473EE4">
              <w:rPr>
                <w:rFonts w:ascii="Times New Roman" w:hAnsi="Times New Roman"/>
                <w:spacing w:val="-1"/>
              </w:rPr>
              <w:t>Зинаида Анатольевна</w:t>
            </w:r>
          </w:p>
          <w:p w:rsidR="00515F80" w:rsidRPr="00473EE4" w:rsidRDefault="00515F80" w:rsidP="009C11BC">
            <w:pPr>
              <w:spacing w:line="240" w:lineRule="auto"/>
              <w:jc w:val="center"/>
              <w:rPr>
                <w:rFonts w:ascii="Times New Roman" w:hAnsi="Times New Roman"/>
                <w:lang w:val="ru-RU"/>
              </w:rPr>
            </w:pPr>
          </w:p>
        </w:tc>
        <w:tc>
          <w:tcPr>
            <w:tcW w:w="5918" w:type="dxa"/>
          </w:tcPr>
          <w:p w:rsidR="00515F80" w:rsidRPr="00473EE4" w:rsidRDefault="00515F80" w:rsidP="00473EE4">
            <w:pPr>
              <w:spacing w:line="240" w:lineRule="auto"/>
              <w:jc w:val="both"/>
              <w:rPr>
                <w:rFonts w:ascii="Times New Roman" w:hAnsi="Times New Roman"/>
                <w:lang w:val="ru-RU"/>
              </w:rPr>
            </w:pPr>
            <w:r w:rsidRPr="00473EE4">
              <w:rPr>
                <w:rFonts w:ascii="Times New Roman" w:hAnsi="Times New Roman"/>
                <w:spacing w:val="-2"/>
                <w:lang w:val="ru-RU"/>
              </w:rPr>
              <w:t xml:space="preserve">начальник управления образования </w:t>
            </w:r>
            <w:r w:rsidRPr="00473EE4">
              <w:rPr>
                <w:rFonts w:ascii="Times New Roman" w:hAnsi="Times New Roman"/>
                <w:lang w:val="ru-RU"/>
              </w:rPr>
              <w:t>администрации Тужинского муниципал</w:t>
            </w:r>
            <w:r w:rsidRPr="00473EE4">
              <w:rPr>
                <w:rFonts w:ascii="Times New Roman" w:hAnsi="Times New Roman"/>
                <w:lang w:val="ru-RU"/>
              </w:rPr>
              <w:t>ь</w:t>
            </w:r>
            <w:r w:rsidRPr="00473EE4">
              <w:rPr>
                <w:rFonts w:ascii="Times New Roman" w:hAnsi="Times New Roman"/>
                <w:lang w:val="ru-RU"/>
              </w:rPr>
              <w:t>ного района, председатель комиссии</w:t>
            </w:r>
          </w:p>
          <w:p w:rsidR="00515F80" w:rsidRPr="00473EE4" w:rsidRDefault="00515F80" w:rsidP="00473EE4">
            <w:pPr>
              <w:jc w:val="both"/>
              <w:rPr>
                <w:rFonts w:ascii="Times New Roman" w:hAnsi="Times New Roman"/>
                <w:lang w:val="ru-RU"/>
              </w:rPr>
            </w:pPr>
          </w:p>
        </w:tc>
      </w:tr>
      <w:tr w:rsidR="00515F80" w:rsidRPr="00473EE4" w:rsidTr="00473EE4">
        <w:trPr>
          <w:trHeight w:val="1048"/>
        </w:trPr>
        <w:tc>
          <w:tcPr>
            <w:tcW w:w="4465" w:type="dxa"/>
          </w:tcPr>
          <w:p w:rsidR="00473EE4" w:rsidRPr="00473EE4" w:rsidRDefault="00515F80" w:rsidP="00515F80">
            <w:pPr>
              <w:shd w:val="clear" w:color="auto" w:fill="FFFFFF"/>
              <w:jc w:val="both"/>
              <w:rPr>
                <w:rFonts w:ascii="Times New Roman" w:hAnsi="Times New Roman"/>
                <w:lang w:val="ru-RU"/>
              </w:rPr>
            </w:pPr>
            <w:r w:rsidRPr="00473EE4">
              <w:rPr>
                <w:rFonts w:ascii="Times New Roman" w:hAnsi="Times New Roman"/>
              </w:rPr>
              <w:t>ОБОТНИНА</w:t>
            </w:r>
          </w:p>
          <w:p w:rsidR="00515F80" w:rsidRPr="00473EE4" w:rsidRDefault="00515F80" w:rsidP="00515F80">
            <w:pPr>
              <w:shd w:val="clear" w:color="auto" w:fill="FFFFFF"/>
              <w:jc w:val="both"/>
              <w:rPr>
                <w:rFonts w:ascii="Times New Roman" w:hAnsi="Times New Roman"/>
              </w:rPr>
            </w:pPr>
            <w:r w:rsidRPr="00473EE4">
              <w:rPr>
                <w:rFonts w:ascii="Times New Roman" w:hAnsi="Times New Roman"/>
                <w:spacing w:val="-2"/>
              </w:rPr>
              <w:t>Анаст</w:t>
            </w:r>
            <w:r w:rsidRPr="00473EE4">
              <w:rPr>
                <w:rFonts w:ascii="Times New Roman" w:hAnsi="Times New Roman"/>
                <w:spacing w:val="-2"/>
              </w:rPr>
              <w:t>а</w:t>
            </w:r>
            <w:r w:rsidRPr="00473EE4">
              <w:rPr>
                <w:rFonts w:ascii="Times New Roman" w:hAnsi="Times New Roman"/>
                <w:spacing w:val="-2"/>
              </w:rPr>
              <w:t>сия Васильевна</w:t>
            </w:r>
          </w:p>
          <w:p w:rsidR="00515F80" w:rsidRPr="00473EE4" w:rsidRDefault="00515F80" w:rsidP="009C11BC">
            <w:pPr>
              <w:spacing w:line="240" w:lineRule="auto"/>
              <w:jc w:val="center"/>
              <w:rPr>
                <w:rFonts w:ascii="Times New Roman" w:hAnsi="Times New Roman"/>
                <w:lang w:val="ru-RU"/>
              </w:rPr>
            </w:pPr>
          </w:p>
        </w:tc>
        <w:tc>
          <w:tcPr>
            <w:tcW w:w="5918" w:type="dxa"/>
          </w:tcPr>
          <w:p w:rsidR="00515F80" w:rsidRPr="00473EE4" w:rsidRDefault="00515F80" w:rsidP="00473EE4">
            <w:pPr>
              <w:spacing w:line="240" w:lineRule="auto"/>
              <w:jc w:val="both"/>
              <w:rPr>
                <w:rFonts w:ascii="Times New Roman" w:hAnsi="Times New Roman"/>
                <w:lang w:val="ru-RU"/>
              </w:rPr>
            </w:pPr>
            <w:r w:rsidRPr="00473EE4">
              <w:rPr>
                <w:rFonts w:ascii="Times New Roman" w:hAnsi="Times New Roman"/>
                <w:lang w:val="ru-RU"/>
              </w:rPr>
              <w:t>методист по кадрам и делопроизводству</w:t>
            </w:r>
            <w:r w:rsidRPr="00473EE4">
              <w:rPr>
                <w:rFonts w:ascii="Times New Roman" w:hAnsi="Times New Roman"/>
                <w:spacing w:val="-2"/>
                <w:lang w:val="ru-RU"/>
              </w:rPr>
              <w:t xml:space="preserve"> управления образования </w:t>
            </w:r>
            <w:r w:rsidRPr="00473EE4">
              <w:rPr>
                <w:rFonts w:ascii="Times New Roman" w:hAnsi="Times New Roman"/>
                <w:lang w:val="ru-RU"/>
              </w:rPr>
              <w:t>администрации Тужинского муниципального района, секретарь комиссии</w:t>
            </w:r>
          </w:p>
          <w:p w:rsidR="00473EE4" w:rsidRPr="00473EE4" w:rsidRDefault="00473EE4" w:rsidP="00473EE4">
            <w:pPr>
              <w:spacing w:line="240" w:lineRule="auto"/>
              <w:jc w:val="both"/>
              <w:rPr>
                <w:rFonts w:ascii="Times New Roman" w:hAnsi="Times New Roman"/>
                <w:lang w:val="ru-RU"/>
              </w:rPr>
            </w:pPr>
          </w:p>
        </w:tc>
      </w:tr>
      <w:tr w:rsidR="00515F80" w:rsidRPr="00473EE4" w:rsidTr="00473EE4">
        <w:trPr>
          <w:trHeight w:val="812"/>
        </w:trPr>
        <w:tc>
          <w:tcPr>
            <w:tcW w:w="4465" w:type="dxa"/>
          </w:tcPr>
          <w:p w:rsidR="00473EE4" w:rsidRPr="00473EE4" w:rsidRDefault="00515F80" w:rsidP="00473EE4">
            <w:pPr>
              <w:spacing w:line="240" w:lineRule="auto"/>
              <w:rPr>
                <w:rFonts w:ascii="Times New Roman" w:hAnsi="Times New Roman"/>
                <w:lang w:val="ru-RU"/>
              </w:rPr>
            </w:pPr>
            <w:r w:rsidRPr="00473EE4">
              <w:rPr>
                <w:rFonts w:ascii="Times New Roman" w:hAnsi="Times New Roman"/>
              </w:rPr>
              <w:t xml:space="preserve">МИХАЙЛОВА </w:t>
            </w:r>
          </w:p>
          <w:p w:rsidR="00515F80" w:rsidRPr="00473EE4" w:rsidRDefault="00515F80" w:rsidP="00473EE4">
            <w:pPr>
              <w:spacing w:line="240" w:lineRule="auto"/>
              <w:rPr>
                <w:rFonts w:ascii="Times New Roman" w:hAnsi="Times New Roman"/>
                <w:lang w:val="ru-RU"/>
              </w:rPr>
            </w:pPr>
            <w:r w:rsidRPr="00473EE4">
              <w:rPr>
                <w:rFonts w:ascii="Times New Roman" w:hAnsi="Times New Roman"/>
                <w:spacing w:val="-3"/>
              </w:rPr>
              <w:t>Мар</w:t>
            </w:r>
            <w:r w:rsidRPr="00473EE4">
              <w:rPr>
                <w:rFonts w:ascii="Times New Roman" w:hAnsi="Times New Roman"/>
                <w:spacing w:val="-3"/>
              </w:rPr>
              <w:t>и</w:t>
            </w:r>
            <w:r w:rsidRPr="00473EE4">
              <w:rPr>
                <w:rFonts w:ascii="Times New Roman" w:hAnsi="Times New Roman"/>
                <w:spacing w:val="-3"/>
              </w:rPr>
              <w:t>на Александровна</w:t>
            </w:r>
          </w:p>
        </w:tc>
        <w:tc>
          <w:tcPr>
            <w:tcW w:w="5918" w:type="dxa"/>
          </w:tcPr>
          <w:p w:rsidR="00515F80" w:rsidRPr="00473EE4" w:rsidRDefault="00515F80" w:rsidP="00473EE4">
            <w:pPr>
              <w:spacing w:line="240" w:lineRule="auto"/>
              <w:jc w:val="both"/>
              <w:rPr>
                <w:rFonts w:ascii="Times New Roman" w:hAnsi="Times New Roman"/>
                <w:lang w:val="ru-RU"/>
              </w:rPr>
            </w:pPr>
            <w:r w:rsidRPr="00473EE4">
              <w:rPr>
                <w:rFonts w:ascii="Times New Roman" w:hAnsi="Times New Roman"/>
                <w:lang w:val="ru-RU"/>
              </w:rPr>
              <w:t>с</w:t>
            </w:r>
            <w:r w:rsidRPr="00473EE4">
              <w:rPr>
                <w:rFonts w:ascii="Times New Roman" w:hAnsi="Times New Roman"/>
                <w:spacing w:val="-2"/>
                <w:lang w:val="ru-RU"/>
              </w:rPr>
              <w:t xml:space="preserve">пециалист 1 категории по имуществу </w:t>
            </w:r>
            <w:r w:rsidRPr="00473EE4">
              <w:rPr>
                <w:rFonts w:ascii="Times New Roman" w:hAnsi="Times New Roman"/>
                <w:lang w:val="ru-RU"/>
              </w:rPr>
              <w:t>администрации Тужинского муниципальн</w:t>
            </w:r>
            <w:r w:rsidRPr="00473EE4">
              <w:rPr>
                <w:rFonts w:ascii="Times New Roman" w:hAnsi="Times New Roman"/>
                <w:lang w:val="ru-RU"/>
              </w:rPr>
              <w:t>о</w:t>
            </w:r>
            <w:r w:rsidRPr="00473EE4">
              <w:rPr>
                <w:rFonts w:ascii="Times New Roman" w:hAnsi="Times New Roman"/>
                <w:lang w:val="ru-RU"/>
              </w:rPr>
              <w:t>го района, член комиссии</w:t>
            </w:r>
          </w:p>
        </w:tc>
      </w:tr>
      <w:tr w:rsidR="00515F80" w:rsidRPr="00473EE4" w:rsidTr="00473EE4">
        <w:trPr>
          <w:trHeight w:val="972"/>
        </w:trPr>
        <w:tc>
          <w:tcPr>
            <w:tcW w:w="4465" w:type="dxa"/>
          </w:tcPr>
          <w:p w:rsidR="00473EE4" w:rsidRPr="00473EE4" w:rsidRDefault="00515F80" w:rsidP="00515F80">
            <w:pPr>
              <w:shd w:val="clear" w:color="auto" w:fill="FFFFFF"/>
              <w:jc w:val="both"/>
              <w:rPr>
                <w:rFonts w:ascii="Times New Roman" w:hAnsi="Times New Roman"/>
                <w:lang w:val="ru-RU"/>
              </w:rPr>
            </w:pPr>
            <w:r w:rsidRPr="00473EE4">
              <w:rPr>
                <w:rFonts w:ascii="Times New Roman" w:hAnsi="Times New Roman"/>
              </w:rPr>
              <w:t>ВАСЕНИНА</w:t>
            </w:r>
          </w:p>
          <w:p w:rsidR="00515F80" w:rsidRPr="00473EE4" w:rsidRDefault="00515F80" w:rsidP="00515F80">
            <w:pPr>
              <w:shd w:val="clear" w:color="auto" w:fill="FFFFFF"/>
              <w:jc w:val="both"/>
              <w:rPr>
                <w:rFonts w:ascii="Times New Roman" w:hAnsi="Times New Roman"/>
                <w:spacing w:val="-2"/>
              </w:rPr>
            </w:pPr>
            <w:r w:rsidRPr="00473EE4">
              <w:rPr>
                <w:rFonts w:ascii="Times New Roman" w:hAnsi="Times New Roman"/>
                <w:spacing w:val="-2"/>
              </w:rPr>
              <w:t>Светлана Владимировна</w:t>
            </w:r>
          </w:p>
          <w:p w:rsidR="00515F80" w:rsidRPr="00473EE4" w:rsidRDefault="00515F80" w:rsidP="009C11BC">
            <w:pPr>
              <w:spacing w:line="240" w:lineRule="auto"/>
              <w:jc w:val="center"/>
              <w:rPr>
                <w:rFonts w:ascii="Times New Roman" w:hAnsi="Times New Roman"/>
                <w:lang w:val="ru-RU"/>
              </w:rPr>
            </w:pPr>
          </w:p>
        </w:tc>
        <w:tc>
          <w:tcPr>
            <w:tcW w:w="5918" w:type="dxa"/>
          </w:tcPr>
          <w:p w:rsidR="00473EE4" w:rsidRPr="00473EE4" w:rsidRDefault="00473EE4" w:rsidP="00473EE4">
            <w:pPr>
              <w:shd w:val="clear" w:color="auto" w:fill="FFFFFF"/>
              <w:jc w:val="both"/>
              <w:rPr>
                <w:rFonts w:ascii="Times New Roman" w:hAnsi="Times New Roman"/>
                <w:lang w:val="ru-RU"/>
              </w:rPr>
            </w:pPr>
            <w:r w:rsidRPr="00473EE4">
              <w:rPr>
                <w:rFonts w:ascii="Times New Roman" w:hAnsi="Times New Roman"/>
                <w:spacing w:val="-2"/>
                <w:lang w:val="ru-RU"/>
              </w:rPr>
              <w:t>главный бухгалтер управления образования администрации Тужинского муниципального района, член комиссии</w:t>
            </w:r>
          </w:p>
          <w:p w:rsidR="00515F80" w:rsidRPr="00473EE4" w:rsidRDefault="00515F80" w:rsidP="00473EE4">
            <w:pPr>
              <w:spacing w:line="240" w:lineRule="auto"/>
              <w:jc w:val="both"/>
              <w:rPr>
                <w:rFonts w:ascii="Times New Roman" w:hAnsi="Times New Roman"/>
                <w:lang w:val="ru-RU"/>
              </w:rPr>
            </w:pPr>
          </w:p>
        </w:tc>
      </w:tr>
      <w:tr w:rsidR="00515F80" w:rsidRPr="00473EE4" w:rsidTr="00473EE4">
        <w:trPr>
          <w:trHeight w:val="971"/>
        </w:trPr>
        <w:tc>
          <w:tcPr>
            <w:tcW w:w="4465" w:type="dxa"/>
          </w:tcPr>
          <w:p w:rsidR="00473EE4" w:rsidRPr="00473EE4" w:rsidRDefault="00473EE4" w:rsidP="00473EE4">
            <w:pPr>
              <w:shd w:val="clear" w:color="auto" w:fill="FFFFFF"/>
              <w:jc w:val="both"/>
              <w:rPr>
                <w:rFonts w:ascii="Times New Roman" w:hAnsi="Times New Roman"/>
                <w:spacing w:val="-2"/>
                <w:lang w:val="ru-RU"/>
              </w:rPr>
            </w:pPr>
            <w:r w:rsidRPr="00473EE4">
              <w:rPr>
                <w:rFonts w:ascii="Times New Roman" w:hAnsi="Times New Roman"/>
                <w:spacing w:val="-2"/>
                <w:lang w:val="ru-RU"/>
              </w:rPr>
              <w:t>ЕМЕЛЬЯНОВА</w:t>
            </w:r>
          </w:p>
          <w:p w:rsidR="00473EE4" w:rsidRPr="00473EE4" w:rsidRDefault="00473EE4" w:rsidP="00473EE4">
            <w:pPr>
              <w:shd w:val="clear" w:color="auto" w:fill="FFFFFF"/>
              <w:jc w:val="both"/>
              <w:rPr>
                <w:rFonts w:ascii="Times New Roman" w:hAnsi="Times New Roman"/>
                <w:lang w:val="ru-RU"/>
              </w:rPr>
            </w:pPr>
            <w:r w:rsidRPr="00473EE4">
              <w:rPr>
                <w:rFonts w:ascii="Times New Roman" w:hAnsi="Times New Roman"/>
                <w:spacing w:val="-2"/>
                <w:lang w:val="ru-RU"/>
              </w:rPr>
              <w:t>Раиса Анатольевна</w:t>
            </w:r>
          </w:p>
          <w:p w:rsidR="00515F80" w:rsidRPr="00473EE4" w:rsidRDefault="00515F80" w:rsidP="00473EE4">
            <w:pPr>
              <w:tabs>
                <w:tab w:val="left" w:pos="3854"/>
              </w:tabs>
              <w:spacing w:line="240" w:lineRule="auto"/>
              <w:rPr>
                <w:rFonts w:ascii="Times New Roman" w:hAnsi="Times New Roman"/>
                <w:lang w:val="ru-RU"/>
              </w:rPr>
            </w:pPr>
          </w:p>
        </w:tc>
        <w:tc>
          <w:tcPr>
            <w:tcW w:w="5918" w:type="dxa"/>
          </w:tcPr>
          <w:p w:rsidR="00515F80" w:rsidRPr="00473EE4" w:rsidRDefault="00473EE4" w:rsidP="00473EE4">
            <w:pPr>
              <w:spacing w:line="240" w:lineRule="auto"/>
              <w:jc w:val="both"/>
              <w:rPr>
                <w:rFonts w:ascii="Times New Roman" w:hAnsi="Times New Roman"/>
                <w:lang w:val="ru-RU"/>
              </w:rPr>
            </w:pPr>
            <w:r w:rsidRPr="00473EE4">
              <w:rPr>
                <w:rFonts w:ascii="Times New Roman" w:hAnsi="Times New Roman"/>
                <w:spacing w:val="-2"/>
                <w:lang w:val="ru-RU"/>
              </w:rPr>
              <w:t xml:space="preserve">главный специалист по бухгалтерскому учету    Финансового управления </w:t>
            </w:r>
            <w:r w:rsidRPr="00473EE4">
              <w:rPr>
                <w:rFonts w:ascii="Times New Roman" w:hAnsi="Times New Roman"/>
                <w:lang w:val="ru-RU"/>
              </w:rPr>
              <w:t>админ</w:t>
            </w:r>
            <w:r w:rsidRPr="00473EE4">
              <w:rPr>
                <w:rFonts w:ascii="Times New Roman" w:hAnsi="Times New Roman"/>
                <w:lang w:val="ru-RU"/>
              </w:rPr>
              <w:t>и</w:t>
            </w:r>
            <w:r w:rsidRPr="00473EE4">
              <w:rPr>
                <w:rFonts w:ascii="Times New Roman" w:hAnsi="Times New Roman"/>
                <w:lang w:val="ru-RU"/>
              </w:rPr>
              <w:t>страции Тужинского муниципального района, член комиссии</w:t>
            </w:r>
          </w:p>
        </w:tc>
      </w:tr>
      <w:tr w:rsidR="00515F80" w:rsidRPr="00473EE4" w:rsidTr="00473EE4">
        <w:tc>
          <w:tcPr>
            <w:tcW w:w="4465" w:type="dxa"/>
          </w:tcPr>
          <w:p w:rsidR="00473EE4" w:rsidRPr="00473EE4" w:rsidRDefault="00473EE4" w:rsidP="00473EE4">
            <w:pPr>
              <w:shd w:val="clear" w:color="auto" w:fill="FFFFFF"/>
              <w:jc w:val="both"/>
              <w:rPr>
                <w:rFonts w:ascii="Times New Roman" w:hAnsi="Times New Roman"/>
                <w:spacing w:val="-3"/>
              </w:rPr>
            </w:pPr>
            <w:r w:rsidRPr="00473EE4">
              <w:rPr>
                <w:rFonts w:ascii="Times New Roman" w:hAnsi="Times New Roman"/>
              </w:rPr>
              <w:t xml:space="preserve">ТЕТЕРИНА                     </w:t>
            </w:r>
          </w:p>
          <w:p w:rsidR="00473EE4" w:rsidRPr="00473EE4" w:rsidRDefault="00473EE4" w:rsidP="00473EE4">
            <w:pPr>
              <w:shd w:val="clear" w:color="auto" w:fill="FFFFFF"/>
              <w:jc w:val="both"/>
              <w:rPr>
                <w:rFonts w:ascii="Times New Roman" w:hAnsi="Times New Roman"/>
              </w:rPr>
            </w:pPr>
            <w:r w:rsidRPr="00473EE4">
              <w:rPr>
                <w:rFonts w:ascii="Times New Roman" w:hAnsi="Times New Roman"/>
                <w:spacing w:val="-3"/>
              </w:rPr>
              <w:t>Маргарита Геннадьевна</w:t>
            </w:r>
          </w:p>
          <w:p w:rsidR="00515F80" w:rsidRPr="00473EE4" w:rsidRDefault="00515F80" w:rsidP="009C11BC">
            <w:pPr>
              <w:spacing w:line="240" w:lineRule="auto"/>
              <w:jc w:val="center"/>
              <w:rPr>
                <w:rFonts w:ascii="Times New Roman" w:hAnsi="Times New Roman"/>
                <w:lang w:val="ru-RU"/>
              </w:rPr>
            </w:pPr>
          </w:p>
        </w:tc>
        <w:tc>
          <w:tcPr>
            <w:tcW w:w="5918" w:type="dxa"/>
          </w:tcPr>
          <w:p w:rsidR="00515F80" w:rsidRPr="00473EE4" w:rsidRDefault="00473EE4" w:rsidP="00473EE4">
            <w:pPr>
              <w:spacing w:line="240" w:lineRule="auto"/>
              <w:jc w:val="both"/>
              <w:rPr>
                <w:rFonts w:ascii="Times New Roman" w:hAnsi="Times New Roman"/>
                <w:lang w:val="ru-RU"/>
              </w:rPr>
            </w:pPr>
            <w:r w:rsidRPr="00473EE4">
              <w:rPr>
                <w:rFonts w:ascii="Times New Roman" w:hAnsi="Times New Roman"/>
                <w:lang w:val="ru-RU"/>
              </w:rPr>
              <w:t>ведущий специалист – юрист Управления делами администрации Тужинского муниципального района, член комиссии</w:t>
            </w:r>
          </w:p>
        </w:tc>
      </w:tr>
    </w:tbl>
    <w:p w:rsidR="009C11BC" w:rsidRPr="00473EE4" w:rsidRDefault="00473EE4" w:rsidP="00473EE4">
      <w:pPr>
        <w:tabs>
          <w:tab w:val="left" w:pos="4223"/>
        </w:tabs>
        <w:jc w:val="center"/>
        <w:rPr>
          <w:rFonts w:ascii="Times New Roman" w:hAnsi="Times New Roman"/>
          <w:lang w:val="ru-RU"/>
        </w:rPr>
      </w:pPr>
      <w:r w:rsidRPr="00473EE4">
        <w:rPr>
          <w:rFonts w:ascii="Times New Roman" w:hAnsi="Times New Roman"/>
          <w:lang w:val="ru-RU"/>
        </w:rPr>
        <w:t>_____________________</w:t>
      </w:r>
    </w:p>
    <w:p w:rsidR="00473EE4" w:rsidRPr="00473EE4" w:rsidRDefault="00473EE4" w:rsidP="00473EE4">
      <w:pPr>
        <w:tabs>
          <w:tab w:val="left" w:pos="4223"/>
        </w:tabs>
        <w:jc w:val="center"/>
        <w:rPr>
          <w:rFonts w:ascii="Times New Roman" w:hAnsi="Times New Roman"/>
          <w:lang w:val="ru-RU"/>
        </w:rPr>
      </w:pPr>
    </w:p>
    <w:p w:rsidR="00D256CF" w:rsidRPr="00473EE4" w:rsidRDefault="00D256CF" w:rsidP="00506654">
      <w:pPr>
        <w:autoSpaceDE w:val="0"/>
        <w:autoSpaceDN w:val="0"/>
        <w:adjustRightInd w:val="0"/>
        <w:spacing w:after="0" w:line="240" w:lineRule="auto"/>
        <w:rPr>
          <w:rFonts w:ascii="Times New Roman" w:hAnsi="Times New Roman"/>
          <w:lang w:val="ru-RU"/>
        </w:rPr>
        <w:sectPr w:rsidR="00D256CF" w:rsidRPr="00473EE4" w:rsidSect="00336237">
          <w:pgSz w:w="11906" w:h="16838"/>
          <w:pgMar w:top="851" w:right="850" w:bottom="709" w:left="851" w:header="708" w:footer="708" w:gutter="0"/>
          <w:cols w:space="708"/>
          <w:docGrid w:linePitch="360"/>
        </w:sectPr>
      </w:pPr>
    </w:p>
    <w:p w:rsidR="00473EE4" w:rsidRPr="00473EE4" w:rsidRDefault="00473EE4" w:rsidP="00473EE4">
      <w:pPr>
        <w:pStyle w:val="ConsPlusTitle"/>
        <w:jc w:val="center"/>
        <w:rPr>
          <w:rFonts w:ascii="Times New Roman" w:hAnsi="Times New Roman" w:cs="Times New Roman"/>
          <w:sz w:val="22"/>
          <w:szCs w:val="22"/>
        </w:rPr>
      </w:pPr>
      <w:r w:rsidRPr="00473EE4">
        <w:rPr>
          <w:rFonts w:ascii="Times New Roman" w:hAnsi="Times New Roman" w:cs="Times New Roman"/>
          <w:sz w:val="22"/>
          <w:szCs w:val="22"/>
        </w:rPr>
        <w:lastRenderedPageBreak/>
        <w:t>АДМИНИСТРАЦИЯ ТУЖИНСКОГО МУНИЦИПАЛЬНОГО РАЙОНА</w:t>
      </w:r>
    </w:p>
    <w:p w:rsidR="00473EE4" w:rsidRPr="00473EE4" w:rsidRDefault="00473EE4" w:rsidP="00473EE4">
      <w:pPr>
        <w:pStyle w:val="ConsPlusTitle"/>
        <w:spacing w:after="360"/>
        <w:jc w:val="center"/>
        <w:rPr>
          <w:rFonts w:ascii="Times New Roman" w:hAnsi="Times New Roman" w:cs="Times New Roman"/>
          <w:sz w:val="22"/>
          <w:szCs w:val="22"/>
        </w:rPr>
      </w:pPr>
      <w:r w:rsidRPr="00473EE4">
        <w:rPr>
          <w:rFonts w:ascii="Times New Roman" w:hAnsi="Times New Roman" w:cs="Times New Roman"/>
          <w:sz w:val="22"/>
          <w:szCs w:val="22"/>
        </w:rPr>
        <w:t>КИРОВСКОЙ ОБЛАСТИ</w:t>
      </w:r>
    </w:p>
    <w:p w:rsidR="00473EE4" w:rsidRPr="00473EE4" w:rsidRDefault="00473EE4" w:rsidP="00473EE4">
      <w:pPr>
        <w:pStyle w:val="ConsPlusTitle"/>
        <w:jc w:val="center"/>
        <w:rPr>
          <w:rFonts w:ascii="Times New Roman" w:hAnsi="Times New Roman" w:cs="Times New Roman"/>
          <w:sz w:val="22"/>
          <w:szCs w:val="22"/>
        </w:rPr>
      </w:pPr>
      <w:r w:rsidRPr="00473EE4">
        <w:rPr>
          <w:rFonts w:ascii="Times New Roman" w:hAnsi="Times New Roman" w:cs="Times New Roman"/>
          <w:sz w:val="22"/>
          <w:szCs w:val="22"/>
        </w:rPr>
        <w:t>ПОСТАНОВЛЕНИЕ</w:t>
      </w:r>
    </w:p>
    <w:p w:rsidR="00473EE4" w:rsidRPr="00473EE4" w:rsidRDefault="00473EE4" w:rsidP="00473EE4">
      <w:pPr>
        <w:pStyle w:val="ConsPlusTitle"/>
        <w:jc w:val="center"/>
        <w:rPr>
          <w:rFonts w:ascii="Times New Roman" w:hAnsi="Times New Roman" w:cs="Times New Roman"/>
          <w:b w:val="0"/>
          <w:bCs w:val="0"/>
          <w:sz w:val="22"/>
          <w:szCs w:val="22"/>
        </w:rPr>
      </w:pPr>
    </w:p>
    <w:p w:rsidR="00473EE4" w:rsidRPr="00473EE4" w:rsidRDefault="00473EE4" w:rsidP="00473EE4">
      <w:pPr>
        <w:pStyle w:val="ConsPlusTitle"/>
        <w:rPr>
          <w:rFonts w:ascii="Times New Roman" w:hAnsi="Times New Roman" w:cs="Times New Roman"/>
          <w:b w:val="0"/>
          <w:bCs w:val="0"/>
          <w:sz w:val="22"/>
          <w:szCs w:val="22"/>
          <w:u w:val="single"/>
        </w:rPr>
      </w:pPr>
      <w:r w:rsidRPr="00473EE4">
        <w:rPr>
          <w:rFonts w:ascii="Times New Roman" w:hAnsi="Times New Roman" w:cs="Times New Roman"/>
          <w:b w:val="0"/>
          <w:bCs w:val="0"/>
          <w:sz w:val="22"/>
          <w:szCs w:val="22"/>
        </w:rPr>
        <w:t xml:space="preserve">  </w:t>
      </w:r>
      <w:r w:rsidRPr="00473EE4">
        <w:rPr>
          <w:rFonts w:ascii="Times New Roman" w:hAnsi="Times New Roman" w:cs="Times New Roman"/>
          <w:b w:val="0"/>
          <w:bCs w:val="0"/>
          <w:sz w:val="22"/>
          <w:szCs w:val="22"/>
          <w:u w:val="single"/>
        </w:rPr>
        <w:t>21.05.2018</w:t>
      </w:r>
      <w:r w:rsidRPr="00473EE4">
        <w:rPr>
          <w:rFonts w:ascii="Times New Roman" w:hAnsi="Times New Roman" w:cs="Times New Roman"/>
          <w:b w:val="0"/>
          <w:bCs w:val="0"/>
          <w:sz w:val="22"/>
          <w:szCs w:val="22"/>
        </w:rPr>
        <w:t xml:space="preserve">                                                                                                              № </w:t>
      </w:r>
      <w:r w:rsidRPr="00473EE4">
        <w:rPr>
          <w:rFonts w:ascii="Times New Roman" w:hAnsi="Times New Roman" w:cs="Times New Roman"/>
          <w:b w:val="0"/>
          <w:bCs w:val="0"/>
          <w:sz w:val="22"/>
          <w:szCs w:val="22"/>
          <w:u w:val="single"/>
        </w:rPr>
        <w:t>154</w:t>
      </w:r>
    </w:p>
    <w:p w:rsidR="00473EE4" w:rsidRPr="00473EE4" w:rsidRDefault="00473EE4" w:rsidP="00473EE4">
      <w:pPr>
        <w:pStyle w:val="ConsPlusTitle"/>
        <w:spacing w:after="480"/>
        <w:jc w:val="center"/>
        <w:rPr>
          <w:rFonts w:ascii="Times New Roman" w:hAnsi="Times New Roman" w:cs="Times New Roman"/>
          <w:b w:val="0"/>
          <w:bCs w:val="0"/>
          <w:sz w:val="22"/>
          <w:szCs w:val="22"/>
        </w:rPr>
      </w:pPr>
      <w:r w:rsidRPr="00473EE4">
        <w:rPr>
          <w:rFonts w:ascii="Times New Roman" w:hAnsi="Times New Roman" w:cs="Times New Roman"/>
          <w:b w:val="0"/>
          <w:bCs w:val="0"/>
          <w:sz w:val="22"/>
          <w:szCs w:val="22"/>
        </w:rPr>
        <w:t>пгт</w:t>
      </w:r>
      <w:proofErr w:type="gramStart"/>
      <w:r w:rsidRPr="00473EE4">
        <w:rPr>
          <w:rFonts w:ascii="Times New Roman" w:hAnsi="Times New Roman" w:cs="Times New Roman"/>
          <w:b w:val="0"/>
          <w:bCs w:val="0"/>
          <w:sz w:val="22"/>
          <w:szCs w:val="22"/>
        </w:rPr>
        <w:t xml:space="preserve"> Т</w:t>
      </w:r>
      <w:proofErr w:type="gramEnd"/>
      <w:r w:rsidRPr="00473EE4">
        <w:rPr>
          <w:rFonts w:ascii="Times New Roman" w:hAnsi="Times New Roman" w:cs="Times New Roman"/>
          <w:b w:val="0"/>
          <w:bCs w:val="0"/>
          <w:sz w:val="22"/>
          <w:szCs w:val="22"/>
        </w:rPr>
        <w:t>ужа</w:t>
      </w:r>
    </w:p>
    <w:tbl>
      <w:tblPr>
        <w:tblW w:w="10421" w:type="dxa"/>
        <w:tblInd w:w="-106" w:type="dxa"/>
        <w:tblLayout w:type="fixed"/>
        <w:tblLook w:val="0000"/>
      </w:tblPr>
      <w:tblGrid>
        <w:gridCol w:w="10279"/>
        <w:gridCol w:w="142"/>
      </w:tblGrid>
      <w:tr w:rsidR="00473EE4" w:rsidRPr="00473EE4" w:rsidTr="0032224B">
        <w:trPr>
          <w:gridAfter w:val="1"/>
          <w:wAfter w:w="142" w:type="dxa"/>
        </w:trPr>
        <w:tc>
          <w:tcPr>
            <w:tcW w:w="10279" w:type="dxa"/>
          </w:tcPr>
          <w:p w:rsidR="00473EE4" w:rsidRDefault="00473EE4" w:rsidP="00473EE4">
            <w:pPr>
              <w:suppressAutoHyphens/>
              <w:autoSpaceDE w:val="0"/>
              <w:snapToGrid w:val="0"/>
              <w:spacing w:after="0" w:line="240" w:lineRule="auto"/>
              <w:jc w:val="center"/>
              <w:rPr>
                <w:rFonts w:ascii="Times New Roman" w:hAnsi="Times New Roman"/>
                <w:b/>
                <w:bCs/>
                <w:lang w:val="ru-RU"/>
              </w:rPr>
            </w:pPr>
            <w:r w:rsidRPr="00473EE4">
              <w:rPr>
                <w:rFonts w:ascii="Times New Roman" w:hAnsi="Times New Roman"/>
                <w:b/>
                <w:bCs/>
                <w:lang w:val="ru-RU"/>
              </w:rPr>
              <w:t>О внесении изменений в постановление администрации Тужинского муниципального района</w:t>
            </w:r>
          </w:p>
          <w:p w:rsidR="00473EE4" w:rsidRPr="00473EE4" w:rsidRDefault="00473EE4" w:rsidP="00473EE4">
            <w:pPr>
              <w:suppressAutoHyphens/>
              <w:autoSpaceDE w:val="0"/>
              <w:snapToGrid w:val="0"/>
              <w:spacing w:after="0" w:line="240" w:lineRule="auto"/>
              <w:jc w:val="center"/>
              <w:rPr>
                <w:rFonts w:ascii="Times New Roman" w:hAnsi="Times New Roman"/>
                <w:b/>
                <w:bCs/>
                <w:lang w:val="ru-RU"/>
              </w:rPr>
            </w:pPr>
            <w:r w:rsidRPr="00473EE4">
              <w:rPr>
                <w:rFonts w:ascii="Times New Roman" w:hAnsi="Times New Roman"/>
                <w:b/>
                <w:bCs/>
                <w:lang w:val="ru-RU"/>
              </w:rPr>
              <w:t xml:space="preserve"> от 22.12.2016 №397</w:t>
            </w:r>
          </w:p>
        </w:tc>
      </w:tr>
      <w:tr w:rsidR="00473EE4" w:rsidRPr="00473EE4" w:rsidTr="0032224B">
        <w:trPr>
          <w:gridAfter w:val="1"/>
          <w:wAfter w:w="142" w:type="dxa"/>
        </w:trPr>
        <w:tc>
          <w:tcPr>
            <w:tcW w:w="10279" w:type="dxa"/>
          </w:tcPr>
          <w:p w:rsidR="00473EE4" w:rsidRPr="00473EE4" w:rsidRDefault="00473EE4" w:rsidP="00473EE4">
            <w:pPr>
              <w:autoSpaceDE w:val="0"/>
              <w:snapToGrid w:val="0"/>
              <w:spacing w:after="0" w:line="240" w:lineRule="auto"/>
              <w:jc w:val="both"/>
              <w:rPr>
                <w:rFonts w:ascii="Times New Roman" w:hAnsi="Times New Roman"/>
                <w:lang w:val="ru-RU"/>
              </w:rPr>
            </w:pPr>
          </w:p>
        </w:tc>
      </w:tr>
      <w:tr w:rsidR="00473EE4" w:rsidRPr="00473EE4" w:rsidTr="0032224B">
        <w:tc>
          <w:tcPr>
            <w:tcW w:w="10421" w:type="dxa"/>
            <w:gridSpan w:val="2"/>
          </w:tcPr>
          <w:p w:rsidR="00473EE4" w:rsidRPr="00473EE4" w:rsidRDefault="00473EE4" w:rsidP="00473EE4">
            <w:pPr>
              <w:spacing w:after="0" w:line="240" w:lineRule="auto"/>
              <w:ind w:left="248" w:firstLine="472"/>
              <w:jc w:val="both"/>
              <w:rPr>
                <w:rFonts w:ascii="Times New Roman" w:hAnsi="Times New Roman"/>
                <w:lang w:val="ru-RU"/>
              </w:rPr>
            </w:pPr>
            <w:r w:rsidRPr="00473EE4">
              <w:rPr>
                <w:rFonts w:ascii="Times New Roman" w:hAnsi="Times New Roman"/>
                <w:lang w:val="ru-RU"/>
              </w:rPr>
              <w:t>В соответствии с пунктом 5.5 Порядка разработки, реализации и оценки эффективности реализации муниципальных программ Тужинского муниципального района, утвержденного постановлением администрации Тужинского муниципального района от 19.02.2015 №89 (ред. от 01.08.2016) «О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473EE4" w:rsidRPr="00473EE4" w:rsidRDefault="00473EE4" w:rsidP="00473EE4">
            <w:pPr>
              <w:suppressAutoHyphens/>
              <w:autoSpaceDE w:val="0"/>
              <w:snapToGrid w:val="0"/>
              <w:spacing w:after="0" w:line="240" w:lineRule="auto"/>
              <w:ind w:left="248" w:firstLine="472"/>
              <w:jc w:val="both"/>
              <w:rPr>
                <w:rFonts w:ascii="Times New Roman" w:hAnsi="Times New Roman"/>
                <w:lang w:val="ru-RU"/>
              </w:rPr>
            </w:pPr>
            <w:r w:rsidRPr="00473EE4">
              <w:rPr>
                <w:rFonts w:ascii="Times New Roman" w:hAnsi="Times New Roman"/>
                <w:lang w:val="ru-RU"/>
              </w:rPr>
              <w:t>1. Внести изменения в план реализации муниципальных программ Тужинского муниципального района на 2018 год, утвержденный постановлением администрации Тужинского муниципального района от 28.12.2017 № 537 «Об утверждении плана реализации муниципальных программ Тужинского муниципального района на 2018 год» согласно приложению.</w:t>
            </w:r>
          </w:p>
          <w:p w:rsidR="00473EE4" w:rsidRPr="00473EE4" w:rsidRDefault="00473EE4" w:rsidP="00473EE4">
            <w:pPr>
              <w:suppressAutoHyphens/>
              <w:autoSpaceDE w:val="0"/>
              <w:snapToGrid w:val="0"/>
              <w:spacing w:after="0" w:line="240" w:lineRule="auto"/>
              <w:ind w:left="248" w:firstLine="472"/>
              <w:jc w:val="both"/>
              <w:rPr>
                <w:rFonts w:ascii="Times New Roman" w:hAnsi="Times New Roman"/>
                <w:color w:val="000000"/>
                <w:lang w:val="ru-RU"/>
              </w:rPr>
            </w:pPr>
            <w:r w:rsidRPr="00473EE4">
              <w:rPr>
                <w:rFonts w:ascii="Times New Roman" w:hAnsi="Times New Roman"/>
                <w:lang w:val="ru-RU"/>
              </w:rPr>
              <w:t xml:space="preserve">2. Настоящее постановление вступает в силу с </w:t>
            </w:r>
            <w:r w:rsidRPr="00473EE4">
              <w:rPr>
                <w:rFonts w:ascii="Times New Roman" w:hAnsi="Times New Roman"/>
                <w:color w:val="000000"/>
                <w:lang w:val="ru-RU"/>
              </w:rPr>
              <w:t>момента его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473EE4" w:rsidRPr="00473EE4" w:rsidRDefault="00473EE4" w:rsidP="00473EE4">
            <w:pPr>
              <w:suppressAutoHyphens/>
              <w:autoSpaceDE w:val="0"/>
              <w:snapToGrid w:val="0"/>
              <w:spacing w:after="0" w:line="240" w:lineRule="auto"/>
              <w:ind w:left="248" w:firstLine="472"/>
              <w:jc w:val="both"/>
              <w:rPr>
                <w:rFonts w:ascii="Times New Roman" w:hAnsi="Times New Roman"/>
                <w:lang w:val="ru-RU"/>
              </w:rPr>
            </w:pPr>
          </w:p>
          <w:p w:rsidR="00473EE4" w:rsidRPr="00473EE4" w:rsidRDefault="00473EE4" w:rsidP="00473EE4">
            <w:pPr>
              <w:suppressAutoHyphens/>
              <w:autoSpaceDE w:val="0"/>
              <w:snapToGrid w:val="0"/>
              <w:spacing w:after="0" w:line="240" w:lineRule="auto"/>
              <w:ind w:left="248" w:firstLine="472"/>
              <w:jc w:val="both"/>
              <w:rPr>
                <w:rFonts w:ascii="Times New Roman" w:hAnsi="Times New Roman"/>
                <w:lang w:val="ru-RU"/>
              </w:rPr>
            </w:pPr>
          </w:p>
        </w:tc>
      </w:tr>
      <w:tr w:rsidR="00473EE4" w:rsidRPr="00473EE4" w:rsidTr="0032224B">
        <w:tc>
          <w:tcPr>
            <w:tcW w:w="10421" w:type="dxa"/>
            <w:gridSpan w:val="2"/>
          </w:tcPr>
          <w:p w:rsidR="00473EE4" w:rsidRPr="00473EE4" w:rsidRDefault="00473EE4" w:rsidP="00473EE4">
            <w:pPr>
              <w:suppressAutoHyphens/>
              <w:autoSpaceDE w:val="0"/>
              <w:snapToGrid w:val="0"/>
              <w:spacing w:after="0" w:line="240" w:lineRule="auto"/>
              <w:ind w:right="-2306"/>
              <w:rPr>
                <w:rFonts w:ascii="Times New Roman" w:hAnsi="Times New Roman"/>
                <w:lang w:val="ru-RU"/>
              </w:rPr>
            </w:pPr>
            <w:r w:rsidRPr="00473EE4">
              <w:rPr>
                <w:rFonts w:ascii="Times New Roman" w:hAnsi="Times New Roman"/>
                <w:lang w:val="ru-RU"/>
              </w:rPr>
              <w:t xml:space="preserve">     Глава Тужинского</w:t>
            </w:r>
          </w:p>
          <w:p w:rsidR="00473EE4" w:rsidRPr="00473EE4" w:rsidRDefault="00473EE4" w:rsidP="00473EE4">
            <w:pPr>
              <w:tabs>
                <w:tab w:val="left" w:pos="316"/>
              </w:tabs>
              <w:suppressAutoHyphens/>
              <w:autoSpaceDE w:val="0"/>
              <w:snapToGrid w:val="0"/>
              <w:spacing w:after="0" w:line="240" w:lineRule="auto"/>
              <w:ind w:right="-2306"/>
              <w:rPr>
                <w:rFonts w:ascii="Times New Roman" w:hAnsi="Times New Roman"/>
                <w:lang w:val="ru-RU"/>
              </w:rPr>
            </w:pPr>
            <w:r w:rsidRPr="00473EE4">
              <w:rPr>
                <w:rFonts w:ascii="Times New Roman" w:hAnsi="Times New Roman"/>
                <w:lang w:val="ru-RU"/>
              </w:rPr>
              <w:t xml:space="preserve">     муниципального района</w:t>
            </w:r>
            <w:r w:rsidRPr="00473EE4">
              <w:rPr>
                <w:rFonts w:ascii="Times New Roman" w:hAnsi="Times New Roman"/>
                <w:lang w:val="ru-RU"/>
              </w:rPr>
              <w:tab/>
              <w:t xml:space="preserve">           Е.В. Видякина</w:t>
            </w:r>
          </w:p>
        </w:tc>
      </w:tr>
    </w:tbl>
    <w:p w:rsidR="00743CBA" w:rsidRPr="00473EE4" w:rsidRDefault="00743CBA" w:rsidP="00506654">
      <w:pPr>
        <w:jc w:val="center"/>
        <w:rPr>
          <w:rFonts w:ascii="Times New Roman" w:hAnsi="Times New Roman"/>
          <w:lang w:val="ru-RU"/>
        </w:rPr>
      </w:pPr>
    </w:p>
    <w:p w:rsidR="00473EE4" w:rsidRPr="00473EE4" w:rsidRDefault="00473EE4" w:rsidP="00473EE4">
      <w:pPr>
        <w:pStyle w:val="ConsPlusNonformat"/>
        <w:spacing w:after="0" w:line="240" w:lineRule="auto"/>
        <w:ind w:left="5670"/>
        <w:rPr>
          <w:rFonts w:ascii="Times New Roman" w:hAnsi="Times New Roman" w:cs="Times New Roman"/>
          <w:bCs/>
        </w:rPr>
      </w:pPr>
      <w:r w:rsidRPr="00473EE4">
        <w:rPr>
          <w:rFonts w:ascii="Times New Roman" w:hAnsi="Times New Roman" w:cs="Times New Roman"/>
          <w:bCs/>
        </w:rPr>
        <w:t>Приложение</w:t>
      </w:r>
    </w:p>
    <w:p w:rsidR="00473EE4" w:rsidRPr="00473EE4" w:rsidRDefault="00473EE4" w:rsidP="00473EE4">
      <w:pPr>
        <w:pStyle w:val="ConsPlusNonformat"/>
        <w:spacing w:after="0" w:line="240" w:lineRule="auto"/>
        <w:ind w:left="5670"/>
        <w:rPr>
          <w:rFonts w:ascii="Times New Roman" w:hAnsi="Times New Roman" w:cs="Times New Roman"/>
          <w:bCs/>
        </w:rPr>
      </w:pPr>
    </w:p>
    <w:p w:rsidR="00473EE4" w:rsidRPr="00473EE4" w:rsidRDefault="00473EE4" w:rsidP="00473EE4">
      <w:pPr>
        <w:pStyle w:val="ConsPlusNonformat"/>
        <w:tabs>
          <w:tab w:val="left" w:pos="10125"/>
        </w:tabs>
        <w:spacing w:after="0" w:line="240" w:lineRule="auto"/>
        <w:ind w:left="5670"/>
        <w:rPr>
          <w:rFonts w:ascii="Times New Roman" w:hAnsi="Times New Roman" w:cs="Times New Roman"/>
          <w:bCs/>
        </w:rPr>
      </w:pPr>
      <w:r w:rsidRPr="00473EE4">
        <w:rPr>
          <w:rFonts w:ascii="Times New Roman" w:hAnsi="Times New Roman" w:cs="Times New Roman"/>
          <w:bCs/>
        </w:rPr>
        <w:t>УТВЕРЖДЕНЫ</w:t>
      </w:r>
    </w:p>
    <w:p w:rsidR="00473EE4" w:rsidRPr="00473EE4" w:rsidRDefault="00473EE4" w:rsidP="00473EE4">
      <w:pPr>
        <w:pStyle w:val="ConsPlusNonformat"/>
        <w:spacing w:after="0" w:line="240" w:lineRule="auto"/>
        <w:ind w:left="5670"/>
        <w:rPr>
          <w:rFonts w:ascii="Times New Roman" w:hAnsi="Times New Roman" w:cs="Times New Roman"/>
        </w:rPr>
      </w:pPr>
      <w:r w:rsidRPr="00473EE4">
        <w:rPr>
          <w:rFonts w:ascii="Times New Roman" w:hAnsi="Times New Roman" w:cs="Times New Roman"/>
        </w:rPr>
        <w:t>постановлением администрации</w:t>
      </w:r>
    </w:p>
    <w:p w:rsidR="00473EE4" w:rsidRPr="00473EE4" w:rsidRDefault="00473EE4" w:rsidP="00473EE4">
      <w:pPr>
        <w:pStyle w:val="ConsPlusNonformat"/>
        <w:tabs>
          <w:tab w:val="left" w:pos="10065"/>
        </w:tabs>
        <w:spacing w:after="0" w:line="240" w:lineRule="auto"/>
        <w:ind w:left="5670"/>
        <w:rPr>
          <w:rFonts w:ascii="Times New Roman" w:hAnsi="Times New Roman" w:cs="Times New Roman"/>
        </w:rPr>
      </w:pPr>
      <w:r w:rsidRPr="00473EE4">
        <w:rPr>
          <w:rFonts w:ascii="Times New Roman" w:hAnsi="Times New Roman" w:cs="Times New Roman"/>
        </w:rPr>
        <w:t>Тужинского муниципального района</w:t>
      </w:r>
    </w:p>
    <w:p w:rsidR="00473EE4" w:rsidRPr="00473EE4" w:rsidRDefault="00473EE4" w:rsidP="00473EE4">
      <w:pPr>
        <w:pStyle w:val="ConsPlusNonformat"/>
        <w:spacing w:after="0" w:line="240" w:lineRule="auto"/>
        <w:ind w:left="5670"/>
        <w:rPr>
          <w:rFonts w:ascii="Times New Roman" w:hAnsi="Times New Roman" w:cs="Times New Roman"/>
        </w:rPr>
      </w:pPr>
      <w:r w:rsidRPr="00473EE4">
        <w:rPr>
          <w:rFonts w:ascii="Times New Roman" w:hAnsi="Times New Roman" w:cs="Times New Roman"/>
        </w:rPr>
        <w:t>от  21.05.2018  № 154</w:t>
      </w:r>
      <w:r w:rsidRPr="00473EE4">
        <w:rPr>
          <w:rFonts w:ascii="Times New Roman" w:hAnsi="Times New Roman" w:cs="Times New Roman"/>
          <w:b/>
          <w:bCs/>
        </w:rPr>
        <w:t xml:space="preserve"> </w:t>
      </w:r>
      <w:r w:rsidRPr="00473EE4">
        <w:rPr>
          <w:rFonts w:ascii="Times New Roman" w:hAnsi="Times New Roman" w:cs="Times New Roman"/>
          <w:b/>
          <w:bCs/>
        </w:rPr>
        <w:tab/>
      </w:r>
      <w:r w:rsidRPr="00473EE4">
        <w:rPr>
          <w:rFonts w:ascii="Times New Roman" w:hAnsi="Times New Roman" w:cs="Times New Roman"/>
          <w:b/>
          <w:bCs/>
        </w:rPr>
        <w:tab/>
      </w:r>
      <w:r w:rsidRPr="00473EE4">
        <w:rPr>
          <w:rFonts w:ascii="Times New Roman" w:hAnsi="Times New Roman" w:cs="Times New Roman"/>
          <w:b/>
          <w:bCs/>
        </w:rPr>
        <w:tab/>
        <w:t xml:space="preserve"> </w:t>
      </w:r>
    </w:p>
    <w:p w:rsidR="00473EE4" w:rsidRPr="00473EE4" w:rsidRDefault="00473EE4" w:rsidP="00473EE4">
      <w:pPr>
        <w:pStyle w:val="ConsPlusNonformat"/>
        <w:spacing w:after="0" w:line="240" w:lineRule="auto"/>
        <w:jc w:val="center"/>
        <w:rPr>
          <w:rFonts w:ascii="Times New Roman" w:hAnsi="Times New Roman" w:cs="Times New Roman"/>
          <w:b/>
          <w:bCs/>
        </w:rPr>
      </w:pPr>
    </w:p>
    <w:p w:rsidR="00473EE4" w:rsidRPr="00473EE4" w:rsidRDefault="00473EE4" w:rsidP="00473EE4">
      <w:pPr>
        <w:pStyle w:val="ConsPlusNonformat"/>
        <w:spacing w:after="0" w:line="240" w:lineRule="auto"/>
        <w:jc w:val="center"/>
        <w:rPr>
          <w:rFonts w:ascii="Times New Roman" w:hAnsi="Times New Roman" w:cs="Times New Roman"/>
          <w:bCs/>
        </w:rPr>
      </w:pPr>
      <w:r w:rsidRPr="00473EE4">
        <w:rPr>
          <w:rFonts w:ascii="Times New Roman" w:hAnsi="Times New Roman" w:cs="Times New Roman"/>
          <w:bCs/>
        </w:rPr>
        <w:t>Изменения в план реализации муниципальных программ</w:t>
      </w:r>
    </w:p>
    <w:p w:rsidR="00473EE4" w:rsidRPr="00473EE4" w:rsidRDefault="00473EE4" w:rsidP="00473EE4">
      <w:pPr>
        <w:pStyle w:val="ConsPlusNonformat"/>
        <w:spacing w:after="0" w:line="240" w:lineRule="auto"/>
        <w:jc w:val="center"/>
        <w:rPr>
          <w:rFonts w:ascii="Times New Roman" w:hAnsi="Times New Roman" w:cs="Times New Roman"/>
        </w:rPr>
      </w:pPr>
      <w:r w:rsidRPr="00473EE4">
        <w:rPr>
          <w:rFonts w:ascii="Times New Roman" w:hAnsi="Times New Roman" w:cs="Times New Roman"/>
        </w:rPr>
        <w:t>Тужинского муниципального района на 2018 год</w:t>
      </w:r>
    </w:p>
    <w:p w:rsidR="00473EE4" w:rsidRPr="00473EE4" w:rsidRDefault="00473EE4" w:rsidP="00473EE4">
      <w:pPr>
        <w:pStyle w:val="ConsPlusNonformat"/>
        <w:jc w:val="center"/>
        <w:rPr>
          <w:rFonts w:ascii="Times New Roman" w:hAnsi="Times New Roman" w:cs="Times New Roman"/>
          <w:b/>
          <w:bCs/>
        </w:rPr>
      </w:pPr>
    </w:p>
    <w:tbl>
      <w:tblPr>
        <w:tblW w:w="5000" w:type="pct"/>
        <w:tblCellMar>
          <w:left w:w="75" w:type="dxa"/>
          <w:right w:w="75" w:type="dxa"/>
        </w:tblCellMar>
        <w:tblLook w:val="0000"/>
      </w:tblPr>
      <w:tblGrid>
        <w:gridCol w:w="264"/>
        <w:gridCol w:w="266"/>
        <w:gridCol w:w="150"/>
        <w:gridCol w:w="1638"/>
        <w:gridCol w:w="1637"/>
        <w:gridCol w:w="962"/>
        <w:gridCol w:w="962"/>
        <w:gridCol w:w="1312"/>
        <w:gridCol w:w="1111"/>
        <w:gridCol w:w="150"/>
        <w:gridCol w:w="150"/>
        <w:gridCol w:w="1753"/>
      </w:tblGrid>
      <w:tr w:rsidR="00473EE4" w:rsidRPr="00473EE4" w:rsidTr="0032224B">
        <w:trPr>
          <w:trHeight w:val="360"/>
        </w:trPr>
        <w:tc>
          <w:tcPr>
            <w:tcW w:w="264" w:type="pct"/>
            <w:gridSpan w:val="2"/>
            <w:vMerge w:val="restar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N </w:t>
            </w:r>
            <w:proofErr w:type="gramStart"/>
            <w:r w:rsidRPr="00473EE4">
              <w:rPr>
                <w:rFonts w:ascii="Times New Roman" w:hAnsi="Times New Roman" w:cs="Times New Roman"/>
                <w:sz w:val="22"/>
                <w:szCs w:val="22"/>
              </w:rPr>
              <w:t>п</w:t>
            </w:r>
            <w:proofErr w:type="gramEnd"/>
            <w:r w:rsidRPr="00473EE4">
              <w:rPr>
                <w:rFonts w:ascii="Times New Roman" w:hAnsi="Times New Roman" w:cs="Times New Roman"/>
                <w:sz w:val="22"/>
                <w:szCs w:val="22"/>
              </w:rPr>
              <w:t xml:space="preserve">/п </w:t>
            </w:r>
          </w:p>
        </w:tc>
        <w:tc>
          <w:tcPr>
            <w:tcW w:w="678" w:type="pct"/>
            <w:gridSpan w:val="2"/>
            <w:vMerge w:val="restar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Наименование   </w:t>
            </w:r>
            <w:r w:rsidRPr="00473EE4">
              <w:rPr>
                <w:rFonts w:ascii="Times New Roman" w:hAnsi="Times New Roman" w:cs="Times New Roman"/>
                <w:sz w:val="22"/>
                <w:szCs w:val="22"/>
              </w:rPr>
              <w:br/>
              <w:t xml:space="preserve">муниципальной  </w:t>
            </w:r>
            <w:r w:rsidRPr="00473EE4">
              <w:rPr>
                <w:rFonts w:ascii="Times New Roman" w:hAnsi="Times New Roman" w:cs="Times New Roman"/>
                <w:sz w:val="22"/>
                <w:szCs w:val="22"/>
              </w:rPr>
              <w:br/>
              <w:t xml:space="preserve">    программы,    </w:t>
            </w:r>
            <w:r w:rsidRPr="00473EE4">
              <w:rPr>
                <w:rFonts w:ascii="Times New Roman" w:hAnsi="Times New Roman" w:cs="Times New Roman"/>
                <w:sz w:val="22"/>
                <w:szCs w:val="22"/>
              </w:rPr>
              <w:br/>
              <w:t xml:space="preserve">  подпрограммы,   </w:t>
            </w:r>
            <w:r w:rsidRPr="00473EE4">
              <w:rPr>
                <w:rFonts w:ascii="Times New Roman" w:hAnsi="Times New Roman" w:cs="Times New Roman"/>
                <w:sz w:val="22"/>
                <w:szCs w:val="22"/>
              </w:rPr>
              <w:br/>
              <w:t xml:space="preserve">    отдельного    </w:t>
            </w:r>
            <w:r w:rsidRPr="00473EE4">
              <w:rPr>
                <w:rFonts w:ascii="Times New Roman" w:hAnsi="Times New Roman" w:cs="Times New Roman"/>
                <w:sz w:val="22"/>
                <w:szCs w:val="22"/>
              </w:rPr>
              <w:br/>
              <w:t xml:space="preserve">   мероприятия,   </w:t>
            </w:r>
            <w:r w:rsidRPr="00473EE4">
              <w:rPr>
                <w:rFonts w:ascii="Times New Roman" w:hAnsi="Times New Roman" w:cs="Times New Roman"/>
                <w:sz w:val="22"/>
                <w:szCs w:val="22"/>
              </w:rPr>
              <w:br/>
              <w:t xml:space="preserve">   мероприятия,   </w:t>
            </w:r>
            <w:r w:rsidRPr="00473EE4">
              <w:rPr>
                <w:rFonts w:ascii="Times New Roman" w:hAnsi="Times New Roman" w:cs="Times New Roman"/>
                <w:sz w:val="22"/>
                <w:szCs w:val="22"/>
              </w:rPr>
              <w:br/>
              <w:t>входящего в состав</w:t>
            </w:r>
            <w:r w:rsidRPr="00473EE4">
              <w:rPr>
                <w:rFonts w:ascii="Times New Roman" w:hAnsi="Times New Roman" w:cs="Times New Roman"/>
                <w:sz w:val="22"/>
                <w:szCs w:val="22"/>
              </w:rPr>
              <w:br/>
              <w:t xml:space="preserve">    отдельного    </w:t>
            </w:r>
            <w:r w:rsidRPr="00473EE4">
              <w:rPr>
                <w:rFonts w:ascii="Times New Roman" w:hAnsi="Times New Roman" w:cs="Times New Roman"/>
                <w:sz w:val="22"/>
                <w:szCs w:val="22"/>
              </w:rPr>
              <w:br/>
              <w:t xml:space="preserve">   мероприятия    </w:t>
            </w:r>
          </w:p>
        </w:tc>
        <w:tc>
          <w:tcPr>
            <w:tcW w:w="339" w:type="pct"/>
            <w:vMerge w:val="restar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Ответс</w:t>
            </w:r>
            <w:proofErr w:type="gramStart"/>
            <w:r w:rsidRPr="00473EE4">
              <w:rPr>
                <w:rFonts w:ascii="Times New Roman" w:hAnsi="Times New Roman" w:cs="Times New Roman"/>
                <w:sz w:val="22"/>
                <w:szCs w:val="22"/>
              </w:rPr>
              <w:t>т-</w:t>
            </w:r>
            <w:proofErr w:type="gramEnd"/>
            <w:r w:rsidRPr="00473EE4">
              <w:rPr>
                <w:rFonts w:ascii="Times New Roman" w:hAnsi="Times New Roman" w:cs="Times New Roman"/>
                <w:sz w:val="22"/>
                <w:szCs w:val="22"/>
              </w:rPr>
              <w:br/>
              <w:t xml:space="preserve">венный  </w:t>
            </w:r>
            <w:r w:rsidRPr="00473EE4">
              <w:rPr>
                <w:rFonts w:ascii="Times New Roman" w:hAnsi="Times New Roman" w:cs="Times New Roman"/>
                <w:sz w:val="22"/>
                <w:szCs w:val="22"/>
              </w:rPr>
              <w:br/>
              <w:t>исполни-</w:t>
            </w:r>
            <w:r w:rsidRPr="00473EE4">
              <w:rPr>
                <w:rFonts w:ascii="Times New Roman" w:hAnsi="Times New Roman" w:cs="Times New Roman"/>
                <w:sz w:val="22"/>
                <w:szCs w:val="22"/>
              </w:rPr>
              <w:br/>
              <w:t xml:space="preserve">тель    </w:t>
            </w:r>
            <w:r w:rsidRPr="00473EE4">
              <w:rPr>
                <w:rFonts w:ascii="Times New Roman" w:hAnsi="Times New Roman" w:cs="Times New Roman"/>
                <w:sz w:val="22"/>
                <w:szCs w:val="22"/>
              </w:rPr>
              <w:br/>
              <w:t>(Ф.И.О.,</w:t>
            </w:r>
            <w:r w:rsidRPr="00473EE4">
              <w:rPr>
                <w:rFonts w:ascii="Times New Roman" w:hAnsi="Times New Roman" w:cs="Times New Roman"/>
                <w:sz w:val="22"/>
                <w:szCs w:val="22"/>
              </w:rPr>
              <w:br/>
              <w:t xml:space="preserve">долж-   </w:t>
            </w:r>
            <w:r w:rsidRPr="00473EE4">
              <w:rPr>
                <w:rFonts w:ascii="Times New Roman" w:hAnsi="Times New Roman" w:cs="Times New Roman"/>
                <w:sz w:val="22"/>
                <w:szCs w:val="22"/>
              </w:rPr>
              <w:br/>
              <w:t xml:space="preserve">ность)  </w:t>
            </w:r>
          </w:p>
        </w:tc>
        <w:tc>
          <w:tcPr>
            <w:tcW w:w="548"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Срок     </w:t>
            </w:r>
          </w:p>
        </w:tc>
        <w:tc>
          <w:tcPr>
            <w:tcW w:w="416" w:type="pct"/>
            <w:vMerge w:val="restar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Источники ф</w:t>
            </w:r>
            <w:proofErr w:type="gramStart"/>
            <w:r w:rsidRPr="00473EE4">
              <w:rPr>
                <w:rFonts w:ascii="Times New Roman" w:hAnsi="Times New Roman" w:cs="Times New Roman"/>
                <w:sz w:val="22"/>
                <w:szCs w:val="22"/>
              </w:rPr>
              <w:t>и-</w:t>
            </w:r>
            <w:proofErr w:type="gramEnd"/>
            <w:r w:rsidRPr="00473EE4">
              <w:rPr>
                <w:rFonts w:ascii="Times New Roman" w:hAnsi="Times New Roman" w:cs="Times New Roman"/>
                <w:sz w:val="22"/>
                <w:szCs w:val="22"/>
              </w:rPr>
              <w:br/>
              <w:t xml:space="preserve">нансирования </w:t>
            </w:r>
          </w:p>
        </w:tc>
        <w:tc>
          <w:tcPr>
            <w:tcW w:w="395" w:type="pct"/>
            <w:vMerge w:val="restar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Финансир</w:t>
            </w:r>
            <w:proofErr w:type="gramStart"/>
            <w:r w:rsidRPr="00473EE4">
              <w:rPr>
                <w:rFonts w:ascii="Times New Roman" w:hAnsi="Times New Roman" w:cs="Times New Roman"/>
                <w:sz w:val="22"/>
                <w:szCs w:val="22"/>
              </w:rPr>
              <w:t>о-</w:t>
            </w:r>
            <w:proofErr w:type="gramEnd"/>
            <w:r w:rsidRPr="00473EE4">
              <w:rPr>
                <w:rFonts w:ascii="Times New Roman" w:hAnsi="Times New Roman" w:cs="Times New Roman"/>
                <w:sz w:val="22"/>
                <w:szCs w:val="22"/>
              </w:rPr>
              <w:br/>
              <w:t>вание   на</w:t>
            </w:r>
            <w:r w:rsidRPr="00473EE4">
              <w:rPr>
                <w:rFonts w:ascii="Times New Roman" w:hAnsi="Times New Roman" w:cs="Times New Roman"/>
                <w:sz w:val="22"/>
                <w:szCs w:val="22"/>
              </w:rPr>
              <w:br/>
              <w:t xml:space="preserve">очередной </w:t>
            </w:r>
            <w:r w:rsidRPr="00473EE4">
              <w:rPr>
                <w:rFonts w:ascii="Times New Roman" w:hAnsi="Times New Roman" w:cs="Times New Roman"/>
                <w:sz w:val="22"/>
                <w:szCs w:val="22"/>
              </w:rPr>
              <w:br/>
              <w:t>финансовый</w:t>
            </w:r>
            <w:r w:rsidRPr="00473EE4">
              <w:rPr>
                <w:rFonts w:ascii="Times New Roman" w:hAnsi="Times New Roman" w:cs="Times New Roman"/>
                <w:sz w:val="22"/>
                <w:szCs w:val="22"/>
              </w:rPr>
              <w:br/>
              <w:t>год,  тыс.</w:t>
            </w:r>
            <w:r w:rsidRPr="00473EE4">
              <w:rPr>
                <w:rFonts w:ascii="Times New Roman" w:hAnsi="Times New Roman" w:cs="Times New Roman"/>
                <w:sz w:val="22"/>
                <w:szCs w:val="22"/>
              </w:rPr>
              <w:br/>
              <w:t xml:space="preserve">рублей    </w:t>
            </w:r>
          </w:p>
        </w:tc>
        <w:tc>
          <w:tcPr>
            <w:tcW w:w="2359" w:type="pct"/>
            <w:gridSpan w:val="3"/>
            <w:vMerge w:val="restar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Ожидаемый  результат реализации мероприятия муниципальной     </w:t>
            </w:r>
            <w:r w:rsidRPr="00473EE4">
              <w:rPr>
                <w:rFonts w:ascii="Times New Roman" w:hAnsi="Times New Roman" w:cs="Times New Roman"/>
                <w:sz w:val="22"/>
                <w:szCs w:val="22"/>
              </w:rPr>
              <w:br/>
              <w:t xml:space="preserve">программы  (краткое  описание)  </w:t>
            </w:r>
            <w:r w:rsidRPr="00473EE4">
              <w:rPr>
                <w:rFonts w:ascii="Times New Roman" w:hAnsi="Times New Roman" w:cs="Times New Roman"/>
                <w:sz w:val="22"/>
                <w:szCs w:val="22"/>
              </w:rPr>
              <w:br/>
            </w:r>
          </w:p>
        </w:tc>
      </w:tr>
      <w:tr w:rsidR="00473EE4" w:rsidRPr="00473EE4" w:rsidTr="0032224B">
        <w:trPr>
          <w:trHeight w:val="2160"/>
        </w:trPr>
        <w:tc>
          <w:tcPr>
            <w:tcW w:w="264" w:type="pct"/>
            <w:gridSpan w:val="2"/>
            <w:vMerge/>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678" w:type="pct"/>
            <w:gridSpan w:val="2"/>
            <w:vMerge/>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339" w:type="pct"/>
            <w:vMerge/>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начало</w:t>
            </w:r>
            <w:r w:rsidRPr="00473EE4">
              <w:rPr>
                <w:rFonts w:ascii="Times New Roman" w:hAnsi="Times New Roman" w:cs="Times New Roman"/>
                <w:sz w:val="22"/>
                <w:szCs w:val="22"/>
              </w:rPr>
              <w:br/>
              <w:t>реал</w:t>
            </w:r>
            <w:proofErr w:type="gramStart"/>
            <w:r w:rsidRPr="00473EE4">
              <w:rPr>
                <w:rFonts w:ascii="Times New Roman" w:hAnsi="Times New Roman" w:cs="Times New Roman"/>
                <w:sz w:val="22"/>
                <w:szCs w:val="22"/>
              </w:rPr>
              <w:t>и-</w:t>
            </w:r>
            <w:proofErr w:type="gramEnd"/>
            <w:r w:rsidRPr="00473EE4">
              <w:rPr>
                <w:rFonts w:ascii="Times New Roman" w:hAnsi="Times New Roman" w:cs="Times New Roman"/>
                <w:sz w:val="22"/>
                <w:szCs w:val="22"/>
              </w:rPr>
              <w:br/>
              <w:t xml:space="preserve">зации </w:t>
            </w:r>
          </w:p>
        </w:tc>
        <w:tc>
          <w:tcPr>
            <w:tcW w:w="290"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око</w:t>
            </w:r>
            <w:proofErr w:type="gramStart"/>
            <w:r w:rsidRPr="00473EE4">
              <w:rPr>
                <w:rFonts w:ascii="Times New Roman" w:hAnsi="Times New Roman" w:cs="Times New Roman"/>
                <w:sz w:val="22"/>
                <w:szCs w:val="22"/>
              </w:rPr>
              <w:t>н-</w:t>
            </w:r>
            <w:proofErr w:type="gramEnd"/>
            <w:r w:rsidRPr="00473EE4">
              <w:rPr>
                <w:rFonts w:ascii="Times New Roman" w:hAnsi="Times New Roman" w:cs="Times New Roman"/>
                <w:sz w:val="22"/>
                <w:szCs w:val="22"/>
              </w:rPr>
              <w:t xml:space="preserve"> </w:t>
            </w:r>
            <w:r w:rsidRPr="00473EE4">
              <w:rPr>
                <w:rFonts w:ascii="Times New Roman" w:hAnsi="Times New Roman" w:cs="Times New Roman"/>
                <w:sz w:val="22"/>
                <w:szCs w:val="22"/>
              </w:rPr>
              <w:br/>
              <w:t xml:space="preserve">чание </w:t>
            </w:r>
            <w:r w:rsidRPr="00473EE4">
              <w:rPr>
                <w:rFonts w:ascii="Times New Roman" w:hAnsi="Times New Roman" w:cs="Times New Roman"/>
                <w:sz w:val="22"/>
                <w:szCs w:val="22"/>
              </w:rPr>
              <w:br/>
              <w:t>реали-</w:t>
            </w:r>
            <w:r w:rsidRPr="00473EE4">
              <w:rPr>
                <w:rFonts w:ascii="Times New Roman" w:hAnsi="Times New Roman" w:cs="Times New Roman"/>
                <w:sz w:val="22"/>
                <w:szCs w:val="22"/>
              </w:rPr>
              <w:br/>
              <w:t xml:space="preserve">зации </w:t>
            </w:r>
          </w:p>
        </w:tc>
        <w:tc>
          <w:tcPr>
            <w:tcW w:w="416" w:type="pct"/>
            <w:vMerge/>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95" w:type="pct"/>
            <w:vMerge/>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359" w:type="pct"/>
            <w:gridSpan w:val="3"/>
            <w:vMerge/>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5000" w:type="pct"/>
            <w:gridSpan w:val="12"/>
            <w:tcBorders>
              <w:top w:val="nil"/>
              <w:left w:val="single" w:sz="4" w:space="0" w:color="auto"/>
              <w:bottom w:val="single" w:sz="4" w:space="0" w:color="auto"/>
              <w:right w:val="single" w:sz="4" w:space="0" w:color="auto"/>
            </w:tcBorders>
          </w:tcPr>
          <w:p w:rsidR="00473EE4" w:rsidRPr="00473EE4" w:rsidRDefault="00473EE4" w:rsidP="0032224B">
            <w:pPr>
              <w:pStyle w:val="ConsPlusCell"/>
              <w:jc w:val="center"/>
              <w:rPr>
                <w:rFonts w:ascii="Times New Roman" w:hAnsi="Times New Roman" w:cs="Times New Roman"/>
                <w:b/>
                <w:bCs/>
                <w:sz w:val="22"/>
                <w:szCs w:val="22"/>
              </w:rPr>
            </w:pPr>
            <w:r w:rsidRPr="00473EE4">
              <w:rPr>
                <w:rFonts w:ascii="Times New Roman" w:hAnsi="Times New Roman" w:cs="Times New Roman"/>
                <w:b/>
                <w:bCs/>
                <w:sz w:val="22"/>
                <w:szCs w:val="22"/>
              </w:rPr>
              <w:t>«Развитие образования» на 2014-2019 годы</w:t>
            </w:r>
          </w:p>
        </w:tc>
      </w:tr>
      <w:tr w:rsidR="00473EE4" w:rsidRPr="00473EE4" w:rsidTr="0032224B">
        <w:trPr>
          <w:trHeight w:val="360"/>
        </w:trPr>
        <w:tc>
          <w:tcPr>
            <w:tcW w:w="291"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651" w:type="pct"/>
            <w:vMerge w:val="restart"/>
            <w:tcBorders>
              <w:top w:val="nil"/>
              <w:left w:val="single" w:sz="4" w:space="0" w:color="auto"/>
              <w:right w:val="single" w:sz="4" w:space="0" w:color="auto"/>
            </w:tcBorders>
          </w:tcPr>
          <w:p w:rsidR="00473EE4" w:rsidRPr="00473EE4" w:rsidRDefault="00473EE4" w:rsidP="0032224B">
            <w:pPr>
              <w:pStyle w:val="ConsPlusCell"/>
              <w:jc w:val="center"/>
              <w:rPr>
                <w:rFonts w:ascii="Times New Roman" w:hAnsi="Times New Roman" w:cs="Times New Roman"/>
                <w:b/>
                <w:bCs/>
                <w:sz w:val="22"/>
                <w:szCs w:val="22"/>
              </w:rPr>
            </w:pPr>
            <w:r w:rsidRPr="00473EE4">
              <w:rPr>
                <w:rFonts w:ascii="Times New Roman" w:hAnsi="Times New Roman" w:cs="Times New Roman"/>
                <w:b/>
                <w:bCs/>
                <w:sz w:val="22"/>
                <w:szCs w:val="22"/>
              </w:rPr>
              <w:t xml:space="preserve"> </w:t>
            </w:r>
            <w:r w:rsidRPr="00473EE4">
              <w:rPr>
                <w:rFonts w:ascii="Times New Roman" w:hAnsi="Times New Roman" w:cs="Times New Roman"/>
                <w:b/>
                <w:bCs/>
                <w:sz w:val="22"/>
                <w:szCs w:val="22"/>
                <w:u w:val="single"/>
              </w:rPr>
              <w:t xml:space="preserve">«Развитие образования» на 2014 - 2019 </w:t>
            </w:r>
            <w:r w:rsidRPr="00473EE4">
              <w:rPr>
                <w:rFonts w:ascii="Times New Roman" w:hAnsi="Times New Roman" w:cs="Times New Roman"/>
                <w:b/>
                <w:bCs/>
                <w:sz w:val="22"/>
                <w:szCs w:val="22"/>
                <w:u w:val="single"/>
              </w:rPr>
              <w:lastRenderedPageBreak/>
              <w:t>годы</w:t>
            </w:r>
          </w:p>
        </w:tc>
        <w:tc>
          <w:tcPr>
            <w:tcW w:w="339"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lastRenderedPageBreak/>
              <w:t>Начальник управления образования</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lastRenderedPageBreak/>
              <w:t>Андреева З.А.</w:t>
            </w: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lastRenderedPageBreak/>
              <w:t>01.01</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.2018</w:t>
            </w: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2018</w:t>
            </w: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395"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-558</w:t>
            </w:r>
          </w:p>
        </w:tc>
        <w:tc>
          <w:tcPr>
            <w:tcW w:w="2359"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480"/>
        </w:trPr>
        <w:tc>
          <w:tcPr>
            <w:tcW w:w="291"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w:t>
            </w:r>
            <w:r w:rsidRPr="00473EE4">
              <w:rPr>
                <w:rFonts w:ascii="Times New Roman" w:hAnsi="Times New Roman" w:cs="Times New Roman"/>
                <w:sz w:val="22"/>
                <w:szCs w:val="22"/>
              </w:rPr>
              <w:lastRenderedPageBreak/>
              <w:t>федерального бюджета</w:t>
            </w:r>
          </w:p>
        </w:tc>
        <w:tc>
          <w:tcPr>
            <w:tcW w:w="395"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525"/>
        </w:trPr>
        <w:tc>
          <w:tcPr>
            <w:tcW w:w="291"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6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-627,1</w:t>
            </w: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90"/>
        </w:trPr>
        <w:tc>
          <w:tcPr>
            <w:tcW w:w="291"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+69,1</w:t>
            </w: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291"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w:t>
            </w:r>
          </w:p>
        </w:tc>
        <w:tc>
          <w:tcPr>
            <w:tcW w:w="651"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«Предоставление детям дошкольного возраста равных возможностей для получения качественного дошкольного образования»    </w:t>
            </w:r>
          </w:p>
        </w:tc>
        <w:tc>
          <w:tcPr>
            <w:tcW w:w="339"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395"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+40,7</w:t>
            </w:r>
          </w:p>
        </w:tc>
        <w:tc>
          <w:tcPr>
            <w:tcW w:w="2359" w:type="pct"/>
            <w:gridSpan w:val="3"/>
            <w:vMerge w:val="restart"/>
            <w:tcBorders>
              <w:top w:val="nil"/>
              <w:left w:val="single" w:sz="4" w:space="0" w:color="auto"/>
              <w:right w:val="single" w:sz="4" w:space="0" w:color="auto"/>
            </w:tcBorders>
          </w:tcPr>
          <w:p w:rsidR="00473EE4" w:rsidRPr="00473EE4" w:rsidRDefault="00473EE4" w:rsidP="0032224B">
            <w:pPr>
              <w:autoSpaceDE w:val="0"/>
              <w:autoSpaceDN w:val="0"/>
              <w:adjustRightInd w:val="0"/>
              <w:rPr>
                <w:rFonts w:ascii="Times New Roman" w:hAnsi="Times New Roman"/>
              </w:rPr>
            </w:pPr>
          </w:p>
        </w:tc>
      </w:tr>
      <w:tr w:rsidR="00473EE4" w:rsidRPr="00473EE4" w:rsidTr="0032224B">
        <w:trPr>
          <w:trHeight w:val="525"/>
        </w:trPr>
        <w:tc>
          <w:tcPr>
            <w:tcW w:w="291"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395"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435"/>
        </w:trPr>
        <w:tc>
          <w:tcPr>
            <w:tcW w:w="291"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6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35"/>
        </w:trPr>
        <w:tc>
          <w:tcPr>
            <w:tcW w:w="291"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+40,7</w:t>
            </w: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291"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w:t>
            </w:r>
          </w:p>
        </w:tc>
        <w:tc>
          <w:tcPr>
            <w:tcW w:w="651"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«Обеспечение учащихся школ качественным и доступным общим образованием»</w:t>
            </w:r>
          </w:p>
        </w:tc>
        <w:tc>
          <w:tcPr>
            <w:tcW w:w="339"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395"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+30,2</w:t>
            </w:r>
          </w:p>
        </w:tc>
        <w:tc>
          <w:tcPr>
            <w:tcW w:w="2359"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525"/>
        </w:trPr>
        <w:tc>
          <w:tcPr>
            <w:tcW w:w="291"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w:t>
            </w:r>
          </w:p>
        </w:tc>
        <w:tc>
          <w:tcPr>
            <w:tcW w:w="395"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35"/>
        </w:trPr>
        <w:tc>
          <w:tcPr>
            <w:tcW w:w="291"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35"/>
        </w:trPr>
        <w:tc>
          <w:tcPr>
            <w:tcW w:w="291"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+30,2</w:t>
            </w: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02"/>
        </w:trPr>
        <w:tc>
          <w:tcPr>
            <w:tcW w:w="291"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w:t>
            </w:r>
          </w:p>
        </w:tc>
        <w:tc>
          <w:tcPr>
            <w:tcW w:w="651"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«Удовлетворение потребностей детей в доступном и качественном дополнительном образовании»</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+12,9</w:t>
            </w:r>
          </w:p>
        </w:tc>
        <w:tc>
          <w:tcPr>
            <w:tcW w:w="2359" w:type="pct"/>
            <w:gridSpan w:val="3"/>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01"/>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401"/>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651"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01"/>
        </w:trPr>
        <w:tc>
          <w:tcPr>
            <w:tcW w:w="291"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+12,9</w:t>
            </w: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981"/>
        </w:trPr>
        <w:tc>
          <w:tcPr>
            <w:tcW w:w="291"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4</w:t>
            </w:r>
          </w:p>
        </w:tc>
        <w:tc>
          <w:tcPr>
            <w:tcW w:w="651"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«Обеспечение педагогических и руководящих работников образовательных учреждений района методической помощью, поддержка и развитие одаренных </w:t>
            </w:r>
            <w:proofErr w:type="gramStart"/>
            <w:r w:rsidRPr="00473EE4">
              <w:rPr>
                <w:rFonts w:ascii="Times New Roman" w:hAnsi="Times New Roman" w:cs="Times New Roman"/>
                <w:sz w:val="22"/>
                <w:szCs w:val="22"/>
              </w:rPr>
              <w:t>детей</w:t>
            </w:r>
            <w:proofErr w:type="gramEnd"/>
            <w:r w:rsidRPr="00473EE4">
              <w:rPr>
                <w:rFonts w:ascii="Times New Roman" w:hAnsi="Times New Roman" w:cs="Times New Roman"/>
                <w:sz w:val="22"/>
                <w:szCs w:val="22"/>
              </w:rPr>
              <w:t xml:space="preserve"> и обеспечение ведения бюджетного учета и отчетности управления </w:t>
            </w:r>
            <w:r w:rsidRPr="00473EE4">
              <w:rPr>
                <w:rFonts w:ascii="Times New Roman" w:hAnsi="Times New Roman" w:cs="Times New Roman"/>
                <w:sz w:val="22"/>
                <w:szCs w:val="22"/>
              </w:rPr>
              <w:lastRenderedPageBreak/>
              <w:t>образования и подведомственных ему учреждений»</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-14,7</w:t>
            </w:r>
          </w:p>
        </w:tc>
        <w:tc>
          <w:tcPr>
            <w:tcW w:w="2359" w:type="pct"/>
            <w:gridSpan w:val="3"/>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r w:rsidRPr="00473EE4">
              <w:rPr>
                <w:rFonts w:ascii="Times New Roman" w:hAnsi="Times New Roman"/>
                <w:lang w:eastAsia="ar-SA"/>
              </w:rPr>
              <w:t>.</w:t>
            </w:r>
          </w:p>
        </w:tc>
      </w:tr>
      <w:tr w:rsidR="00473EE4" w:rsidRPr="00473EE4" w:rsidTr="0032224B">
        <w:trPr>
          <w:trHeight w:val="978"/>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978"/>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651"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395" w:type="pct"/>
            <w:tcBorders>
              <w:top w:val="single" w:sz="4" w:space="0" w:color="auto"/>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978"/>
        </w:trPr>
        <w:tc>
          <w:tcPr>
            <w:tcW w:w="291"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-14,7</w:t>
            </w: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46"/>
        </w:trPr>
        <w:tc>
          <w:tcPr>
            <w:tcW w:w="291"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lastRenderedPageBreak/>
              <w:t>5</w:t>
            </w:r>
          </w:p>
        </w:tc>
        <w:tc>
          <w:tcPr>
            <w:tcW w:w="651" w:type="pct"/>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rPr>
            </w:pPr>
            <w:r w:rsidRPr="00473EE4">
              <w:rPr>
                <w:rFonts w:ascii="Times New Roman" w:hAnsi="Times New Roman"/>
                <w:b/>
                <w:bCs/>
                <w:u w:val="single"/>
              </w:rPr>
              <w:t>Мероприятие</w:t>
            </w:r>
          </w:p>
          <w:p w:rsidR="00473EE4" w:rsidRPr="00473EE4" w:rsidRDefault="00473EE4" w:rsidP="0032224B">
            <w:pPr>
              <w:rPr>
                <w:rFonts w:ascii="Times New Roman" w:hAnsi="Times New Roman"/>
              </w:rPr>
            </w:pPr>
            <w:r w:rsidRPr="00473EE4">
              <w:rPr>
                <w:rFonts w:ascii="Times New Roman" w:hAnsi="Times New Roman"/>
                <w:bCs/>
              </w:rPr>
              <w:t>«Социальная поддержка граждан»</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43"/>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243"/>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651" w:type="pct"/>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43"/>
        </w:trPr>
        <w:tc>
          <w:tcPr>
            <w:tcW w:w="291"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576"/>
        </w:trPr>
        <w:tc>
          <w:tcPr>
            <w:tcW w:w="291"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6</w:t>
            </w:r>
          </w:p>
        </w:tc>
        <w:tc>
          <w:tcPr>
            <w:tcW w:w="651" w:type="pct"/>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r w:rsidRPr="00473EE4">
              <w:rPr>
                <w:rFonts w:ascii="Times New Roman" w:hAnsi="Times New Roman"/>
                <w:b/>
                <w:bCs/>
                <w:u w:val="single"/>
                <w:lang w:val="ru-RU"/>
              </w:rPr>
              <w:t xml:space="preserve">Мероприятие </w:t>
            </w:r>
          </w:p>
          <w:p w:rsidR="00473EE4" w:rsidRPr="00473EE4" w:rsidRDefault="00473EE4" w:rsidP="0032224B">
            <w:pPr>
              <w:rPr>
                <w:rFonts w:ascii="Times New Roman" w:hAnsi="Times New Roman"/>
                <w:lang w:val="ru-RU"/>
              </w:rPr>
            </w:pPr>
            <w:r w:rsidRPr="00473EE4">
              <w:rPr>
                <w:rFonts w:ascii="Times New Roman" w:hAnsi="Times New Roman"/>
                <w:bCs/>
                <w:lang w:val="ru-RU"/>
              </w:rPr>
              <w:t>«Обеспечение государственных гарантий содержания и социальных прав детей-сирот, лиц из числа детей-сирот и детей, оставшихся без попечения родителей»</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-627,1</w:t>
            </w:r>
          </w:p>
        </w:tc>
        <w:tc>
          <w:tcPr>
            <w:tcW w:w="2359" w:type="pct"/>
            <w:gridSpan w:val="3"/>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573"/>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573"/>
        </w:trPr>
        <w:tc>
          <w:tcPr>
            <w:tcW w:w="291"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651" w:type="pct"/>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-627,1</w:t>
            </w:r>
          </w:p>
        </w:tc>
        <w:tc>
          <w:tcPr>
            <w:tcW w:w="2359"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573"/>
        </w:trPr>
        <w:tc>
          <w:tcPr>
            <w:tcW w:w="291"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6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395"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359"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5000" w:type="pct"/>
            <w:gridSpan w:val="1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jc w:val="center"/>
              <w:rPr>
                <w:rFonts w:ascii="Times New Roman" w:hAnsi="Times New Roman" w:cs="Times New Roman"/>
                <w:b/>
                <w:bCs/>
                <w:sz w:val="22"/>
                <w:szCs w:val="22"/>
              </w:rPr>
            </w:pPr>
            <w:r w:rsidRPr="00473EE4">
              <w:rPr>
                <w:rFonts w:ascii="Times New Roman" w:hAnsi="Times New Roman" w:cs="Times New Roman"/>
                <w:b/>
                <w:bCs/>
                <w:sz w:val="22"/>
                <w:szCs w:val="22"/>
              </w:rPr>
              <w:t>«Развитие местного самоуправления»  на 2014-2019 годы</w:t>
            </w:r>
          </w:p>
          <w:p w:rsidR="00473EE4" w:rsidRPr="00473EE4" w:rsidRDefault="00473EE4" w:rsidP="0032224B">
            <w:pPr>
              <w:pStyle w:val="ConsPlusCell"/>
              <w:jc w:val="center"/>
              <w:rPr>
                <w:rFonts w:ascii="Times New Roman" w:hAnsi="Times New Roman" w:cs="Times New Roman"/>
                <w:b/>
                <w:bCs/>
                <w:sz w:val="22"/>
                <w:szCs w:val="22"/>
              </w:rPr>
            </w:pPr>
          </w:p>
        </w:tc>
      </w:tr>
      <w:tr w:rsidR="00473EE4" w:rsidRPr="00473EE4" w:rsidTr="0032224B">
        <w:trPr>
          <w:trHeight w:val="360"/>
        </w:trPr>
        <w:tc>
          <w:tcPr>
            <w:tcW w:w="17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772" w:type="pct"/>
            <w:gridSpan w:val="3"/>
            <w:vMerge w:val="restart"/>
            <w:tcBorders>
              <w:top w:val="nil"/>
              <w:left w:val="single" w:sz="4" w:space="0" w:color="auto"/>
              <w:right w:val="single" w:sz="4" w:space="0" w:color="auto"/>
            </w:tcBorders>
          </w:tcPr>
          <w:p w:rsidR="00473EE4" w:rsidRPr="00473EE4" w:rsidRDefault="00473EE4" w:rsidP="0032224B">
            <w:pPr>
              <w:pStyle w:val="ConsPlusNonformat"/>
              <w:jc w:val="center"/>
              <w:rPr>
                <w:rFonts w:ascii="Times New Roman" w:hAnsi="Times New Roman" w:cs="Times New Roman"/>
                <w:b/>
                <w:bCs/>
                <w:u w:val="single"/>
              </w:rPr>
            </w:pPr>
            <w:r w:rsidRPr="00473EE4">
              <w:rPr>
                <w:rFonts w:ascii="Times New Roman" w:hAnsi="Times New Roman" w:cs="Times New Roman"/>
                <w:b/>
                <w:bCs/>
              </w:rPr>
              <w:t xml:space="preserve"> </w:t>
            </w:r>
            <w:r w:rsidRPr="00473EE4">
              <w:rPr>
                <w:rFonts w:ascii="Times New Roman" w:hAnsi="Times New Roman" w:cs="Times New Roman"/>
                <w:b/>
                <w:bCs/>
                <w:u w:val="single"/>
              </w:rPr>
              <w:t>«Развитие местного самоуправления» на 2014-2019 годы</w:t>
            </w:r>
          </w:p>
          <w:p w:rsidR="00473EE4" w:rsidRPr="00473EE4" w:rsidRDefault="00473EE4" w:rsidP="0032224B">
            <w:pPr>
              <w:autoSpaceDE w:val="0"/>
              <w:autoSpaceDN w:val="0"/>
              <w:adjustRightInd w:val="0"/>
              <w:rPr>
                <w:rFonts w:ascii="Times New Roman" w:hAnsi="Times New Roman"/>
              </w:rPr>
            </w:pPr>
          </w:p>
        </w:tc>
        <w:tc>
          <w:tcPr>
            <w:tcW w:w="339" w:type="pct"/>
            <w:vMerge w:val="restart"/>
            <w:tcBorders>
              <w:top w:val="nil"/>
              <w:left w:val="single" w:sz="4" w:space="0" w:color="auto"/>
              <w:right w:val="single" w:sz="4" w:space="0" w:color="auto"/>
            </w:tcBorders>
          </w:tcPr>
          <w:p w:rsidR="00473EE4" w:rsidRPr="00473EE4" w:rsidRDefault="00473EE4" w:rsidP="0032224B">
            <w:pPr>
              <w:autoSpaceDE w:val="0"/>
              <w:autoSpaceDN w:val="0"/>
              <w:adjustRightInd w:val="0"/>
              <w:rPr>
                <w:rFonts w:ascii="Times New Roman" w:hAnsi="Times New Roman"/>
                <w:lang w:val="ru-RU"/>
              </w:rPr>
            </w:pPr>
            <w:r w:rsidRPr="00473EE4">
              <w:rPr>
                <w:rFonts w:ascii="Times New Roman" w:hAnsi="Times New Roman"/>
                <w:lang w:val="ru-RU"/>
              </w:rPr>
              <w:t xml:space="preserve"> </w:t>
            </w:r>
            <w:proofErr w:type="gramStart"/>
            <w:r w:rsidRPr="00473EE4">
              <w:rPr>
                <w:rFonts w:ascii="Times New Roman" w:hAnsi="Times New Roman"/>
                <w:lang w:val="ru-RU"/>
              </w:rPr>
              <w:t>Сектор б</w:t>
            </w:r>
            <w:proofErr w:type="gramEnd"/>
            <w:r w:rsidRPr="00473EE4">
              <w:rPr>
                <w:rFonts w:ascii="Times New Roman" w:hAnsi="Times New Roman"/>
                <w:lang w:val="ru-RU"/>
              </w:rPr>
              <w:t>/учета, управление делами администрации Тужинского муниципального района</w:t>
            </w: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01.01</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.2018</w:t>
            </w: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2018</w:t>
            </w: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490" w:type="pct"/>
            <w:gridSpan w:val="2"/>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+44,7</w:t>
            </w:r>
          </w:p>
        </w:tc>
        <w:tc>
          <w:tcPr>
            <w:tcW w:w="2264" w:type="pct"/>
            <w:gridSpan w:val="2"/>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480"/>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490" w:type="pct"/>
            <w:gridSpan w:val="2"/>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p>
        </w:tc>
        <w:tc>
          <w:tcPr>
            <w:tcW w:w="2264" w:type="pct"/>
            <w:gridSpan w:val="2"/>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525"/>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-0,3</w:t>
            </w:r>
          </w:p>
        </w:tc>
        <w:tc>
          <w:tcPr>
            <w:tcW w:w="2264" w:type="pct"/>
            <w:gridSpan w:val="2"/>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90"/>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+45,0</w:t>
            </w:r>
          </w:p>
        </w:tc>
        <w:tc>
          <w:tcPr>
            <w:tcW w:w="2264" w:type="pct"/>
            <w:gridSpan w:val="2"/>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62"/>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sz w:val="22"/>
                <w:szCs w:val="22"/>
              </w:rPr>
              <w:t>«Обеспечение выплаты пенсии за выслугу лет лицам, замещавшим должности муниципальной службы в администрации Тужинского района»</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Cs/>
                <w:sz w:val="22"/>
                <w:szCs w:val="22"/>
              </w:rPr>
            </w:pPr>
          </w:p>
        </w:tc>
        <w:tc>
          <w:tcPr>
            <w:tcW w:w="2264" w:type="pct"/>
            <w:gridSpan w:val="2"/>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Cs/>
                <w:sz w:val="22"/>
                <w:szCs w:val="22"/>
              </w:rPr>
            </w:pPr>
          </w:p>
        </w:tc>
        <w:tc>
          <w:tcPr>
            <w:tcW w:w="2264" w:type="pct"/>
            <w:gridSpan w:val="2"/>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Cs/>
                <w:sz w:val="22"/>
                <w:szCs w:val="22"/>
              </w:rPr>
            </w:pPr>
          </w:p>
        </w:tc>
        <w:tc>
          <w:tcPr>
            <w:tcW w:w="2264" w:type="pct"/>
            <w:gridSpan w:val="2"/>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Cs/>
                <w:sz w:val="22"/>
                <w:szCs w:val="22"/>
              </w:rPr>
            </w:pPr>
          </w:p>
        </w:tc>
        <w:tc>
          <w:tcPr>
            <w:tcW w:w="2264" w:type="pct"/>
            <w:gridSpan w:val="2"/>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17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w:t>
            </w:r>
          </w:p>
        </w:tc>
        <w:tc>
          <w:tcPr>
            <w:tcW w:w="772"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sz w:val="22"/>
                <w:szCs w:val="22"/>
              </w:rPr>
              <w:lastRenderedPageBreak/>
              <w:t>«Руководство и управление в сфере установленных функций органов местного самоуправления»</w:t>
            </w:r>
          </w:p>
        </w:tc>
        <w:tc>
          <w:tcPr>
            <w:tcW w:w="339"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490" w:type="pct"/>
            <w:gridSpan w:val="2"/>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+44,7</w:t>
            </w:r>
          </w:p>
        </w:tc>
        <w:tc>
          <w:tcPr>
            <w:tcW w:w="2264" w:type="pct"/>
            <w:gridSpan w:val="2"/>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Развитие и </w:t>
            </w:r>
            <w:r w:rsidRPr="00473EE4">
              <w:rPr>
                <w:rFonts w:ascii="Times New Roman" w:hAnsi="Times New Roman" w:cs="Times New Roman"/>
                <w:sz w:val="22"/>
                <w:szCs w:val="22"/>
              </w:rPr>
              <w:lastRenderedPageBreak/>
              <w:t>укрепление материально-технической базы, и обеспечение хозяйственной деятельности муниципального учреждения</w:t>
            </w:r>
          </w:p>
        </w:tc>
      </w:tr>
      <w:tr w:rsidR="00473EE4" w:rsidRPr="00473EE4" w:rsidTr="0032224B">
        <w:trPr>
          <w:trHeight w:val="525"/>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490" w:type="pct"/>
            <w:gridSpan w:val="2"/>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64" w:type="pct"/>
            <w:gridSpan w:val="2"/>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435"/>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-0,3</w:t>
            </w:r>
          </w:p>
        </w:tc>
        <w:tc>
          <w:tcPr>
            <w:tcW w:w="2264" w:type="pct"/>
            <w:gridSpan w:val="2"/>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35"/>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490" w:type="pct"/>
            <w:gridSpan w:val="2"/>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+45,0</w:t>
            </w:r>
          </w:p>
        </w:tc>
        <w:tc>
          <w:tcPr>
            <w:tcW w:w="2264" w:type="pct"/>
            <w:gridSpan w:val="2"/>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5000" w:type="pct"/>
            <w:gridSpan w:val="12"/>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pStyle w:val="ConsPlusCell"/>
              <w:jc w:val="center"/>
              <w:rPr>
                <w:rFonts w:ascii="Times New Roman" w:hAnsi="Times New Roman" w:cs="Times New Roman"/>
                <w:sz w:val="22"/>
                <w:szCs w:val="22"/>
              </w:rPr>
            </w:pPr>
          </w:p>
          <w:p w:rsidR="00473EE4" w:rsidRPr="00473EE4" w:rsidRDefault="00473EE4" w:rsidP="0032224B">
            <w:pPr>
              <w:pStyle w:val="ConsPlusCell"/>
              <w:jc w:val="center"/>
              <w:rPr>
                <w:rFonts w:ascii="Times New Roman" w:hAnsi="Times New Roman" w:cs="Times New Roman"/>
                <w:b/>
                <w:bCs/>
                <w:sz w:val="22"/>
                <w:szCs w:val="22"/>
              </w:rPr>
            </w:pPr>
            <w:r w:rsidRPr="00473EE4">
              <w:rPr>
                <w:rFonts w:ascii="Times New Roman" w:hAnsi="Times New Roman" w:cs="Times New Roman"/>
                <w:b/>
                <w:bCs/>
                <w:sz w:val="22"/>
                <w:szCs w:val="22"/>
              </w:rPr>
              <w:t>«Развитие культуры» на 2014-2019 годы</w:t>
            </w:r>
          </w:p>
        </w:tc>
      </w:tr>
      <w:tr w:rsidR="00473EE4" w:rsidRPr="00473EE4" w:rsidTr="0032224B">
        <w:trPr>
          <w:trHeight w:val="360"/>
        </w:trPr>
        <w:tc>
          <w:tcPr>
            <w:tcW w:w="17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772"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sz w:val="22"/>
                <w:szCs w:val="22"/>
              </w:rPr>
              <w:t xml:space="preserve"> </w:t>
            </w:r>
            <w:r w:rsidRPr="00473EE4">
              <w:rPr>
                <w:rFonts w:ascii="Times New Roman" w:hAnsi="Times New Roman" w:cs="Times New Roman"/>
                <w:sz w:val="22"/>
                <w:szCs w:val="22"/>
              </w:rPr>
              <w:br/>
            </w:r>
            <w:r w:rsidRPr="00473EE4">
              <w:rPr>
                <w:rFonts w:ascii="Times New Roman" w:hAnsi="Times New Roman" w:cs="Times New Roman"/>
                <w:b/>
                <w:bCs/>
                <w:sz w:val="22"/>
                <w:szCs w:val="22"/>
                <w:u w:val="single"/>
              </w:rPr>
              <w:t>«Развитие культуры» на 2014-2019 годы</w:t>
            </w:r>
            <w:r w:rsidRPr="00473EE4">
              <w:rPr>
                <w:rFonts w:ascii="Times New Roman" w:hAnsi="Times New Roman" w:cs="Times New Roman"/>
                <w:b/>
                <w:bCs/>
                <w:sz w:val="22"/>
                <w:szCs w:val="22"/>
              </w:rPr>
              <w:t xml:space="preserve">        </w:t>
            </w:r>
          </w:p>
        </w:tc>
        <w:tc>
          <w:tcPr>
            <w:tcW w:w="339"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Лысанова С.Н.Зав</w:t>
            </w:r>
            <w:proofErr w:type="gramStart"/>
            <w:r w:rsidRPr="00473EE4">
              <w:rPr>
                <w:rFonts w:ascii="Times New Roman" w:hAnsi="Times New Roman" w:cs="Times New Roman"/>
                <w:sz w:val="22"/>
                <w:szCs w:val="22"/>
              </w:rPr>
              <w:t>.о</w:t>
            </w:r>
            <w:proofErr w:type="gramEnd"/>
            <w:r w:rsidRPr="00473EE4">
              <w:rPr>
                <w:rFonts w:ascii="Times New Roman" w:hAnsi="Times New Roman" w:cs="Times New Roman"/>
                <w:sz w:val="22"/>
                <w:szCs w:val="22"/>
              </w:rPr>
              <w:t xml:space="preserve">тделом культуры </w:t>
            </w: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01.01</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.2018</w:t>
            </w: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2018</w:t>
            </w: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+2600,9</w:t>
            </w:r>
          </w:p>
        </w:tc>
        <w:tc>
          <w:tcPr>
            <w:tcW w:w="2251"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Повышение качества услуг, предоставляемых населению учреждениями культуры</w:t>
            </w:r>
          </w:p>
        </w:tc>
      </w:tr>
      <w:tr w:rsidR="00473EE4" w:rsidRPr="00473EE4" w:rsidTr="0032224B">
        <w:trPr>
          <w:trHeight w:val="480"/>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+2152,6</w:t>
            </w: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525"/>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+113,3</w:t>
            </w: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90"/>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+335,0</w:t>
            </w: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11"/>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Развитие библиотечного дела Тужинского района и организация библиотечного обслуживания населения района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Директор ЦБС (по согласованию)</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w:t>
            </w:r>
          </w:p>
          <w:p w:rsidR="00473EE4" w:rsidRPr="00473EE4" w:rsidRDefault="00473EE4" w:rsidP="0032224B">
            <w:pPr>
              <w:rPr>
                <w:rFonts w:ascii="Times New Roman" w:hAnsi="Times New Roman"/>
                <w:lang w:eastAsia="ar-SA"/>
              </w:rPr>
            </w:pPr>
            <w:r w:rsidRPr="00473EE4">
              <w:rPr>
                <w:rFonts w:ascii="Times New Roman" w:hAnsi="Times New Roman"/>
                <w:lang w:eastAsia="ar-SA"/>
              </w:rPr>
              <w:t>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w:t>
            </w:r>
          </w:p>
          <w:p w:rsidR="00473EE4" w:rsidRPr="00473EE4" w:rsidRDefault="00473EE4" w:rsidP="0032224B">
            <w:pPr>
              <w:rPr>
                <w:rFonts w:ascii="Times New Roman" w:hAnsi="Times New Roman"/>
                <w:lang w:eastAsia="ar-SA"/>
              </w:rPr>
            </w:pPr>
            <w:r w:rsidRPr="00473EE4">
              <w:rPr>
                <w:rFonts w:ascii="Times New Roman" w:hAnsi="Times New Roman"/>
                <w:lang w:eastAsia="ar-SA"/>
              </w:rPr>
              <w:t>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-1,215,7</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Выплата заработной платы работникам, увеличение количества читателей, книговыдача.</w:t>
            </w:r>
          </w:p>
        </w:tc>
      </w:tr>
      <w:tr w:rsidR="00473EE4" w:rsidRPr="00473EE4" w:rsidTr="0032224B">
        <w:trPr>
          <w:trHeight w:val="40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40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08"/>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-1215,7</w:t>
            </w: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31"/>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2</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bCs/>
                <w:sz w:val="22"/>
                <w:szCs w:val="22"/>
              </w:rPr>
            </w:pPr>
            <w:r w:rsidRPr="00473EE4">
              <w:rPr>
                <w:rFonts w:ascii="Times New Roman" w:hAnsi="Times New Roman" w:cs="Times New Roman"/>
                <w:bCs/>
                <w:sz w:val="22"/>
                <w:szCs w:val="22"/>
              </w:rPr>
              <w:t>Многофункциональный центр культуры (детская музыкальная школа со зрительным залом до 100 мест, районная центральная библиотека)</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Директор ЦБС (по согласованию)</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w:t>
            </w:r>
          </w:p>
          <w:p w:rsidR="00473EE4" w:rsidRPr="00473EE4" w:rsidRDefault="00473EE4" w:rsidP="0032224B">
            <w:pPr>
              <w:rPr>
                <w:rFonts w:ascii="Times New Roman" w:hAnsi="Times New Roman"/>
                <w:lang w:eastAsia="ar-SA"/>
              </w:rPr>
            </w:pPr>
            <w:r w:rsidRPr="00473EE4">
              <w:rPr>
                <w:rFonts w:ascii="Times New Roman" w:hAnsi="Times New Roman"/>
                <w:lang w:eastAsia="ar-SA"/>
              </w:rPr>
              <w:t>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w:t>
            </w:r>
          </w:p>
          <w:p w:rsidR="00473EE4" w:rsidRPr="00473EE4" w:rsidRDefault="00473EE4" w:rsidP="0032224B">
            <w:pPr>
              <w:rPr>
                <w:rFonts w:ascii="Times New Roman" w:hAnsi="Times New Roman"/>
                <w:lang w:eastAsia="ar-SA"/>
              </w:rPr>
            </w:pPr>
            <w:r w:rsidRPr="00473EE4">
              <w:rPr>
                <w:rFonts w:ascii="Times New Roman" w:hAnsi="Times New Roman"/>
                <w:lang w:eastAsia="ar-SA"/>
              </w:rPr>
              <w:t>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+1218,5</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Строительство многофункционального центра культуры</w:t>
            </w:r>
          </w:p>
        </w:tc>
      </w:tr>
      <w:tr w:rsidR="00473EE4" w:rsidRPr="00473EE4" w:rsidTr="0032224B">
        <w:trPr>
          <w:trHeight w:val="22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22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+1218,5</w:t>
            </w: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60"/>
        </w:trPr>
        <w:tc>
          <w:tcPr>
            <w:tcW w:w="17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w:t>
            </w:r>
          </w:p>
        </w:tc>
        <w:tc>
          <w:tcPr>
            <w:tcW w:w="772" w:type="pct"/>
            <w:gridSpan w:val="3"/>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Организация и поддержка народного творчества  </w:t>
            </w:r>
          </w:p>
        </w:tc>
        <w:tc>
          <w:tcPr>
            <w:tcW w:w="339"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Директор РКДЦ (по согласованию)</w:t>
            </w:r>
          </w:p>
        </w:tc>
        <w:tc>
          <w:tcPr>
            <w:tcW w:w="258"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01.01.2018</w:t>
            </w:r>
          </w:p>
        </w:tc>
        <w:tc>
          <w:tcPr>
            <w:tcW w:w="290"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31.12.2018</w:t>
            </w: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-260,8</w:t>
            </w:r>
          </w:p>
        </w:tc>
        <w:tc>
          <w:tcPr>
            <w:tcW w:w="2251" w:type="pct"/>
            <w:vMerge w:val="restart"/>
            <w:tcBorders>
              <w:top w:val="nil"/>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Выплата заработной платы работникам, увеличение количества мероприятий, и обслуживания населения.</w:t>
            </w:r>
          </w:p>
        </w:tc>
      </w:tr>
      <w:tr w:rsidR="00473EE4" w:rsidRPr="00473EE4" w:rsidTr="0032224B">
        <w:trPr>
          <w:trHeight w:val="52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nil"/>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43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35"/>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-260,8</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4</w:t>
            </w:r>
          </w:p>
        </w:tc>
        <w:tc>
          <w:tcPr>
            <w:tcW w:w="772"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r w:rsidRPr="00473EE4">
              <w:rPr>
                <w:rFonts w:ascii="Times New Roman" w:hAnsi="Times New Roman"/>
                <w:b/>
                <w:bCs/>
                <w:u w:val="single"/>
                <w:lang w:val="ru-RU"/>
              </w:rPr>
              <w:t>Мероприятие</w:t>
            </w:r>
          </w:p>
          <w:p w:rsidR="00473EE4" w:rsidRPr="00473EE4" w:rsidRDefault="00473EE4" w:rsidP="0032224B">
            <w:pPr>
              <w:rPr>
                <w:rFonts w:ascii="Times New Roman" w:hAnsi="Times New Roman"/>
                <w:lang w:val="ru-RU" w:eastAsia="ar-SA"/>
              </w:rPr>
            </w:pPr>
            <w:r w:rsidRPr="00473EE4">
              <w:rPr>
                <w:rFonts w:ascii="Times New Roman" w:hAnsi="Times New Roman"/>
                <w:bCs/>
                <w:lang w:val="ru-RU"/>
              </w:rPr>
              <w:t xml:space="preserve">Укрепление материально-технической базы </w:t>
            </w:r>
            <w:r w:rsidRPr="00473EE4">
              <w:rPr>
                <w:rFonts w:ascii="Times New Roman" w:hAnsi="Times New Roman"/>
                <w:bCs/>
                <w:lang w:val="ru-RU"/>
              </w:rPr>
              <w:lastRenderedPageBreak/>
              <w:t>учреждений; текущий ремонт учреждений культуры</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lastRenderedPageBreak/>
              <w:t>Директор РКДЦ</w:t>
            </w:r>
          </w:p>
        </w:tc>
        <w:tc>
          <w:tcPr>
            <w:tcW w:w="258"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01.01.2018</w:t>
            </w:r>
          </w:p>
        </w:tc>
        <w:tc>
          <w:tcPr>
            <w:tcW w:w="290"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+2523,9</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Текущий ремонт Ныровского и Грековского СДК</w:t>
            </w:r>
          </w:p>
        </w:tc>
      </w:tr>
      <w:tr w:rsidR="00473EE4" w:rsidRPr="00473EE4" w:rsidTr="0032224B">
        <w:trPr>
          <w:trHeight w:val="34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+2152,6</w:t>
            </w: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+113,3</w:t>
            </w: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+258,0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2"/>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5</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Организация и поддержка деятельности музея и обеспечение сохранности музейного фонда, установка АПС, видеонаблюдения, молниезащиты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Директор краеведческого музея</w:t>
            </w:r>
          </w:p>
        </w:tc>
        <w:tc>
          <w:tcPr>
            <w:tcW w:w="258"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01.01.2018</w:t>
            </w:r>
          </w:p>
        </w:tc>
        <w:tc>
          <w:tcPr>
            <w:tcW w:w="290"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-200,0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Выплата заработной платы работникам. Увеличение количества музейных экспонатов, выставочная деятельность</w:t>
            </w: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-200,0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2"/>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6</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«Путешествие во времени», реконструкция нежилого здания для размещения центра туризма и краеведения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Директор краеведческого музея</w:t>
            </w:r>
          </w:p>
        </w:tc>
        <w:tc>
          <w:tcPr>
            <w:tcW w:w="258"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01.01.2018</w:t>
            </w:r>
          </w:p>
        </w:tc>
        <w:tc>
          <w:tcPr>
            <w:tcW w:w="290"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+535,0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rPr>
            </w:pPr>
            <w:r w:rsidRPr="00473EE4">
              <w:rPr>
                <w:rFonts w:ascii="Times New Roman" w:hAnsi="Times New Roman"/>
              </w:rPr>
              <w:t>Реконструкция нежилого здания</w:t>
            </w: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+535,0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2"/>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7</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Осуществление финансового обеспечения деятельности учреждений культуры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Зав. отделом культуры</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rPr>
              <w:t>Выплата заработной платы работникам. Качественная организация бухгалтерского учета.</w:t>
            </w: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91"/>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8</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Осуществление обеспечения деятельности муниципальных учреждений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Зав. отделом культуры</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rPr>
              <w:t xml:space="preserve">Выплата заработной платы работникам. </w:t>
            </w:r>
          </w:p>
        </w:tc>
      </w:tr>
      <w:tr w:rsidR="00473EE4" w:rsidRPr="00473EE4" w:rsidTr="0032224B">
        <w:trPr>
          <w:trHeight w:val="28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28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88"/>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88"/>
        </w:trPr>
        <w:tc>
          <w:tcPr>
            <w:tcW w:w="5000" w:type="pct"/>
            <w:gridSpan w:val="12"/>
            <w:tcBorders>
              <w:left w:val="single" w:sz="4" w:space="0" w:color="auto"/>
              <w:bottom w:val="single" w:sz="4" w:space="0" w:color="auto"/>
              <w:right w:val="single" w:sz="4" w:space="0" w:color="auto"/>
            </w:tcBorders>
          </w:tcPr>
          <w:p w:rsidR="00473EE4" w:rsidRPr="00473EE4" w:rsidRDefault="00473EE4" w:rsidP="0032224B">
            <w:pPr>
              <w:jc w:val="center"/>
              <w:rPr>
                <w:rFonts w:ascii="Times New Roman" w:hAnsi="Times New Roman"/>
                <w:b/>
                <w:lang w:val="ru-RU" w:eastAsia="ar-SA"/>
              </w:rPr>
            </w:pPr>
            <w:r w:rsidRPr="00473EE4">
              <w:rPr>
                <w:rFonts w:ascii="Times New Roman" w:hAnsi="Times New Roman"/>
                <w:b/>
                <w:lang w:val="ru-RU" w:eastAsia="ar-SA"/>
              </w:rPr>
              <w:t>«Обеспечение безопасности и жизнедеятельности населения» на 2014-2019 годы</w:t>
            </w:r>
          </w:p>
        </w:tc>
      </w:tr>
      <w:tr w:rsidR="00473EE4" w:rsidRPr="00473EE4" w:rsidTr="0032224B">
        <w:trPr>
          <w:trHeight w:val="231"/>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«Обеспечение безопасности и жизнедеятельности населения» на 2014-2019 годы</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 xml:space="preserve">Зам главы администрации по жизнеобеспечению </w:t>
            </w:r>
            <w:proofErr w:type="gramStart"/>
            <w:r w:rsidRPr="00473EE4">
              <w:rPr>
                <w:rFonts w:ascii="Times New Roman" w:hAnsi="Times New Roman"/>
                <w:lang w:val="ru-RU" w:eastAsia="ar-SA"/>
              </w:rPr>
              <w:t>Бледных</w:t>
            </w:r>
            <w:proofErr w:type="gramEnd"/>
            <w:r w:rsidRPr="00473EE4">
              <w:rPr>
                <w:rFonts w:ascii="Times New Roman" w:hAnsi="Times New Roman"/>
                <w:lang w:val="ru-RU" w:eastAsia="ar-SA"/>
              </w:rPr>
              <w:t xml:space="preserve"> Л.В, </w:t>
            </w:r>
          </w:p>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lastRenderedPageBreak/>
              <w:t>зам главы администрации по социальным вопросам Рудина Н.А.</w:t>
            </w:r>
          </w:p>
        </w:tc>
        <w:tc>
          <w:tcPr>
            <w:tcW w:w="258"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lastRenderedPageBreak/>
              <w:t>01.01.2018</w:t>
            </w:r>
          </w:p>
        </w:tc>
        <w:tc>
          <w:tcPr>
            <w:tcW w:w="290"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-20,0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22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местного </w:t>
            </w:r>
            <w:r w:rsidRPr="00473EE4">
              <w:rPr>
                <w:rFonts w:ascii="Times New Roman" w:hAnsi="Times New Roman" w:cs="Times New Roman"/>
                <w:sz w:val="22"/>
                <w:szCs w:val="22"/>
              </w:rPr>
              <w:lastRenderedPageBreak/>
              <w:t>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lastRenderedPageBreak/>
              <w:t>-20,0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85"/>
        </w:trPr>
        <w:tc>
          <w:tcPr>
            <w:tcW w:w="170" w:type="pct"/>
            <w:vMerge w:val="restart"/>
            <w:tcBorders>
              <w:left w:val="single" w:sz="4" w:space="0" w:color="auto"/>
              <w:bottom w:val="nil"/>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val="restart"/>
            <w:tcBorders>
              <w:left w:val="single" w:sz="4" w:space="0" w:color="auto"/>
              <w:bottom w:val="nil"/>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bCs/>
                <w:sz w:val="22"/>
                <w:szCs w:val="22"/>
                <w:u w:val="single"/>
              </w:rPr>
              <w:t>Мероприятие:</w:t>
            </w:r>
          </w:p>
          <w:p w:rsidR="00473EE4" w:rsidRPr="00473EE4" w:rsidRDefault="00473EE4" w:rsidP="0032224B">
            <w:pPr>
              <w:pStyle w:val="ConsPlusCell"/>
              <w:rPr>
                <w:rFonts w:ascii="Times New Roman" w:hAnsi="Times New Roman" w:cs="Times New Roman"/>
                <w:bCs/>
                <w:sz w:val="22"/>
                <w:szCs w:val="22"/>
              </w:rPr>
            </w:pPr>
            <w:r w:rsidRPr="00473EE4">
              <w:rPr>
                <w:rFonts w:ascii="Times New Roman" w:hAnsi="Times New Roman" w:cs="Times New Roman"/>
                <w:bCs/>
                <w:sz w:val="22"/>
                <w:szCs w:val="22"/>
              </w:rPr>
              <w:t>Повышение уровня пожарной безопасности учреждений и организаций района</w:t>
            </w:r>
          </w:p>
        </w:tc>
        <w:tc>
          <w:tcPr>
            <w:tcW w:w="339" w:type="pct"/>
            <w:vMerge w:val="restart"/>
            <w:tcBorders>
              <w:left w:val="single" w:sz="4" w:space="0" w:color="auto"/>
              <w:bottom w:val="nil"/>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val="restart"/>
            <w:tcBorders>
              <w:left w:val="single" w:sz="4" w:space="0" w:color="auto"/>
              <w:bottom w:val="nil"/>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val="restart"/>
            <w:tcBorders>
              <w:left w:val="single" w:sz="4" w:space="0" w:color="auto"/>
              <w:bottom w:val="nil"/>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p w:rsidR="00473EE4" w:rsidRPr="00473EE4" w:rsidRDefault="00473EE4" w:rsidP="0032224B">
            <w:pPr>
              <w:pStyle w:val="ConsPlusCell"/>
              <w:rPr>
                <w:rFonts w:ascii="Times New Roman" w:hAnsi="Times New Roman" w:cs="Times New Roman"/>
                <w:sz w:val="22"/>
                <w:szCs w:val="22"/>
              </w:rPr>
            </w:pP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-20,0</w:t>
            </w:r>
          </w:p>
        </w:tc>
        <w:tc>
          <w:tcPr>
            <w:tcW w:w="2251" w:type="pct"/>
            <w:vMerge w:val="restart"/>
            <w:tcBorders>
              <w:top w:val="single" w:sz="4" w:space="0" w:color="auto"/>
              <w:left w:val="single" w:sz="4" w:space="0" w:color="auto"/>
              <w:bottom w:val="nil"/>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7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7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71"/>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88"/>
        </w:trPr>
        <w:tc>
          <w:tcPr>
            <w:tcW w:w="5000" w:type="pct"/>
            <w:gridSpan w:val="12"/>
            <w:tcBorders>
              <w:left w:val="single" w:sz="4" w:space="0" w:color="auto"/>
              <w:bottom w:val="single" w:sz="4" w:space="0" w:color="auto"/>
              <w:right w:val="single" w:sz="4" w:space="0" w:color="auto"/>
            </w:tcBorders>
            <w:vAlign w:val="center"/>
          </w:tcPr>
          <w:p w:rsidR="00473EE4" w:rsidRPr="00473EE4" w:rsidRDefault="00473EE4" w:rsidP="0032224B">
            <w:pPr>
              <w:jc w:val="center"/>
              <w:rPr>
                <w:rFonts w:ascii="Times New Roman" w:hAnsi="Times New Roman"/>
                <w:lang w:val="ru-RU" w:eastAsia="ar-SA"/>
              </w:rPr>
            </w:pPr>
            <w:r w:rsidRPr="00473EE4">
              <w:rPr>
                <w:rFonts w:ascii="Times New Roman" w:hAnsi="Times New Roman"/>
                <w:b/>
                <w:bCs/>
                <w:lang w:val="ru-RU" w:eastAsia="ar-SA"/>
              </w:rPr>
              <w:t>«Управление муниципальными финансами и регулирование межбюджетных отношений» на 2014-2019 годы</w:t>
            </w:r>
          </w:p>
        </w:tc>
      </w:tr>
      <w:tr w:rsidR="00473EE4" w:rsidRPr="00473EE4" w:rsidTr="0032224B">
        <w:trPr>
          <w:trHeight w:val="488"/>
        </w:trPr>
        <w:tc>
          <w:tcPr>
            <w:tcW w:w="17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eastAsia="ar-SA"/>
              </w:rPr>
            </w:pPr>
            <w:r w:rsidRPr="00473EE4">
              <w:rPr>
                <w:rFonts w:ascii="Times New Roman" w:hAnsi="Times New Roman"/>
                <w:b/>
                <w:bCs/>
                <w:u w:val="single"/>
                <w:lang w:val="ru-RU" w:eastAsia="ar-SA"/>
              </w:rPr>
              <w:t>«Управление муниципальными финансами и регулирование межбюджетных отношений» на 2014-2019 годы</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Лобанова Т.А., начальник Финансового управления</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+210,4</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Выполнение бюджетных обязательств, установленных решением Тужинской районной Думы о бюджете муниципального района на очередной финансовый год и на плановый период.</w:t>
            </w:r>
          </w:p>
        </w:tc>
      </w:tr>
      <w:tr w:rsidR="00473EE4" w:rsidRPr="00473EE4" w:rsidTr="0032224B">
        <w:trPr>
          <w:trHeight w:val="697"/>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570"/>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sz w:val="22"/>
                <w:szCs w:val="22"/>
              </w:rPr>
              <w:t>+210,4</w:t>
            </w: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53"/>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91"/>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«Управление муниципальным долгом Тужинского района»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28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288"/>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88"/>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2"/>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2</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«Предоставление межбюджетных трансфертов бюджетам поселений из бюджета муниципального района»</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+210,4</w:t>
            </w:r>
          </w:p>
        </w:tc>
        <w:tc>
          <w:tcPr>
            <w:tcW w:w="2251"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461"/>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+210,4</w:t>
            </w: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5000" w:type="pct"/>
            <w:gridSpan w:val="12"/>
            <w:tcBorders>
              <w:left w:val="single" w:sz="4" w:space="0" w:color="auto"/>
              <w:bottom w:val="single" w:sz="4" w:space="0" w:color="auto"/>
              <w:right w:val="single" w:sz="4" w:space="0" w:color="auto"/>
            </w:tcBorders>
          </w:tcPr>
          <w:p w:rsidR="00473EE4" w:rsidRPr="00473EE4" w:rsidRDefault="00473EE4" w:rsidP="0032224B">
            <w:pPr>
              <w:jc w:val="center"/>
              <w:rPr>
                <w:rFonts w:ascii="Times New Roman" w:hAnsi="Times New Roman"/>
                <w:b/>
                <w:lang w:val="ru-RU" w:eastAsia="ar-SA"/>
              </w:rPr>
            </w:pPr>
            <w:r w:rsidRPr="00473EE4">
              <w:rPr>
                <w:rFonts w:ascii="Times New Roman" w:hAnsi="Times New Roman"/>
                <w:b/>
                <w:lang w:val="ru-RU" w:eastAsia="ar-SA"/>
              </w:rPr>
              <w:lastRenderedPageBreak/>
              <w:t>«Развитие агропромышленного комплекса» на 2014-2019 годы</w:t>
            </w:r>
          </w:p>
        </w:tc>
      </w:tr>
      <w:tr w:rsidR="00473EE4" w:rsidRPr="00473EE4" w:rsidTr="0032224B">
        <w:trPr>
          <w:trHeight w:val="183"/>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r w:rsidRPr="00473EE4">
              <w:rPr>
                <w:rFonts w:ascii="Times New Roman" w:hAnsi="Times New Roman" w:cs="Times New Roman"/>
                <w:b/>
                <w:sz w:val="22"/>
                <w:szCs w:val="22"/>
                <w:u w:val="single"/>
              </w:rPr>
              <w:t>«Развитие агропромышленного комплекса» на 2014-2019 годы</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Сектор сельского хозяйства</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-3,6</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83"/>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183"/>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-3,6</w:t>
            </w: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83"/>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83"/>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внебюджетные источники</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74"/>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r w:rsidRPr="00473EE4">
              <w:rPr>
                <w:rFonts w:ascii="Times New Roman" w:hAnsi="Times New Roman"/>
                <w:b/>
                <w:bCs/>
                <w:u w:val="single"/>
                <w:lang w:val="ru-RU"/>
              </w:rPr>
              <w:t>Мероприятие:</w:t>
            </w:r>
          </w:p>
          <w:p w:rsidR="00473EE4" w:rsidRPr="00473EE4" w:rsidRDefault="00473EE4" w:rsidP="0032224B">
            <w:pPr>
              <w:rPr>
                <w:rFonts w:ascii="Times New Roman" w:hAnsi="Times New Roman"/>
                <w:lang w:val="ru-RU"/>
              </w:rPr>
            </w:pPr>
            <w:r w:rsidRPr="00473EE4">
              <w:rPr>
                <w:rFonts w:ascii="Times New Roman" w:hAnsi="Times New Roman"/>
                <w:lang w:val="ru-RU"/>
              </w:rPr>
              <w:t>Развитие подотрасли растениеводства, переработки и реализации продукции растениеводства</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-3,6</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72"/>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172"/>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-3,6</w:t>
            </w: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33"/>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32"/>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внебюджетные источники</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19"/>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2</w:t>
            </w:r>
          </w:p>
        </w:tc>
        <w:tc>
          <w:tcPr>
            <w:tcW w:w="772"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r w:rsidRPr="00473EE4">
              <w:rPr>
                <w:rFonts w:ascii="Times New Roman" w:hAnsi="Times New Roman"/>
                <w:b/>
                <w:bCs/>
                <w:u w:val="single"/>
                <w:lang w:val="ru-RU"/>
              </w:rPr>
              <w:t>Мероприятие:</w:t>
            </w:r>
          </w:p>
          <w:p w:rsidR="00473EE4" w:rsidRPr="00473EE4" w:rsidRDefault="00473EE4" w:rsidP="0032224B">
            <w:pPr>
              <w:jc w:val="both"/>
              <w:rPr>
                <w:rFonts w:ascii="Times New Roman" w:hAnsi="Times New Roman"/>
                <w:lang w:val="ru-RU"/>
              </w:rPr>
            </w:pPr>
            <w:r w:rsidRPr="00473EE4">
              <w:rPr>
                <w:rFonts w:ascii="Times New Roman" w:hAnsi="Times New Roman"/>
                <w:lang w:val="ru-RU"/>
              </w:rPr>
              <w:t>Защита населения от болезней, общих для человека и животных, в части организации и содержания в соответствии с требованиями действующего ветеринарного законодательства РФ скотомогильников (биотермических ям) на территории муниципального района</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всего</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17"/>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517"/>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5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55"/>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внебюджетные источники</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35"/>
        </w:trPr>
        <w:tc>
          <w:tcPr>
            <w:tcW w:w="5000" w:type="pct"/>
            <w:gridSpan w:val="12"/>
            <w:tcBorders>
              <w:left w:val="single" w:sz="4" w:space="0" w:color="auto"/>
              <w:bottom w:val="single" w:sz="4" w:space="0" w:color="auto"/>
              <w:right w:val="single" w:sz="4" w:space="0" w:color="auto"/>
            </w:tcBorders>
            <w:vAlign w:val="center"/>
          </w:tcPr>
          <w:p w:rsidR="00473EE4" w:rsidRPr="00473EE4" w:rsidRDefault="00473EE4" w:rsidP="0032224B">
            <w:pPr>
              <w:jc w:val="center"/>
              <w:rPr>
                <w:rFonts w:ascii="Times New Roman" w:hAnsi="Times New Roman"/>
                <w:b/>
                <w:bCs/>
                <w:lang w:val="ru-RU" w:eastAsia="ar-SA"/>
              </w:rPr>
            </w:pPr>
            <w:r w:rsidRPr="00473EE4">
              <w:rPr>
                <w:rFonts w:ascii="Times New Roman" w:hAnsi="Times New Roman"/>
                <w:b/>
                <w:bCs/>
                <w:lang w:val="ru-RU" w:eastAsia="ar-SA"/>
              </w:rPr>
              <w:t>«Развитие архивного дела» на 2014-2019 годы</w:t>
            </w:r>
          </w:p>
        </w:tc>
      </w:tr>
      <w:tr w:rsidR="00473EE4" w:rsidRPr="00473EE4" w:rsidTr="0032224B">
        <w:trPr>
          <w:trHeight w:val="510"/>
        </w:trPr>
        <w:tc>
          <w:tcPr>
            <w:tcW w:w="17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val="restart"/>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eastAsia="ar-SA"/>
              </w:rPr>
            </w:pPr>
            <w:r w:rsidRPr="00473EE4">
              <w:rPr>
                <w:rFonts w:ascii="Times New Roman" w:hAnsi="Times New Roman"/>
                <w:b/>
                <w:bCs/>
                <w:u w:val="single"/>
                <w:lang w:val="ru-RU" w:eastAsia="ar-SA"/>
              </w:rPr>
              <w:t>«Развитие архивного дела» на 2014-2019 годы</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r w:rsidRPr="00473EE4">
              <w:rPr>
                <w:rFonts w:ascii="Times New Roman" w:hAnsi="Times New Roman"/>
                <w:lang w:val="ru-RU"/>
              </w:rPr>
              <w:t>Управление делами администрации Тужинского муниципальног</w:t>
            </w:r>
            <w:r w:rsidRPr="00473EE4">
              <w:rPr>
                <w:rFonts w:ascii="Times New Roman" w:hAnsi="Times New Roman"/>
                <w:lang w:val="ru-RU"/>
              </w:rPr>
              <w:lastRenderedPageBreak/>
              <w:t>о района</w:t>
            </w:r>
            <w:r w:rsidRPr="00473EE4">
              <w:rPr>
                <w:rFonts w:ascii="Times New Roman" w:hAnsi="Times New Roman"/>
                <w:lang w:val="ru-RU" w:eastAsia="ar-SA"/>
              </w:rPr>
              <w:t xml:space="preserve"> </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lastRenderedPageBreak/>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-25,0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10"/>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510"/>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rPr>
                <w:rFonts w:ascii="Times New Roman" w:hAnsi="Times New Roman"/>
                <w:b/>
                <w:bCs/>
                <w:u w:val="single"/>
                <w:lang w:val="ru-RU" w:eastAsia="ar-SA"/>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10"/>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b/>
                <w:bCs/>
                <w:u w:val="single"/>
                <w:lang w:eastAsia="ar-SA"/>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-25,0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04"/>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b/>
                <w:bCs/>
                <w:sz w:val="22"/>
                <w:szCs w:val="22"/>
                <w:u w:val="single"/>
              </w:rPr>
              <w:t>Мероприятие</w:t>
            </w:r>
            <w:r w:rsidRPr="00473EE4">
              <w:rPr>
                <w:rFonts w:ascii="Times New Roman" w:hAnsi="Times New Roman" w:cs="Times New Roman"/>
                <w:sz w:val="22"/>
                <w:szCs w:val="22"/>
              </w:rPr>
              <w:t xml:space="preserve"> </w:t>
            </w:r>
          </w:p>
          <w:p w:rsidR="00473EE4" w:rsidRPr="00473EE4" w:rsidRDefault="00473EE4" w:rsidP="0032224B">
            <w:pPr>
              <w:pStyle w:val="ConsPlusCell"/>
              <w:jc w:val="both"/>
              <w:rPr>
                <w:rFonts w:ascii="Times New Roman" w:hAnsi="Times New Roman" w:cs="Times New Roman"/>
                <w:sz w:val="22"/>
                <w:szCs w:val="22"/>
              </w:rPr>
            </w:pPr>
            <w:r w:rsidRPr="00473EE4">
              <w:rPr>
                <w:rFonts w:ascii="Times New Roman" w:hAnsi="Times New Roman" w:cs="Times New Roman"/>
                <w:sz w:val="22"/>
                <w:szCs w:val="22"/>
              </w:rPr>
              <w:t>Экологическое воспитание и образование учащихся общеобразовательных школ и воспитанников учреждений дополнительного образования детей</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-25,0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02"/>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202"/>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02"/>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-25,0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356"/>
        </w:trPr>
        <w:tc>
          <w:tcPr>
            <w:tcW w:w="5000" w:type="pct"/>
            <w:gridSpan w:val="12"/>
            <w:tcBorders>
              <w:left w:val="single" w:sz="4" w:space="0" w:color="auto"/>
              <w:bottom w:val="single" w:sz="4" w:space="0" w:color="auto"/>
              <w:right w:val="single" w:sz="4" w:space="0" w:color="auto"/>
            </w:tcBorders>
            <w:vAlign w:val="center"/>
          </w:tcPr>
          <w:p w:rsidR="00473EE4" w:rsidRPr="00473EE4" w:rsidRDefault="00473EE4" w:rsidP="0032224B">
            <w:pPr>
              <w:jc w:val="center"/>
              <w:rPr>
                <w:rFonts w:ascii="Times New Roman" w:hAnsi="Times New Roman"/>
                <w:b/>
                <w:bCs/>
                <w:lang w:val="ru-RU" w:eastAsia="ar-SA"/>
              </w:rPr>
            </w:pPr>
            <w:r w:rsidRPr="00473EE4">
              <w:rPr>
                <w:rFonts w:ascii="Times New Roman" w:hAnsi="Times New Roman"/>
                <w:b/>
                <w:bCs/>
                <w:lang w:val="ru-RU" w:eastAsia="ar-SA"/>
              </w:rPr>
              <w:t>«Управление муниципальным имуществом» на 2014-2019 годы</w:t>
            </w:r>
          </w:p>
        </w:tc>
      </w:tr>
      <w:tr w:rsidR="00473EE4" w:rsidRPr="00473EE4" w:rsidTr="0032224B">
        <w:trPr>
          <w:trHeight w:val="567"/>
        </w:trPr>
        <w:tc>
          <w:tcPr>
            <w:tcW w:w="17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u w:val="single"/>
              </w:rPr>
            </w:pPr>
            <w:r w:rsidRPr="00473EE4">
              <w:rPr>
                <w:rFonts w:ascii="Times New Roman" w:hAnsi="Times New Roman" w:cs="Times New Roman"/>
                <w:b/>
                <w:bCs/>
                <w:sz w:val="22"/>
                <w:szCs w:val="22"/>
                <w:u w:val="single"/>
              </w:rPr>
              <w:t>«Управление муниципальным имуществом» на 2014-2019 годы</w:t>
            </w:r>
            <w:r w:rsidRPr="00473EE4">
              <w:rPr>
                <w:rFonts w:ascii="Times New Roman" w:hAnsi="Times New Roman" w:cs="Times New Roman"/>
                <w:sz w:val="22"/>
                <w:szCs w:val="22"/>
                <w:u w:val="single"/>
              </w:rPr>
              <w:t xml:space="preserve">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Зам, главы администрации по экономике и финансам Клепцова Г.А.</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-68,8</w:t>
            </w:r>
          </w:p>
        </w:tc>
        <w:tc>
          <w:tcPr>
            <w:tcW w:w="2251"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566"/>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566"/>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66"/>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bCs/>
                <w:sz w:val="22"/>
                <w:szCs w:val="22"/>
              </w:rPr>
            </w:pPr>
            <w:r w:rsidRPr="00473EE4">
              <w:rPr>
                <w:rFonts w:ascii="Times New Roman" w:hAnsi="Times New Roman" w:cs="Times New Roman"/>
                <w:b/>
                <w:bCs/>
                <w:sz w:val="22"/>
                <w:szCs w:val="22"/>
              </w:rPr>
              <w:t>-68,8</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352"/>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ind w:firstLine="284"/>
              <w:rPr>
                <w:rFonts w:ascii="Times New Roman" w:hAnsi="Times New Roman"/>
                <w:lang w:val="ru-RU"/>
              </w:rPr>
            </w:pPr>
            <w:r w:rsidRPr="00473EE4">
              <w:rPr>
                <w:rFonts w:ascii="Times New Roman" w:hAnsi="Times New Roman"/>
                <w:b/>
                <w:bCs/>
                <w:u w:val="single"/>
                <w:lang w:val="ru-RU"/>
              </w:rPr>
              <w:t>Мероприятие</w:t>
            </w:r>
          </w:p>
          <w:p w:rsidR="00473EE4" w:rsidRPr="00473EE4" w:rsidRDefault="00473EE4" w:rsidP="0032224B">
            <w:pPr>
              <w:pStyle w:val="ConsPlusNonformat"/>
              <w:jc w:val="both"/>
              <w:rPr>
                <w:rFonts w:ascii="Times New Roman" w:hAnsi="Times New Roman" w:cs="Times New Roman"/>
              </w:rPr>
            </w:pPr>
            <w:r w:rsidRPr="00473EE4">
              <w:rPr>
                <w:rFonts w:ascii="Times New Roman" w:hAnsi="Times New Roman" w:cs="Times New Roman"/>
              </w:rPr>
              <w:t>«Техническая паспортизация муниципального недвижимого имущества»</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-20,0</w:t>
            </w:r>
          </w:p>
        </w:tc>
        <w:tc>
          <w:tcPr>
            <w:tcW w:w="2251" w:type="pct"/>
            <w:vMerge w:val="restart"/>
            <w:tcBorders>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r>
      <w:tr w:rsidR="00473EE4" w:rsidRPr="00473EE4" w:rsidTr="0032224B">
        <w:trPr>
          <w:trHeight w:val="690"/>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423"/>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516"/>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31"/>
        </w:trPr>
        <w:tc>
          <w:tcPr>
            <w:tcW w:w="17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r w:rsidRPr="00473EE4">
              <w:rPr>
                <w:rFonts w:ascii="Times New Roman" w:hAnsi="Times New Roman"/>
                <w:lang w:eastAsia="ar-SA"/>
              </w:rPr>
              <w:t>2</w:t>
            </w:r>
          </w:p>
        </w:tc>
        <w:tc>
          <w:tcPr>
            <w:tcW w:w="772" w:type="pct"/>
            <w:gridSpan w:val="3"/>
            <w:vMerge w:val="restart"/>
            <w:tcBorders>
              <w:left w:val="single" w:sz="4" w:space="0" w:color="auto"/>
              <w:right w:val="single" w:sz="4" w:space="0" w:color="auto"/>
            </w:tcBorders>
          </w:tcPr>
          <w:p w:rsidR="00473EE4" w:rsidRPr="00473EE4" w:rsidRDefault="00473EE4" w:rsidP="0032224B">
            <w:pPr>
              <w:ind w:firstLine="284"/>
              <w:rPr>
                <w:rFonts w:ascii="Times New Roman" w:hAnsi="Times New Roman"/>
                <w:lang w:val="ru-RU"/>
              </w:rPr>
            </w:pPr>
            <w:r w:rsidRPr="00473EE4">
              <w:rPr>
                <w:rFonts w:ascii="Times New Roman" w:hAnsi="Times New Roman"/>
                <w:b/>
                <w:bCs/>
                <w:u w:val="single"/>
                <w:lang w:val="ru-RU"/>
              </w:rPr>
              <w:t>Мероприятие</w:t>
            </w:r>
          </w:p>
          <w:p w:rsidR="00473EE4" w:rsidRPr="00473EE4" w:rsidRDefault="00473EE4" w:rsidP="0032224B">
            <w:pPr>
              <w:ind w:firstLine="284"/>
              <w:rPr>
                <w:rFonts w:ascii="Times New Roman" w:hAnsi="Times New Roman"/>
                <w:bCs/>
                <w:lang w:val="ru-RU"/>
              </w:rPr>
            </w:pPr>
            <w:r w:rsidRPr="00473EE4">
              <w:rPr>
                <w:rFonts w:ascii="Times New Roman" w:hAnsi="Times New Roman"/>
                <w:bCs/>
                <w:lang w:val="ru-RU"/>
              </w:rPr>
              <w:t>«На оплату объявлений в средствах массовой информации»</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22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-2,0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31"/>
        </w:trPr>
        <w:tc>
          <w:tcPr>
            <w:tcW w:w="170" w:type="pct"/>
            <w:vMerge w:val="restart"/>
            <w:tcBorders>
              <w:left w:val="single" w:sz="4" w:space="0" w:color="auto"/>
              <w:right w:val="single" w:sz="4" w:space="0" w:color="auto"/>
            </w:tcBorders>
          </w:tcPr>
          <w:p w:rsidR="00473EE4" w:rsidRPr="00473EE4" w:rsidRDefault="00473EE4" w:rsidP="0032224B">
            <w:pPr>
              <w:jc w:val="center"/>
              <w:rPr>
                <w:rFonts w:ascii="Times New Roman" w:hAnsi="Times New Roman"/>
                <w:lang w:eastAsia="ar-SA"/>
              </w:rPr>
            </w:pPr>
            <w:r w:rsidRPr="00473EE4">
              <w:rPr>
                <w:rFonts w:ascii="Times New Roman" w:hAnsi="Times New Roman"/>
                <w:lang w:eastAsia="ar-SA"/>
              </w:rPr>
              <w:t>3</w:t>
            </w:r>
          </w:p>
        </w:tc>
        <w:tc>
          <w:tcPr>
            <w:tcW w:w="772" w:type="pct"/>
            <w:gridSpan w:val="3"/>
            <w:vMerge w:val="restart"/>
            <w:tcBorders>
              <w:left w:val="single" w:sz="4" w:space="0" w:color="auto"/>
              <w:right w:val="single" w:sz="4" w:space="0" w:color="auto"/>
            </w:tcBorders>
          </w:tcPr>
          <w:p w:rsidR="00473EE4" w:rsidRPr="00473EE4" w:rsidRDefault="00473EE4" w:rsidP="0032224B">
            <w:pPr>
              <w:ind w:firstLine="284"/>
              <w:rPr>
                <w:rFonts w:ascii="Times New Roman" w:hAnsi="Times New Roman"/>
                <w:lang w:val="ru-RU"/>
              </w:rPr>
            </w:pPr>
            <w:r w:rsidRPr="00473EE4">
              <w:rPr>
                <w:rFonts w:ascii="Times New Roman" w:hAnsi="Times New Roman"/>
                <w:b/>
                <w:bCs/>
                <w:u w:val="single"/>
                <w:lang w:val="ru-RU"/>
              </w:rPr>
              <w:t>Мероприятие</w:t>
            </w:r>
          </w:p>
          <w:p w:rsidR="00473EE4" w:rsidRPr="00473EE4" w:rsidRDefault="00473EE4" w:rsidP="0032224B">
            <w:pPr>
              <w:rPr>
                <w:rFonts w:ascii="Times New Roman" w:hAnsi="Times New Roman"/>
                <w:bCs/>
                <w:lang w:val="ru-RU"/>
              </w:rPr>
            </w:pPr>
            <w:r w:rsidRPr="00473EE4">
              <w:rPr>
                <w:rFonts w:ascii="Times New Roman" w:hAnsi="Times New Roman"/>
                <w:bCs/>
                <w:lang w:val="ru-RU"/>
              </w:rPr>
              <w:t xml:space="preserve">«Работы, связанные с межеванием земельных </w:t>
            </w:r>
            <w:r w:rsidRPr="00473EE4">
              <w:rPr>
                <w:rFonts w:ascii="Times New Roman" w:hAnsi="Times New Roman"/>
                <w:bCs/>
                <w:lang w:val="ru-RU"/>
              </w:rPr>
              <w:lastRenderedPageBreak/>
              <w:t>участков»</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-34,0</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22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областного </w:t>
            </w:r>
            <w:r w:rsidRPr="00473EE4">
              <w:rPr>
                <w:rFonts w:ascii="Times New Roman" w:hAnsi="Times New Roman" w:cs="Times New Roman"/>
                <w:sz w:val="22"/>
                <w:szCs w:val="22"/>
              </w:rPr>
              <w:lastRenderedPageBreak/>
              <w:t>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228"/>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-34,0</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74"/>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4</w:t>
            </w:r>
          </w:p>
        </w:tc>
        <w:tc>
          <w:tcPr>
            <w:tcW w:w="772" w:type="pct"/>
            <w:gridSpan w:val="3"/>
            <w:vMerge w:val="restart"/>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r w:rsidRPr="00473EE4">
              <w:rPr>
                <w:rFonts w:ascii="Times New Roman" w:hAnsi="Times New Roman"/>
                <w:b/>
                <w:bCs/>
                <w:u w:val="single"/>
              </w:rPr>
              <w:t>Мероприятие</w:t>
            </w:r>
          </w:p>
          <w:p w:rsidR="00473EE4" w:rsidRPr="00473EE4" w:rsidRDefault="00473EE4" w:rsidP="0032224B">
            <w:pPr>
              <w:rPr>
                <w:rFonts w:ascii="Times New Roman" w:hAnsi="Times New Roman"/>
              </w:rPr>
            </w:pPr>
            <w:r w:rsidRPr="00473EE4">
              <w:rPr>
                <w:rFonts w:ascii="Times New Roman" w:hAnsi="Times New Roman"/>
                <w:bCs/>
              </w:rPr>
              <w:t>«Прочие расходы»</w:t>
            </w:r>
          </w:p>
          <w:p w:rsidR="00473EE4" w:rsidRPr="00473EE4" w:rsidRDefault="00473EE4" w:rsidP="0032224B">
            <w:pPr>
              <w:ind w:firstLine="284"/>
              <w:rPr>
                <w:rFonts w:ascii="Times New Roman" w:hAnsi="Times New Roman"/>
                <w:b/>
                <w:bCs/>
                <w:u w:val="single"/>
              </w:rPr>
            </w:pP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-12,8</w:t>
            </w:r>
          </w:p>
        </w:tc>
        <w:tc>
          <w:tcPr>
            <w:tcW w:w="2251"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72"/>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r>
      <w:tr w:rsidR="00473EE4" w:rsidRPr="00473EE4" w:rsidTr="0032224B">
        <w:trPr>
          <w:trHeight w:val="172"/>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lang w:val="ru-RU"/>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172"/>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-12,8</w:t>
            </w:r>
          </w:p>
        </w:tc>
        <w:tc>
          <w:tcPr>
            <w:tcW w:w="2251"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r>
      <w:tr w:rsidR="00473EE4" w:rsidRPr="00473EE4" w:rsidTr="0032224B">
        <w:trPr>
          <w:trHeight w:val="459"/>
        </w:trPr>
        <w:tc>
          <w:tcPr>
            <w:tcW w:w="5000" w:type="pct"/>
            <w:gridSpan w:val="12"/>
            <w:tcBorders>
              <w:left w:val="single" w:sz="4" w:space="0" w:color="auto"/>
              <w:bottom w:val="single" w:sz="4" w:space="0" w:color="auto"/>
              <w:right w:val="single" w:sz="4" w:space="0" w:color="auto"/>
            </w:tcBorders>
            <w:vAlign w:val="center"/>
          </w:tcPr>
          <w:p w:rsidR="00473EE4" w:rsidRPr="00473EE4" w:rsidRDefault="00473EE4" w:rsidP="0032224B">
            <w:pPr>
              <w:jc w:val="center"/>
              <w:rPr>
                <w:rFonts w:ascii="Times New Roman" w:hAnsi="Times New Roman"/>
                <w:b/>
                <w:bCs/>
                <w:lang w:eastAsia="ar-SA"/>
              </w:rPr>
            </w:pPr>
            <w:r w:rsidRPr="00473EE4">
              <w:rPr>
                <w:rFonts w:ascii="Times New Roman" w:hAnsi="Times New Roman"/>
                <w:b/>
                <w:bCs/>
                <w:lang w:eastAsia="ar-SA"/>
              </w:rPr>
              <w:t>«Развитие транспортной инфраструктуры» на 2014-2019 годы</w:t>
            </w:r>
          </w:p>
          <w:p w:rsidR="00473EE4" w:rsidRPr="00473EE4" w:rsidRDefault="00473EE4" w:rsidP="0032224B">
            <w:pPr>
              <w:jc w:val="center"/>
              <w:rPr>
                <w:rFonts w:ascii="Times New Roman" w:hAnsi="Times New Roman"/>
                <w:lang w:eastAsia="ar-SA"/>
              </w:rPr>
            </w:pPr>
          </w:p>
        </w:tc>
      </w:tr>
      <w:tr w:rsidR="00473EE4" w:rsidRPr="00473EE4" w:rsidTr="0032224B">
        <w:trPr>
          <w:trHeight w:val="462"/>
        </w:trPr>
        <w:tc>
          <w:tcPr>
            <w:tcW w:w="17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val="restart"/>
            <w:tcBorders>
              <w:left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rPr>
            </w:pPr>
            <w:r w:rsidRPr="00473EE4">
              <w:rPr>
                <w:rFonts w:ascii="Times New Roman" w:hAnsi="Times New Roman" w:cs="Times New Roman"/>
                <w:b/>
                <w:bCs/>
                <w:lang w:eastAsia="ar-SA"/>
              </w:rPr>
              <w:t>«Развитие транспортной инфраструктуры» на 2014-2019 годы</w:t>
            </w:r>
            <w:r w:rsidRPr="00473EE4">
              <w:rPr>
                <w:rFonts w:ascii="Times New Roman" w:hAnsi="Times New Roman" w:cs="Times New Roman"/>
                <w:b/>
                <w:bCs/>
              </w:rPr>
              <w:t xml:space="preserve"> </w:t>
            </w:r>
          </w:p>
        </w:tc>
        <w:tc>
          <w:tcPr>
            <w:tcW w:w="339"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roofErr w:type="gramStart"/>
            <w:r w:rsidRPr="00473EE4">
              <w:rPr>
                <w:rFonts w:ascii="Times New Roman" w:hAnsi="Times New Roman"/>
                <w:lang w:val="ru-RU" w:eastAsia="ar-SA"/>
              </w:rPr>
              <w:t>Заведующий отдела</w:t>
            </w:r>
            <w:proofErr w:type="gramEnd"/>
            <w:r w:rsidRPr="00473EE4">
              <w:rPr>
                <w:rFonts w:ascii="Times New Roman" w:hAnsi="Times New Roman"/>
                <w:lang w:val="ru-RU" w:eastAsia="ar-SA"/>
              </w:rPr>
              <w:t xml:space="preserve"> жизнеобеспечения Ногина Н.Ю.</w:t>
            </w:r>
          </w:p>
        </w:tc>
        <w:tc>
          <w:tcPr>
            <w:tcW w:w="258"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01.01.2018</w:t>
            </w:r>
          </w:p>
        </w:tc>
        <w:tc>
          <w:tcPr>
            <w:tcW w:w="29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31.12.2018</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+964,9</w:t>
            </w:r>
          </w:p>
        </w:tc>
        <w:tc>
          <w:tcPr>
            <w:tcW w:w="2251"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461"/>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u w:val="single"/>
              </w:rPr>
            </w:pPr>
          </w:p>
        </w:tc>
        <w:tc>
          <w:tcPr>
            <w:tcW w:w="339"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+964,9</w:t>
            </w: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461"/>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pStyle w:val="ConsPlusNonformat"/>
              <w:jc w:val="both"/>
              <w:rPr>
                <w:rFonts w:ascii="Times New Roman" w:hAnsi="Times New Roman" w:cs="Times New Roman"/>
                <w:b/>
                <w:bCs/>
                <w:u w:val="single"/>
              </w:rPr>
            </w:pPr>
          </w:p>
        </w:tc>
        <w:tc>
          <w:tcPr>
            <w:tcW w:w="339"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ind w:firstLine="284"/>
              <w:rPr>
                <w:rFonts w:ascii="Times New Roman" w:hAnsi="Times New Roman"/>
                <w:lang w:val="ru-RU"/>
              </w:rPr>
            </w:pPr>
            <w:r w:rsidRPr="00473EE4">
              <w:rPr>
                <w:rFonts w:ascii="Times New Roman" w:hAnsi="Times New Roman"/>
                <w:b/>
                <w:bCs/>
                <w:u w:val="single"/>
                <w:lang w:val="ru-RU"/>
              </w:rPr>
              <w:t>Мероприятие</w:t>
            </w:r>
          </w:p>
          <w:p w:rsidR="00473EE4" w:rsidRPr="00473EE4" w:rsidRDefault="00473EE4" w:rsidP="0032224B">
            <w:pPr>
              <w:pStyle w:val="ConsPlusNonformat"/>
              <w:jc w:val="both"/>
              <w:rPr>
                <w:rFonts w:ascii="Times New Roman" w:hAnsi="Times New Roman" w:cs="Times New Roman"/>
              </w:rPr>
            </w:pPr>
            <w:r w:rsidRPr="00473EE4">
              <w:rPr>
                <w:rFonts w:ascii="Times New Roman" w:hAnsi="Times New Roman" w:cs="Times New Roman"/>
              </w:rPr>
              <w:t>«Задолженность по исполнению (в отчетном финансовом году)»</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+964,9</w:t>
            </w:r>
          </w:p>
        </w:tc>
        <w:tc>
          <w:tcPr>
            <w:tcW w:w="2251"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345"/>
        </w:trPr>
        <w:tc>
          <w:tcPr>
            <w:tcW w:w="170" w:type="pct"/>
            <w:vMerge/>
            <w:tcBorders>
              <w:left w:val="single" w:sz="4" w:space="0" w:color="auto"/>
              <w:right w:val="single" w:sz="4" w:space="0" w:color="auto"/>
            </w:tcBorders>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tcPr>
          <w:p w:rsidR="00473EE4" w:rsidRPr="00473EE4" w:rsidRDefault="00473EE4" w:rsidP="0032224B">
            <w:pPr>
              <w:ind w:firstLine="284"/>
              <w:rPr>
                <w:rFonts w:ascii="Times New Roman" w:hAnsi="Times New Roman"/>
                <w:b/>
                <w:bCs/>
                <w:u w:val="single"/>
                <w:lang w:val="ru-RU"/>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+964,9</w:t>
            </w: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170" w:type="pct"/>
            <w:vMerge/>
            <w:tcBorders>
              <w:left w:val="single" w:sz="4" w:space="0" w:color="auto"/>
              <w:bottom w:val="single" w:sz="4" w:space="0" w:color="auto"/>
              <w:right w:val="single" w:sz="4" w:space="0" w:color="auto"/>
            </w:tcBorders>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34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473EE4" w:rsidRPr="00473EE4" w:rsidRDefault="00473EE4" w:rsidP="0032224B">
            <w:pPr>
              <w:jc w:val="center"/>
              <w:rPr>
                <w:rFonts w:ascii="Times New Roman" w:hAnsi="Times New Roman"/>
                <w:b/>
                <w:lang w:val="ru-RU" w:eastAsia="ar-SA"/>
              </w:rPr>
            </w:pPr>
            <w:r w:rsidRPr="00473EE4">
              <w:rPr>
                <w:rFonts w:ascii="Times New Roman" w:hAnsi="Times New Roman"/>
                <w:b/>
                <w:lang w:val="ru-RU" w:eastAsia="ar-SA"/>
              </w:rPr>
              <w:t>«Повышение эффективности реализации молодежной политики» на 2014-2019 годы</w:t>
            </w:r>
          </w:p>
        </w:tc>
      </w:tr>
      <w:tr w:rsidR="00473EE4" w:rsidRPr="00473EE4" w:rsidTr="0032224B">
        <w:trPr>
          <w:trHeight w:val="291"/>
        </w:trPr>
        <w:tc>
          <w:tcPr>
            <w:tcW w:w="170" w:type="pct"/>
            <w:vMerge w:val="restart"/>
            <w:tcBorders>
              <w:top w:val="single" w:sz="4" w:space="0" w:color="auto"/>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val="restart"/>
            <w:tcBorders>
              <w:top w:val="single" w:sz="4" w:space="0" w:color="auto"/>
              <w:left w:val="single" w:sz="4" w:space="0" w:color="auto"/>
              <w:right w:val="single" w:sz="4" w:space="0" w:color="auto"/>
            </w:tcBorders>
          </w:tcPr>
          <w:p w:rsidR="00473EE4" w:rsidRPr="00473EE4" w:rsidRDefault="00473EE4" w:rsidP="0032224B">
            <w:pPr>
              <w:rPr>
                <w:rFonts w:ascii="Times New Roman" w:hAnsi="Times New Roman"/>
                <w:b/>
                <w:bCs/>
                <w:u w:val="single"/>
                <w:lang w:val="ru-RU"/>
              </w:rPr>
            </w:pPr>
            <w:r w:rsidRPr="00473EE4">
              <w:rPr>
                <w:rFonts w:ascii="Times New Roman" w:hAnsi="Times New Roman"/>
                <w:b/>
                <w:lang w:val="ru-RU" w:eastAsia="ar-SA"/>
              </w:rPr>
              <w:t>«Повышение эффективности реализации молодежной политики» на 2014-2019 годы</w:t>
            </w:r>
          </w:p>
        </w:tc>
        <w:tc>
          <w:tcPr>
            <w:tcW w:w="339" w:type="pct"/>
            <w:vMerge w:val="restart"/>
            <w:tcBorders>
              <w:top w:val="single" w:sz="4" w:space="0" w:color="auto"/>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Зам главы администрации по социальным вопросам Рудина Н.А.</w:t>
            </w:r>
          </w:p>
        </w:tc>
        <w:tc>
          <w:tcPr>
            <w:tcW w:w="258" w:type="pct"/>
            <w:vMerge w:val="restart"/>
            <w:tcBorders>
              <w:top w:val="single" w:sz="4" w:space="0" w:color="auto"/>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01.01.2014</w:t>
            </w:r>
          </w:p>
        </w:tc>
        <w:tc>
          <w:tcPr>
            <w:tcW w:w="290" w:type="pct"/>
            <w:vMerge w:val="restart"/>
            <w:tcBorders>
              <w:top w:val="single" w:sz="4" w:space="0" w:color="auto"/>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31.12.2019</w:t>
            </w: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+60,0</w:t>
            </w:r>
          </w:p>
        </w:tc>
        <w:tc>
          <w:tcPr>
            <w:tcW w:w="2251" w:type="pct"/>
            <w:vMerge w:val="restart"/>
            <w:tcBorders>
              <w:top w:val="single" w:sz="4" w:space="0" w:color="auto"/>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8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vAlign w:val="center"/>
          </w:tcPr>
          <w:p w:rsidR="00473EE4" w:rsidRPr="00473EE4" w:rsidRDefault="00473EE4" w:rsidP="0032224B">
            <w:pPr>
              <w:jc w:val="both"/>
              <w:rPr>
                <w:rFonts w:ascii="Times New Roman" w:hAnsi="Times New Roman"/>
                <w:b/>
                <w:lang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288"/>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vAlign w:val="center"/>
          </w:tcPr>
          <w:p w:rsidR="00473EE4" w:rsidRPr="00473EE4" w:rsidRDefault="00473EE4" w:rsidP="0032224B">
            <w:pPr>
              <w:jc w:val="both"/>
              <w:rPr>
                <w:rFonts w:ascii="Times New Roman" w:hAnsi="Times New Roman"/>
                <w:b/>
                <w:lang w:val="ru-RU" w:eastAsia="ar-SA"/>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288"/>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jc w:val="both"/>
              <w:rPr>
                <w:rFonts w:ascii="Times New Roman" w:hAnsi="Times New Roman"/>
                <w:b/>
                <w:lang w:eastAsia="ar-SA"/>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r w:rsidRPr="00473EE4">
              <w:rPr>
                <w:rFonts w:ascii="Times New Roman" w:hAnsi="Times New Roman" w:cs="Times New Roman"/>
                <w:b/>
                <w:sz w:val="22"/>
                <w:szCs w:val="22"/>
              </w:rPr>
              <w:t>+60,0</w:t>
            </w: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117"/>
        </w:trPr>
        <w:tc>
          <w:tcPr>
            <w:tcW w:w="170" w:type="pct"/>
            <w:vMerge w:val="restart"/>
            <w:tcBorders>
              <w:left w:val="single" w:sz="4" w:space="0" w:color="auto"/>
              <w:right w:val="single" w:sz="4" w:space="0" w:color="auto"/>
            </w:tcBorders>
          </w:tcPr>
          <w:p w:rsidR="00473EE4" w:rsidRPr="00473EE4" w:rsidRDefault="00473EE4" w:rsidP="0032224B">
            <w:pPr>
              <w:rPr>
                <w:rFonts w:ascii="Times New Roman" w:hAnsi="Times New Roman"/>
                <w:lang w:eastAsia="ar-SA"/>
              </w:rPr>
            </w:pPr>
            <w:r w:rsidRPr="00473EE4">
              <w:rPr>
                <w:rFonts w:ascii="Times New Roman" w:hAnsi="Times New Roman"/>
                <w:lang w:eastAsia="ar-SA"/>
              </w:rPr>
              <w:t>1</w:t>
            </w:r>
          </w:p>
        </w:tc>
        <w:tc>
          <w:tcPr>
            <w:tcW w:w="772" w:type="pct"/>
            <w:gridSpan w:val="3"/>
            <w:vMerge w:val="restart"/>
            <w:tcBorders>
              <w:left w:val="single" w:sz="4" w:space="0" w:color="auto"/>
              <w:right w:val="single" w:sz="4" w:space="0" w:color="auto"/>
            </w:tcBorders>
          </w:tcPr>
          <w:p w:rsidR="00473EE4" w:rsidRPr="00473EE4" w:rsidRDefault="00473EE4" w:rsidP="0032224B">
            <w:pPr>
              <w:ind w:firstLine="284"/>
              <w:rPr>
                <w:rFonts w:ascii="Times New Roman" w:hAnsi="Times New Roman"/>
                <w:lang w:val="ru-RU"/>
              </w:rPr>
            </w:pPr>
            <w:r w:rsidRPr="00473EE4">
              <w:rPr>
                <w:rFonts w:ascii="Times New Roman" w:hAnsi="Times New Roman"/>
                <w:b/>
                <w:bCs/>
                <w:u w:val="single"/>
                <w:lang w:val="ru-RU"/>
              </w:rPr>
              <w:t>Мероприятие</w:t>
            </w:r>
          </w:p>
          <w:p w:rsidR="00473EE4" w:rsidRPr="00473EE4" w:rsidRDefault="00473EE4" w:rsidP="0032224B">
            <w:pPr>
              <w:rPr>
                <w:rFonts w:ascii="Times New Roman" w:hAnsi="Times New Roman"/>
                <w:lang w:val="ru-RU" w:eastAsia="ar-SA"/>
              </w:rPr>
            </w:pPr>
            <w:r w:rsidRPr="00473EE4">
              <w:rPr>
                <w:rFonts w:ascii="Times New Roman" w:hAnsi="Times New Roman"/>
                <w:lang w:val="ru-RU" w:eastAsia="ar-SA"/>
              </w:rPr>
              <w:t>«Гражданско-патриотическое и военно-</w:t>
            </w:r>
            <w:r w:rsidRPr="00473EE4">
              <w:rPr>
                <w:rFonts w:ascii="Times New Roman" w:hAnsi="Times New Roman"/>
                <w:lang w:val="ru-RU" w:eastAsia="ar-SA"/>
              </w:rPr>
              <w:lastRenderedPageBreak/>
              <w:t>патриотическое воспитание молодежи»</w:t>
            </w:r>
          </w:p>
        </w:tc>
        <w:tc>
          <w:tcPr>
            <w:tcW w:w="339"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всего        </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+60,0</w:t>
            </w:r>
          </w:p>
        </w:tc>
        <w:tc>
          <w:tcPr>
            <w:tcW w:w="2251" w:type="pct"/>
            <w:vMerge w:val="restart"/>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116"/>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right w:val="single" w:sz="4" w:space="0" w:color="auto"/>
            </w:tcBorders>
            <w:vAlign w:val="center"/>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В т</w:t>
            </w:r>
            <w:proofErr w:type="gramStart"/>
            <w:r w:rsidRPr="00473EE4">
              <w:rPr>
                <w:rFonts w:ascii="Times New Roman" w:hAnsi="Times New Roman" w:cs="Times New Roman"/>
                <w:sz w:val="22"/>
                <w:szCs w:val="22"/>
              </w:rPr>
              <w:t>.ч</w:t>
            </w:r>
            <w:proofErr w:type="gramEnd"/>
            <w:r w:rsidRPr="00473EE4">
              <w:rPr>
                <w:rFonts w:ascii="Times New Roman" w:hAnsi="Times New Roman" w:cs="Times New Roman"/>
                <w:sz w:val="22"/>
                <w:szCs w:val="22"/>
              </w:rPr>
              <w:t xml:space="preserve"> за счет-федерального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r>
      <w:tr w:rsidR="00473EE4" w:rsidRPr="00473EE4" w:rsidTr="0032224B">
        <w:trPr>
          <w:trHeight w:val="116"/>
        </w:trPr>
        <w:tc>
          <w:tcPr>
            <w:tcW w:w="17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772" w:type="pct"/>
            <w:gridSpan w:val="3"/>
            <w:vMerge/>
            <w:tcBorders>
              <w:left w:val="single" w:sz="4" w:space="0" w:color="auto"/>
              <w:right w:val="single" w:sz="4" w:space="0" w:color="auto"/>
            </w:tcBorders>
            <w:vAlign w:val="center"/>
          </w:tcPr>
          <w:p w:rsidR="00473EE4" w:rsidRPr="00473EE4" w:rsidRDefault="00473EE4" w:rsidP="0032224B">
            <w:pPr>
              <w:ind w:firstLine="284"/>
              <w:rPr>
                <w:rFonts w:ascii="Times New Roman" w:hAnsi="Times New Roman"/>
                <w:b/>
                <w:bCs/>
                <w:u w:val="single"/>
                <w:lang w:val="ru-RU"/>
              </w:rPr>
            </w:pPr>
          </w:p>
        </w:tc>
        <w:tc>
          <w:tcPr>
            <w:tcW w:w="339"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58"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290"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val="ru-RU"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 xml:space="preserve">- </w:t>
            </w:r>
            <w:r w:rsidRPr="00473EE4">
              <w:rPr>
                <w:rFonts w:ascii="Times New Roman" w:hAnsi="Times New Roman" w:cs="Times New Roman"/>
                <w:sz w:val="22"/>
                <w:szCs w:val="22"/>
              </w:rPr>
              <w:lastRenderedPageBreak/>
              <w:t>областного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b/>
                <w:sz w:val="22"/>
                <w:szCs w:val="22"/>
              </w:rPr>
            </w:pPr>
          </w:p>
        </w:tc>
        <w:tc>
          <w:tcPr>
            <w:tcW w:w="2251" w:type="pct"/>
            <w:vMerge/>
            <w:tcBorders>
              <w:left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r w:rsidR="00473EE4" w:rsidRPr="00473EE4" w:rsidTr="0032224B">
        <w:trPr>
          <w:trHeight w:val="116"/>
        </w:trPr>
        <w:tc>
          <w:tcPr>
            <w:tcW w:w="17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772" w:type="pct"/>
            <w:gridSpan w:val="3"/>
            <w:vMerge/>
            <w:tcBorders>
              <w:left w:val="single" w:sz="4" w:space="0" w:color="auto"/>
              <w:bottom w:val="single" w:sz="4" w:space="0" w:color="auto"/>
              <w:right w:val="single" w:sz="4" w:space="0" w:color="auto"/>
            </w:tcBorders>
            <w:vAlign w:val="center"/>
          </w:tcPr>
          <w:p w:rsidR="00473EE4" w:rsidRPr="00473EE4" w:rsidRDefault="00473EE4" w:rsidP="0032224B">
            <w:pPr>
              <w:ind w:firstLine="284"/>
              <w:rPr>
                <w:rFonts w:ascii="Times New Roman" w:hAnsi="Times New Roman"/>
                <w:b/>
                <w:bCs/>
                <w:u w:val="single"/>
              </w:rPr>
            </w:pPr>
          </w:p>
        </w:tc>
        <w:tc>
          <w:tcPr>
            <w:tcW w:w="339"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58"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290"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c>
          <w:tcPr>
            <w:tcW w:w="416" w:type="pct"/>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-местного бюджета</w:t>
            </w:r>
          </w:p>
        </w:tc>
        <w:tc>
          <w:tcPr>
            <w:tcW w:w="504" w:type="pct"/>
            <w:gridSpan w:val="3"/>
            <w:tcBorders>
              <w:top w:val="single" w:sz="4" w:space="0" w:color="auto"/>
              <w:left w:val="single" w:sz="4" w:space="0" w:color="auto"/>
              <w:bottom w:val="single" w:sz="4" w:space="0" w:color="auto"/>
              <w:right w:val="single" w:sz="4" w:space="0" w:color="auto"/>
            </w:tcBorders>
          </w:tcPr>
          <w:p w:rsidR="00473EE4" w:rsidRPr="00473EE4" w:rsidRDefault="00473EE4" w:rsidP="0032224B">
            <w:pPr>
              <w:pStyle w:val="ConsPlusCell"/>
              <w:rPr>
                <w:rFonts w:ascii="Times New Roman" w:hAnsi="Times New Roman" w:cs="Times New Roman"/>
                <w:sz w:val="22"/>
                <w:szCs w:val="22"/>
              </w:rPr>
            </w:pPr>
            <w:r w:rsidRPr="00473EE4">
              <w:rPr>
                <w:rFonts w:ascii="Times New Roman" w:hAnsi="Times New Roman" w:cs="Times New Roman"/>
                <w:sz w:val="22"/>
                <w:szCs w:val="22"/>
              </w:rPr>
              <w:t>+60,0</w:t>
            </w:r>
          </w:p>
        </w:tc>
        <w:tc>
          <w:tcPr>
            <w:tcW w:w="2251" w:type="pct"/>
            <w:vMerge/>
            <w:tcBorders>
              <w:left w:val="single" w:sz="4" w:space="0" w:color="auto"/>
              <w:bottom w:val="single" w:sz="4" w:space="0" w:color="auto"/>
              <w:right w:val="single" w:sz="4" w:space="0" w:color="auto"/>
            </w:tcBorders>
            <w:vAlign w:val="center"/>
          </w:tcPr>
          <w:p w:rsidR="00473EE4" w:rsidRPr="00473EE4" w:rsidRDefault="00473EE4" w:rsidP="0032224B">
            <w:pPr>
              <w:rPr>
                <w:rFonts w:ascii="Times New Roman" w:hAnsi="Times New Roman"/>
                <w:lang w:eastAsia="ar-SA"/>
              </w:rPr>
            </w:pPr>
          </w:p>
        </w:tc>
      </w:tr>
    </w:tbl>
    <w:p w:rsidR="00473EE4" w:rsidRPr="00473EE4" w:rsidRDefault="00473EE4" w:rsidP="00473EE4">
      <w:pPr>
        <w:tabs>
          <w:tab w:val="left" w:pos="8475"/>
        </w:tabs>
        <w:jc w:val="center"/>
        <w:rPr>
          <w:rFonts w:ascii="Times New Roman" w:hAnsi="Times New Roman"/>
        </w:rPr>
      </w:pPr>
      <w:r w:rsidRPr="00473EE4">
        <w:rPr>
          <w:rFonts w:ascii="Times New Roman" w:hAnsi="Times New Roman"/>
        </w:rPr>
        <w:t>_______________</w:t>
      </w:r>
    </w:p>
    <w:tbl>
      <w:tblPr>
        <w:tblW w:w="10413" w:type="dxa"/>
        <w:tblInd w:w="108" w:type="dxa"/>
        <w:tblLayout w:type="fixed"/>
        <w:tblLook w:val="04A0"/>
      </w:tblPr>
      <w:tblGrid>
        <w:gridCol w:w="2282"/>
        <w:gridCol w:w="1841"/>
        <w:gridCol w:w="1627"/>
        <w:gridCol w:w="1810"/>
        <w:gridCol w:w="2853"/>
      </w:tblGrid>
      <w:tr w:rsidR="0032224B" w:rsidRPr="0032224B" w:rsidTr="0032224B">
        <w:trPr>
          <w:trHeight w:val="857"/>
        </w:trPr>
        <w:tc>
          <w:tcPr>
            <w:tcW w:w="10413" w:type="dxa"/>
            <w:gridSpan w:val="5"/>
          </w:tcPr>
          <w:p w:rsidR="0032224B" w:rsidRDefault="0032224B" w:rsidP="0032224B">
            <w:pPr>
              <w:autoSpaceDE w:val="0"/>
              <w:autoSpaceDN w:val="0"/>
              <w:adjustRightInd w:val="0"/>
              <w:spacing w:after="0" w:line="240" w:lineRule="auto"/>
              <w:jc w:val="center"/>
              <w:rPr>
                <w:rFonts w:ascii="Times New Roman" w:hAnsi="Times New Roman"/>
                <w:b/>
                <w:lang w:val="ru-RU"/>
              </w:rPr>
            </w:pPr>
            <w:r w:rsidRPr="0032224B">
              <w:rPr>
                <w:rFonts w:ascii="Times New Roman" w:hAnsi="Times New Roman"/>
                <w:b/>
                <w:lang w:val="ru-RU"/>
              </w:rPr>
              <w:t>АДМИНИСТРАЦИЯ ТУЖИНСКОГО МУНИЦИПАЛЬНОГО РА</w:t>
            </w:r>
            <w:r w:rsidRPr="0032224B">
              <w:rPr>
                <w:rFonts w:ascii="Times New Roman" w:hAnsi="Times New Roman"/>
                <w:b/>
                <w:lang w:val="ru-RU"/>
              </w:rPr>
              <w:t>Й</w:t>
            </w:r>
            <w:r w:rsidRPr="0032224B">
              <w:rPr>
                <w:rFonts w:ascii="Times New Roman" w:hAnsi="Times New Roman"/>
                <w:b/>
                <w:lang w:val="ru-RU"/>
              </w:rPr>
              <w:t>ОНА</w:t>
            </w:r>
          </w:p>
          <w:p w:rsidR="0032224B" w:rsidRDefault="0032224B" w:rsidP="0032224B">
            <w:pPr>
              <w:autoSpaceDE w:val="0"/>
              <w:autoSpaceDN w:val="0"/>
              <w:adjustRightInd w:val="0"/>
              <w:spacing w:after="0" w:line="240" w:lineRule="auto"/>
              <w:jc w:val="center"/>
              <w:rPr>
                <w:rFonts w:ascii="Times New Roman" w:hAnsi="Times New Roman"/>
                <w:b/>
                <w:lang w:val="ru-RU"/>
              </w:rPr>
            </w:pPr>
            <w:r w:rsidRPr="0032224B">
              <w:rPr>
                <w:rFonts w:ascii="Times New Roman" w:hAnsi="Times New Roman"/>
                <w:b/>
                <w:lang w:val="ru-RU"/>
              </w:rPr>
              <w:t xml:space="preserve"> КИРОВСКОЙ ОБЛАСТИ</w:t>
            </w:r>
          </w:p>
          <w:p w:rsidR="0032224B" w:rsidRPr="0032224B" w:rsidRDefault="0032224B" w:rsidP="0032224B">
            <w:pPr>
              <w:autoSpaceDE w:val="0"/>
              <w:autoSpaceDN w:val="0"/>
              <w:adjustRightInd w:val="0"/>
              <w:spacing w:after="0" w:line="240" w:lineRule="auto"/>
              <w:jc w:val="center"/>
              <w:rPr>
                <w:rFonts w:ascii="Times New Roman" w:hAnsi="Times New Roman"/>
                <w:b/>
                <w:lang w:val="ru-RU"/>
              </w:rPr>
            </w:pPr>
          </w:p>
        </w:tc>
      </w:tr>
      <w:tr w:rsidR="0032224B" w:rsidRPr="00B630BE" w:rsidTr="0032224B">
        <w:trPr>
          <w:trHeight w:val="292"/>
        </w:trPr>
        <w:tc>
          <w:tcPr>
            <w:tcW w:w="10413" w:type="dxa"/>
            <w:gridSpan w:val="5"/>
          </w:tcPr>
          <w:p w:rsidR="0032224B" w:rsidRPr="0032224B" w:rsidRDefault="0032224B" w:rsidP="0032224B">
            <w:pPr>
              <w:autoSpaceDE w:val="0"/>
              <w:autoSpaceDN w:val="0"/>
              <w:adjustRightInd w:val="0"/>
              <w:spacing w:after="0" w:line="240" w:lineRule="auto"/>
              <w:jc w:val="center"/>
              <w:rPr>
                <w:rFonts w:ascii="Times New Roman" w:hAnsi="Times New Roman"/>
                <w:b/>
              </w:rPr>
            </w:pPr>
            <w:r w:rsidRPr="0032224B">
              <w:rPr>
                <w:rFonts w:ascii="Times New Roman" w:hAnsi="Times New Roman"/>
                <w:b/>
              </w:rPr>
              <w:t>ПОСТАНОВЛЕНИЕ</w:t>
            </w:r>
          </w:p>
        </w:tc>
      </w:tr>
      <w:tr w:rsidR="0032224B" w:rsidRPr="00B630BE" w:rsidTr="0032224B">
        <w:trPr>
          <w:trHeight w:val="292"/>
        </w:trPr>
        <w:tc>
          <w:tcPr>
            <w:tcW w:w="2282" w:type="dxa"/>
            <w:tcBorders>
              <w:bottom w:val="single" w:sz="4" w:space="0" w:color="auto"/>
            </w:tcBorders>
          </w:tcPr>
          <w:p w:rsidR="0032224B" w:rsidRPr="0032224B" w:rsidRDefault="0032224B" w:rsidP="0032224B">
            <w:pPr>
              <w:autoSpaceDE w:val="0"/>
              <w:autoSpaceDN w:val="0"/>
              <w:adjustRightInd w:val="0"/>
              <w:spacing w:after="0" w:line="240" w:lineRule="auto"/>
              <w:rPr>
                <w:rFonts w:ascii="Times New Roman" w:hAnsi="Times New Roman"/>
              </w:rPr>
            </w:pPr>
            <w:r w:rsidRPr="0032224B">
              <w:rPr>
                <w:rFonts w:ascii="Times New Roman" w:hAnsi="Times New Roman"/>
              </w:rPr>
              <w:t xml:space="preserve">21.05.2018  </w:t>
            </w:r>
          </w:p>
        </w:tc>
        <w:tc>
          <w:tcPr>
            <w:tcW w:w="5278" w:type="dxa"/>
            <w:gridSpan w:val="3"/>
          </w:tcPr>
          <w:p w:rsidR="0032224B" w:rsidRPr="0032224B" w:rsidRDefault="0032224B" w:rsidP="0032224B">
            <w:pPr>
              <w:autoSpaceDE w:val="0"/>
              <w:autoSpaceDN w:val="0"/>
              <w:adjustRightInd w:val="0"/>
              <w:spacing w:after="0" w:line="240" w:lineRule="auto"/>
              <w:jc w:val="right"/>
              <w:rPr>
                <w:rFonts w:ascii="Times New Roman" w:hAnsi="Times New Roman"/>
              </w:rPr>
            </w:pPr>
            <w:r w:rsidRPr="0032224B">
              <w:rPr>
                <w:rFonts w:ascii="Times New Roman" w:hAnsi="Times New Roman"/>
              </w:rPr>
              <w:t>№</w:t>
            </w:r>
          </w:p>
        </w:tc>
        <w:tc>
          <w:tcPr>
            <w:tcW w:w="2853" w:type="dxa"/>
            <w:tcBorders>
              <w:bottom w:val="single" w:sz="4" w:space="0" w:color="auto"/>
            </w:tcBorders>
          </w:tcPr>
          <w:p w:rsidR="0032224B" w:rsidRPr="0032224B" w:rsidRDefault="0032224B" w:rsidP="0032224B">
            <w:pPr>
              <w:autoSpaceDE w:val="0"/>
              <w:autoSpaceDN w:val="0"/>
              <w:adjustRightInd w:val="0"/>
              <w:spacing w:after="0" w:line="240" w:lineRule="auto"/>
              <w:jc w:val="both"/>
              <w:rPr>
                <w:rFonts w:ascii="Times New Roman" w:hAnsi="Times New Roman"/>
              </w:rPr>
            </w:pPr>
            <w:r w:rsidRPr="0032224B">
              <w:rPr>
                <w:rFonts w:ascii="Times New Roman" w:hAnsi="Times New Roman"/>
              </w:rPr>
              <w:t xml:space="preserve"> 156</w:t>
            </w:r>
          </w:p>
        </w:tc>
      </w:tr>
      <w:tr w:rsidR="0032224B" w:rsidRPr="00B630BE" w:rsidTr="0032224B">
        <w:trPr>
          <w:trHeight w:val="566"/>
        </w:trPr>
        <w:tc>
          <w:tcPr>
            <w:tcW w:w="4123" w:type="dxa"/>
            <w:gridSpan w:val="2"/>
          </w:tcPr>
          <w:p w:rsidR="0032224B" w:rsidRPr="0032224B" w:rsidRDefault="0032224B" w:rsidP="0032224B">
            <w:pPr>
              <w:autoSpaceDE w:val="0"/>
              <w:autoSpaceDN w:val="0"/>
              <w:adjustRightInd w:val="0"/>
              <w:spacing w:after="0" w:line="240" w:lineRule="auto"/>
              <w:jc w:val="center"/>
              <w:rPr>
                <w:rFonts w:ascii="Times New Roman" w:hAnsi="Times New Roman"/>
              </w:rPr>
            </w:pPr>
          </w:p>
        </w:tc>
        <w:tc>
          <w:tcPr>
            <w:tcW w:w="1627" w:type="dxa"/>
          </w:tcPr>
          <w:p w:rsidR="0032224B" w:rsidRPr="0032224B" w:rsidRDefault="0032224B" w:rsidP="0032224B">
            <w:pPr>
              <w:autoSpaceDE w:val="0"/>
              <w:autoSpaceDN w:val="0"/>
              <w:adjustRightInd w:val="0"/>
              <w:spacing w:after="0" w:line="240" w:lineRule="auto"/>
              <w:jc w:val="center"/>
              <w:rPr>
                <w:rFonts w:ascii="Times New Roman" w:hAnsi="Times New Roman"/>
              </w:rPr>
            </w:pPr>
            <w:r w:rsidRPr="0032224B">
              <w:rPr>
                <w:rFonts w:ascii="Times New Roman" w:hAnsi="Times New Roman"/>
              </w:rPr>
              <w:t>пгт Тужа</w:t>
            </w:r>
          </w:p>
        </w:tc>
        <w:tc>
          <w:tcPr>
            <w:tcW w:w="4663" w:type="dxa"/>
            <w:gridSpan w:val="2"/>
          </w:tcPr>
          <w:p w:rsidR="0032224B" w:rsidRDefault="0032224B" w:rsidP="0032224B">
            <w:pPr>
              <w:autoSpaceDE w:val="0"/>
              <w:autoSpaceDN w:val="0"/>
              <w:adjustRightInd w:val="0"/>
              <w:spacing w:after="0" w:line="240" w:lineRule="auto"/>
              <w:jc w:val="center"/>
              <w:rPr>
                <w:rFonts w:ascii="Times New Roman" w:hAnsi="Times New Roman"/>
                <w:lang w:val="ru-RU"/>
              </w:rPr>
            </w:pPr>
          </w:p>
          <w:p w:rsidR="0032224B" w:rsidRPr="0032224B" w:rsidRDefault="0032224B" w:rsidP="0032224B">
            <w:pPr>
              <w:autoSpaceDE w:val="0"/>
              <w:autoSpaceDN w:val="0"/>
              <w:adjustRightInd w:val="0"/>
              <w:spacing w:after="0" w:line="240" w:lineRule="auto"/>
              <w:jc w:val="center"/>
              <w:rPr>
                <w:rFonts w:ascii="Times New Roman" w:hAnsi="Times New Roman"/>
                <w:lang w:val="ru-RU"/>
              </w:rPr>
            </w:pPr>
          </w:p>
        </w:tc>
      </w:tr>
      <w:tr w:rsidR="0032224B" w:rsidRPr="0032224B" w:rsidTr="0032224B">
        <w:trPr>
          <w:trHeight w:val="90"/>
        </w:trPr>
        <w:tc>
          <w:tcPr>
            <w:tcW w:w="10413" w:type="dxa"/>
            <w:gridSpan w:val="5"/>
          </w:tcPr>
          <w:p w:rsidR="0032224B" w:rsidRPr="0032224B" w:rsidRDefault="0032224B" w:rsidP="0032224B">
            <w:pPr>
              <w:spacing w:after="0" w:line="240" w:lineRule="auto"/>
              <w:ind w:firstLine="709"/>
              <w:jc w:val="center"/>
              <w:rPr>
                <w:rFonts w:ascii="Times New Roman" w:hAnsi="Times New Roman"/>
                <w:lang w:val="ru-RU"/>
              </w:rPr>
            </w:pPr>
            <w:r w:rsidRPr="0032224B">
              <w:rPr>
                <w:rFonts w:ascii="Times New Roman" w:hAnsi="Times New Roman"/>
                <w:b/>
                <w:lang w:val="ru-RU"/>
              </w:rPr>
              <w:t>О внесении изменений  в постановление администрации Тужи</w:t>
            </w:r>
            <w:r w:rsidRPr="0032224B">
              <w:rPr>
                <w:rFonts w:ascii="Times New Roman" w:hAnsi="Times New Roman"/>
                <w:b/>
                <w:lang w:val="ru-RU"/>
              </w:rPr>
              <w:t>н</w:t>
            </w:r>
            <w:r w:rsidRPr="0032224B">
              <w:rPr>
                <w:rFonts w:ascii="Times New Roman" w:hAnsi="Times New Roman"/>
                <w:b/>
                <w:lang w:val="ru-RU"/>
              </w:rPr>
              <w:t xml:space="preserve">ского муниципального района от 09.10. 2017  № 388  </w:t>
            </w:r>
          </w:p>
          <w:p w:rsidR="0032224B" w:rsidRPr="0032224B" w:rsidRDefault="0032224B" w:rsidP="0032224B">
            <w:pPr>
              <w:spacing w:after="0" w:line="240" w:lineRule="auto"/>
              <w:jc w:val="both"/>
              <w:rPr>
                <w:rFonts w:ascii="Times New Roman" w:hAnsi="Times New Roman"/>
                <w:lang w:val="ru-RU"/>
              </w:rPr>
            </w:pPr>
          </w:p>
          <w:p w:rsidR="0032224B" w:rsidRPr="0032224B" w:rsidRDefault="0032224B" w:rsidP="0032224B">
            <w:pPr>
              <w:spacing w:after="0" w:line="240" w:lineRule="auto"/>
              <w:jc w:val="both"/>
              <w:rPr>
                <w:rFonts w:ascii="Times New Roman" w:hAnsi="Times New Roman"/>
                <w:lang w:val="ru-RU"/>
              </w:rPr>
            </w:pPr>
            <w:r w:rsidRPr="0032224B">
              <w:rPr>
                <w:rFonts w:ascii="Times New Roman" w:hAnsi="Times New Roman"/>
                <w:lang w:val="ru-RU"/>
              </w:rPr>
              <w:t xml:space="preserve">           В соответствии с решением Тужинской районной Думы от  23.04.2018   № 23/171  «О внесении изменений в решение Тужинской районной   Думы   от  08.12.2017   № 19/137 « О бюджете Тужинского муниципального района на 2018 год и плановый период 2019 и 2020 годов»,   пост</w:t>
            </w:r>
            <w:r w:rsidRPr="0032224B">
              <w:rPr>
                <w:rFonts w:ascii="Times New Roman" w:hAnsi="Times New Roman"/>
                <w:lang w:val="ru-RU"/>
              </w:rPr>
              <w:t>а</w:t>
            </w:r>
            <w:r w:rsidRPr="0032224B">
              <w:rPr>
                <w:rFonts w:ascii="Times New Roman" w:hAnsi="Times New Roman"/>
                <w:lang w:val="ru-RU"/>
              </w:rPr>
              <w:t xml:space="preserve">новлением  администрации Тужинского муниципального района от 19.02.2015  № 89 </w:t>
            </w:r>
            <w:proofErr w:type="gramStart"/>
            <w:r w:rsidRPr="0032224B">
              <w:rPr>
                <w:rFonts w:ascii="Times New Roman" w:hAnsi="Times New Roman"/>
                <w:lang w:val="ru-RU"/>
              </w:rPr>
              <w:t xml:space="preserve">( </w:t>
            </w:r>
            <w:proofErr w:type="gramEnd"/>
            <w:r w:rsidRPr="0032224B">
              <w:rPr>
                <w:rFonts w:ascii="Times New Roman" w:hAnsi="Times New Roman"/>
                <w:lang w:val="ru-RU"/>
              </w:rPr>
              <w:t>в ред.  от 01.08.2016)  «О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w:t>
            </w:r>
            <w:r w:rsidRPr="0032224B">
              <w:rPr>
                <w:rFonts w:ascii="Times New Roman" w:hAnsi="Times New Roman"/>
                <w:lang w:val="ru-RU"/>
              </w:rPr>
              <w:t>Я</w:t>
            </w:r>
            <w:r w:rsidRPr="0032224B">
              <w:rPr>
                <w:rFonts w:ascii="Times New Roman" w:hAnsi="Times New Roman"/>
                <w:lang w:val="ru-RU"/>
              </w:rPr>
              <w:t>ЕТ:</w:t>
            </w:r>
          </w:p>
          <w:p w:rsidR="0032224B" w:rsidRPr="0032224B" w:rsidRDefault="0032224B" w:rsidP="0032224B">
            <w:pPr>
              <w:spacing w:after="0" w:line="240" w:lineRule="auto"/>
              <w:ind w:firstLine="709"/>
              <w:jc w:val="both"/>
              <w:rPr>
                <w:rFonts w:ascii="Times New Roman" w:hAnsi="Times New Roman"/>
                <w:lang w:val="ru-RU"/>
              </w:rPr>
            </w:pPr>
            <w:r w:rsidRPr="0032224B">
              <w:rPr>
                <w:rFonts w:ascii="Times New Roman" w:hAnsi="Times New Roman"/>
                <w:lang w:val="ru-RU"/>
              </w:rPr>
              <w:t>1.Внести  изменения в  постановление администрации Тужинского муниципального  района   от 09.10.2017  № 388  «Об утверждении     мун</w:t>
            </w:r>
            <w:r w:rsidRPr="0032224B">
              <w:rPr>
                <w:rFonts w:ascii="Times New Roman" w:hAnsi="Times New Roman"/>
                <w:lang w:val="ru-RU"/>
              </w:rPr>
              <w:t>и</w:t>
            </w:r>
            <w:r w:rsidRPr="0032224B">
              <w:rPr>
                <w:rFonts w:ascii="Times New Roman" w:hAnsi="Times New Roman"/>
                <w:lang w:val="ru-RU"/>
              </w:rPr>
              <w:t>ципальной программы Тужинского муниципального района                                                          «Развитие  агропромышленного  комплекса»  на 2020 - 2025 годы, утвердив  изменения  в муниципальной программе Тужинского муниципального ра</w:t>
            </w:r>
            <w:r w:rsidRPr="0032224B">
              <w:rPr>
                <w:rFonts w:ascii="Times New Roman" w:hAnsi="Times New Roman"/>
                <w:lang w:val="ru-RU"/>
              </w:rPr>
              <w:t>й</w:t>
            </w:r>
            <w:r w:rsidRPr="0032224B">
              <w:rPr>
                <w:rFonts w:ascii="Times New Roman" w:hAnsi="Times New Roman"/>
                <w:lang w:val="ru-RU"/>
              </w:rPr>
              <w:t>она «Развитие агропромышленного комплекса» на 2020 - 2025 годы согласно приложению.</w:t>
            </w:r>
          </w:p>
          <w:p w:rsidR="0032224B" w:rsidRPr="0032224B" w:rsidRDefault="0032224B" w:rsidP="0032224B">
            <w:pPr>
              <w:tabs>
                <w:tab w:val="left" w:pos="1260"/>
              </w:tabs>
              <w:spacing w:after="0" w:line="240" w:lineRule="auto"/>
              <w:jc w:val="both"/>
              <w:rPr>
                <w:rFonts w:ascii="Times New Roman" w:hAnsi="Times New Roman"/>
                <w:lang w:val="ru-RU"/>
              </w:rPr>
            </w:pPr>
            <w:r w:rsidRPr="0032224B">
              <w:rPr>
                <w:rFonts w:ascii="Times New Roman" w:hAnsi="Times New Roman"/>
                <w:lang w:val="ru-RU"/>
              </w:rPr>
              <w:t xml:space="preserve">           2. Настоящее постановление вступает в силу с момента официального опубликования в Бюллетене муниципальных правовых актов органов мес</w:t>
            </w:r>
            <w:r w:rsidRPr="0032224B">
              <w:rPr>
                <w:rFonts w:ascii="Times New Roman" w:hAnsi="Times New Roman"/>
                <w:lang w:val="ru-RU"/>
              </w:rPr>
              <w:t>т</w:t>
            </w:r>
            <w:r w:rsidRPr="0032224B">
              <w:rPr>
                <w:rFonts w:ascii="Times New Roman" w:hAnsi="Times New Roman"/>
                <w:lang w:val="ru-RU"/>
              </w:rPr>
              <w:t>-</w:t>
            </w:r>
          </w:p>
          <w:p w:rsidR="0032224B" w:rsidRPr="0032224B" w:rsidRDefault="0032224B" w:rsidP="0032224B">
            <w:pPr>
              <w:tabs>
                <w:tab w:val="left" w:pos="1260"/>
              </w:tabs>
              <w:spacing w:after="0" w:line="240" w:lineRule="auto"/>
              <w:jc w:val="both"/>
              <w:rPr>
                <w:rFonts w:ascii="Times New Roman" w:hAnsi="Times New Roman"/>
                <w:lang w:val="ru-RU"/>
              </w:rPr>
            </w:pPr>
            <w:r w:rsidRPr="0032224B">
              <w:rPr>
                <w:rFonts w:ascii="Times New Roman" w:hAnsi="Times New Roman"/>
                <w:lang w:val="ru-RU"/>
              </w:rPr>
              <w:t xml:space="preserve">ного самоуправления Тужинского </w:t>
            </w:r>
            <w:r w:rsidRPr="0032224B">
              <w:rPr>
                <w:rFonts w:ascii="Times New Roman" w:hAnsi="Times New Roman"/>
                <w:lang w:val="ru-RU"/>
              </w:rPr>
              <w:tab/>
              <w:t>района Кировской области.</w:t>
            </w:r>
          </w:p>
          <w:p w:rsidR="0032224B" w:rsidRPr="0032224B" w:rsidRDefault="0032224B" w:rsidP="0032224B">
            <w:pPr>
              <w:spacing w:after="0" w:line="240" w:lineRule="auto"/>
              <w:jc w:val="both"/>
              <w:rPr>
                <w:rFonts w:ascii="Times New Roman" w:hAnsi="Times New Roman"/>
                <w:lang w:val="ru-RU"/>
              </w:rPr>
            </w:pPr>
          </w:p>
          <w:p w:rsidR="0032224B" w:rsidRPr="0032224B" w:rsidRDefault="0032224B" w:rsidP="0032224B">
            <w:pPr>
              <w:spacing w:after="0" w:line="240" w:lineRule="auto"/>
              <w:jc w:val="both"/>
              <w:rPr>
                <w:rFonts w:ascii="Times New Roman" w:hAnsi="Times New Roman"/>
                <w:lang w:val="ru-RU"/>
              </w:rPr>
            </w:pPr>
            <w:r w:rsidRPr="0032224B">
              <w:rPr>
                <w:rFonts w:ascii="Times New Roman" w:hAnsi="Times New Roman"/>
                <w:lang w:val="ru-RU"/>
              </w:rPr>
              <w:t>Глава Тужинского</w:t>
            </w:r>
          </w:p>
          <w:p w:rsidR="0032224B" w:rsidRPr="0032224B" w:rsidRDefault="0032224B" w:rsidP="0032224B">
            <w:pPr>
              <w:spacing w:after="0" w:line="240" w:lineRule="auto"/>
              <w:jc w:val="both"/>
              <w:rPr>
                <w:rFonts w:ascii="Times New Roman" w:hAnsi="Times New Roman"/>
                <w:lang w:val="ru-RU"/>
              </w:rPr>
            </w:pPr>
            <w:r w:rsidRPr="0032224B">
              <w:rPr>
                <w:rFonts w:ascii="Times New Roman" w:hAnsi="Times New Roman"/>
                <w:lang w:val="ru-RU"/>
              </w:rPr>
              <w:t>муниципального района</w:t>
            </w:r>
            <w:r w:rsidRPr="0032224B">
              <w:rPr>
                <w:rFonts w:ascii="Times New Roman" w:hAnsi="Times New Roman"/>
                <w:lang w:val="ru-RU"/>
              </w:rPr>
              <w:tab/>
              <w:t xml:space="preserve">   Е.В. Видякина        </w:t>
            </w:r>
          </w:p>
          <w:p w:rsidR="0032224B" w:rsidRPr="0032224B" w:rsidRDefault="0032224B" w:rsidP="0032224B">
            <w:pPr>
              <w:spacing w:after="0" w:line="240" w:lineRule="auto"/>
              <w:ind w:right="-392"/>
              <w:jc w:val="center"/>
              <w:rPr>
                <w:rFonts w:ascii="Times New Roman" w:hAnsi="Times New Roman"/>
                <w:lang w:val="ru-RU"/>
              </w:rPr>
            </w:pPr>
            <w:r w:rsidRPr="0032224B">
              <w:rPr>
                <w:rFonts w:ascii="Times New Roman" w:hAnsi="Times New Roman"/>
                <w:lang w:val="ru-RU"/>
              </w:rPr>
              <w:t xml:space="preserve">                                                                                                 </w:t>
            </w:r>
          </w:p>
          <w:p w:rsidR="0032224B" w:rsidRPr="0032224B" w:rsidRDefault="0032224B" w:rsidP="0032224B">
            <w:pPr>
              <w:tabs>
                <w:tab w:val="left" w:pos="5375"/>
              </w:tabs>
              <w:spacing w:after="0" w:line="240" w:lineRule="auto"/>
              <w:ind w:left="5704" w:right="-392"/>
              <w:rPr>
                <w:rFonts w:ascii="Times New Roman" w:hAnsi="Times New Roman"/>
                <w:lang w:val="ru-RU"/>
              </w:rPr>
            </w:pPr>
            <w:r w:rsidRPr="0032224B">
              <w:rPr>
                <w:rFonts w:ascii="Times New Roman" w:hAnsi="Times New Roman"/>
                <w:lang w:val="ru-RU"/>
              </w:rPr>
              <w:t>Прилож</w:t>
            </w:r>
            <w:r w:rsidRPr="0032224B">
              <w:rPr>
                <w:rFonts w:ascii="Times New Roman" w:hAnsi="Times New Roman"/>
                <w:lang w:val="ru-RU"/>
              </w:rPr>
              <w:t>е</w:t>
            </w:r>
            <w:r w:rsidRPr="0032224B">
              <w:rPr>
                <w:rFonts w:ascii="Times New Roman" w:hAnsi="Times New Roman"/>
                <w:lang w:val="ru-RU"/>
              </w:rPr>
              <w:t xml:space="preserve">ние </w:t>
            </w:r>
          </w:p>
          <w:p w:rsidR="0032224B" w:rsidRPr="0032224B" w:rsidRDefault="0032224B" w:rsidP="0032224B">
            <w:pPr>
              <w:tabs>
                <w:tab w:val="left" w:pos="6390"/>
              </w:tabs>
              <w:spacing w:after="0" w:line="240" w:lineRule="auto"/>
              <w:ind w:left="5704"/>
              <w:rPr>
                <w:rFonts w:ascii="Times New Roman" w:hAnsi="Times New Roman"/>
                <w:lang w:val="ru-RU"/>
              </w:rPr>
            </w:pPr>
            <w:r w:rsidRPr="0032224B">
              <w:rPr>
                <w:rFonts w:ascii="Times New Roman" w:hAnsi="Times New Roman"/>
                <w:lang w:val="ru-RU"/>
              </w:rPr>
              <w:t xml:space="preserve">                                                                                       УТВЕРЖДЕНЫ</w:t>
            </w:r>
          </w:p>
          <w:p w:rsidR="0032224B" w:rsidRPr="0032224B" w:rsidRDefault="0032224B" w:rsidP="0032224B">
            <w:pPr>
              <w:tabs>
                <w:tab w:val="left" w:pos="6390"/>
              </w:tabs>
              <w:spacing w:after="0" w:line="240" w:lineRule="auto"/>
              <w:ind w:left="5704"/>
              <w:rPr>
                <w:rFonts w:ascii="Times New Roman" w:hAnsi="Times New Roman"/>
                <w:lang w:val="ru-RU"/>
              </w:rPr>
            </w:pPr>
            <w:r w:rsidRPr="0032224B">
              <w:rPr>
                <w:rFonts w:ascii="Times New Roman" w:hAnsi="Times New Roman"/>
                <w:lang w:val="ru-RU"/>
              </w:rPr>
              <w:t>постановлением  администрации</w:t>
            </w:r>
          </w:p>
          <w:p w:rsidR="0032224B" w:rsidRPr="0032224B" w:rsidRDefault="0032224B" w:rsidP="0032224B">
            <w:pPr>
              <w:tabs>
                <w:tab w:val="left" w:pos="5390"/>
              </w:tabs>
              <w:spacing w:after="0" w:line="240" w:lineRule="auto"/>
              <w:ind w:left="5704"/>
              <w:rPr>
                <w:rFonts w:ascii="Times New Roman" w:hAnsi="Times New Roman"/>
                <w:lang w:val="ru-RU"/>
              </w:rPr>
            </w:pPr>
            <w:r w:rsidRPr="0032224B">
              <w:rPr>
                <w:rFonts w:ascii="Times New Roman" w:hAnsi="Times New Roman"/>
                <w:lang w:val="ru-RU"/>
              </w:rPr>
              <w:t>Тужинского муниципального</w:t>
            </w:r>
            <w:r>
              <w:rPr>
                <w:rFonts w:ascii="Times New Roman" w:hAnsi="Times New Roman"/>
                <w:lang w:val="ru-RU"/>
              </w:rPr>
              <w:t xml:space="preserve"> </w:t>
            </w:r>
            <w:r w:rsidRPr="0032224B">
              <w:rPr>
                <w:rFonts w:ascii="Times New Roman" w:hAnsi="Times New Roman"/>
                <w:lang w:val="ru-RU"/>
              </w:rPr>
              <w:t xml:space="preserve">района          </w:t>
            </w:r>
          </w:p>
          <w:p w:rsidR="0032224B" w:rsidRPr="0032224B" w:rsidRDefault="0032224B" w:rsidP="0032224B">
            <w:pPr>
              <w:spacing w:after="0" w:line="240" w:lineRule="auto"/>
              <w:ind w:left="5704"/>
              <w:rPr>
                <w:rFonts w:ascii="Times New Roman" w:hAnsi="Times New Roman"/>
                <w:u w:val="single"/>
                <w:lang w:val="ru-RU"/>
              </w:rPr>
            </w:pPr>
            <w:r>
              <w:rPr>
                <w:rFonts w:ascii="Times New Roman" w:hAnsi="Times New Roman"/>
                <w:lang w:val="ru-RU"/>
              </w:rPr>
              <w:t>о</w:t>
            </w:r>
            <w:r w:rsidRPr="0032224B">
              <w:rPr>
                <w:rFonts w:ascii="Times New Roman" w:hAnsi="Times New Roman"/>
                <w:lang w:val="ru-RU"/>
              </w:rPr>
              <w:t>т  21.05.2018   №  156</w:t>
            </w:r>
          </w:p>
          <w:p w:rsidR="0032224B" w:rsidRPr="0032224B" w:rsidRDefault="0032224B" w:rsidP="0032224B">
            <w:pPr>
              <w:spacing w:after="0" w:line="240" w:lineRule="auto"/>
              <w:jc w:val="both"/>
              <w:rPr>
                <w:rFonts w:ascii="Times New Roman" w:hAnsi="Times New Roman"/>
                <w:lang w:val="ru-RU"/>
              </w:rPr>
            </w:pPr>
            <w:r w:rsidRPr="0032224B">
              <w:rPr>
                <w:rFonts w:ascii="Times New Roman" w:hAnsi="Times New Roman"/>
                <w:lang w:val="ru-RU"/>
              </w:rPr>
              <w:t xml:space="preserve">          </w:t>
            </w:r>
          </w:p>
          <w:p w:rsidR="0032224B" w:rsidRPr="0032224B" w:rsidRDefault="0032224B" w:rsidP="0032224B">
            <w:pPr>
              <w:tabs>
                <w:tab w:val="left" w:pos="3000"/>
              </w:tabs>
              <w:spacing w:after="0" w:line="240" w:lineRule="auto"/>
              <w:ind w:firstLine="708"/>
              <w:jc w:val="center"/>
              <w:rPr>
                <w:rFonts w:ascii="Times New Roman" w:hAnsi="Times New Roman"/>
                <w:lang w:val="ru-RU"/>
              </w:rPr>
            </w:pPr>
            <w:r w:rsidRPr="0032224B">
              <w:rPr>
                <w:rFonts w:ascii="Times New Roman" w:hAnsi="Times New Roman"/>
                <w:lang w:val="ru-RU"/>
              </w:rPr>
              <w:t>ИЗМЕНЕНИЯ</w:t>
            </w:r>
          </w:p>
          <w:p w:rsidR="0032224B" w:rsidRPr="0032224B" w:rsidRDefault="0032224B" w:rsidP="0032224B">
            <w:pPr>
              <w:tabs>
                <w:tab w:val="left" w:pos="3000"/>
              </w:tabs>
              <w:spacing w:after="0" w:line="240" w:lineRule="auto"/>
              <w:ind w:firstLine="708"/>
              <w:jc w:val="both"/>
              <w:rPr>
                <w:rFonts w:ascii="Times New Roman" w:hAnsi="Times New Roman"/>
                <w:lang w:val="ru-RU"/>
              </w:rPr>
            </w:pPr>
            <w:r w:rsidRPr="0032224B">
              <w:rPr>
                <w:rFonts w:ascii="Times New Roman" w:hAnsi="Times New Roman"/>
                <w:lang w:val="ru-RU"/>
              </w:rPr>
              <w:t>в муниципальной программе Тужинского муниципального района</w:t>
            </w:r>
          </w:p>
          <w:p w:rsidR="0032224B" w:rsidRPr="0032224B" w:rsidRDefault="0032224B" w:rsidP="0032224B">
            <w:pPr>
              <w:spacing w:after="0" w:line="240" w:lineRule="auto"/>
              <w:ind w:firstLine="708"/>
              <w:jc w:val="both"/>
              <w:rPr>
                <w:rFonts w:ascii="Times New Roman" w:hAnsi="Times New Roman"/>
                <w:lang w:val="ru-RU"/>
              </w:rPr>
            </w:pPr>
            <w:r w:rsidRPr="0032224B">
              <w:rPr>
                <w:rFonts w:ascii="Times New Roman" w:hAnsi="Times New Roman"/>
                <w:lang w:val="ru-RU"/>
              </w:rPr>
              <w:t>«Развитие агропромышленного комплекса» на 2020-2025 годы</w:t>
            </w:r>
          </w:p>
          <w:p w:rsidR="0032224B" w:rsidRPr="0032224B" w:rsidRDefault="0032224B" w:rsidP="0032224B">
            <w:pPr>
              <w:spacing w:after="0" w:line="240" w:lineRule="auto"/>
              <w:ind w:firstLine="708"/>
              <w:jc w:val="both"/>
              <w:rPr>
                <w:rFonts w:ascii="Times New Roman" w:hAnsi="Times New Roman"/>
                <w:lang w:val="ru-RU"/>
              </w:rPr>
            </w:pPr>
          </w:p>
          <w:p w:rsidR="0032224B" w:rsidRPr="0032224B" w:rsidRDefault="0032224B" w:rsidP="0032224B">
            <w:pPr>
              <w:spacing w:after="0" w:line="240" w:lineRule="auto"/>
              <w:ind w:firstLine="708"/>
              <w:jc w:val="both"/>
              <w:rPr>
                <w:rFonts w:ascii="Times New Roman" w:hAnsi="Times New Roman"/>
                <w:lang w:val="ru-RU"/>
              </w:rPr>
            </w:pPr>
          </w:p>
          <w:p w:rsidR="0032224B" w:rsidRPr="0032224B" w:rsidRDefault="0032224B" w:rsidP="0032224B">
            <w:pPr>
              <w:spacing w:after="0" w:line="240" w:lineRule="auto"/>
              <w:ind w:firstLine="708"/>
              <w:jc w:val="both"/>
              <w:rPr>
                <w:rFonts w:ascii="Times New Roman" w:hAnsi="Times New Roman"/>
                <w:lang w:val="ru-RU"/>
              </w:rPr>
            </w:pPr>
            <w:r w:rsidRPr="0032224B">
              <w:rPr>
                <w:rFonts w:ascii="Times New Roman" w:hAnsi="Times New Roman"/>
                <w:lang w:val="ru-RU"/>
              </w:rPr>
              <w:t>1.В паспорте программы:</w:t>
            </w:r>
          </w:p>
          <w:p w:rsidR="0032224B" w:rsidRPr="0032224B" w:rsidRDefault="0032224B" w:rsidP="0032224B">
            <w:pPr>
              <w:spacing w:after="0" w:line="240" w:lineRule="auto"/>
              <w:jc w:val="both"/>
              <w:rPr>
                <w:rFonts w:ascii="Times New Roman" w:hAnsi="Times New Roman"/>
                <w:lang w:val="ru-RU"/>
              </w:rPr>
            </w:pPr>
            <w:r w:rsidRPr="0032224B">
              <w:rPr>
                <w:rFonts w:ascii="Times New Roman" w:hAnsi="Times New Roman"/>
                <w:lang w:val="ru-RU"/>
              </w:rPr>
              <w:t>Раздел «Объемы финансового обеспечения муниципальной программы» и</w:t>
            </w:r>
            <w:r w:rsidRPr="0032224B">
              <w:rPr>
                <w:rFonts w:ascii="Times New Roman" w:hAnsi="Times New Roman"/>
                <w:lang w:val="ru-RU"/>
              </w:rPr>
              <w:t>з</w:t>
            </w:r>
            <w:r w:rsidRPr="0032224B">
              <w:rPr>
                <w:rFonts w:ascii="Times New Roman" w:hAnsi="Times New Roman"/>
                <w:lang w:val="ru-RU"/>
              </w:rPr>
              <w:t>ложить в следующей редакции:</w:t>
            </w:r>
          </w:p>
          <w:p w:rsidR="0032224B" w:rsidRPr="0032224B" w:rsidRDefault="0032224B" w:rsidP="0032224B">
            <w:pPr>
              <w:spacing w:after="0" w:line="240" w:lineRule="auto"/>
              <w:jc w:val="both"/>
              <w:rPr>
                <w:rFonts w:ascii="Times New Roman" w:hAnsi="Times New Roman"/>
                <w:lang w:val="ru-RU"/>
              </w:rPr>
            </w:pPr>
          </w:p>
          <w:tbl>
            <w:tblPr>
              <w:tblW w:w="9182"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8"/>
              <w:gridCol w:w="7064"/>
            </w:tblGrid>
            <w:tr w:rsidR="0032224B" w:rsidRPr="0032224B" w:rsidTr="0032224B">
              <w:trPr>
                <w:trHeight w:val="2824"/>
              </w:trPr>
              <w:tc>
                <w:tcPr>
                  <w:tcW w:w="2118" w:type="dxa"/>
                  <w:tcBorders>
                    <w:top w:val="single" w:sz="4" w:space="0" w:color="auto"/>
                    <w:left w:val="single" w:sz="4" w:space="0" w:color="auto"/>
                    <w:bottom w:val="single" w:sz="4" w:space="0" w:color="auto"/>
                    <w:right w:val="single" w:sz="4" w:space="0" w:color="auto"/>
                  </w:tcBorders>
                </w:tcPr>
                <w:p w:rsidR="0032224B" w:rsidRPr="0032224B" w:rsidRDefault="0032224B" w:rsidP="0032224B">
                  <w:pPr>
                    <w:spacing w:after="0" w:line="240" w:lineRule="auto"/>
                    <w:jc w:val="both"/>
                    <w:rPr>
                      <w:rFonts w:ascii="Times New Roman" w:hAnsi="Times New Roman"/>
                    </w:rPr>
                  </w:pPr>
                  <w:r w:rsidRPr="0032224B">
                    <w:rPr>
                      <w:rFonts w:ascii="Times New Roman" w:hAnsi="Times New Roman"/>
                    </w:rPr>
                    <w:lastRenderedPageBreak/>
                    <w:t xml:space="preserve">Объемы </w:t>
                  </w:r>
                </w:p>
                <w:p w:rsidR="0032224B" w:rsidRPr="0032224B" w:rsidRDefault="0032224B" w:rsidP="0032224B">
                  <w:pPr>
                    <w:spacing w:after="0" w:line="240" w:lineRule="auto"/>
                    <w:ind w:left="-84" w:firstLine="34"/>
                    <w:jc w:val="both"/>
                    <w:rPr>
                      <w:rFonts w:ascii="Times New Roman" w:hAnsi="Times New Roman"/>
                    </w:rPr>
                  </w:pPr>
                  <w:r w:rsidRPr="0032224B">
                    <w:rPr>
                      <w:rFonts w:ascii="Times New Roman" w:hAnsi="Times New Roman"/>
                    </w:rPr>
                    <w:t>финансового обеспечения муниципальной пр</w:t>
                  </w:r>
                  <w:r w:rsidRPr="0032224B">
                    <w:rPr>
                      <w:rFonts w:ascii="Times New Roman" w:hAnsi="Times New Roman"/>
                    </w:rPr>
                    <w:t>о</w:t>
                  </w:r>
                  <w:r w:rsidRPr="0032224B">
                    <w:rPr>
                      <w:rFonts w:ascii="Times New Roman" w:hAnsi="Times New Roman"/>
                    </w:rPr>
                    <w:t>граммы</w:t>
                  </w:r>
                </w:p>
                <w:p w:rsidR="0032224B" w:rsidRPr="0032224B" w:rsidRDefault="0032224B" w:rsidP="0032224B">
                  <w:pPr>
                    <w:spacing w:after="0" w:line="240" w:lineRule="auto"/>
                    <w:ind w:left="-84" w:firstLine="708"/>
                    <w:jc w:val="both"/>
                    <w:rPr>
                      <w:rFonts w:ascii="Times New Roman" w:hAnsi="Times New Roman"/>
                    </w:rPr>
                  </w:pPr>
                </w:p>
                <w:p w:rsidR="0032224B" w:rsidRPr="0032224B" w:rsidRDefault="0032224B" w:rsidP="0032224B">
                  <w:pPr>
                    <w:spacing w:after="0" w:line="240" w:lineRule="auto"/>
                    <w:ind w:left="-84" w:firstLine="708"/>
                    <w:jc w:val="both"/>
                    <w:rPr>
                      <w:rFonts w:ascii="Times New Roman" w:hAnsi="Times New Roman"/>
                    </w:rPr>
                  </w:pPr>
                </w:p>
                <w:p w:rsidR="0032224B" w:rsidRPr="0032224B" w:rsidRDefault="0032224B" w:rsidP="0032224B">
                  <w:pPr>
                    <w:spacing w:after="0" w:line="240" w:lineRule="auto"/>
                    <w:ind w:left="-84" w:firstLine="708"/>
                    <w:jc w:val="both"/>
                    <w:rPr>
                      <w:rFonts w:ascii="Times New Roman" w:hAnsi="Times New Roman"/>
                    </w:rPr>
                  </w:pPr>
                </w:p>
              </w:tc>
              <w:tc>
                <w:tcPr>
                  <w:tcW w:w="7064" w:type="dxa"/>
                  <w:tcBorders>
                    <w:top w:val="single" w:sz="4" w:space="0" w:color="auto"/>
                    <w:left w:val="single" w:sz="4" w:space="0" w:color="auto"/>
                    <w:bottom w:val="single" w:sz="4" w:space="0" w:color="auto"/>
                    <w:right w:val="single" w:sz="4" w:space="0" w:color="auto"/>
                  </w:tcBorders>
                  <w:hideMark/>
                </w:tcPr>
                <w:p w:rsidR="0032224B" w:rsidRPr="0032224B" w:rsidRDefault="0032224B" w:rsidP="0032224B">
                  <w:pPr>
                    <w:spacing w:after="0" w:line="240" w:lineRule="auto"/>
                    <w:ind w:right="-317"/>
                    <w:rPr>
                      <w:rFonts w:ascii="Times New Roman" w:hAnsi="Times New Roman"/>
                      <w:lang w:val="ru-RU"/>
                    </w:rPr>
                  </w:pPr>
                  <w:r w:rsidRPr="0032224B">
                    <w:rPr>
                      <w:rFonts w:ascii="Times New Roman" w:hAnsi="Times New Roman"/>
                      <w:lang w:val="ru-RU"/>
                    </w:rPr>
                    <w:t>Общий объем финансирования – 173587,46 тыс. ру</w:t>
                  </w:r>
                  <w:r w:rsidRPr="0032224B">
                    <w:rPr>
                      <w:rFonts w:ascii="Times New Roman" w:hAnsi="Times New Roman"/>
                      <w:lang w:val="ru-RU"/>
                    </w:rPr>
                    <w:t>б</w:t>
                  </w:r>
                  <w:r w:rsidRPr="0032224B">
                    <w:rPr>
                      <w:rFonts w:ascii="Times New Roman" w:hAnsi="Times New Roman"/>
                      <w:lang w:val="ru-RU"/>
                    </w:rPr>
                    <w:t>лей,</w:t>
                  </w:r>
                </w:p>
                <w:p w:rsidR="0032224B" w:rsidRPr="0032224B" w:rsidRDefault="0032224B" w:rsidP="0032224B">
                  <w:pPr>
                    <w:spacing w:after="0" w:line="240" w:lineRule="auto"/>
                    <w:rPr>
                      <w:rFonts w:ascii="Times New Roman" w:hAnsi="Times New Roman"/>
                      <w:lang w:val="ru-RU"/>
                    </w:rPr>
                  </w:pPr>
                  <w:r w:rsidRPr="0032224B">
                    <w:rPr>
                      <w:rFonts w:ascii="Times New Roman" w:hAnsi="Times New Roman"/>
                      <w:lang w:val="ru-RU"/>
                    </w:rPr>
                    <w:t>в том числе:</w:t>
                  </w:r>
                </w:p>
                <w:p w:rsidR="0032224B" w:rsidRPr="0032224B" w:rsidRDefault="0032224B" w:rsidP="0032224B">
                  <w:pPr>
                    <w:spacing w:after="0" w:line="240" w:lineRule="auto"/>
                    <w:ind w:right="-317"/>
                    <w:rPr>
                      <w:rFonts w:ascii="Times New Roman" w:hAnsi="Times New Roman"/>
                      <w:lang w:val="ru-RU"/>
                    </w:rPr>
                  </w:pPr>
                  <w:r w:rsidRPr="0032224B">
                    <w:rPr>
                      <w:rFonts w:ascii="Times New Roman" w:hAnsi="Times New Roman"/>
                      <w:lang w:val="ru-RU"/>
                    </w:rPr>
                    <w:t>средства федерального бюджета -  94121,66 тыс. ру</w:t>
                  </w:r>
                  <w:r w:rsidRPr="0032224B">
                    <w:rPr>
                      <w:rFonts w:ascii="Times New Roman" w:hAnsi="Times New Roman"/>
                      <w:lang w:val="ru-RU"/>
                    </w:rPr>
                    <w:t>б</w:t>
                  </w:r>
                  <w:r w:rsidRPr="0032224B">
                    <w:rPr>
                      <w:rFonts w:ascii="Times New Roman" w:hAnsi="Times New Roman"/>
                      <w:lang w:val="ru-RU"/>
                    </w:rPr>
                    <w:t>лей</w:t>
                  </w:r>
                </w:p>
                <w:p w:rsidR="0032224B" w:rsidRPr="0032224B" w:rsidRDefault="0032224B" w:rsidP="0032224B">
                  <w:pPr>
                    <w:spacing w:after="0" w:line="240" w:lineRule="auto"/>
                    <w:rPr>
                      <w:rFonts w:ascii="Times New Roman" w:hAnsi="Times New Roman"/>
                      <w:lang w:val="ru-RU"/>
                    </w:rPr>
                  </w:pPr>
                  <w:r w:rsidRPr="0032224B">
                    <w:rPr>
                      <w:rFonts w:ascii="Times New Roman" w:hAnsi="Times New Roman"/>
                      <w:lang w:val="ru-RU"/>
                    </w:rPr>
                    <w:t>средства областного бюджета  –  46327,40 тыс. рублей</w:t>
                  </w:r>
                </w:p>
                <w:p w:rsidR="0032224B" w:rsidRPr="0032224B" w:rsidRDefault="0032224B" w:rsidP="0032224B">
                  <w:pPr>
                    <w:spacing w:after="0" w:line="240" w:lineRule="auto"/>
                    <w:rPr>
                      <w:rFonts w:ascii="Times New Roman" w:hAnsi="Times New Roman"/>
                      <w:lang w:val="ru-RU"/>
                    </w:rPr>
                  </w:pPr>
                  <w:r w:rsidRPr="0032224B">
                    <w:rPr>
                      <w:rFonts w:ascii="Times New Roman" w:hAnsi="Times New Roman"/>
                      <w:lang w:val="ru-RU"/>
                    </w:rPr>
                    <w:t>средства местных бюджетов  (по соглашению) – 38,4 тыс. рублей</w:t>
                  </w:r>
                </w:p>
                <w:p w:rsidR="0032224B" w:rsidRPr="0032224B" w:rsidRDefault="0032224B" w:rsidP="0032224B">
                  <w:pPr>
                    <w:spacing w:after="0" w:line="240" w:lineRule="auto"/>
                    <w:rPr>
                      <w:rFonts w:ascii="Times New Roman" w:hAnsi="Times New Roman"/>
                      <w:lang w:val="ru-RU"/>
                    </w:rPr>
                  </w:pPr>
                  <w:r w:rsidRPr="0032224B">
                    <w:rPr>
                      <w:rFonts w:ascii="Times New Roman" w:hAnsi="Times New Roman"/>
                      <w:lang w:val="ru-RU"/>
                    </w:rPr>
                    <w:t>внебюджетные источники финансирования - 33100 тыс. рублей (по соглашению)</w:t>
                  </w:r>
                </w:p>
              </w:tc>
            </w:tr>
          </w:tbl>
          <w:p w:rsidR="0032224B" w:rsidRPr="0032224B" w:rsidRDefault="0032224B" w:rsidP="0032224B">
            <w:pPr>
              <w:spacing w:after="0" w:line="240" w:lineRule="auto"/>
              <w:ind w:firstLine="708"/>
              <w:jc w:val="both"/>
              <w:rPr>
                <w:rFonts w:ascii="Times New Roman" w:hAnsi="Times New Roman"/>
                <w:lang w:val="ru-RU"/>
              </w:rPr>
            </w:pPr>
          </w:p>
          <w:p w:rsidR="0032224B" w:rsidRPr="0032224B" w:rsidRDefault="0032224B" w:rsidP="0032224B">
            <w:pPr>
              <w:spacing w:after="0" w:line="240" w:lineRule="auto"/>
              <w:ind w:firstLine="708"/>
              <w:jc w:val="both"/>
              <w:rPr>
                <w:rFonts w:ascii="Times New Roman" w:hAnsi="Times New Roman"/>
                <w:lang w:val="ru-RU"/>
              </w:rPr>
            </w:pPr>
            <w:r w:rsidRPr="0032224B">
              <w:rPr>
                <w:rFonts w:ascii="Times New Roman" w:hAnsi="Times New Roman"/>
                <w:lang w:val="ru-RU"/>
              </w:rPr>
              <w:t>2. В разделе 5 программы  «Ресурсное обеспечение муниципальной программы» абзац 1 изложить в следующей редакции: «Общий объем  финансир</w:t>
            </w:r>
            <w:r w:rsidRPr="0032224B">
              <w:rPr>
                <w:rFonts w:ascii="Times New Roman" w:hAnsi="Times New Roman"/>
                <w:lang w:val="ru-RU"/>
              </w:rPr>
              <w:t>о</w:t>
            </w:r>
            <w:r w:rsidRPr="0032224B">
              <w:rPr>
                <w:rFonts w:ascii="Times New Roman" w:hAnsi="Times New Roman"/>
                <w:lang w:val="ru-RU"/>
              </w:rPr>
              <w:t>вания Муниципальной программы составит– 173587,46 тыс. рублей, в том   числе  средства федерального бюджета – 94121,66 тыс. рублей, средства областного бюджета – 46327,40 тыс. рублей, средства местных бюдж</w:t>
            </w:r>
            <w:r w:rsidRPr="0032224B">
              <w:rPr>
                <w:rFonts w:ascii="Times New Roman" w:hAnsi="Times New Roman"/>
                <w:lang w:val="ru-RU"/>
              </w:rPr>
              <w:t>е</w:t>
            </w:r>
            <w:r w:rsidRPr="0032224B">
              <w:rPr>
                <w:rFonts w:ascii="Times New Roman" w:hAnsi="Times New Roman"/>
                <w:lang w:val="ru-RU"/>
              </w:rPr>
              <w:t>тов  - 38,4 тыс. рублей, внебюджетные источники финансирования  - 33100 тыс</w:t>
            </w:r>
            <w:proofErr w:type="gramStart"/>
            <w:r w:rsidRPr="0032224B">
              <w:rPr>
                <w:rFonts w:ascii="Times New Roman" w:hAnsi="Times New Roman"/>
                <w:lang w:val="ru-RU"/>
              </w:rPr>
              <w:t>.р</w:t>
            </w:r>
            <w:proofErr w:type="gramEnd"/>
            <w:r w:rsidRPr="0032224B">
              <w:rPr>
                <w:rFonts w:ascii="Times New Roman" w:hAnsi="Times New Roman"/>
                <w:lang w:val="ru-RU"/>
              </w:rPr>
              <w:t>ублей (по с</w:t>
            </w:r>
            <w:r w:rsidRPr="0032224B">
              <w:rPr>
                <w:rFonts w:ascii="Times New Roman" w:hAnsi="Times New Roman"/>
                <w:lang w:val="ru-RU"/>
              </w:rPr>
              <w:t>о</w:t>
            </w:r>
            <w:r w:rsidRPr="0032224B">
              <w:rPr>
                <w:rFonts w:ascii="Times New Roman" w:hAnsi="Times New Roman"/>
                <w:lang w:val="ru-RU"/>
              </w:rPr>
              <w:t>глашению)».</w:t>
            </w:r>
          </w:p>
          <w:p w:rsidR="0032224B" w:rsidRPr="0032224B" w:rsidRDefault="0032224B" w:rsidP="0032224B">
            <w:pPr>
              <w:spacing w:after="0" w:line="240" w:lineRule="auto"/>
              <w:jc w:val="both"/>
              <w:rPr>
                <w:rFonts w:ascii="Times New Roman" w:hAnsi="Times New Roman"/>
                <w:lang w:val="ru-RU"/>
              </w:rPr>
            </w:pPr>
            <w:r w:rsidRPr="0032224B">
              <w:rPr>
                <w:rFonts w:ascii="Times New Roman" w:hAnsi="Times New Roman"/>
                <w:lang w:val="ru-RU"/>
              </w:rPr>
              <w:t>3.Приложение №  4 к Муниципальной программе  «Ресурсное обеспеч</w:t>
            </w:r>
            <w:r w:rsidRPr="0032224B">
              <w:rPr>
                <w:rFonts w:ascii="Times New Roman" w:hAnsi="Times New Roman"/>
                <w:lang w:val="ru-RU"/>
              </w:rPr>
              <w:t>е</w:t>
            </w:r>
            <w:r w:rsidRPr="0032224B">
              <w:rPr>
                <w:rFonts w:ascii="Times New Roman" w:hAnsi="Times New Roman"/>
                <w:lang w:val="ru-RU"/>
              </w:rPr>
              <w:t>ние реализации муниципальной  программы  за счет всех источников финансирования»  изложить в новой  редакции согласно прилож</w:t>
            </w:r>
            <w:r w:rsidRPr="0032224B">
              <w:rPr>
                <w:rFonts w:ascii="Times New Roman" w:hAnsi="Times New Roman"/>
                <w:lang w:val="ru-RU"/>
              </w:rPr>
              <w:t>е</w:t>
            </w:r>
            <w:r w:rsidRPr="0032224B">
              <w:rPr>
                <w:rFonts w:ascii="Times New Roman" w:hAnsi="Times New Roman"/>
                <w:lang w:val="ru-RU"/>
              </w:rPr>
              <w:t>нию.</w:t>
            </w:r>
          </w:p>
        </w:tc>
      </w:tr>
      <w:tr w:rsidR="0032224B" w:rsidRPr="0032224B" w:rsidTr="0032224B">
        <w:trPr>
          <w:trHeight w:val="101"/>
        </w:trPr>
        <w:tc>
          <w:tcPr>
            <w:tcW w:w="10413" w:type="dxa"/>
            <w:gridSpan w:val="5"/>
          </w:tcPr>
          <w:p w:rsidR="0032224B" w:rsidRPr="0032224B" w:rsidRDefault="0032224B" w:rsidP="0032224B">
            <w:pPr>
              <w:spacing w:line="360" w:lineRule="auto"/>
              <w:rPr>
                <w:b/>
                <w:sz w:val="28"/>
                <w:szCs w:val="28"/>
                <w:lang w:val="ru-RU"/>
              </w:rPr>
            </w:pPr>
          </w:p>
        </w:tc>
      </w:tr>
    </w:tbl>
    <w:p w:rsidR="0032224B" w:rsidRPr="0032224B" w:rsidRDefault="0032224B" w:rsidP="0032224B">
      <w:pPr>
        <w:autoSpaceDE w:val="0"/>
        <w:autoSpaceDN w:val="0"/>
        <w:adjustRightInd w:val="0"/>
        <w:spacing w:after="0" w:line="240" w:lineRule="auto"/>
        <w:ind w:left="5670"/>
        <w:rPr>
          <w:rFonts w:ascii="Times New Roman" w:hAnsi="Times New Roman"/>
          <w:lang w:val="ru-RU"/>
        </w:rPr>
      </w:pPr>
      <w:r w:rsidRPr="0032224B">
        <w:rPr>
          <w:rFonts w:ascii="Times New Roman" w:hAnsi="Times New Roman"/>
          <w:lang w:val="ru-RU"/>
        </w:rPr>
        <w:t xml:space="preserve"> Приложение к изменениям                                                                                                                                                                                                                                                                                                                                         </w:t>
      </w:r>
    </w:p>
    <w:p w:rsidR="0032224B" w:rsidRDefault="0032224B" w:rsidP="0032224B">
      <w:pPr>
        <w:autoSpaceDE w:val="0"/>
        <w:autoSpaceDN w:val="0"/>
        <w:adjustRightInd w:val="0"/>
        <w:spacing w:after="0" w:line="240" w:lineRule="auto"/>
        <w:ind w:left="5670"/>
        <w:rPr>
          <w:rFonts w:ascii="Times New Roman" w:hAnsi="Times New Roman"/>
          <w:lang w:val="ru-RU"/>
        </w:rPr>
      </w:pPr>
      <w:r w:rsidRPr="0032224B">
        <w:rPr>
          <w:rFonts w:ascii="Times New Roman" w:hAnsi="Times New Roman"/>
          <w:lang w:val="ru-RU"/>
        </w:rPr>
        <w:t xml:space="preserve">Приложение № 4 к Программе  </w:t>
      </w:r>
    </w:p>
    <w:p w:rsidR="0032224B" w:rsidRPr="0032224B" w:rsidRDefault="0032224B" w:rsidP="0032224B">
      <w:pPr>
        <w:autoSpaceDE w:val="0"/>
        <w:autoSpaceDN w:val="0"/>
        <w:adjustRightInd w:val="0"/>
        <w:spacing w:after="0" w:line="240" w:lineRule="auto"/>
        <w:ind w:left="5670"/>
        <w:rPr>
          <w:rFonts w:ascii="Times New Roman" w:hAnsi="Times New Roman"/>
          <w:b/>
          <w:bCs/>
          <w:lang w:val="ru-RU"/>
        </w:rPr>
      </w:pPr>
    </w:p>
    <w:p w:rsidR="0032224B" w:rsidRPr="0032224B" w:rsidRDefault="0032224B" w:rsidP="0032224B">
      <w:pPr>
        <w:spacing w:after="0" w:line="240" w:lineRule="auto"/>
        <w:jc w:val="center"/>
        <w:rPr>
          <w:rFonts w:ascii="Times New Roman" w:hAnsi="Times New Roman"/>
          <w:b/>
          <w:lang w:val="ru-RU"/>
        </w:rPr>
      </w:pPr>
      <w:r w:rsidRPr="0032224B">
        <w:rPr>
          <w:rFonts w:ascii="Times New Roman" w:hAnsi="Times New Roman"/>
          <w:b/>
          <w:lang w:val="ru-RU"/>
        </w:rPr>
        <w:t xml:space="preserve">Ресурсное обеспечение реализации муниципальной программы </w:t>
      </w:r>
    </w:p>
    <w:p w:rsidR="0032224B" w:rsidRPr="0032224B" w:rsidRDefault="0032224B" w:rsidP="0032224B">
      <w:pPr>
        <w:spacing w:after="0" w:line="240" w:lineRule="auto"/>
        <w:jc w:val="center"/>
        <w:rPr>
          <w:rFonts w:ascii="Times New Roman" w:hAnsi="Times New Roman"/>
          <w:b/>
          <w:lang w:val="ru-RU"/>
        </w:rPr>
      </w:pPr>
      <w:r w:rsidRPr="0032224B">
        <w:rPr>
          <w:rFonts w:ascii="Times New Roman" w:hAnsi="Times New Roman"/>
          <w:b/>
          <w:lang w:val="ru-RU"/>
        </w:rPr>
        <w:t>за счет всех источников ф</w:t>
      </w:r>
      <w:r w:rsidRPr="0032224B">
        <w:rPr>
          <w:rFonts w:ascii="Times New Roman" w:hAnsi="Times New Roman"/>
          <w:b/>
          <w:lang w:val="ru-RU"/>
        </w:rPr>
        <w:t>и</w:t>
      </w:r>
      <w:r w:rsidRPr="0032224B">
        <w:rPr>
          <w:rFonts w:ascii="Times New Roman" w:hAnsi="Times New Roman"/>
          <w:b/>
          <w:lang w:val="ru-RU"/>
        </w:rPr>
        <w:t>нансирования</w:t>
      </w:r>
    </w:p>
    <w:tbl>
      <w:tblPr>
        <w:tblW w:w="5000" w:type="pct"/>
        <w:tblLook w:val="04A0"/>
      </w:tblPr>
      <w:tblGrid>
        <w:gridCol w:w="527"/>
        <w:gridCol w:w="1291"/>
        <w:gridCol w:w="1860"/>
        <w:gridCol w:w="1472"/>
        <w:gridCol w:w="801"/>
        <w:gridCol w:w="750"/>
        <w:gridCol w:w="723"/>
        <w:gridCol w:w="723"/>
        <w:gridCol w:w="723"/>
        <w:gridCol w:w="750"/>
        <w:gridCol w:w="801"/>
      </w:tblGrid>
      <w:tr w:rsidR="0032224B" w:rsidRPr="0032224B" w:rsidTr="0032224B">
        <w:trPr>
          <w:trHeight w:val="106"/>
          <w:tblHeader/>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 п/п</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Статус</w:t>
            </w:r>
          </w:p>
        </w:tc>
        <w:tc>
          <w:tcPr>
            <w:tcW w:w="864" w:type="pct"/>
            <w:vMerge w:val="restart"/>
            <w:tcBorders>
              <w:top w:val="single" w:sz="4" w:space="0" w:color="auto"/>
              <w:left w:val="single" w:sz="4" w:space="0" w:color="auto"/>
              <w:bottom w:val="single" w:sz="4" w:space="0" w:color="000000"/>
              <w:right w:val="single" w:sz="4" w:space="0" w:color="auto"/>
            </w:tcBorders>
            <w:shd w:val="clear" w:color="000000" w:fill="FFFFFF"/>
          </w:tcPr>
          <w:p w:rsidR="0032224B" w:rsidRPr="0032224B" w:rsidRDefault="0032224B" w:rsidP="0032224B">
            <w:pPr>
              <w:jc w:val="center"/>
              <w:rPr>
                <w:rFonts w:ascii="Times New Roman" w:hAnsi="Times New Roman"/>
                <w:lang w:val="ru-RU"/>
              </w:rPr>
            </w:pPr>
            <w:r w:rsidRPr="0032224B">
              <w:rPr>
                <w:rFonts w:ascii="Times New Roman" w:hAnsi="Times New Roman"/>
                <w:lang w:val="ru-RU"/>
              </w:rPr>
              <w:t>Наименование муниципальной программы,  отдельного мер</w:t>
            </w:r>
            <w:r w:rsidRPr="0032224B">
              <w:rPr>
                <w:rFonts w:ascii="Times New Roman" w:hAnsi="Times New Roman"/>
                <w:lang w:val="ru-RU"/>
              </w:rPr>
              <w:t>о</w:t>
            </w:r>
            <w:r w:rsidRPr="0032224B">
              <w:rPr>
                <w:rFonts w:ascii="Times New Roman" w:hAnsi="Times New Roman"/>
                <w:lang w:val="ru-RU"/>
              </w:rPr>
              <w:t xml:space="preserve">приятия </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 xml:space="preserve">Источник </w:t>
            </w:r>
          </w:p>
          <w:p w:rsidR="0032224B" w:rsidRPr="0032224B" w:rsidRDefault="0032224B" w:rsidP="0032224B">
            <w:pPr>
              <w:jc w:val="center"/>
              <w:rPr>
                <w:rFonts w:ascii="Times New Roman" w:hAnsi="Times New Roman"/>
              </w:rPr>
            </w:pPr>
            <w:r w:rsidRPr="0032224B">
              <w:rPr>
                <w:rFonts w:ascii="Times New Roman" w:hAnsi="Times New Roman"/>
              </w:rPr>
              <w:t>финансир</w:t>
            </w:r>
            <w:r w:rsidRPr="0032224B">
              <w:rPr>
                <w:rFonts w:ascii="Times New Roman" w:hAnsi="Times New Roman"/>
              </w:rPr>
              <w:t>о</w:t>
            </w:r>
            <w:r w:rsidRPr="0032224B">
              <w:rPr>
                <w:rFonts w:ascii="Times New Roman" w:hAnsi="Times New Roman"/>
              </w:rPr>
              <w:t>вания</w:t>
            </w:r>
          </w:p>
        </w:tc>
        <w:tc>
          <w:tcPr>
            <w:tcW w:w="2583" w:type="pct"/>
            <w:gridSpan w:val="7"/>
            <w:tcBorders>
              <w:top w:val="single" w:sz="4" w:space="0" w:color="auto"/>
              <w:left w:val="nil"/>
              <w:bottom w:val="single" w:sz="4" w:space="0" w:color="auto"/>
              <w:right w:val="single" w:sz="4" w:space="0" w:color="auto"/>
            </w:tcBorders>
            <w:shd w:val="clear" w:color="000000" w:fill="FFFFFF"/>
            <w:vAlign w:val="bottom"/>
          </w:tcPr>
          <w:p w:rsidR="0032224B" w:rsidRPr="0032224B" w:rsidRDefault="0032224B" w:rsidP="0032224B">
            <w:pPr>
              <w:tabs>
                <w:tab w:val="left" w:pos="1177"/>
                <w:tab w:val="left" w:pos="2984"/>
                <w:tab w:val="left" w:pos="3346"/>
                <w:tab w:val="left" w:pos="4579"/>
              </w:tabs>
              <w:ind w:left="-101" w:right="-1382"/>
              <w:jc w:val="center"/>
              <w:rPr>
                <w:rFonts w:ascii="Times New Roman" w:hAnsi="Times New Roman"/>
              </w:rPr>
            </w:pPr>
            <w:r w:rsidRPr="0032224B">
              <w:rPr>
                <w:rFonts w:ascii="Times New Roman" w:hAnsi="Times New Roman"/>
              </w:rPr>
              <w:t xml:space="preserve">  Расходы, тыс. рублей</w:t>
            </w:r>
          </w:p>
        </w:tc>
      </w:tr>
      <w:tr w:rsidR="0032224B" w:rsidRPr="0032224B" w:rsidTr="0032224B">
        <w:trPr>
          <w:trHeight w:val="551"/>
          <w:tblHeader/>
        </w:trPr>
        <w:tc>
          <w:tcPr>
            <w:tcW w:w="238" w:type="pct"/>
            <w:vMerge/>
            <w:tcBorders>
              <w:left w:val="single" w:sz="4" w:space="0" w:color="auto"/>
              <w:bottom w:val="single" w:sz="4" w:space="0" w:color="auto"/>
              <w:right w:val="single" w:sz="4" w:space="0" w:color="auto"/>
            </w:tcBorders>
            <w:vAlign w:val="center"/>
          </w:tcPr>
          <w:p w:rsidR="0032224B" w:rsidRPr="0032224B" w:rsidRDefault="0032224B" w:rsidP="0032224B">
            <w:pPr>
              <w:rPr>
                <w:rFonts w:ascii="Times New Roman" w:hAnsi="Times New Roman"/>
              </w:rPr>
            </w:pPr>
          </w:p>
        </w:tc>
        <w:tc>
          <w:tcPr>
            <w:tcW w:w="650" w:type="pct"/>
            <w:vMerge/>
            <w:tcBorders>
              <w:left w:val="single" w:sz="4" w:space="0" w:color="auto"/>
              <w:bottom w:val="single" w:sz="4" w:space="0" w:color="auto"/>
              <w:right w:val="single" w:sz="4" w:space="0" w:color="auto"/>
            </w:tcBorders>
            <w:vAlign w:val="center"/>
          </w:tcPr>
          <w:p w:rsidR="0032224B" w:rsidRPr="0032224B" w:rsidRDefault="0032224B" w:rsidP="0032224B">
            <w:pPr>
              <w:rPr>
                <w:rFonts w:ascii="Times New Roman" w:hAnsi="Times New Roman"/>
              </w:rPr>
            </w:pPr>
          </w:p>
        </w:tc>
        <w:tc>
          <w:tcPr>
            <w:tcW w:w="864" w:type="pct"/>
            <w:vMerge/>
            <w:tcBorders>
              <w:top w:val="single" w:sz="4" w:space="0" w:color="auto"/>
              <w:left w:val="single" w:sz="4" w:space="0" w:color="auto"/>
              <w:bottom w:val="single" w:sz="4" w:space="0" w:color="000000"/>
              <w:right w:val="single" w:sz="4" w:space="0" w:color="auto"/>
            </w:tcBorders>
            <w:vAlign w:val="center"/>
          </w:tcPr>
          <w:p w:rsidR="0032224B" w:rsidRPr="0032224B" w:rsidRDefault="0032224B" w:rsidP="0032224B">
            <w:pPr>
              <w:rPr>
                <w:rFonts w:ascii="Times New Roman" w:hAnsi="Times New Roman"/>
              </w:rPr>
            </w:pPr>
          </w:p>
        </w:tc>
        <w:tc>
          <w:tcPr>
            <w:tcW w:w="665" w:type="pct"/>
            <w:vMerge/>
            <w:tcBorders>
              <w:top w:val="single" w:sz="4" w:space="0" w:color="auto"/>
              <w:left w:val="single" w:sz="4" w:space="0" w:color="auto"/>
              <w:bottom w:val="single" w:sz="4" w:space="0" w:color="auto"/>
              <w:right w:val="single" w:sz="4" w:space="0" w:color="auto"/>
            </w:tcBorders>
            <w:vAlign w:val="center"/>
          </w:tcPr>
          <w:p w:rsidR="0032224B" w:rsidRPr="0032224B" w:rsidRDefault="0032224B" w:rsidP="0032224B">
            <w:pPr>
              <w:rPr>
                <w:rFonts w:ascii="Times New Roman" w:hAnsi="Times New Roman"/>
              </w:rPr>
            </w:pPr>
          </w:p>
        </w:tc>
        <w:tc>
          <w:tcPr>
            <w:tcW w:w="400" w:type="pct"/>
            <w:tcBorders>
              <w:top w:val="nil"/>
              <w:left w:val="nil"/>
              <w:bottom w:val="single" w:sz="4" w:space="0" w:color="000000"/>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2020 год</w:t>
            </w:r>
          </w:p>
        </w:tc>
        <w:tc>
          <w:tcPr>
            <w:tcW w:w="359" w:type="pct"/>
            <w:tcBorders>
              <w:top w:val="nil"/>
              <w:left w:val="single" w:sz="4" w:space="0" w:color="auto"/>
              <w:bottom w:val="single" w:sz="4" w:space="0" w:color="000000"/>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2021год</w:t>
            </w:r>
          </w:p>
        </w:tc>
        <w:tc>
          <w:tcPr>
            <w:tcW w:w="359" w:type="pct"/>
            <w:tcBorders>
              <w:top w:val="nil"/>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2022 год</w:t>
            </w:r>
          </w:p>
        </w:tc>
        <w:tc>
          <w:tcPr>
            <w:tcW w:w="359" w:type="pct"/>
            <w:tcBorders>
              <w:top w:val="nil"/>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2023 год</w:t>
            </w:r>
          </w:p>
        </w:tc>
        <w:tc>
          <w:tcPr>
            <w:tcW w:w="359" w:type="pct"/>
            <w:tcBorders>
              <w:top w:val="nil"/>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 xml:space="preserve">2024 год  </w:t>
            </w:r>
          </w:p>
        </w:tc>
        <w:tc>
          <w:tcPr>
            <w:tcW w:w="359" w:type="pct"/>
            <w:tcBorders>
              <w:top w:val="nil"/>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2025год</w:t>
            </w:r>
          </w:p>
        </w:tc>
        <w:tc>
          <w:tcPr>
            <w:tcW w:w="386" w:type="pct"/>
            <w:tcBorders>
              <w:top w:val="nil"/>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Итого</w:t>
            </w:r>
          </w:p>
        </w:tc>
      </w:tr>
      <w:tr w:rsidR="0032224B" w:rsidRPr="0032224B" w:rsidTr="0032224B">
        <w:trPr>
          <w:trHeight w:val="70"/>
          <w:tblHeader/>
        </w:trPr>
        <w:tc>
          <w:tcPr>
            <w:tcW w:w="238" w:type="pct"/>
            <w:tcBorders>
              <w:top w:val="nil"/>
              <w:left w:val="single" w:sz="4" w:space="0" w:color="auto"/>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1</w:t>
            </w:r>
          </w:p>
        </w:tc>
        <w:tc>
          <w:tcPr>
            <w:tcW w:w="650" w:type="pct"/>
            <w:tcBorders>
              <w:top w:val="nil"/>
              <w:left w:val="single" w:sz="4" w:space="0" w:color="auto"/>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2</w:t>
            </w:r>
          </w:p>
        </w:tc>
        <w:tc>
          <w:tcPr>
            <w:tcW w:w="864" w:type="pct"/>
            <w:tcBorders>
              <w:top w:val="nil"/>
              <w:left w:val="nil"/>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3</w:t>
            </w:r>
          </w:p>
        </w:tc>
        <w:tc>
          <w:tcPr>
            <w:tcW w:w="665" w:type="pct"/>
            <w:tcBorders>
              <w:top w:val="nil"/>
              <w:left w:val="nil"/>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 4</w:t>
            </w:r>
          </w:p>
        </w:tc>
        <w:tc>
          <w:tcPr>
            <w:tcW w:w="400" w:type="pct"/>
            <w:tcBorders>
              <w:top w:val="nil"/>
              <w:left w:val="nil"/>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5</w:t>
            </w:r>
          </w:p>
        </w:tc>
        <w:tc>
          <w:tcPr>
            <w:tcW w:w="359" w:type="pct"/>
            <w:tcBorders>
              <w:top w:val="nil"/>
              <w:left w:val="nil"/>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6</w:t>
            </w:r>
          </w:p>
        </w:tc>
        <w:tc>
          <w:tcPr>
            <w:tcW w:w="359" w:type="pct"/>
            <w:tcBorders>
              <w:top w:val="single" w:sz="4" w:space="0" w:color="auto"/>
              <w:left w:val="nil"/>
              <w:bottom w:val="single" w:sz="4" w:space="0" w:color="auto"/>
              <w:right w:val="single" w:sz="4" w:space="0" w:color="auto"/>
            </w:tcBorders>
            <w:shd w:val="clear" w:color="000000" w:fill="FFFFFF"/>
            <w:vAlign w:val="bottom"/>
          </w:tcPr>
          <w:p w:rsidR="0032224B" w:rsidRPr="0032224B" w:rsidRDefault="0032224B" w:rsidP="0032224B">
            <w:pPr>
              <w:jc w:val="center"/>
              <w:rPr>
                <w:rFonts w:ascii="Times New Roman" w:hAnsi="Times New Roman"/>
              </w:rPr>
            </w:pPr>
            <w:r w:rsidRPr="0032224B">
              <w:rPr>
                <w:rFonts w:ascii="Times New Roman" w:hAnsi="Times New Roman"/>
              </w:rPr>
              <w:t>7</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8</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9</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11</w:t>
            </w:r>
          </w:p>
        </w:tc>
      </w:tr>
      <w:tr w:rsidR="0032224B" w:rsidRPr="0032224B" w:rsidTr="0032224B">
        <w:trPr>
          <w:trHeight w:val="69"/>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Муниц</w:t>
            </w:r>
            <w:r w:rsidRPr="0032224B">
              <w:rPr>
                <w:rFonts w:ascii="Times New Roman" w:hAnsi="Times New Roman"/>
              </w:rPr>
              <w:t>и</w:t>
            </w:r>
            <w:r w:rsidRPr="0032224B">
              <w:rPr>
                <w:rFonts w:ascii="Times New Roman" w:hAnsi="Times New Roman"/>
              </w:rPr>
              <w:t>пальная програ</w:t>
            </w:r>
            <w:r w:rsidRPr="0032224B">
              <w:rPr>
                <w:rFonts w:ascii="Times New Roman" w:hAnsi="Times New Roman"/>
              </w:rPr>
              <w:t>м</w:t>
            </w:r>
            <w:r w:rsidRPr="0032224B">
              <w:rPr>
                <w:rFonts w:ascii="Times New Roman" w:hAnsi="Times New Roman"/>
              </w:rPr>
              <w:t>ма</w:t>
            </w:r>
          </w:p>
        </w:tc>
        <w:tc>
          <w:tcPr>
            <w:tcW w:w="864" w:type="pct"/>
            <w:vMerge w:val="restart"/>
            <w:tcBorders>
              <w:top w:val="nil"/>
              <w:left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b/>
                <w:lang w:val="ru-RU"/>
              </w:rPr>
            </w:pPr>
            <w:r w:rsidRPr="0032224B">
              <w:rPr>
                <w:rFonts w:ascii="Times New Roman" w:hAnsi="Times New Roman"/>
                <w:b/>
                <w:lang w:val="ru-RU"/>
              </w:rPr>
              <w:t xml:space="preserve"> «Развитие агропромы</w:t>
            </w:r>
            <w:r w:rsidRPr="0032224B">
              <w:rPr>
                <w:rFonts w:ascii="Times New Roman" w:hAnsi="Times New Roman"/>
                <w:b/>
                <w:lang w:val="ru-RU"/>
              </w:rPr>
              <w:t>ш</w:t>
            </w:r>
            <w:r w:rsidRPr="0032224B">
              <w:rPr>
                <w:rFonts w:ascii="Times New Roman" w:hAnsi="Times New Roman"/>
                <w:b/>
                <w:lang w:val="ru-RU"/>
              </w:rPr>
              <w:t>ленного ко</w:t>
            </w:r>
            <w:r w:rsidRPr="0032224B">
              <w:rPr>
                <w:rFonts w:ascii="Times New Roman" w:hAnsi="Times New Roman"/>
                <w:b/>
                <w:lang w:val="ru-RU"/>
              </w:rPr>
              <w:t>м</w:t>
            </w:r>
            <w:r w:rsidRPr="0032224B">
              <w:rPr>
                <w:rFonts w:ascii="Times New Roman" w:hAnsi="Times New Roman"/>
                <w:b/>
                <w:lang w:val="ru-RU"/>
              </w:rPr>
              <w:t>плекса»      на 2020-2025 г</w:t>
            </w:r>
            <w:r w:rsidRPr="0032224B">
              <w:rPr>
                <w:rFonts w:ascii="Times New Roman" w:hAnsi="Times New Roman"/>
                <w:b/>
                <w:lang w:val="ru-RU"/>
              </w:rPr>
              <w:t>о</w:t>
            </w:r>
            <w:r w:rsidRPr="0032224B">
              <w:rPr>
                <w:rFonts w:ascii="Times New Roman" w:hAnsi="Times New Roman"/>
                <w:b/>
                <w:lang w:val="ru-RU"/>
              </w:rPr>
              <w:t>ды</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ind w:left="-250" w:right="-250" w:firstLine="250"/>
              <w:rPr>
                <w:rFonts w:ascii="Times New Roman" w:hAnsi="Times New Roman"/>
                <w:b/>
              </w:rPr>
            </w:pPr>
            <w:r w:rsidRPr="0032224B">
              <w:rPr>
                <w:rFonts w:ascii="Times New Roman" w:hAnsi="Times New Roman"/>
                <w:b/>
              </w:rPr>
              <w:t>20611,46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25867,0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27448,0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909"/>
              </w:tabs>
              <w:ind w:right="-383"/>
              <w:rPr>
                <w:rFonts w:ascii="Times New Roman" w:hAnsi="Times New Roman"/>
                <w:b/>
              </w:rPr>
            </w:pPr>
            <w:r w:rsidRPr="0032224B">
              <w:rPr>
                <w:rFonts w:ascii="Times New Roman" w:hAnsi="Times New Roman"/>
                <w:b/>
              </w:rPr>
              <w:t>28776,0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29892,0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40993,0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ind w:right="-244"/>
              <w:rPr>
                <w:rFonts w:ascii="Times New Roman" w:hAnsi="Times New Roman"/>
                <w:b/>
              </w:rPr>
            </w:pPr>
            <w:r w:rsidRPr="0032224B">
              <w:rPr>
                <w:rFonts w:ascii="Times New Roman" w:hAnsi="Times New Roman"/>
                <w:b/>
              </w:rPr>
              <w:t>173587,46</w:t>
            </w:r>
          </w:p>
        </w:tc>
      </w:tr>
      <w:tr w:rsidR="0032224B" w:rsidRPr="0032224B" w:rsidTr="0032224B">
        <w:trPr>
          <w:trHeight w:val="67"/>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федерал</w:t>
            </w:r>
            <w:r w:rsidRPr="0032224B">
              <w:rPr>
                <w:rFonts w:ascii="Times New Roman" w:hAnsi="Times New Roman"/>
                <w:b/>
              </w:rPr>
              <w:t>ь</w:t>
            </w:r>
            <w:r w:rsidRPr="0032224B">
              <w:rPr>
                <w:rFonts w:ascii="Times New Roman" w:hAnsi="Times New Roman"/>
                <w:b/>
              </w:rPr>
              <w:t>ный бю</w:t>
            </w:r>
            <w:r w:rsidRPr="0032224B">
              <w:rPr>
                <w:rFonts w:ascii="Times New Roman" w:hAnsi="Times New Roman"/>
                <w:b/>
              </w:rPr>
              <w:t>д</w:t>
            </w:r>
            <w:r w:rsidRPr="0032224B">
              <w:rPr>
                <w:rFonts w:ascii="Times New Roman" w:hAnsi="Times New Roman"/>
                <w:b/>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11676,96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14754,6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15334,6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15813,5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16423,5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20118,5</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ind w:right="-244"/>
              <w:rPr>
                <w:rFonts w:ascii="Times New Roman" w:hAnsi="Times New Roman"/>
                <w:b/>
              </w:rPr>
            </w:pPr>
            <w:r w:rsidRPr="0032224B">
              <w:rPr>
                <w:rFonts w:ascii="Times New Roman" w:hAnsi="Times New Roman"/>
                <w:b/>
              </w:rPr>
              <w:t xml:space="preserve">  94121,66</w:t>
            </w:r>
          </w:p>
        </w:tc>
      </w:tr>
      <w:tr w:rsidR="0032224B" w:rsidRPr="0032224B" w:rsidTr="0032224B">
        <w:trPr>
          <w:trHeight w:val="67"/>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 xml:space="preserve">областной </w:t>
            </w:r>
          </w:p>
          <w:p w:rsidR="0032224B" w:rsidRPr="0032224B" w:rsidRDefault="0032224B" w:rsidP="0032224B">
            <w:pPr>
              <w:rPr>
                <w:rFonts w:ascii="Times New Roman" w:hAnsi="Times New Roman"/>
                <w:b/>
              </w:rPr>
            </w:pPr>
            <w:r w:rsidRPr="0032224B">
              <w:rPr>
                <w:rFonts w:ascii="Times New Roman" w:hAnsi="Times New Roman"/>
                <w:b/>
              </w:rPr>
              <w:t>бюджет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 xml:space="preserve"> 5328,5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6906,4</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7307,2</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7556,3</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7961,5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11267,5</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ind w:right="-244"/>
              <w:rPr>
                <w:rFonts w:ascii="Times New Roman" w:hAnsi="Times New Roman"/>
                <w:b/>
              </w:rPr>
            </w:pPr>
            <w:r w:rsidRPr="0032224B">
              <w:rPr>
                <w:rFonts w:ascii="Times New Roman" w:hAnsi="Times New Roman"/>
                <w:b/>
              </w:rPr>
              <w:t xml:space="preserve"> 46327,40</w:t>
            </w:r>
          </w:p>
        </w:tc>
      </w:tr>
      <w:tr w:rsidR="0032224B" w:rsidRPr="0032224B" w:rsidTr="0032224B">
        <w:trPr>
          <w:trHeight w:val="67"/>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местный бю</w:t>
            </w:r>
            <w:r w:rsidRPr="0032224B">
              <w:rPr>
                <w:rFonts w:ascii="Times New Roman" w:hAnsi="Times New Roman"/>
                <w:b/>
              </w:rPr>
              <w:t>д</w:t>
            </w:r>
            <w:r w:rsidRPr="0032224B">
              <w:rPr>
                <w:rFonts w:ascii="Times New Roman" w:hAnsi="Times New Roman"/>
                <w:b/>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 xml:space="preserve">  6,0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 xml:space="preserve">  6,0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6,2</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6,2</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7,0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7,0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 xml:space="preserve">      38,4</w:t>
            </w:r>
          </w:p>
        </w:tc>
      </w:tr>
      <w:tr w:rsidR="0032224B" w:rsidRPr="0032224B" w:rsidTr="0032224B">
        <w:trPr>
          <w:trHeight w:val="67"/>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внебюдже</w:t>
            </w:r>
            <w:r w:rsidRPr="0032224B">
              <w:rPr>
                <w:rFonts w:ascii="Times New Roman" w:hAnsi="Times New Roman"/>
                <w:b/>
              </w:rPr>
              <w:t>т</w:t>
            </w:r>
            <w:r w:rsidRPr="0032224B">
              <w:rPr>
                <w:rFonts w:ascii="Times New Roman" w:hAnsi="Times New Roman"/>
                <w:b/>
              </w:rPr>
              <w:t>ные исто</w:t>
            </w:r>
            <w:r w:rsidRPr="0032224B">
              <w:rPr>
                <w:rFonts w:ascii="Times New Roman" w:hAnsi="Times New Roman"/>
                <w:b/>
              </w:rPr>
              <w:t>ч</w:t>
            </w:r>
            <w:r w:rsidRPr="0032224B">
              <w:rPr>
                <w:rFonts w:ascii="Times New Roman" w:hAnsi="Times New Roman"/>
                <w:b/>
              </w:rPr>
              <w:t>ники</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3600,0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4200,0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4800,0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5400,0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5500,0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9600,0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 xml:space="preserve"> 33100,0</w:t>
            </w:r>
          </w:p>
        </w:tc>
      </w:tr>
      <w:tr w:rsidR="0032224B" w:rsidRPr="0032224B" w:rsidTr="0032224B">
        <w:trPr>
          <w:trHeight w:val="184"/>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Отдельное меропри</w:t>
            </w:r>
            <w:r w:rsidRPr="0032224B">
              <w:rPr>
                <w:rFonts w:ascii="Times New Roman" w:hAnsi="Times New Roman"/>
              </w:rPr>
              <w:t>я</w:t>
            </w:r>
            <w:r w:rsidRPr="0032224B">
              <w:rPr>
                <w:rFonts w:ascii="Times New Roman" w:hAnsi="Times New Roman"/>
              </w:rPr>
              <w:t>т</w:t>
            </w:r>
            <w:r w:rsidRPr="0032224B">
              <w:rPr>
                <w:rFonts w:ascii="Times New Roman" w:hAnsi="Times New Roman"/>
              </w:rPr>
              <w:lastRenderedPageBreak/>
              <w:t>ие</w:t>
            </w: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lang w:val="ru-RU"/>
              </w:rPr>
            </w:pPr>
            <w:r w:rsidRPr="0032224B">
              <w:rPr>
                <w:rFonts w:ascii="Times New Roman" w:hAnsi="Times New Roman"/>
                <w:b/>
                <w:bCs/>
                <w:lang w:val="ru-RU"/>
              </w:rPr>
              <w:lastRenderedPageBreak/>
              <w:t xml:space="preserve">Развитие подотрасли </w:t>
            </w:r>
            <w:r w:rsidRPr="0032224B">
              <w:rPr>
                <w:rFonts w:ascii="Times New Roman" w:hAnsi="Times New Roman"/>
                <w:b/>
                <w:bCs/>
                <w:lang w:val="ru-RU"/>
              </w:rPr>
              <w:lastRenderedPageBreak/>
              <w:t>раст</w:t>
            </w:r>
            <w:r w:rsidRPr="0032224B">
              <w:rPr>
                <w:rFonts w:ascii="Times New Roman" w:hAnsi="Times New Roman"/>
                <w:b/>
                <w:bCs/>
                <w:lang w:val="ru-RU"/>
              </w:rPr>
              <w:t>е</w:t>
            </w:r>
            <w:r w:rsidRPr="0032224B">
              <w:rPr>
                <w:rFonts w:ascii="Times New Roman" w:hAnsi="Times New Roman"/>
                <w:b/>
                <w:bCs/>
                <w:lang w:val="ru-RU"/>
              </w:rPr>
              <w:t>ниеводства, переработки и реализации продукции растениеводс</w:t>
            </w:r>
            <w:r w:rsidRPr="0032224B">
              <w:rPr>
                <w:rFonts w:ascii="Times New Roman" w:hAnsi="Times New Roman"/>
                <w:b/>
                <w:bCs/>
                <w:lang w:val="ru-RU"/>
              </w:rPr>
              <w:t>т</w:t>
            </w:r>
            <w:r w:rsidRPr="0032224B">
              <w:rPr>
                <w:rFonts w:ascii="Times New Roman" w:hAnsi="Times New Roman"/>
                <w:b/>
                <w:bCs/>
                <w:lang w:val="ru-RU"/>
              </w:rPr>
              <w:t>ва</w:t>
            </w:r>
          </w:p>
          <w:p w:rsidR="0032224B" w:rsidRPr="0032224B" w:rsidRDefault="0032224B" w:rsidP="0032224B">
            <w:pPr>
              <w:jc w:val="center"/>
              <w:rPr>
                <w:rFonts w:ascii="Times New Roman" w:hAnsi="Times New Roman"/>
                <w:lang w:val="ru-RU"/>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lastRenderedPageBreak/>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11693,11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14335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14740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14985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15370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15900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87023,11</w:t>
            </w:r>
          </w:p>
        </w:tc>
      </w:tr>
      <w:tr w:rsidR="0032224B" w:rsidRPr="0032224B" w:rsidTr="0032224B">
        <w:trPr>
          <w:trHeight w:val="184"/>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федерал</w:t>
            </w:r>
            <w:r w:rsidRPr="0032224B">
              <w:rPr>
                <w:rFonts w:ascii="Times New Roman" w:hAnsi="Times New Roman"/>
                <w:b/>
              </w:rPr>
              <w:t>ь</w:t>
            </w:r>
            <w:r w:rsidRPr="0032224B">
              <w:rPr>
                <w:rFonts w:ascii="Times New Roman" w:hAnsi="Times New Roman"/>
                <w:b/>
              </w:rPr>
              <w:t>ный бю</w:t>
            </w:r>
            <w:r w:rsidRPr="0032224B">
              <w:rPr>
                <w:rFonts w:ascii="Times New Roman" w:hAnsi="Times New Roman"/>
                <w:b/>
              </w:rPr>
              <w:t>д</w:t>
            </w:r>
            <w:r w:rsidRPr="0032224B">
              <w:rPr>
                <w:rFonts w:ascii="Times New Roman" w:hAnsi="Times New Roman"/>
                <w:b/>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 xml:space="preserve"> 8825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10765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11030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11185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11440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11820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65065</w:t>
            </w:r>
          </w:p>
        </w:tc>
      </w:tr>
      <w:tr w:rsidR="0032224B" w:rsidRPr="0032224B" w:rsidTr="0032224B">
        <w:trPr>
          <w:trHeight w:val="102"/>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 xml:space="preserve">областной </w:t>
            </w:r>
          </w:p>
          <w:p w:rsidR="0032224B" w:rsidRPr="0032224B" w:rsidRDefault="0032224B" w:rsidP="0032224B">
            <w:pPr>
              <w:rPr>
                <w:rFonts w:ascii="Times New Roman" w:hAnsi="Times New Roman"/>
                <w:b/>
              </w:rPr>
            </w:pPr>
            <w:r w:rsidRPr="0032224B">
              <w:rPr>
                <w:rFonts w:ascii="Times New Roman" w:hAnsi="Times New Roman"/>
                <w:b/>
              </w:rPr>
              <w:t>бюджет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1768,11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2370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2410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2430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2480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13858,11</w:t>
            </w:r>
          </w:p>
        </w:tc>
      </w:tr>
      <w:tr w:rsidR="0032224B" w:rsidRPr="0032224B" w:rsidTr="0032224B">
        <w:trPr>
          <w:trHeight w:val="70"/>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внебюдже</w:t>
            </w:r>
            <w:r w:rsidRPr="0032224B">
              <w:rPr>
                <w:rFonts w:ascii="Times New Roman" w:hAnsi="Times New Roman"/>
                <w:b/>
              </w:rPr>
              <w:t>т</w:t>
            </w:r>
            <w:r w:rsidRPr="0032224B">
              <w:rPr>
                <w:rFonts w:ascii="Times New Roman" w:hAnsi="Times New Roman"/>
                <w:b/>
              </w:rPr>
              <w:t>ные исто</w:t>
            </w:r>
            <w:r w:rsidRPr="0032224B">
              <w:rPr>
                <w:rFonts w:ascii="Times New Roman" w:hAnsi="Times New Roman"/>
                <w:b/>
              </w:rPr>
              <w:t>ч</w:t>
            </w:r>
            <w:r w:rsidRPr="0032224B">
              <w:rPr>
                <w:rFonts w:ascii="Times New Roman" w:hAnsi="Times New Roman"/>
                <w:b/>
              </w:rPr>
              <w:t>ники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1600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8100</w:t>
            </w:r>
          </w:p>
        </w:tc>
      </w:tr>
      <w:tr w:rsidR="0032224B" w:rsidRPr="0032224B" w:rsidTr="0032224B">
        <w:trPr>
          <w:trHeight w:val="294"/>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1.1</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4"/>
                <w:lang w:val="ru-RU"/>
              </w:rPr>
            </w:pPr>
            <w:r w:rsidRPr="0032224B">
              <w:rPr>
                <w:rFonts w:ascii="Times New Roman" w:hAnsi="Times New Roman"/>
                <w:spacing w:val="-4"/>
                <w:lang w:val="ru-RU"/>
              </w:rPr>
              <w:t>Развитие элитного семеноводства (проведение сорт</w:t>
            </w:r>
            <w:r w:rsidRPr="0032224B">
              <w:rPr>
                <w:rFonts w:ascii="Times New Roman" w:hAnsi="Times New Roman"/>
                <w:spacing w:val="-4"/>
                <w:lang w:val="ru-RU"/>
              </w:rPr>
              <w:t>о</w:t>
            </w:r>
            <w:r w:rsidRPr="0032224B">
              <w:rPr>
                <w:rFonts w:ascii="Times New Roman" w:hAnsi="Times New Roman"/>
                <w:spacing w:val="-4"/>
                <w:lang w:val="ru-RU"/>
              </w:rPr>
              <w:t>смены и (или)  сортоо</w:t>
            </w:r>
            <w:r w:rsidRPr="0032224B">
              <w:rPr>
                <w:rFonts w:ascii="Times New Roman" w:hAnsi="Times New Roman"/>
                <w:spacing w:val="-4"/>
                <w:lang w:val="ru-RU"/>
              </w:rPr>
              <w:t>б</w:t>
            </w:r>
            <w:r w:rsidRPr="0032224B">
              <w:rPr>
                <w:rFonts w:ascii="Times New Roman" w:hAnsi="Times New Roman"/>
                <w:spacing w:val="-4"/>
                <w:lang w:val="ru-RU"/>
              </w:rPr>
              <w:t xml:space="preserve">новления)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1110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1130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1160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6510</w:t>
            </w:r>
          </w:p>
        </w:tc>
      </w:tr>
      <w:tr w:rsidR="0032224B" w:rsidRPr="0032224B" w:rsidTr="0032224B">
        <w:trPr>
          <w:trHeight w:val="294"/>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4"/>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700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720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750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770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780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800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4520</w:t>
            </w:r>
          </w:p>
        </w:tc>
      </w:tr>
      <w:tr w:rsidR="0032224B" w:rsidRPr="0032224B" w:rsidTr="0032224B">
        <w:trPr>
          <w:trHeight w:val="70"/>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 xml:space="preserve">областной </w:t>
            </w:r>
          </w:p>
          <w:p w:rsidR="0032224B" w:rsidRPr="0032224B" w:rsidRDefault="0032224B" w:rsidP="0032224B">
            <w:pPr>
              <w:rPr>
                <w:rFonts w:ascii="Times New Roman" w:hAnsi="Times New Roman"/>
              </w:rPr>
            </w:pPr>
            <w:r w:rsidRPr="0032224B">
              <w:rPr>
                <w:rFonts w:ascii="Times New Roman" w:hAnsi="Times New Roman"/>
              </w:rPr>
              <w:t>бюджет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340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360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1990</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r>
      <w:tr w:rsidR="0032224B" w:rsidRPr="0032224B" w:rsidTr="0032224B">
        <w:trPr>
          <w:trHeight w:val="118"/>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1.2</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lang w:val="ru-RU"/>
              </w:rPr>
            </w:pPr>
            <w:r w:rsidRPr="0032224B">
              <w:rPr>
                <w:rFonts w:ascii="Times New Roman" w:hAnsi="Times New Roman"/>
                <w:lang w:val="ru-RU"/>
              </w:rPr>
              <w:t>Поддержка экон</w:t>
            </w:r>
            <w:r w:rsidRPr="0032224B">
              <w:rPr>
                <w:rFonts w:ascii="Times New Roman" w:hAnsi="Times New Roman"/>
                <w:lang w:val="ru-RU"/>
              </w:rPr>
              <w:t>о</w:t>
            </w:r>
            <w:r w:rsidRPr="0032224B">
              <w:rPr>
                <w:rFonts w:ascii="Times New Roman" w:hAnsi="Times New Roman"/>
                <w:lang w:val="ru-RU"/>
              </w:rPr>
              <w:t>мически значимых региональных программ в обла</w:t>
            </w:r>
            <w:r w:rsidRPr="0032224B">
              <w:rPr>
                <w:rFonts w:ascii="Times New Roman" w:hAnsi="Times New Roman"/>
                <w:lang w:val="ru-RU"/>
              </w:rPr>
              <w:t>с</w:t>
            </w:r>
            <w:r w:rsidRPr="0032224B">
              <w:rPr>
                <w:rFonts w:ascii="Times New Roman" w:hAnsi="Times New Roman"/>
                <w:lang w:val="ru-RU"/>
              </w:rPr>
              <w:t>ти растениеводс</w:t>
            </w:r>
            <w:r w:rsidRPr="0032224B">
              <w:rPr>
                <w:rFonts w:ascii="Times New Roman" w:hAnsi="Times New Roman"/>
                <w:lang w:val="ru-RU"/>
              </w:rPr>
              <w:t>т</w:t>
            </w:r>
            <w:r w:rsidRPr="0032224B">
              <w:rPr>
                <w:rFonts w:ascii="Times New Roman" w:hAnsi="Times New Roman"/>
                <w:lang w:val="ru-RU"/>
              </w:rPr>
              <w:t>ва</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1600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1700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8700</w:t>
            </w:r>
          </w:p>
        </w:tc>
      </w:tr>
      <w:tr w:rsidR="0032224B" w:rsidRPr="0032224B" w:rsidTr="0032224B">
        <w:trPr>
          <w:trHeight w:val="118"/>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1500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7500</w:t>
            </w:r>
          </w:p>
        </w:tc>
      </w:tr>
      <w:tr w:rsidR="0032224B" w:rsidRPr="0032224B" w:rsidTr="0032224B">
        <w:trPr>
          <w:trHeight w:val="196"/>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1200</w:t>
            </w:r>
          </w:p>
        </w:tc>
      </w:tr>
      <w:tr w:rsidR="0032224B" w:rsidRPr="0032224B" w:rsidTr="0032224B">
        <w:trPr>
          <w:trHeight w:val="228"/>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1.3</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Проведение кул</w:t>
            </w:r>
            <w:r w:rsidRPr="0032224B">
              <w:rPr>
                <w:rFonts w:ascii="Times New Roman" w:hAnsi="Times New Roman"/>
                <w:lang w:val="ru-RU"/>
              </w:rPr>
              <w:t>ь</w:t>
            </w:r>
            <w:r w:rsidRPr="0032224B">
              <w:rPr>
                <w:rFonts w:ascii="Times New Roman" w:hAnsi="Times New Roman"/>
                <w:lang w:val="ru-RU"/>
              </w:rPr>
              <w:t>туртехнической и противоэрозио</w:t>
            </w:r>
            <w:r w:rsidRPr="0032224B">
              <w:rPr>
                <w:rFonts w:ascii="Times New Roman" w:hAnsi="Times New Roman"/>
                <w:lang w:val="ru-RU"/>
              </w:rPr>
              <w:t>н</w:t>
            </w:r>
            <w:r w:rsidRPr="0032224B">
              <w:rPr>
                <w:rFonts w:ascii="Times New Roman" w:hAnsi="Times New Roman"/>
                <w:lang w:val="ru-RU"/>
              </w:rPr>
              <w:t>ной мелиорации земель сельскох</w:t>
            </w:r>
            <w:r w:rsidRPr="0032224B">
              <w:rPr>
                <w:rFonts w:ascii="Times New Roman" w:hAnsi="Times New Roman"/>
                <w:lang w:val="ru-RU"/>
              </w:rPr>
              <w:t>о</w:t>
            </w:r>
            <w:r w:rsidRPr="0032224B">
              <w:rPr>
                <w:rFonts w:ascii="Times New Roman" w:hAnsi="Times New Roman"/>
                <w:lang w:val="ru-RU"/>
              </w:rPr>
              <w:t>зяйственного н</w:t>
            </w:r>
            <w:r w:rsidRPr="0032224B">
              <w:rPr>
                <w:rFonts w:ascii="Times New Roman" w:hAnsi="Times New Roman"/>
                <w:lang w:val="ru-RU"/>
              </w:rPr>
              <w:t>а</w:t>
            </w:r>
            <w:r w:rsidRPr="0032224B">
              <w:rPr>
                <w:rFonts w:ascii="Times New Roman" w:hAnsi="Times New Roman"/>
                <w:lang w:val="ru-RU"/>
              </w:rPr>
              <w:t xml:space="preserve">значения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1600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8100</w:t>
            </w:r>
          </w:p>
        </w:tc>
      </w:tr>
      <w:tr w:rsidR="0032224B" w:rsidRPr="0032224B" w:rsidTr="0032224B">
        <w:trPr>
          <w:trHeight w:val="70"/>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0</w:t>
            </w:r>
          </w:p>
        </w:tc>
      </w:tr>
      <w:tr w:rsidR="0032224B" w:rsidRPr="0032224B" w:rsidTr="0032224B">
        <w:trPr>
          <w:trHeight w:val="124"/>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w:t>
            </w:r>
            <w:r w:rsidRPr="0032224B">
              <w:rPr>
                <w:rFonts w:ascii="Times New Roman" w:hAnsi="Times New Roman"/>
              </w:rPr>
              <w:t>ж</w:t>
            </w:r>
            <w:r w:rsidRPr="0032224B">
              <w:rPr>
                <w:rFonts w:ascii="Times New Roman" w:hAnsi="Times New Roman"/>
              </w:rPr>
              <w:t>нтные исто</w:t>
            </w:r>
            <w:r w:rsidRPr="0032224B">
              <w:rPr>
                <w:rFonts w:ascii="Times New Roman" w:hAnsi="Times New Roman"/>
              </w:rPr>
              <w:t>ч</w:t>
            </w:r>
            <w:r w:rsidRPr="0032224B">
              <w:rPr>
                <w:rFonts w:ascii="Times New Roman" w:hAnsi="Times New Roman"/>
              </w:rPr>
              <w:t>ники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1600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8100</w:t>
            </w:r>
          </w:p>
        </w:tc>
      </w:tr>
      <w:tr w:rsidR="0032224B" w:rsidRPr="0032224B" w:rsidTr="0032224B">
        <w:trPr>
          <w:trHeight w:val="132"/>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1.4</w:t>
            </w:r>
          </w:p>
        </w:tc>
        <w:tc>
          <w:tcPr>
            <w:tcW w:w="650" w:type="pct"/>
            <w:vMerge w:val="restart"/>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18"/>
                <w:lang w:val="ru-RU"/>
              </w:rPr>
            </w:pPr>
            <w:r w:rsidRPr="0032224B">
              <w:rPr>
                <w:rFonts w:ascii="Times New Roman" w:hAnsi="Times New Roman"/>
                <w:spacing w:val="-18"/>
                <w:lang w:val="ru-RU"/>
              </w:rPr>
              <w:t>Повышение доступн</w:t>
            </w:r>
            <w:r w:rsidRPr="0032224B">
              <w:rPr>
                <w:rFonts w:ascii="Times New Roman" w:hAnsi="Times New Roman"/>
                <w:spacing w:val="-18"/>
                <w:lang w:val="ru-RU"/>
              </w:rPr>
              <w:t>о</w:t>
            </w:r>
            <w:r w:rsidRPr="0032224B">
              <w:rPr>
                <w:rFonts w:ascii="Times New Roman" w:hAnsi="Times New Roman"/>
                <w:spacing w:val="-18"/>
                <w:lang w:val="ru-RU"/>
              </w:rPr>
              <w:t xml:space="preserve">сти </w:t>
            </w:r>
            <w:r w:rsidRPr="0032224B">
              <w:rPr>
                <w:rFonts w:ascii="Times New Roman" w:hAnsi="Times New Roman"/>
                <w:spacing w:val="-18"/>
                <w:lang w:val="ru-RU"/>
              </w:rPr>
              <w:lastRenderedPageBreak/>
              <w:t>кредитов и займов для сельскохозяйс</w:t>
            </w:r>
            <w:r w:rsidRPr="0032224B">
              <w:rPr>
                <w:rFonts w:ascii="Times New Roman" w:hAnsi="Times New Roman"/>
                <w:spacing w:val="-18"/>
                <w:lang w:val="ru-RU"/>
              </w:rPr>
              <w:t>т</w:t>
            </w:r>
            <w:r w:rsidRPr="0032224B">
              <w:rPr>
                <w:rFonts w:ascii="Times New Roman" w:hAnsi="Times New Roman"/>
                <w:spacing w:val="-18"/>
                <w:lang w:val="ru-RU"/>
              </w:rPr>
              <w:t>венных товаропрои</w:t>
            </w:r>
            <w:r w:rsidRPr="0032224B">
              <w:rPr>
                <w:rFonts w:ascii="Times New Roman" w:hAnsi="Times New Roman"/>
                <w:spacing w:val="-18"/>
                <w:lang w:val="ru-RU"/>
              </w:rPr>
              <w:t>з</w:t>
            </w:r>
            <w:r w:rsidRPr="0032224B">
              <w:rPr>
                <w:rFonts w:ascii="Times New Roman" w:hAnsi="Times New Roman"/>
                <w:spacing w:val="-18"/>
                <w:lang w:val="ru-RU"/>
              </w:rPr>
              <w:t>водителей, организ</w:t>
            </w:r>
            <w:r w:rsidRPr="0032224B">
              <w:rPr>
                <w:rFonts w:ascii="Times New Roman" w:hAnsi="Times New Roman"/>
                <w:spacing w:val="-18"/>
                <w:lang w:val="ru-RU"/>
              </w:rPr>
              <w:t>а</w:t>
            </w:r>
            <w:r w:rsidRPr="0032224B">
              <w:rPr>
                <w:rFonts w:ascii="Times New Roman" w:hAnsi="Times New Roman"/>
                <w:spacing w:val="-18"/>
                <w:lang w:val="ru-RU"/>
              </w:rPr>
              <w:t>ций АПК и организ</w:t>
            </w:r>
            <w:r w:rsidRPr="0032224B">
              <w:rPr>
                <w:rFonts w:ascii="Times New Roman" w:hAnsi="Times New Roman"/>
                <w:spacing w:val="-18"/>
                <w:lang w:val="ru-RU"/>
              </w:rPr>
              <w:t>а</w:t>
            </w:r>
            <w:r w:rsidRPr="0032224B">
              <w:rPr>
                <w:rFonts w:ascii="Times New Roman" w:hAnsi="Times New Roman"/>
                <w:spacing w:val="-18"/>
                <w:lang w:val="ru-RU"/>
              </w:rPr>
              <w:t>ций потребительской ко</w:t>
            </w:r>
            <w:r w:rsidRPr="0032224B">
              <w:rPr>
                <w:rFonts w:ascii="Times New Roman" w:hAnsi="Times New Roman"/>
                <w:spacing w:val="-18"/>
                <w:lang w:val="ru-RU"/>
              </w:rPr>
              <w:t>о</w:t>
            </w:r>
            <w:r w:rsidRPr="0032224B">
              <w:rPr>
                <w:rFonts w:ascii="Times New Roman" w:hAnsi="Times New Roman"/>
                <w:spacing w:val="-18"/>
                <w:lang w:val="ru-RU"/>
              </w:rPr>
              <w:t>перации в отрасли растениеводства, пер</w:t>
            </w:r>
            <w:r w:rsidRPr="0032224B">
              <w:rPr>
                <w:rFonts w:ascii="Times New Roman" w:hAnsi="Times New Roman"/>
                <w:spacing w:val="-18"/>
                <w:lang w:val="ru-RU"/>
              </w:rPr>
              <w:t>е</w:t>
            </w:r>
            <w:r w:rsidRPr="0032224B">
              <w:rPr>
                <w:rFonts w:ascii="Times New Roman" w:hAnsi="Times New Roman"/>
                <w:spacing w:val="-18"/>
                <w:lang w:val="ru-RU"/>
              </w:rPr>
              <w:t>работки ее продукции,  развития инфрастру</w:t>
            </w:r>
            <w:r w:rsidRPr="0032224B">
              <w:rPr>
                <w:rFonts w:ascii="Times New Roman" w:hAnsi="Times New Roman"/>
                <w:spacing w:val="-18"/>
                <w:lang w:val="ru-RU"/>
              </w:rPr>
              <w:t>к</w:t>
            </w:r>
            <w:r w:rsidRPr="0032224B">
              <w:rPr>
                <w:rFonts w:ascii="Times New Roman" w:hAnsi="Times New Roman"/>
                <w:spacing w:val="-18"/>
                <w:lang w:val="ru-RU"/>
              </w:rPr>
              <w:t>туры и  логистическ</w:t>
            </w:r>
            <w:r w:rsidRPr="0032224B">
              <w:rPr>
                <w:rFonts w:ascii="Times New Roman" w:hAnsi="Times New Roman"/>
                <w:spacing w:val="-18"/>
                <w:lang w:val="ru-RU"/>
              </w:rPr>
              <w:t>о</w:t>
            </w:r>
            <w:r w:rsidRPr="0032224B">
              <w:rPr>
                <w:rFonts w:ascii="Times New Roman" w:hAnsi="Times New Roman"/>
                <w:spacing w:val="-18"/>
                <w:lang w:val="ru-RU"/>
              </w:rPr>
              <w:t>го   обесп</w:t>
            </w:r>
            <w:r w:rsidRPr="0032224B">
              <w:rPr>
                <w:rFonts w:ascii="Times New Roman" w:hAnsi="Times New Roman"/>
                <w:spacing w:val="-18"/>
                <w:lang w:val="ru-RU"/>
              </w:rPr>
              <w:t>е</w:t>
            </w:r>
            <w:r w:rsidRPr="0032224B">
              <w:rPr>
                <w:rFonts w:ascii="Times New Roman" w:hAnsi="Times New Roman"/>
                <w:spacing w:val="-18"/>
                <w:lang w:val="ru-RU"/>
              </w:rPr>
              <w:t>че</w:t>
            </w:r>
          </w:p>
          <w:p w:rsidR="0032224B" w:rsidRPr="0032224B" w:rsidRDefault="0032224B" w:rsidP="0032224B">
            <w:pPr>
              <w:rPr>
                <w:rFonts w:ascii="Times New Roman" w:hAnsi="Times New Roman"/>
                <w:spacing w:val="-18"/>
              </w:rPr>
            </w:pPr>
            <w:r w:rsidRPr="0032224B">
              <w:rPr>
                <w:rFonts w:ascii="Times New Roman" w:hAnsi="Times New Roman"/>
                <w:spacing w:val="-18"/>
              </w:rPr>
              <w:t>ния  рынков проду</w:t>
            </w:r>
            <w:r w:rsidRPr="0032224B">
              <w:rPr>
                <w:rFonts w:ascii="Times New Roman" w:hAnsi="Times New Roman"/>
                <w:spacing w:val="-18"/>
              </w:rPr>
              <w:t>к</w:t>
            </w:r>
            <w:r w:rsidRPr="0032224B">
              <w:rPr>
                <w:rFonts w:ascii="Times New Roman" w:hAnsi="Times New Roman"/>
                <w:spacing w:val="-18"/>
              </w:rPr>
              <w:t>ции растениево</w:t>
            </w:r>
            <w:r w:rsidRPr="0032224B">
              <w:rPr>
                <w:rFonts w:ascii="Times New Roman" w:hAnsi="Times New Roman"/>
                <w:spacing w:val="-18"/>
              </w:rPr>
              <w:t>д</w:t>
            </w:r>
            <w:r w:rsidRPr="0032224B">
              <w:rPr>
                <w:rFonts w:ascii="Times New Roman" w:hAnsi="Times New Roman"/>
                <w:spacing w:val="-18"/>
              </w:rPr>
              <w:t>ства</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lastRenderedPageBreak/>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ind w:left="-108" w:right="-241" w:firstLine="108"/>
              <w:rPr>
                <w:rFonts w:ascii="Times New Roman" w:hAnsi="Times New Roman"/>
                <w:b/>
                <w:color w:val="000000"/>
              </w:rPr>
            </w:pPr>
            <w:r w:rsidRPr="0032224B">
              <w:rPr>
                <w:rFonts w:ascii="Times New Roman" w:hAnsi="Times New Roman"/>
                <w:b/>
                <w:color w:val="000000"/>
              </w:rPr>
              <w:t>2093,11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4110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4110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4110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22923,11</w:t>
            </w:r>
          </w:p>
        </w:tc>
      </w:tr>
      <w:tr w:rsidR="0032224B" w:rsidRPr="0032224B" w:rsidTr="0032224B">
        <w:trPr>
          <w:trHeight w:val="132"/>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2900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16100</w:t>
            </w:r>
          </w:p>
        </w:tc>
      </w:tr>
      <w:tr w:rsidR="0032224B" w:rsidRPr="0032224B" w:rsidTr="0032224B">
        <w:trPr>
          <w:trHeight w:val="461"/>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ind w:right="-259"/>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 xml:space="preserve">жет </w:t>
            </w:r>
          </w:p>
          <w:p w:rsidR="0032224B" w:rsidRPr="0032224B" w:rsidRDefault="0032224B" w:rsidP="0032224B">
            <w:pPr>
              <w:rPr>
                <w:rFonts w:ascii="Times New Roman" w:hAnsi="Times New Roman"/>
              </w:rPr>
            </w:pPr>
            <w:r w:rsidRPr="0032224B">
              <w:rPr>
                <w:rFonts w:ascii="Times New Roman" w:hAnsi="Times New Roman"/>
              </w:rPr>
              <w:t>(</w:t>
            </w:r>
            <w:proofErr w:type="gramStart"/>
            <w:r w:rsidRPr="0032224B">
              <w:rPr>
                <w:rFonts w:ascii="Times New Roman" w:hAnsi="Times New Roman"/>
              </w:rPr>
              <w:t>софинансир</w:t>
            </w:r>
            <w:proofErr w:type="gramEnd"/>
            <w:r w:rsidRPr="0032224B">
              <w:rPr>
                <w:rFonts w:ascii="Times New Roman" w:hAnsi="Times New Roman"/>
              </w:rPr>
              <w:t>. 5%)</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73,66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810"/>
              </w:tabs>
              <w:rPr>
                <w:rFonts w:ascii="Times New Roman" w:hAnsi="Times New Roman"/>
                <w:color w:val="000000"/>
              </w:rPr>
            </w:pPr>
            <w:r w:rsidRPr="0032224B">
              <w:rPr>
                <w:rFonts w:ascii="Times New Roman" w:hAnsi="Times New Roman"/>
                <w:color w:val="000000"/>
              </w:rPr>
              <w:t>1250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1210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6203,66</w:t>
            </w:r>
          </w:p>
        </w:tc>
      </w:tr>
      <w:tr w:rsidR="0032224B" w:rsidRPr="0032224B" w:rsidTr="0032224B">
        <w:trPr>
          <w:trHeight w:val="489"/>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259"/>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 xml:space="preserve">жет </w:t>
            </w:r>
          </w:p>
          <w:p w:rsidR="0032224B" w:rsidRPr="0032224B" w:rsidRDefault="0032224B" w:rsidP="0032224B">
            <w:pPr>
              <w:rPr>
                <w:rFonts w:ascii="Times New Roman" w:hAnsi="Times New Roman"/>
              </w:rPr>
            </w:pPr>
            <w:r w:rsidRPr="0032224B">
              <w:rPr>
                <w:rFonts w:ascii="Times New Roman" w:hAnsi="Times New Roman"/>
              </w:rPr>
              <w:t>95%</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619,45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810"/>
              </w:tabs>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619,45</w:t>
            </w:r>
          </w:p>
        </w:tc>
      </w:tr>
      <w:tr w:rsidR="0032224B" w:rsidRPr="0032224B" w:rsidTr="0032224B">
        <w:trPr>
          <w:trHeight w:val="124"/>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1.4.1</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Возмещение части затрат на уплату процентов по и</w:t>
            </w:r>
            <w:r w:rsidRPr="0032224B">
              <w:rPr>
                <w:rFonts w:ascii="Times New Roman" w:hAnsi="Times New Roman"/>
                <w:lang w:val="ru-RU"/>
              </w:rPr>
              <w:t>н</w:t>
            </w:r>
            <w:r w:rsidRPr="0032224B">
              <w:rPr>
                <w:rFonts w:ascii="Times New Roman" w:hAnsi="Times New Roman"/>
                <w:lang w:val="ru-RU"/>
              </w:rPr>
              <w:t>вестиционным кред</w:t>
            </w:r>
            <w:r w:rsidRPr="0032224B">
              <w:rPr>
                <w:rFonts w:ascii="Times New Roman" w:hAnsi="Times New Roman"/>
                <w:lang w:val="ru-RU"/>
              </w:rPr>
              <w:t>и</w:t>
            </w:r>
            <w:r w:rsidRPr="0032224B">
              <w:rPr>
                <w:rFonts w:ascii="Times New Roman" w:hAnsi="Times New Roman"/>
                <w:lang w:val="ru-RU"/>
              </w:rPr>
              <w:t>там (займам) на развитие раст</w:t>
            </w:r>
            <w:r w:rsidRPr="0032224B">
              <w:rPr>
                <w:rFonts w:ascii="Times New Roman" w:hAnsi="Times New Roman"/>
                <w:lang w:val="ru-RU"/>
              </w:rPr>
              <w:t>е</w:t>
            </w:r>
            <w:r w:rsidRPr="0032224B">
              <w:rPr>
                <w:rFonts w:ascii="Times New Roman" w:hAnsi="Times New Roman"/>
                <w:lang w:val="ru-RU"/>
              </w:rPr>
              <w:t>ниеводства, пер</w:t>
            </w:r>
            <w:r w:rsidRPr="0032224B">
              <w:rPr>
                <w:rFonts w:ascii="Times New Roman" w:hAnsi="Times New Roman"/>
                <w:lang w:val="ru-RU"/>
              </w:rPr>
              <w:t>е</w:t>
            </w:r>
            <w:r w:rsidRPr="0032224B">
              <w:rPr>
                <w:rFonts w:ascii="Times New Roman" w:hAnsi="Times New Roman"/>
                <w:lang w:val="ru-RU"/>
              </w:rPr>
              <w:t xml:space="preserve">работку и </w:t>
            </w:r>
            <w:proofErr w:type="gramStart"/>
            <w:r w:rsidRPr="0032224B">
              <w:rPr>
                <w:rFonts w:ascii="Times New Roman" w:hAnsi="Times New Roman"/>
                <w:lang w:val="ru-RU"/>
              </w:rPr>
              <w:t>и</w:t>
            </w:r>
            <w:proofErr w:type="gramEnd"/>
            <w:r w:rsidRPr="0032224B">
              <w:rPr>
                <w:rFonts w:ascii="Times New Roman" w:hAnsi="Times New Roman"/>
                <w:lang w:val="ru-RU"/>
              </w:rPr>
              <w:t xml:space="preserve"> реализацию пр</w:t>
            </w:r>
            <w:r w:rsidRPr="0032224B">
              <w:rPr>
                <w:rFonts w:ascii="Times New Roman" w:hAnsi="Times New Roman"/>
                <w:lang w:val="ru-RU"/>
              </w:rPr>
              <w:t>о</w:t>
            </w:r>
            <w:r w:rsidRPr="0032224B">
              <w:rPr>
                <w:rFonts w:ascii="Times New Roman" w:hAnsi="Times New Roman"/>
                <w:lang w:val="ru-RU"/>
              </w:rPr>
              <w:t>дукции растениево</w:t>
            </w:r>
            <w:r w:rsidRPr="0032224B">
              <w:rPr>
                <w:rFonts w:ascii="Times New Roman" w:hAnsi="Times New Roman"/>
                <w:lang w:val="ru-RU"/>
              </w:rPr>
              <w:t>д</w:t>
            </w:r>
            <w:r w:rsidRPr="0032224B">
              <w:rPr>
                <w:rFonts w:ascii="Times New Roman" w:hAnsi="Times New Roman"/>
                <w:lang w:val="ru-RU"/>
              </w:rPr>
              <w:t>ства,    развитие инфр</w:t>
            </w:r>
            <w:r w:rsidRPr="0032224B">
              <w:rPr>
                <w:rFonts w:ascii="Times New Roman" w:hAnsi="Times New Roman"/>
                <w:lang w:val="ru-RU"/>
              </w:rPr>
              <w:t>а</w:t>
            </w:r>
            <w:r w:rsidRPr="0032224B">
              <w:rPr>
                <w:rFonts w:ascii="Times New Roman" w:hAnsi="Times New Roman"/>
                <w:lang w:val="ru-RU"/>
              </w:rPr>
              <w:t>структуры и лог</w:t>
            </w:r>
            <w:r w:rsidRPr="0032224B">
              <w:rPr>
                <w:rFonts w:ascii="Times New Roman" w:hAnsi="Times New Roman"/>
                <w:lang w:val="ru-RU"/>
              </w:rPr>
              <w:t>и</w:t>
            </w:r>
            <w:r w:rsidRPr="0032224B">
              <w:rPr>
                <w:rFonts w:ascii="Times New Roman" w:hAnsi="Times New Roman"/>
                <w:lang w:val="ru-RU"/>
              </w:rPr>
              <w:t xml:space="preserve">стического </w:t>
            </w:r>
          </w:p>
          <w:p w:rsidR="0032224B" w:rsidRPr="0032224B" w:rsidRDefault="0032224B" w:rsidP="0032224B">
            <w:pPr>
              <w:rPr>
                <w:rFonts w:ascii="Times New Roman" w:hAnsi="Times New Roman"/>
              </w:rPr>
            </w:pPr>
            <w:r w:rsidRPr="0032224B">
              <w:rPr>
                <w:rFonts w:ascii="Times New Roman" w:hAnsi="Times New Roman"/>
              </w:rPr>
              <w:t>обеспечения ры</w:t>
            </w:r>
            <w:r w:rsidRPr="0032224B">
              <w:rPr>
                <w:rFonts w:ascii="Times New Roman" w:hAnsi="Times New Roman"/>
              </w:rPr>
              <w:t>н</w:t>
            </w:r>
            <w:r w:rsidRPr="0032224B">
              <w:rPr>
                <w:rFonts w:ascii="Times New Roman" w:hAnsi="Times New Roman"/>
              </w:rPr>
              <w:t>ков продукции растени</w:t>
            </w:r>
            <w:r w:rsidRPr="0032224B">
              <w:rPr>
                <w:rFonts w:ascii="Times New Roman" w:hAnsi="Times New Roman"/>
              </w:rPr>
              <w:t>е</w:t>
            </w:r>
            <w:r w:rsidRPr="0032224B">
              <w:rPr>
                <w:rFonts w:ascii="Times New Roman" w:hAnsi="Times New Roman"/>
              </w:rPr>
              <w:t xml:space="preserve">водства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2093,11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4110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4110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4110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22923,11</w:t>
            </w:r>
          </w:p>
        </w:tc>
      </w:tr>
      <w:tr w:rsidR="0032224B" w:rsidRPr="0032224B" w:rsidTr="0032224B">
        <w:trPr>
          <w:trHeight w:val="124"/>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ind w:right="34"/>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 xml:space="preserve">жет </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2900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16100</w:t>
            </w:r>
          </w:p>
        </w:tc>
      </w:tr>
      <w:tr w:rsidR="0032224B" w:rsidRPr="0032224B" w:rsidTr="0032224B">
        <w:trPr>
          <w:trHeight w:val="502"/>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259"/>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 xml:space="preserve">жет </w:t>
            </w:r>
          </w:p>
          <w:p w:rsidR="0032224B" w:rsidRPr="0032224B" w:rsidRDefault="0032224B" w:rsidP="0032224B">
            <w:pPr>
              <w:ind w:right="-259"/>
              <w:rPr>
                <w:rFonts w:ascii="Times New Roman" w:hAnsi="Times New Roman"/>
              </w:rPr>
            </w:pPr>
            <w:r w:rsidRPr="0032224B">
              <w:rPr>
                <w:rFonts w:ascii="Times New Roman" w:hAnsi="Times New Roman"/>
              </w:rPr>
              <w:t>(</w:t>
            </w:r>
            <w:proofErr w:type="gramStart"/>
            <w:r w:rsidRPr="0032224B">
              <w:rPr>
                <w:rFonts w:ascii="Times New Roman" w:hAnsi="Times New Roman"/>
              </w:rPr>
              <w:t>софинансир</w:t>
            </w:r>
            <w:proofErr w:type="gramEnd"/>
            <w:r w:rsidRPr="0032224B">
              <w:rPr>
                <w:rFonts w:ascii="Times New Roman" w:hAnsi="Times New Roman"/>
              </w:rPr>
              <w:t>. 5%)</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 xml:space="preserve"> 73,66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1250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810"/>
              </w:tabs>
              <w:rPr>
                <w:rFonts w:ascii="Times New Roman" w:hAnsi="Times New Roman"/>
                <w:color w:val="000000"/>
              </w:rPr>
            </w:pPr>
            <w:r w:rsidRPr="0032224B">
              <w:rPr>
                <w:rFonts w:ascii="Times New Roman" w:hAnsi="Times New Roman"/>
                <w:color w:val="000000"/>
              </w:rPr>
              <w:t>1250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1210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1210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1210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6203,66</w:t>
            </w:r>
          </w:p>
        </w:tc>
      </w:tr>
      <w:tr w:rsidR="0032224B" w:rsidRPr="0032224B" w:rsidTr="0032224B">
        <w:trPr>
          <w:trHeight w:val="666"/>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259"/>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 xml:space="preserve">жет </w:t>
            </w:r>
          </w:p>
          <w:p w:rsidR="0032224B" w:rsidRPr="0032224B" w:rsidRDefault="0032224B" w:rsidP="0032224B">
            <w:pPr>
              <w:ind w:right="-259"/>
              <w:rPr>
                <w:rFonts w:ascii="Times New Roman" w:hAnsi="Times New Roman"/>
              </w:rPr>
            </w:pPr>
            <w:r w:rsidRPr="0032224B">
              <w:rPr>
                <w:rFonts w:ascii="Times New Roman" w:hAnsi="Times New Roman"/>
              </w:rPr>
              <w:t>95%</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619,45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810"/>
              </w:tabs>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color w:val="000000"/>
              </w:rPr>
            </w:pPr>
            <w:r w:rsidRPr="0032224B">
              <w:rPr>
                <w:rFonts w:ascii="Times New Roman" w:hAnsi="Times New Roman"/>
                <w:b/>
                <w:color w:val="000000"/>
              </w:rPr>
              <w:t>619,45</w:t>
            </w:r>
          </w:p>
        </w:tc>
      </w:tr>
      <w:tr w:rsidR="0032224B" w:rsidRPr="0032224B" w:rsidTr="0032224B">
        <w:trPr>
          <w:trHeight w:val="142"/>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lastRenderedPageBreak/>
              <w:t>1.5</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Снижение рисков в растениеводстве</w:t>
            </w:r>
          </w:p>
          <w:p w:rsidR="0032224B" w:rsidRPr="0032224B" w:rsidRDefault="0032224B" w:rsidP="0032224B">
            <w:pPr>
              <w:rPr>
                <w:rFonts w:ascii="Times New Roman" w:hAnsi="Times New Roman"/>
                <w:lang w:val="ru-RU"/>
              </w:rPr>
            </w:pPr>
            <w:r w:rsidRPr="0032224B">
              <w:rPr>
                <w:rFonts w:ascii="Times New Roman" w:hAnsi="Times New Roman"/>
                <w:lang w:val="ru-RU"/>
              </w:rPr>
              <w:t>Возмещение части затрат сельскох</w:t>
            </w:r>
            <w:r w:rsidRPr="0032224B">
              <w:rPr>
                <w:rFonts w:ascii="Times New Roman" w:hAnsi="Times New Roman"/>
                <w:lang w:val="ru-RU"/>
              </w:rPr>
              <w:t>о</w:t>
            </w:r>
            <w:r w:rsidRPr="0032224B">
              <w:rPr>
                <w:rFonts w:ascii="Times New Roman" w:hAnsi="Times New Roman"/>
                <w:lang w:val="ru-RU"/>
              </w:rPr>
              <w:t>зяйственных тов</w:t>
            </w:r>
            <w:r w:rsidRPr="0032224B">
              <w:rPr>
                <w:rFonts w:ascii="Times New Roman" w:hAnsi="Times New Roman"/>
                <w:lang w:val="ru-RU"/>
              </w:rPr>
              <w:t>а</w:t>
            </w:r>
            <w:r w:rsidRPr="0032224B">
              <w:rPr>
                <w:rFonts w:ascii="Times New Roman" w:hAnsi="Times New Roman"/>
                <w:lang w:val="ru-RU"/>
              </w:rPr>
              <w:t>ропроизводителей на уплату страх</w:t>
            </w:r>
            <w:r w:rsidRPr="0032224B">
              <w:rPr>
                <w:rFonts w:ascii="Times New Roman" w:hAnsi="Times New Roman"/>
                <w:lang w:val="ru-RU"/>
              </w:rPr>
              <w:t>о</w:t>
            </w:r>
            <w:r w:rsidRPr="0032224B">
              <w:rPr>
                <w:rFonts w:ascii="Times New Roman" w:hAnsi="Times New Roman"/>
                <w:lang w:val="ru-RU"/>
              </w:rPr>
              <w:t>вой премии, н</w:t>
            </w:r>
            <w:r w:rsidRPr="0032224B">
              <w:rPr>
                <w:rFonts w:ascii="Times New Roman" w:hAnsi="Times New Roman"/>
                <w:lang w:val="ru-RU"/>
              </w:rPr>
              <w:t>а</w:t>
            </w:r>
            <w:r w:rsidRPr="0032224B">
              <w:rPr>
                <w:rFonts w:ascii="Times New Roman" w:hAnsi="Times New Roman"/>
                <w:lang w:val="ru-RU"/>
              </w:rPr>
              <w:t>численной по д</w:t>
            </w:r>
            <w:r w:rsidRPr="0032224B">
              <w:rPr>
                <w:rFonts w:ascii="Times New Roman" w:hAnsi="Times New Roman"/>
                <w:lang w:val="ru-RU"/>
              </w:rPr>
              <w:t>о</w:t>
            </w:r>
            <w:r w:rsidRPr="0032224B">
              <w:rPr>
                <w:rFonts w:ascii="Times New Roman" w:hAnsi="Times New Roman"/>
                <w:lang w:val="ru-RU"/>
              </w:rPr>
              <w:t>говору сельскох</w:t>
            </w:r>
            <w:r w:rsidRPr="0032224B">
              <w:rPr>
                <w:rFonts w:ascii="Times New Roman" w:hAnsi="Times New Roman"/>
                <w:lang w:val="ru-RU"/>
              </w:rPr>
              <w:t>о</w:t>
            </w:r>
            <w:r w:rsidRPr="0032224B">
              <w:rPr>
                <w:rFonts w:ascii="Times New Roman" w:hAnsi="Times New Roman"/>
                <w:lang w:val="ru-RU"/>
              </w:rPr>
              <w:t>зяйственного страхования в области растени</w:t>
            </w:r>
            <w:r w:rsidRPr="0032224B">
              <w:rPr>
                <w:rFonts w:ascii="Times New Roman" w:hAnsi="Times New Roman"/>
                <w:lang w:val="ru-RU"/>
              </w:rPr>
              <w:t>е</w:t>
            </w:r>
            <w:r w:rsidRPr="0032224B">
              <w:rPr>
                <w:rFonts w:ascii="Times New Roman" w:hAnsi="Times New Roman"/>
                <w:lang w:val="ru-RU"/>
              </w:rPr>
              <w:t xml:space="preserve">водства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700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 xml:space="preserve"> 800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1200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5100</w:t>
            </w:r>
          </w:p>
        </w:tc>
      </w:tr>
      <w:tr w:rsidR="0032224B" w:rsidRPr="0032224B" w:rsidTr="0032224B">
        <w:trPr>
          <w:trHeight w:val="142"/>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425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595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 xml:space="preserve"> 680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765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850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1020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4335</w:t>
            </w:r>
          </w:p>
        </w:tc>
      </w:tr>
      <w:tr w:rsidR="0032224B" w:rsidRPr="0032224B" w:rsidTr="0032224B">
        <w:trPr>
          <w:trHeight w:val="93"/>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75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120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135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180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765</w:t>
            </w:r>
          </w:p>
        </w:tc>
      </w:tr>
      <w:tr w:rsidR="0032224B" w:rsidRPr="0032224B" w:rsidTr="0032224B">
        <w:trPr>
          <w:trHeight w:val="70"/>
        </w:trPr>
        <w:tc>
          <w:tcPr>
            <w:tcW w:w="238" w:type="pct"/>
            <w:vMerge/>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r>
      <w:tr w:rsidR="0032224B" w:rsidRPr="0032224B" w:rsidTr="0032224B">
        <w:trPr>
          <w:trHeight w:val="187"/>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1.6</w:t>
            </w:r>
          </w:p>
        </w:tc>
        <w:tc>
          <w:tcPr>
            <w:tcW w:w="650" w:type="pct"/>
            <w:vMerge w:val="restart"/>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Поддержка сел</w:t>
            </w:r>
            <w:r w:rsidRPr="0032224B">
              <w:rPr>
                <w:rFonts w:ascii="Times New Roman" w:hAnsi="Times New Roman"/>
                <w:lang w:val="ru-RU"/>
              </w:rPr>
              <w:t>ь</w:t>
            </w:r>
            <w:r w:rsidRPr="0032224B">
              <w:rPr>
                <w:rFonts w:ascii="Times New Roman" w:hAnsi="Times New Roman"/>
                <w:lang w:val="ru-RU"/>
              </w:rPr>
              <w:t>скохозяйственных товаропроизвод</w:t>
            </w:r>
            <w:r w:rsidRPr="0032224B">
              <w:rPr>
                <w:rFonts w:ascii="Times New Roman" w:hAnsi="Times New Roman"/>
                <w:lang w:val="ru-RU"/>
              </w:rPr>
              <w:t>и</w:t>
            </w:r>
            <w:r w:rsidRPr="0032224B">
              <w:rPr>
                <w:rFonts w:ascii="Times New Roman" w:hAnsi="Times New Roman"/>
                <w:lang w:val="ru-RU"/>
              </w:rPr>
              <w:t>телей в области раст</w:t>
            </w:r>
            <w:r w:rsidRPr="0032224B">
              <w:rPr>
                <w:rFonts w:ascii="Times New Roman" w:hAnsi="Times New Roman"/>
                <w:lang w:val="ru-RU"/>
              </w:rPr>
              <w:t>е</w:t>
            </w:r>
            <w:r w:rsidRPr="0032224B">
              <w:rPr>
                <w:rFonts w:ascii="Times New Roman" w:hAnsi="Times New Roman"/>
                <w:lang w:val="ru-RU"/>
              </w:rPr>
              <w:t>ниеводства  несвязанная по</w:t>
            </w:r>
            <w:r w:rsidRPr="0032224B">
              <w:rPr>
                <w:rFonts w:ascii="Times New Roman" w:hAnsi="Times New Roman"/>
                <w:lang w:val="ru-RU"/>
              </w:rPr>
              <w:t>д</w:t>
            </w:r>
            <w:r w:rsidRPr="0032224B">
              <w:rPr>
                <w:rFonts w:ascii="Times New Roman" w:hAnsi="Times New Roman"/>
                <w:lang w:val="ru-RU"/>
              </w:rPr>
              <w:t>держка на 1 гектар посевных площ</w:t>
            </w:r>
            <w:r w:rsidRPr="0032224B">
              <w:rPr>
                <w:rFonts w:ascii="Times New Roman" w:hAnsi="Times New Roman"/>
                <w:lang w:val="ru-RU"/>
              </w:rPr>
              <w:t>а</w:t>
            </w:r>
            <w:r w:rsidRPr="0032224B">
              <w:rPr>
                <w:rFonts w:ascii="Times New Roman" w:hAnsi="Times New Roman"/>
                <w:lang w:val="ru-RU"/>
              </w:rPr>
              <w:t>дей</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5800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5855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5910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5965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6030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6130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35690</w:t>
            </w:r>
          </w:p>
        </w:tc>
      </w:tr>
      <w:tr w:rsidR="0032224B" w:rsidRPr="0032224B" w:rsidTr="0032224B">
        <w:trPr>
          <w:trHeight w:val="187"/>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8"/>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5350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5450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5510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5600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32610</w:t>
            </w:r>
          </w:p>
        </w:tc>
      </w:tr>
      <w:tr w:rsidR="0032224B" w:rsidRPr="0032224B" w:rsidTr="0032224B">
        <w:trPr>
          <w:trHeight w:val="251"/>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505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510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515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520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530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3080</w:t>
            </w:r>
          </w:p>
        </w:tc>
      </w:tr>
      <w:tr w:rsidR="0032224B" w:rsidRPr="0032224B" w:rsidTr="0032224B">
        <w:trPr>
          <w:trHeight w:val="312"/>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ind w:left="-171"/>
              <w:jc w:val="center"/>
              <w:rPr>
                <w:rFonts w:ascii="Times New Roman" w:hAnsi="Times New Roman"/>
                <w:b/>
              </w:rPr>
            </w:pPr>
          </w:p>
          <w:p w:rsidR="0032224B" w:rsidRPr="0032224B" w:rsidRDefault="0032224B" w:rsidP="0032224B">
            <w:pPr>
              <w:jc w:val="center"/>
              <w:rPr>
                <w:rFonts w:ascii="Times New Roman" w:hAnsi="Times New Roman"/>
              </w:rPr>
            </w:pPr>
            <w:r w:rsidRPr="0032224B">
              <w:rPr>
                <w:rFonts w:ascii="Times New Roman" w:hAnsi="Times New Roman"/>
              </w:rPr>
              <w:t>2</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Отдельное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b/>
                <w:bCs/>
                <w:lang w:val="ru-RU"/>
              </w:rPr>
              <w:t>Развитие подо</w:t>
            </w:r>
            <w:r w:rsidRPr="0032224B">
              <w:rPr>
                <w:rFonts w:ascii="Times New Roman" w:hAnsi="Times New Roman"/>
                <w:b/>
                <w:bCs/>
                <w:lang w:val="ru-RU"/>
              </w:rPr>
              <w:t>т</w:t>
            </w:r>
            <w:r w:rsidRPr="0032224B">
              <w:rPr>
                <w:rFonts w:ascii="Times New Roman" w:hAnsi="Times New Roman"/>
                <w:b/>
                <w:bCs/>
                <w:lang w:val="ru-RU"/>
              </w:rPr>
              <w:t>расли животн</w:t>
            </w:r>
            <w:r w:rsidRPr="0032224B">
              <w:rPr>
                <w:rFonts w:ascii="Times New Roman" w:hAnsi="Times New Roman"/>
                <w:b/>
                <w:bCs/>
                <w:lang w:val="ru-RU"/>
              </w:rPr>
              <w:t>о</w:t>
            </w:r>
            <w:r w:rsidRPr="0032224B">
              <w:rPr>
                <w:rFonts w:ascii="Times New Roman" w:hAnsi="Times New Roman"/>
                <w:b/>
                <w:bCs/>
                <w:lang w:val="ru-RU"/>
              </w:rPr>
              <w:t>водства, перер</w:t>
            </w:r>
            <w:r w:rsidRPr="0032224B">
              <w:rPr>
                <w:rFonts w:ascii="Times New Roman" w:hAnsi="Times New Roman"/>
                <w:b/>
                <w:bCs/>
                <w:lang w:val="ru-RU"/>
              </w:rPr>
              <w:t>а</w:t>
            </w:r>
            <w:r w:rsidRPr="0032224B">
              <w:rPr>
                <w:rFonts w:ascii="Times New Roman" w:hAnsi="Times New Roman"/>
                <w:b/>
                <w:bCs/>
                <w:lang w:val="ru-RU"/>
              </w:rPr>
              <w:t>ботки и реализации пр</w:t>
            </w:r>
            <w:r w:rsidRPr="0032224B">
              <w:rPr>
                <w:rFonts w:ascii="Times New Roman" w:hAnsi="Times New Roman"/>
                <w:b/>
                <w:bCs/>
                <w:lang w:val="ru-RU"/>
              </w:rPr>
              <w:t>о</w:t>
            </w:r>
            <w:r w:rsidRPr="0032224B">
              <w:rPr>
                <w:rFonts w:ascii="Times New Roman" w:hAnsi="Times New Roman"/>
                <w:b/>
                <w:bCs/>
                <w:lang w:val="ru-RU"/>
              </w:rPr>
              <w:t>дукции животн</w:t>
            </w:r>
            <w:r w:rsidRPr="0032224B">
              <w:rPr>
                <w:rFonts w:ascii="Times New Roman" w:hAnsi="Times New Roman"/>
                <w:b/>
                <w:bCs/>
                <w:lang w:val="ru-RU"/>
              </w:rPr>
              <w:t>о</w:t>
            </w:r>
            <w:r w:rsidRPr="0032224B">
              <w:rPr>
                <w:rFonts w:ascii="Times New Roman" w:hAnsi="Times New Roman"/>
                <w:b/>
                <w:bCs/>
                <w:lang w:val="ru-RU"/>
              </w:rPr>
              <w:t>водства</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3276,65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4888</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5275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5671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6022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6398</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31530,65</w:t>
            </w:r>
          </w:p>
        </w:tc>
      </w:tr>
      <w:tr w:rsidR="0032224B" w:rsidRPr="0032224B" w:rsidTr="0032224B">
        <w:trPr>
          <w:trHeight w:val="312"/>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федерал</w:t>
            </w:r>
            <w:r w:rsidRPr="0032224B">
              <w:rPr>
                <w:rFonts w:ascii="Times New Roman" w:hAnsi="Times New Roman"/>
                <w:b/>
              </w:rPr>
              <w:t>ь</w:t>
            </w:r>
            <w:r w:rsidRPr="0032224B">
              <w:rPr>
                <w:rFonts w:ascii="Times New Roman" w:hAnsi="Times New Roman"/>
                <w:b/>
              </w:rPr>
              <w:t>ный бю</w:t>
            </w:r>
            <w:r w:rsidRPr="0032224B">
              <w:rPr>
                <w:rFonts w:ascii="Times New Roman" w:hAnsi="Times New Roman"/>
                <w:b/>
              </w:rPr>
              <w:t>д</w:t>
            </w:r>
            <w:r w:rsidRPr="0032224B">
              <w:rPr>
                <w:rFonts w:ascii="Times New Roman" w:hAnsi="Times New Roman"/>
                <w:b/>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2626,56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3713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3978</w:t>
            </w:r>
          </w:p>
          <w:p w:rsidR="0032224B" w:rsidRPr="0032224B" w:rsidRDefault="0032224B" w:rsidP="0032224B">
            <w:pPr>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4250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4505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4770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23842,56</w:t>
            </w:r>
          </w:p>
        </w:tc>
      </w:tr>
      <w:tr w:rsidR="0032224B" w:rsidRPr="0032224B" w:rsidTr="0032224B">
        <w:trPr>
          <w:trHeight w:val="70"/>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областной бю</w:t>
            </w:r>
            <w:r w:rsidRPr="0032224B">
              <w:rPr>
                <w:rFonts w:ascii="Times New Roman" w:hAnsi="Times New Roman"/>
                <w:b/>
              </w:rPr>
              <w:t>д</w:t>
            </w:r>
            <w:r w:rsidRPr="0032224B">
              <w:rPr>
                <w:rFonts w:ascii="Times New Roman" w:hAnsi="Times New Roman"/>
                <w:b/>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 xml:space="preserve"> 650,09</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1175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171"/>
              <w:rPr>
                <w:rFonts w:ascii="Times New Roman" w:hAnsi="Times New Roman"/>
                <w:b/>
              </w:rPr>
            </w:pPr>
            <w:r w:rsidRPr="0032224B">
              <w:rPr>
                <w:rFonts w:ascii="Times New Roman" w:hAnsi="Times New Roman"/>
                <w:b/>
              </w:rPr>
              <w:t xml:space="preserve">   1297</w:t>
            </w:r>
          </w:p>
          <w:p w:rsidR="0032224B" w:rsidRPr="0032224B" w:rsidRDefault="0032224B" w:rsidP="0032224B">
            <w:pPr>
              <w:ind w:left="-171"/>
              <w:rPr>
                <w:rFonts w:ascii="Times New Roman" w:hAnsi="Times New Roman"/>
                <w:b/>
              </w:rPr>
            </w:pPr>
          </w:p>
          <w:p w:rsidR="0032224B" w:rsidRPr="0032224B" w:rsidRDefault="0032224B" w:rsidP="0032224B">
            <w:pPr>
              <w:ind w:left="-171"/>
              <w:rPr>
                <w:rFonts w:ascii="Times New Roman" w:hAnsi="Times New Roman"/>
                <w:b/>
              </w:rPr>
            </w:pPr>
            <w:r w:rsidRPr="0032224B">
              <w:rPr>
                <w:rFonts w:ascii="Times New Roman" w:hAnsi="Times New Roman"/>
                <w:b/>
              </w:rPr>
              <w:t xml:space="preserve">    </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1421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1517</w:t>
            </w:r>
          </w:p>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171"/>
              <w:rPr>
                <w:rFonts w:ascii="Times New Roman" w:hAnsi="Times New Roman"/>
                <w:b/>
              </w:rPr>
            </w:pPr>
            <w:r w:rsidRPr="0032224B">
              <w:rPr>
                <w:rFonts w:ascii="Times New Roman" w:hAnsi="Times New Roman"/>
                <w:b/>
              </w:rPr>
              <w:t xml:space="preserve">   1628</w:t>
            </w:r>
          </w:p>
          <w:p w:rsidR="0032224B" w:rsidRPr="0032224B" w:rsidRDefault="0032224B" w:rsidP="0032224B">
            <w:pPr>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7688,09</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внебюдже</w:t>
            </w:r>
            <w:r w:rsidRPr="0032224B">
              <w:rPr>
                <w:rFonts w:ascii="Times New Roman" w:hAnsi="Times New Roman"/>
                <w:b/>
                <w:bCs/>
              </w:rPr>
              <w:t>т</w:t>
            </w:r>
            <w:r w:rsidRPr="0032224B">
              <w:rPr>
                <w:rFonts w:ascii="Times New Roman" w:hAnsi="Times New Roman"/>
                <w:b/>
                <w:bCs/>
              </w:rPr>
              <w:t>ные исто</w:t>
            </w:r>
            <w:r w:rsidRPr="0032224B">
              <w:rPr>
                <w:rFonts w:ascii="Times New Roman" w:hAnsi="Times New Roman"/>
                <w:b/>
                <w:bCs/>
              </w:rPr>
              <w:t>ч</w:t>
            </w:r>
            <w:r w:rsidRPr="0032224B">
              <w:rPr>
                <w:rFonts w:ascii="Times New Roman" w:hAnsi="Times New Roman"/>
                <w:b/>
                <w:bCs/>
              </w:rPr>
              <w:t>ники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bCs/>
              </w:rPr>
            </w:pPr>
            <w:r w:rsidRPr="0032224B">
              <w:rPr>
                <w:rFonts w:ascii="Times New Roman" w:hAnsi="Times New Roman"/>
                <w:b/>
                <w:bCs/>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bCs/>
              </w:rPr>
            </w:pPr>
            <w:r w:rsidRPr="0032224B">
              <w:rPr>
                <w:rFonts w:ascii="Times New Roman" w:hAnsi="Times New Roman"/>
                <w:b/>
                <w:bCs/>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20"/>
                <w:tab w:val="center" w:pos="1295"/>
              </w:tabs>
              <w:ind w:right="-1668"/>
              <w:rPr>
                <w:rFonts w:ascii="Times New Roman" w:hAnsi="Times New Roman"/>
                <w:b/>
                <w:bCs/>
              </w:rPr>
            </w:pPr>
            <w:r w:rsidRPr="0032224B">
              <w:rPr>
                <w:rFonts w:ascii="Times New Roman" w:hAnsi="Times New Roman"/>
                <w:b/>
                <w:bCs/>
              </w:rPr>
              <w:t>0</w:t>
            </w:r>
            <w:r w:rsidRPr="0032224B">
              <w:rPr>
                <w:rFonts w:ascii="Times New Roman" w:hAnsi="Times New Roman"/>
                <w:b/>
                <w:bCs/>
              </w:rPr>
              <w:tab/>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bCs/>
              </w:rPr>
            </w:pPr>
            <w:r w:rsidRPr="0032224B">
              <w:rPr>
                <w:rFonts w:ascii="Times New Roman" w:hAnsi="Times New Roman"/>
                <w:b/>
                <w:bCs/>
              </w:rPr>
              <w:t>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08"/>
                <w:tab w:val="center" w:pos="1293"/>
              </w:tabs>
              <w:ind w:right="-1668"/>
              <w:rPr>
                <w:rFonts w:ascii="Times New Roman" w:hAnsi="Times New Roman"/>
                <w:b/>
                <w:bCs/>
              </w:rPr>
            </w:pPr>
            <w:r w:rsidRPr="0032224B">
              <w:rPr>
                <w:rFonts w:ascii="Times New Roman" w:hAnsi="Times New Roman"/>
                <w:b/>
                <w:bCs/>
              </w:rPr>
              <w:tab/>
              <w:t>0</w:t>
            </w:r>
            <w:r w:rsidRPr="0032224B">
              <w:rPr>
                <w:rFonts w:ascii="Times New Roman" w:hAnsi="Times New Roman"/>
                <w:b/>
                <w:bCs/>
              </w:rPr>
              <w:tab/>
              <w:t>0</w:t>
            </w:r>
          </w:p>
        </w:tc>
      </w:tr>
      <w:tr w:rsidR="0032224B" w:rsidRPr="0032224B" w:rsidTr="0032224B">
        <w:trPr>
          <w:trHeight w:val="255"/>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2.1</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lang w:val="ru-RU"/>
              </w:rPr>
            </w:pPr>
            <w:r w:rsidRPr="0032224B">
              <w:rPr>
                <w:rFonts w:ascii="Times New Roman" w:hAnsi="Times New Roman"/>
                <w:lang w:val="ru-RU"/>
              </w:rPr>
              <w:t>Дальнейшее ра</w:t>
            </w:r>
            <w:r w:rsidRPr="0032224B">
              <w:rPr>
                <w:rFonts w:ascii="Times New Roman" w:hAnsi="Times New Roman"/>
                <w:lang w:val="ru-RU"/>
              </w:rPr>
              <w:t>з</w:t>
            </w:r>
            <w:r w:rsidRPr="0032224B">
              <w:rPr>
                <w:rFonts w:ascii="Times New Roman" w:hAnsi="Times New Roman"/>
                <w:lang w:val="ru-RU"/>
              </w:rPr>
              <w:t>витие отраслей живо</w:t>
            </w:r>
            <w:r w:rsidRPr="0032224B">
              <w:rPr>
                <w:rFonts w:ascii="Times New Roman" w:hAnsi="Times New Roman"/>
                <w:lang w:val="ru-RU"/>
              </w:rPr>
              <w:t>т</w:t>
            </w:r>
            <w:r w:rsidRPr="0032224B">
              <w:rPr>
                <w:rFonts w:ascii="Times New Roman" w:hAnsi="Times New Roman"/>
                <w:lang w:val="ru-RU"/>
              </w:rPr>
              <w:t>новодства, укрепление пл</w:t>
            </w:r>
            <w:r w:rsidRPr="0032224B">
              <w:rPr>
                <w:rFonts w:ascii="Times New Roman" w:hAnsi="Times New Roman"/>
                <w:lang w:val="ru-RU"/>
              </w:rPr>
              <w:t>е</w:t>
            </w:r>
            <w:r w:rsidRPr="0032224B">
              <w:rPr>
                <w:rFonts w:ascii="Times New Roman" w:hAnsi="Times New Roman"/>
                <w:lang w:val="ru-RU"/>
              </w:rPr>
              <w:t>менной базы, п</w:t>
            </w:r>
            <w:r w:rsidRPr="0032224B">
              <w:rPr>
                <w:rFonts w:ascii="Times New Roman" w:hAnsi="Times New Roman"/>
                <w:lang w:val="ru-RU"/>
              </w:rPr>
              <w:t>о</w:t>
            </w:r>
            <w:r w:rsidRPr="0032224B">
              <w:rPr>
                <w:rFonts w:ascii="Times New Roman" w:hAnsi="Times New Roman"/>
                <w:lang w:val="ru-RU"/>
              </w:rPr>
              <w:t>вышение на этой основе генетич</w:t>
            </w:r>
            <w:r w:rsidRPr="0032224B">
              <w:rPr>
                <w:rFonts w:ascii="Times New Roman" w:hAnsi="Times New Roman"/>
                <w:lang w:val="ru-RU"/>
              </w:rPr>
              <w:t>е</w:t>
            </w:r>
            <w:r w:rsidRPr="0032224B">
              <w:rPr>
                <w:rFonts w:ascii="Times New Roman" w:hAnsi="Times New Roman"/>
                <w:lang w:val="ru-RU"/>
              </w:rPr>
              <w:t>ского потенци</w:t>
            </w:r>
            <w:r w:rsidRPr="0032224B">
              <w:rPr>
                <w:rFonts w:ascii="Times New Roman" w:hAnsi="Times New Roman"/>
                <w:lang w:val="ru-RU"/>
              </w:rPr>
              <w:t>а</w:t>
            </w:r>
          </w:p>
          <w:p w:rsidR="0032224B" w:rsidRPr="0032224B" w:rsidRDefault="0032224B" w:rsidP="0032224B">
            <w:pPr>
              <w:jc w:val="both"/>
              <w:rPr>
                <w:rFonts w:ascii="Times New Roman" w:hAnsi="Times New Roman"/>
                <w:lang w:val="ru-RU"/>
              </w:rPr>
            </w:pPr>
            <w:r w:rsidRPr="0032224B">
              <w:rPr>
                <w:rFonts w:ascii="Times New Roman" w:hAnsi="Times New Roman"/>
                <w:lang w:val="ru-RU"/>
              </w:rPr>
              <w:t>ла всех видов сельскохозяйс</w:t>
            </w:r>
            <w:r w:rsidRPr="0032224B">
              <w:rPr>
                <w:rFonts w:ascii="Times New Roman" w:hAnsi="Times New Roman"/>
                <w:lang w:val="ru-RU"/>
              </w:rPr>
              <w:t>т</w:t>
            </w:r>
            <w:r w:rsidRPr="0032224B">
              <w:rPr>
                <w:rFonts w:ascii="Times New Roman" w:hAnsi="Times New Roman"/>
                <w:lang w:val="ru-RU"/>
              </w:rPr>
              <w:t>венных живо</w:t>
            </w:r>
            <w:r w:rsidRPr="0032224B">
              <w:rPr>
                <w:rFonts w:ascii="Times New Roman" w:hAnsi="Times New Roman"/>
                <w:lang w:val="ru-RU"/>
              </w:rPr>
              <w:t>т</w:t>
            </w:r>
            <w:r w:rsidRPr="0032224B">
              <w:rPr>
                <w:rFonts w:ascii="Times New Roman" w:hAnsi="Times New Roman"/>
                <w:lang w:val="ru-RU"/>
              </w:rPr>
              <w:t>ных и расширение возможностей приобретения племенного мат</w:t>
            </w:r>
            <w:r w:rsidRPr="0032224B">
              <w:rPr>
                <w:rFonts w:ascii="Times New Roman" w:hAnsi="Times New Roman"/>
                <w:lang w:val="ru-RU"/>
              </w:rPr>
              <w:t>е</w:t>
            </w:r>
            <w:r w:rsidRPr="0032224B">
              <w:rPr>
                <w:rFonts w:ascii="Times New Roman" w:hAnsi="Times New Roman"/>
                <w:lang w:val="ru-RU"/>
              </w:rPr>
              <w:t xml:space="preserve">риала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r w:rsidRPr="0032224B">
              <w:rPr>
                <w:rFonts w:ascii="Times New Roman" w:hAnsi="Times New Roman"/>
              </w:rPr>
              <w:t>600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08"/>
                <w:tab w:val="left" w:pos="780"/>
                <w:tab w:val="left" w:pos="1500"/>
                <w:tab w:val="right" w:pos="3153"/>
              </w:tabs>
              <w:ind w:left="-108" w:right="-1668" w:firstLine="108"/>
              <w:jc w:val="both"/>
              <w:rPr>
                <w:rFonts w:ascii="Times New Roman" w:hAnsi="Times New Roman"/>
              </w:rPr>
            </w:pPr>
            <w:r w:rsidRPr="0032224B">
              <w:rPr>
                <w:rFonts w:ascii="Times New Roman" w:hAnsi="Times New Roman"/>
              </w:rPr>
              <w:t>1000</w:t>
            </w:r>
            <w:r w:rsidRPr="0032224B">
              <w:rPr>
                <w:rFonts w:ascii="Times New Roman" w:hAnsi="Times New Roman"/>
              </w:rPr>
              <w:tab/>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08"/>
                <w:tab w:val="left" w:pos="750"/>
              </w:tabs>
              <w:ind w:right="-1668"/>
              <w:jc w:val="both"/>
              <w:rPr>
                <w:rFonts w:ascii="Times New Roman" w:hAnsi="Times New Roman"/>
              </w:rPr>
            </w:pPr>
            <w:r w:rsidRPr="0032224B">
              <w:rPr>
                <w:rFonts w:ascii="Times New Roman" w:hAnsi="Times New Roman"/>
              </w:rPr>
              <w:t>1200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08"/>
                <w:tab w:val="left" w:pos="750"/>
              </w:tabs>
              <w:ind w:right="-1668"/>
              <w:rPr>
                <w:rFonts w:ascii="Times New Roman" w:hAnsi="Times New Roman"/>
              </w:rPr>
            </w:pPr>
            <w:r w:rsidRPr="0032224B">
              <w:rPr>
                <w:rFonts w:ascii="Times New Roman" w:hAnsi="Times New Roman"/>
              </w:rPr>
              <w:t>1300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08"/>
                <w:tab w:val="left" w:pos="750"/>
              </w:tabs>
              <w:ind w:right="-1668"/>
              <w:rPr>
                <w:rFonts w:ascii="Times New Roman" w:hAnsi="Times New Roman"/>
              </w:rPr>
            </w:pPr>
            <w:r w:rsidRPr="0032224B">
              <w:rPr>
                <w:rFonts w:ascii="Times New Roman" w:hAnsi="Times New Roman"/>
              </w:rPr>
              <w:t>1400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08"/>
                <w:tab w:val="left" w:pos="750"/>
              </w:tabs>
              <w:ind w:right="-1668"/>
              <w:rPr>
                <w:rFonts w:ascii="Times New Roman" w:hAnsi="Times New Roman"/>
              </w:rPr>
            </w:pPr>
            <w:r w:rsidRPr="0032224B">
              <w:rPr>
                <w:rFonts w:ascii="Times New Roman" w:hAnsi="Times New Roman"/>
              </w:rPr>
              <w:t>1500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08"/>
                <w:tab w:val="left" w:pos="750"/>
              </w:tabs>
              <w:ind w:right="-1668"/>
              <w:rPr>
                <w:rFonts w:ascii="Times New Roman" w:hAnsi="Times New Roman"/>
              </w:rPr>
            </w:pPr>
            <w:r w:rsidRPr="0032224B">
              <w:rPr>
                <w:rFonts w:ascii="Times New Roman" w:hAnsi="Times New Roman"/>
              </w:rPr>
              <w:t xml:space="preserve">    7000</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r w:rsidRPr="0032224B">
              <w:rPr>
                <w:rFonts w:ascii="Times New Roman" w:hAnsi="Times New Roman"/>
              </w:rPr>
              <w:t>300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720"/>
              </w:tabs>
              <w:ind w:right="-1668"/>
              <w:jc w:val="both"/>
              <w:rPr>
                <w:rFonts w:ascii="Times New Roman" w:hAnsi="Times New Roman"/>
              </w:rPr>
            </w:pPr>
            <w:r w:rsidRPr="0032224B">
              <w:rPr>
                <w:rFonts w:ascii="Times New Roman" w:hAnsi="Times New Roman"/>
              </w:rPr>
              <w:t>500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jc w:val="both"/>
              <w:rPr>
                <w:rFonts w:ascii="Times New Roman" w:hAnsi="Times New Roman"/>
              </w:rPr>
            </w:pPr>
            <w:r w:rsidRPr="0032224B">
              <w:rPr>
                <w:rFonts w:ascii="Times New Roman" w:hAnsi="Times New Roman"/>
              </w:rPr>
              <w:t>600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 xml:space="preserve"> 650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700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750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 xml:space="preserve">    3500</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both"/>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r w:rsidRPr="0032224B">
              <w:rPr>
                <w:rFonts w:ascii="Times New Roman" w:hAnsi="Times New Roman"/>
              </w:rPr>
              <w:t>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20"/>
              </w:tabs>
              <w:ind w:left="-108" w:right="-1668"/>
              <w:jc w:val="both"/>
              <w:rPr>
                <w:rFonts w:ascii="Times New Roman" w:hAnsi="Times New Roman"/>
              </w:rPr>
            </w:pPr>
            <w:r w:rsidRPr="0032224B">
              <w:rPr>
                <w:rFonts w:ascii="Times New Roman" w:hAnsi="Times New Roman"/>
              </w:rPr>
              <w:t xml:space="preserve">  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jc w:val="both"/>
              <w:rPr>
                <w:rFonts w:ascii="Times New Roman" w:hAnsi="Times New Roman"/>
              </w:rPr>
            </w:pPr>
            <w:r w:rsidRPr="0032224B">
              <w:rPr>
                <w:rFonts w:ascii="Times New Roman" w:hAnsi="Times New Roman"/>
              </w:rPr>
              <w:t>600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650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700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750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35"/>
                <w:tab w:val="right" w:pos="3011"/>
              </w:tabs>
              <w:ind w:right="-1668"/>
              <w:rPr>
                <w:rFonts w:ascii="Times New Roman" w:hAnsi="Times New Roman"/>
              </w:rPr>
            </w:pPr>
            <w:r w:rsidRPr="0032224B">
              <w:rPr>
                <w:rFonts w:ascii="Times New Roman" w:hAnsi="Times New Roman"/>
              </w:rPr>
              <w:t xml:space="preserve">     3500</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jc w:val="both"/>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jc w:val="both"/>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r>
      <w:tr w:rsidR="0032224B" w:rsidRPr="0032224B" w:rsidTr="0032224B">
        <w:trPr>
          <w:trHeight w:val="299"/>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2.2</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spacing w:val="-6"/>
                <w:lang w:val="ru-RU"/>
              </w:rPr>
              <w:t>Повышение до</w:t>
            </w:r>
            <w:r w:rsidRPr="0032224B">
              <w:rPr>
                <w:rFonts w:ascii="Times New Roman" w:hAnsi="Times New Roman"/>
                <w:spacing w:val="-6"/>
                <w:lang w:val="ru-RU"/>
              </w:rPr>
              <w:t>с</w:t>
            </w:r>
            <w:r w:rsidRPr="0032224B">
              <w:rPr>
                <w:rFonts w:ascii="Times New Roman" w:hAnsi="Times New Roman"/>
                <w:spacing w:val="-6"/>
                <w:lang w:val="ru-RU"/>
              </w:rPr>
              <w:t>тупности кредитов и займов для сел</w:t>
            </w:r>
            <w:r w:rsidRPr="0032224B">
              <w:rPr>
                <w:rFonts w:ascii="Times New Roman" w:hAnsi="Times New Roman"/>
                <w:spacing w:val="-6"/>
                <w:lang w:val="ru-RU"/>
              </w:rPr>
              <w:t>ь</w:t>
            </w:r>
            <w:r w:rsidRPr="0032224B">
              <w:rPr>
                <w:rFonts w:ascii="Times New Roman" w:hAnsi="Times New Roman"/>
                <w:spacing w:val="-6"/>
                <w:lang w:val="ru-RU"/>
              </w:rPr>
              <w:t>скохозяйственных товаропроизвод</w:t>
            </w:r>
            <w:r w:rsidRPr="0032224B">
              <w:rPr>
                <w:rFonts w:ascii="Times New Roman" w:hAnsi="Times New Roman"/>
                <w:spacing w:val="-6"/>
                <w:lang w:val="ru-RU"/>
              </w:rPr>
              <w:t>и</w:t>
            </w:r>
            <w:r w:rsidRPr="0032224B">
              <w:rPr>
                <w:rFonts w:ascii="Times New Roman" w:hAnsi="Times New Roman"/>
                <w:spacing w:val="-6"/>
                <w:lang w:val="ru-RU"/>
              </w:rPr>
              <w:t>телей, организаций АПК и о</w:t>
            </w:r>
            <w:r w:rsidRPr="0032224B">
              <w:rPr>
                <w:rFonts w:ascii="Times New Roman" w:hAnsi="Times New Roman"/>
                <w:spacing w:val="-6"/>
                <w:lang w:val="ru-RU"/>
              </w:rPr>
              <w:t>р</w:t>
            </w:r>
            <w:r w:rsidRPr="0032224B">
              <w:rPr>
                <w:rFonts w:ascii="Times New Roman" w:hAnsi="Times New Roman"/>
                <w:spacing w:val="-6"/>
                <w:lang w:val="ru-RU"/>
              </w:rPr>
              <w:t>ганизаций потреб</w:t>
            </w:r>
            <w:r w:rsidRPr="0032224B">
              <w:rPr>
                <w:rFonts w:ascii="Times New Roman" w:hAnsi="Times New Roman"/>
                <w:spacing w:val="-6"/>
                <w:lang w:val="ru-RU"/>
              </w:rPr>
              <w:t>и</w:t>
            </w:r>
            <w:r w:rsidRPr="0032224B">
              <w:rPr>
                <w:rFonts w:ascii="Times New Roman" w:hAnsi="Times New Roman"/>
                <w:spacing w:val="-6"/>
                <w:lang w:val="ru-RU"/>
              </w:rPr>
              <w:t>тельской кооперации в о</w:t>
            </w:r>
            <w:r w:rsidRPr="0032224B">
              <w:rPr>
                <w:rFonts w:ascii="Times New Roman" w:hAnsi="Times New Roman"/>
                <w:spacing w:val="-6"/>
                <w:lang w:val="ru-RU"/>
              </w:rPr>
              <w:t>т</w:t>
            </w:r>
            <w:r w:rsidRPr="0032224B">
              <w:rPr>
                <w:rFonts w:ascii="Times New Roman" w:hAnsi="Times New Roman"/>
                <w:spacing w:val="-6"/>
                <w:lang w:val="ru-RU"/>
              </w:rPr>
              <w:t xml:space="preserve">расли </w:t>
            </w:r>
            <w:r w:rsidRPr="0032224B">
              <w:rPr>
                <w:rFonts w:ascii="Times New Roman" w:hAnsi="Times New Roman"/>
                <w:lang w:val="ru-RU"/>
              </w:rPr>
              <w:t>животново</w:t>
            </w:r>
            <w:r w:rsidRPr="0032224B">
              <w:rPr>
                <w:rFonts w:ascii="Times New Roman" w:hAnsi="Times New Roman"/>
                <w:lang w:val="ru-RU"/>
              </w:rPr>
              <w:t>д</w:t>
            </w:r>
            <w:r w:rsidRPr="0032224B">
              <w:rPr>
                <w:rFonts w:ascii="Times New Roman" w:hAnsi="Times New Roman"/>
                <w:lang w:val="ru-RU"/>
              </w:rPr>
              <w:t>ства, переработки ее продукции и развития инфр</w:t>
            </w:r>
            <w:r w:rsidRPr="0032224B">
              <w:rPr>
                <w:rFonts w:ascii="Times New Roman" w:hAnsi="Times New Roman"/>
                <w:lang w:val="ru-RU"/>
              </w:rPr>
              <w:t>а</w:t>
            </w:r>
            <w:r w:rsidRPr="0032224B">
              <w:rPr>
                <w:rFonts w:ascii="Times New Roman" w:hAnsi="Times New Roman"/>
                <w:lang w:val="ru-RU"/>
              </w:rPr>
              <w:t>структуры и лог</w:t>
            </w:r>
            <w:r w:rsidRPr="0032224B">
              <w:rPr>
                <w:rFonts w:ascii="Times New Roman" w:hAnsi="Times New Roman"/>
                <w:lang w:val="ru-RU"/>
              </w:rPr>
              <w:t>и</w:t>
            </w:r>
            <w:r w:rsidRPr="0032224B">
              <w:rPr>
                <w:rFonts w:ascii="Times New Roman" w:hAnsi="Times New Roman"/>
                <w:lang w:val="ru-RU"/>
              </w:rPr>
              <w:t xml:space="preserve">стического </w:t>
            </w:r>
            <w:r w:rsidRPr="0032224B">
              <w:rPr>
                <w:rFonts w:ascii="Times New Roman" w:hAnsi="Times New Roman"/>
                <w:lang w:val="ru-RU"/>
              </w:rPr>
              <w:lastRenderedPageBreak/>
              <w:t>обе</w:t>
            </w:r>
            <w:r w:rsidRPr="0032224B">
              <w:rPr>
                <w:rFonts w:ascii="Times New Roman" w:hAnsi="Times New Roman"/>
                <w:lang w:val="ru-RU"/>
              </w:rPr>
              <w:t>с</w:t>
            </w:r>
            <w:r w:rsidRPr="0032224B">
              <w:rPr>
                <w:rFonts w:ascii="Times New Roman" w:hAnsi="Times New Roman"/>
                <w:lang w:val="ru-RU"/>
              </w:rPr>
              <w:t>печения рынков продукции живо</w:t>
            </w:r>
            <w:r w:rsidRPr="0032224B">
              <w:rPr>
                <w:rFonts w:ascii="Times New Roman" w:hAnsi="Times New Roman"/>
                <w:lang w:val="ru-RU"/>
              </w:rPr>
              <w:t>т</w:t>
            </w:r>
            <w:r w:rsidRPr="0032224B">
              <w:rPr>
                <w:rFonts w:ascii="Times New Roman" w:hAnsi="Times New Roman"/>
                <w:lang w:val="ru-RU"/>
              </w:rPr>
              <w:t xml:space="preserve">новодства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lastRenderedPageBreak/>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b/>
              </w:rPr>
            </w:pPr>
            <w:r w:rsidRPr="0032224B">
              <w:rPr>
                <w:rFonts w:ascii="Times New Roman" w:hAnsi="Times New Roman"/>
                <w:b/>
              </w:rPr>
              <w:t>261,65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05"/>
              </w:tabs>
              <w:ind w:right="-1668"/>
              <w:jc w:val="both"/>
              <w:rPr>
                <w:rFonts w:ascii="Times New Roman" w:hAnsi="Times New Roman"/>
              </w:rPr>
            </w:pPr>
            <w:r w:rsidRPr="0032224B">
              <w:rPr>
                <w:rFonts w:ascii="Times New Roman" w:hAnsi="Times New Roman"/>
              </w:rPr>
              <w:t>1343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60"/>
              </w:tabs>
              <w:ind w:right="-1668"/>
              <w:jc w:val="both"/>
              <w:rPr>
                <w:rFonts w:ascii="Times New Roman" w:hAnsi="Times New Roman"/>
              </w:rPr>
            </w:pPr>
            <w:r w:rsidRPr="0032224B">
              <w:rPr>
                <w:rFonts w:ascii="Times New Roman" w:hAnsi="Times New Roman"/>
              </w:rPr>
              <w:t>1405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60"/>
              </w:tabs>
              <w:ind w:right="-1668"/>
              <w:rPr>
                <w:rFonts w:ascii="Times New Roman" w:hAnsi="Times New Roman"/>
              </w:rPr>
            </w:pPr>
            <w:r w:rsidRPr="0032224B">
              <w:rPr>
                <w:rFonts w:ascii="Times New Roman" w:hAnsi="Times New Roman"/>
              </w:rPr>
              <w:t>1571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60"/>
              </w:tabs>
              <w:ind w:right="-1668"/>
              <w:rPr>
                <w:rFonts w:ascii="Times New Roman" w:hAnsi="Times New Roman"/>
              </w:rPr>
            </w:pPr>
            <w:r w:rsidRPr="0032224B">
              <w:rPr>
                <w:rFonts w:ascii="Times New Roman" w:hAnsi="Times New Roman"/>
              </w:rPr>
              <w:t>1712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60"/>
              </w:tabs>
              <w:ind w:right="-1668"/>
              <w:rPr>
                <w:rFonts w:ascii="Times New Roman" w:hAnsi="Times New Roman"/>
              </w:rPr>
            </w:pPr>
            <w:r w:rsidRPr="0032224B">
              <w:rPr>
                <w:rFonts w:ascii="Times New Roman" w:hAnsi="Times New Roman"/>
              </w:rPr>
              <w:t>1858</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60"/>
              </w:tabs>
              <w:ind w:right="-1668"/>
              <w:rPr>
                <w:rFonts w:ascii="Times New Roman" w:hAnsi="Times New Roman"/>
                <w:b/>
              </w:rPr>
            </w:pPr>
            <w:r w:rsidRPr="0032224B">
              <w:rPr>
                <w:rFonts w:ascii="Times New Roman" w:hAnsi="Times New Roman"/>
                <w:b/>
              </w:rPr>
              <w:t xml:space="preserve"> 8150,65</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2"/>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b/>
              </w:rPr>
            </w:pPr>
            <w:r w:rsidRPr="0032224B">
              <w:rPr>
                <w:rFonts w:ascii="Times New Roman" w:hAnsi="Times New Roman"/>
                <w:b/>
              </w:rPr>
              <w:t>206,56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50"/>
              </w:tabs>
              <w:ind w:right="-1668"/>
              <w:jc w:val="both"/>
              <w:rPr>
                <w:rFonts w:ascii="Times New Roman" w:hAnsi="Times New Roman"/>
              </w:rPr>
            </w:pPr>
            <w:r w:rsidRPr="0032224B">
              <w:rPr>
                <w:rFonts w:ascii="Times New Roman" w:hAnsi="Times New Roman"/>
              </w:rPr>
              <w:t>983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01"/>
                <w:tab w:val="right" w:pos="3011"/>
              </w:tabs>
              <w:ind w:right="-1668"/>
              <w:jc w:val="both"/>
              <w:rPr>
                <w:rFonts w:ascii="Times New Roman" w:hAnsi="Times New Roman"/>
              </w:rPr>
            </w:pPr>
            <w:r w:rsidRPr="0032224B">
              <w:rPr>
                <w:rFonts w:ascii="Times New Roman" w:hAnsi="Times New Roman"/>
              </w:rPr>
              <w:t>1038</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01"/>
                <w:tab w:val="right" w:pos="3011"/>
              </w:tabs>
              <w:ind w:right="-1668"/>
              <w:rPr>
                <w:rFonts w:ascii="Times New Roman" w:hAnsi="Times New Roman"/>
              </w:rPr>
            </w:pPr>
            <w:r w:rsidRPr="0032224B">
              <w:rPr>
                <w:rFonts w:ascii="Times New Roman" w:hAnsi="Times New Roman"/>
              </w:rPr>
              <w:t>1150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01"/>
                <w:tab w:val="right" w:pos="3011"/>
              </w:tabs>
              <w:ind w:right="-1668"/>
              <w:rPr>
                <w:rFonts w:ascii="Times New Roman" w:hAnsi="Times New Roman"/>
              </w:rPr>
            </w:pPr>
            <w:r w:rsidRPr="0032224B">
              <w:rPr>
                <w:rFonts w:ascii="Times New Roman" w:hAnsi="Times New Roman"/>
              </w:rPr>
              <w:t>1255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01"/>
                <w:tab w:val="right" w:pos="3011"/>
              </w:tabs>
              <w:ind w:right="-1668"/>
              <w:rPr>
                <w:rFonts w:ascii="Times New Roman" w:hAnsi="Times New Roman"/>
              </w:rPr>
            </w:pPr>
            <w:r w:rsidRPr="0032224B">
              <w:rPr>
                <w:rFonts w:ascii="Times New Roman" w:hAnsi="Times New Roman"/>
              </w:rPr>
              <w:t>1360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601"/>
                <w:tab w:val="right" w:pos="3011"/>
              </w:tabs>
              <w:ind w:right="-1668"/>
              <w:rPr>
                <w:rFonts w:ascii="Times New Roman" w:hAnsi="Times New Roman"/>
                <w:b/>
              </w:rPr>
            </w:pPr>
            <w:r w:rsidRPr="0032224B">
              <w:rPr>
                <w:rFonts w:ascii="Times New Roman" w:hAnsi="Times New Roman"/>
                <w:b/>
              </w:rPr>
              <w:t xml:space="preserve"> 5992,56</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p w:rsidR="0032224B" w:rsidRPr="0032224B" w:rsidRDefault="0032224B" w:rsidP="0032224B">
            <w:pPr>
              <w:rPr>
                <w:rFonts w:ascii="Times New Roman" w:hAnsi="Times New Roman"/>
              </w:rPr>
            </w:pPr>
            <w:r w:rsidRPr="0032224B">
              <w:rPr>
                <w:rFonts w:ascii="Times New Roman" w:hAnsi="Times New Roman"/>
              </w:rPr>
              <w:t>софинанс</w:t>
            </w:r>
            <w:r w:rsidRPr="0032224B">
              <w:rPr>
                <w:rFonts w:ascii="Times New Roman" w:hAnsi="Times New Roman"/>
              </w:rPr>
              <w:t>и</w:t>
            </w:r>
            <w:r w:rsidRPr="0032224B">
              <w:rPr>
                <w:rFonts w:ascii="Times New Roman" w:hAnsi="Times New Roman"/>
              </w:rPr>
              <w:t>рование 5%</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b/>
              </w:rPr>
            </w:pPr>
            <w:r w:rsidRPr="0032224B">
              <w:rPr>
                <w:rFonts w:ascii="Times New Roman" w:hAnsi="Times New Roman"/>
                <w:b/>
              </w:rPr>
              <w:t>10,89</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42"/>
                <w:tab w:val="right" w:pos="3153"/>
              </w:tabs>
              <w:ind w:right="-1668"/>
              <w:jc w:val="both"/>
              <w:rPr>
                <w:rFonts w:ascii="Times New Roman" w:hAnsi="Times New Roman"/>
              </w:rPr>
            </w:pPr>
            <w:r w:rsidRPr="0032224B">
              <w:rPr>
                <w:rFonts w:ascii="Times New Roman" w:hAnsi="Times New Roman"/>
              </w:rPr>
              <w:t>360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center" w:pos="1505"/>
              </w:tabs>
              <w:ind w:right="-1668"/>
              <w:jc w:val="both"/>
              <w:rPr>
                <w:rFonts w:ascii="Times New Roman" w:hAnsi="Times New Roman"/>
              </w:rPr>
            </w:pPr>
            <w:r w:rsidRPr="0032224B">
              <w:rPr>
                <w:rFonts w:ascii="Times New Roman" w:hAnsi="Times New Roman"/>
              </w:rPr>
              <w:t>367</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center" w:pos="1505"/>
              </w:tabs>
              <w:ind w:right="-1668"/>
              <w:rPr>
                <w:rFonts w:ascii="Times New Roman" w:hAnsi="Times New Roman"/>
              </w:rPr>
            </w:pPr>
            <w:r w:rsidRPr="0032224B">
              <w:rPr>
                <w:rFonts w:ascii="Times New Roman" w:hAnsi="Times New Roman"/>
              </w:rPr>
              <w:t>421</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center" w:pos="1505"/>
              </w:tabs>
              <w:ind w:right="-1668"/>
              <w:rPr>
                <w:rFonts w:ascii="Times New Roman" w:hAnsi="Times New Roman"/>
              </w:rPr>
            </w:pPr>
            <w:r w:rsidRPr="0032224B">
              <w:rPr>
                <w:rFonts w:ascii="Times New Roman" w:hAnsi="Times New Roman"/>
              </w:rPr>
              <w:t>457</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center" w:pos="1505"/>
              </w:tabs>
              <w:ind w:right="-1668"/>
              <w:rPr>
                <w:rFonts w:ascii="Times New Roman" w:hAnsi="Times New Roman"/>
              </w:rPr>
            </w:pPr>
            <w:r w:rsidRPr="0032224B">
              <w:rPr>
                <w:rFonts w:ascii="Times New Roman" w:hAnsi="Times New Roman"/>
              </w:rPr>
              <w:t>498</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center" w:pos="1505"/>
              </w:tabs>
              <w:ind w:right="-1668"/>
              <w:rPr>
                <w:rFonts w:ascii="Times New Roman" w:hAnsi="Times New Roman"/>
                <w:b/>
              </w:rPr>
            </w:pPr>
            <w:r w:rsidRPr="0032224B">
              <w:rPr>
                <w:rFonts w:ascii="Times New Roman" w:hAnsi="Times New Roman"/>
                <w:b/>
              </w:rPr>
              <w:t xml:space="preserve"> 2113,89</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бюджет</w:t>
            </w:r>
          </w:p>
          <w:p w:rsidR="0032224B" w:rsidRPr="0032224B" w:rsidRDefault="0032224B" w:rsidP="0032224B">
            <w:pPr>
              <w:rPr>
                <w:rFonts w:ascii="Times New Roman" w:hAnsi="Times New Roman"/>
              </w:rPr>
            </w:pPr>
            <w:r w:rsidRPr="0032224B">
              <w:rPr>
                <w:rFonts w:ascii="Times New Roman" w:hAnsi="Times New Roman"/>
              </w:rPr>
              <w:t>95%</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44,2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rPr>
            </w:pPr>
            <w:r w:rsidRPr="0032224B">
              <w:rPr>
                <w:rFonts w:ascii="Times New Roman" w:hAnsi="Times New Roman"/>
                <w:b/>
              </w:rPr>
              <w:t xml:space="preserve">     44,2</w:t>
            </w:r>
          </w:p>
        </w:tc>
      </w:tr>
      <w:tr w:rsidR="0032224B" w:rsidRPr="0032224B" w:rsidTr="0032224B">
        <w:trPr>
          <w:trHeight w:val="173"/>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lastRenderedPageBreak/>
              <w:t>2.2.1</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6"/>
                <w:lang w:val="ru-RU"/>
              </w:rPr>
            </w:pPr>
            <w:r w:rsidRPr="0032224B">
              <w:rPr>
                <w:rFonts w:ascii="Times New Roman" w:hAnsi="Times New Roman"/>
                <w:lang w:val="ru-RU"/>
              </w:rPr>
              <w:t>Возмещение части затрат на уплату процентов по и</w:t>
            </w:r>
            <w:r w:rsidRPr="0032224B">
              <w:rPr>
                <w:rFonts w:ascii="Times New Roman" w:hAnsi="Times New Roman"/>
                <w:lang w:val="ru-RU"/>
              </w:rPr>
              <w:t>н</w:t>
            </w:r>
            <w:r w:rsidRPr="0032224B">
              <w:rPr>
                <w:rFonts w:ascii="Times New Roman" w:hAnsi="Times New Roman"/>
                <w:lang w:val="ru-RU"/>
              </w:rPr>
              <w:t>вестиционным  кред</w:t>
            </w:r>
            <w:r w:rsidRPr="0032224B">
              <w:rPr>
                <w:rFonts w:ascii="Times New Roman" w:hAnsi="Times New Roman"/>
                <w:lang w:val="ru-RU"/>
              </w:rPr>
              <w:t>и</w:t>
            </w:r>
            <w:r w:rsidRPr="0032224B">
              <w:rPr>
                <w:rFonts w:ascii="Times New Roman" w:hAnsi="Times New Roman"/>
                <w:lang w:val="ru-RU"/>
              </w:rPr>
              <w:t>там (займам) на  развитие  животново</w:t>
            </w:r>
            <w:r w:rsidRPr="0032224B">
              <w:rPr>
                <w:rFonts w:ascii="Times New Roman" w:hAnsi="Times New Roman"/>
                <w:lang w:val="ru-RU"/>
              </w:rPr>
              <w:t>д</w:t>
            </w:r>
            <w:r w:rsidRPr="0032224B">
              <w:rPr>
                <w:rFonts w:ascii="Times New Roman" w:hAnsi="Times New Roman"/>
                <w:lang w:val="ru-RU"/>
              </w:rPr>
              <w:t>ства</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p w:rsidR="0032224B" w:rsidRPr="0032224B" w:rsidRDefault="0032224B" w:rsidP="0032224B">
            <w:pPr>
              <w:rPr>
                <w:rFonts w:ascii="Times New Roman" w:hAnsi="Times New Roman"/>
              </w:rPr>
            </w:pP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05"/>
                <w:tab w:val="right" w:pos="3153"/>
              </w:tabs>
              <w:ind w:right="-1668"/>
              <w:rPr>
                <w:rFonts w:ascii="Times New Roman" w:hAnsi="Times New Roman"/>
                <w:color w:val="000000"/>
              </w:rPr>
            </w:pPr>
            <w:r w:rsidRPr="0032224B">
              <w:rPr>
                <w:rFonts w:ascii="Times New Roman" w:hAnsi="Times New Roman"/>
                <w:color w:val="000000"/>
              </w:rPr>
              <w:t>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r w:rsidRPr="0032224B">
              <w:rPr>
                <w:rFonts w:ascii="Times New Roman" w:hAnsi="Times New Roman"/>
                <w:color w:val="000000"/>
              </w:rPr>
              <w:t>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r w:rsidRPr="0032224B">
              <w:rPr>
                <w:rFonts w:ascii="Times New Roman" w:hAnsi="Times New Roman"/>
                <w:color w:val="000000"/>
              </w:rPr>
              <w:t>90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r w:rsidRPr="0032224B">
              <w:rPr>
                <w:rFonts w:ascii="Times New Roman" w:hAnsi="Times New Roman"/>
                <w:color w:val="000000"/>
              </w:rPr>
              <w:t>90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r w:rsidRPr="0032224B">
              <w:rPr>
                <w:rFonts w:ascii="Times New Roman" w:hAnsi="Times New Roman"/>
                <w:color w:val="000000"/>
              </w:rPr>
              <w:t>90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b/>
                <w:color w:val="000000"/>
              </w:rPr>
            </w:pPr>
            <w:r w:rsidRPr="0032224B">
              <w:rPr>
                <w:rFonts w:ascii="Times New Roman" w:hAnsi="Times New Roman"/>
                <w:b/>
                <w:color w:val="000000"/>
              </w:rPr>
              <w:t xml:space="preserve">    430</w:t>
            </w:r>
          </w:p>
        </w:tc>
      </w:tr>
      <w:tr w:rsidR="0032224B" w:rsidRPr="0032224B" w:rsidTr="0032224B">
        <w:trPr>
          <w:trHeight w:val="173"/>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50"/>
              </w:tabs>
              <w:ind w:right="-1668"/>
              <w:rPr>
                <w:rFonts w:ascii="Times New Roman" w:hAnsi="Times New Roman"/>
                <w:color w:val="000000"/>
              </w:rPr>
            </w:pPr>
            <w:r w:rsidRPr="0032224B">
              <w:rPr>
                <w:rFonts w:ascii="Times New Roman" w:hAnsi="Times New Roman"/>
                <w:color w:val="000000"/>
              </w:rPr>
              <w:t>53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53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60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b/>
                <w:color w:val="000000"/>
              </w:rPr>
            </w:pPr>
            <w:r w:rsidRPr="0032224B">
              <w:rPr>
                <w:rFonts w:ascii="Times New Roman" w:hAnsi="Times New Roman"/>
                <w:b/>
                <w:color w:val="000000"/>
              </w:rPr>
              <w:t xml:space="preserve">    286</w:t>
            </w:r>
          </w:p>
        </w:tc>
      </w:tr>
      <w:tr w:rsidR="0032224B" w:rsidRPr="0032224B" w:rsidTr="0032224B">
        <w:trPr>
          <w:trHeight w:val="360"/>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 xml:space="preserve">жет </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95"/>
              </w:tabs>
              <w:ind w:right="-1668"/>
              <w:rPr>
                <w:rFonts w:ascii="Times New Roman" w:hAnsi="Times New Roman"/>
                <w:color w:val="000000"/>
              </w:rPr>
            </w:pPr>
            <w:r w:rsidRPr="0032224B">
              <w:rPr>
                <w:rFonts w:ascii="Times New Roman" w:hAnsi="Times New Roman"/>
                <w:color w:val="000000"/>
              </w:rPr>
              <w:t>27</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27</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30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b/>
                <w:color w:val="000000"/>
              </w:rPr>
            </w:pPr>
            <w:r w:rsidRPr="0032224B">
              <w:rPr>
                <w:rFonts w:ascii="Times New Roman" w:hAnsi="Times New Roman"/>
                <w:b/>
                <w:color w:val="000000"/>
              </w:rPr>
              <w:t xml:space="preserve">    144</w:t>
            </w:r>
          </w:p>
        </w:tc>
      </w:tr>
      <w:tr w:rsidR="0032224B" w:rsidRPr="0032224B" w:rsidTr="0032224B">
        <w:trPr>
          <w:trHeight w:val="125"/>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2.2.2</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Возмещение части затрат на уплату процентов по и</w:t>
            </w:r>
            <w:r w:rsidRPr="0032224B">
              <w:rPr>
                <w:rFonts w:ascii="Times New Roman" w:hAnsi="Times New Roman"/>
                <w:lang w:val="ru-RU"/>
              </w:rPr>
              <w:t>н</w:t>
            </w:r>
            <w:r w:rsidRPr="0032224B">
              <w:rPr>
                <w:rFonts w:ascii="Times New Roman" w:hAnsi="Times New Roman"/>
                <w:lang w:val="ru-RU"/>
              </w:rPr>
              <w:t>вестиционным  кред</w:t>
            </w:r>
            <w:r w:rsidRPr="0032224B">
              <w:rPr>
                <w:rFonts w:ascii="Times New Roman" w:hAnsi="Times New Roman"/>
                <w:lang w:val="ru-RU"/>
              </w:rPr>
              <w:t>и</w:t>
            </w:r>
            <w:r w:rsidRPr="0032224B">
              <w:rPr>
                <w:rFonts w:ascii="Times New Roman" w:hAnsi="Times New Roman"/>
                <w:lang w:val="ru-RU"/>
              </w:rPr>
              <w:t>там (займам) на  развитие  м</w:t>
            </w:r>
            <w:r w:rsidRPr="0032224B">
              <w:rPr>
                <w:rFonts w:ascii="Times New Roman" w:hAnsi="Times New Roman"/>
                <w:lang w:val="ru-RU"/>
              </w:rPr>
              <w:t>о</w:t>
            </w:r>
            <w:r w:rsidRPr="0032224B">
              <w:rPr>
                <w:rFonts w:ascii="Times New Roman" w:hAnsi="Times New Roman"/>
                <w:lang w:val="ru-RU"/>
              </w:rPr>
              <w:t>лочного скотово</w:t>
            </w:r>
            <w:r w:rsidRPr="0032224B">
              <w:rPr>
                <w:rFonts w:ascii="Times New Roman" w:hAnsi="Times New Roman"/>
                <w:lang w:val="ru-RU"/>
              </w:rPr>
              <w:t>д</w:t>
            </w:r>
            <w:r w:rsidRPr="0032224B">
              <w:rPr>
                <w:rFonts w:ascii="Times New Roman" w:hAnsi="Times New Roman"/>
                <w:lang w:val="ru-RU"/>
              </w:rPr>
              <w:t xml:space="preserve">ства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253,34</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1160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1215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1365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1640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color w:val="000000"/>
              </w:rPr>
            </w:pPr>
            <w:r w:rsidRPr="0032224B">
              <w:rPr>
                <w:rFonts w:ascii="Times New Roman" w:hAnsi="Times New Roman"/>
                <w:b/>
                <w:color w:val="000000"/>
              </w:rPr>
              <w:t xml:space="preserve">  7133,34</w:t>
            </w:r>
          </w:p>
        </w:tc>
      </w:tr>
      <w:tr w:rsidR="0032224B" w:rsidRPr="0032224B" w:rsidTr="0032224B">
        <w:trPr>
          <w:trHeight w:val="125"/>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 xml:space="preserve">жет </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850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1200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color w:val="000000"/>
              </w:rPr>
            </w:pPr>
            <w:r w:rsidRPr="0032224B">
              <w:rPr>
                <w:rFonts w:ascii="Times New Roman" w:hAnsi="Times New Roman"/>
                <w:b/>
                <w:color w:val="000000"/>
              </w:rPr>
              <w:t xml:space="preserve">  5250,0</w:t>
            </w:r>
          </w:p>
        </w:tc>
      </w:tr>
      <w:tr w:rsidR="0032224B" w:rsidRPr="0032224B" w:rsidTr="0032224B">
        <w:trPr>
          <w:trHeight w:val="254"/>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roofErr w:type="gramStart"/>
            <w:r w:rsidRPr="0032224B">
              <w:rPr>
                <w:rFonts w:ascii="Times New Roman" w:hAnsi="Times New Roman"/>
              </w:rPr>
              <w:t>областной</w:t>
            </w:r>
            <w:proofErr w:type="gramEnd"/>
            <w:r w:rsidRPr="0032224B">
              <w:rPr>
                <w:rFonts w:ascii="Times New Roman" w:hAnsi="Times New Roman"/>
              </w:rPr>
              <w:t xml:space="preserve"> бюджет с</w:t>
            </w:r>
            <w:r w:rsidRPr="0032224B">
              <w:rPr>
                <w:rFonts w:ascii="Times New Roman" w:hAnsi="Times New Roman"/>
              </w:rPr>
              <w:t>о</w:t>
            </w:r>
            <w:r w:rsidRPr="0032224B">
              <w:rPr>
                <w:rFonts w:ascii="Times New Roman" w:hAnsi="Times New Roman"/>
              </w:rPr>
              <w:t>финансир. 5%</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10,54</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310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315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365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400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r w:rsidRPr="0032224B">
              <w:rPr>
                <w:rFonts w:ascii="Times New Roman" w:hAnsi="Times New Roman"/>
                <w:color w:val="000000"/>
              </w:rPr>
              <w:t>440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color w:val="000000"/>
              </w:rPr>
            </w:pPr>
            <w:r w:rsidRPr="0032224B">
              <w:rPr>
                <w:rFonts w:ascii="Times New Roman" w:hAnsi="Times New Roman"/>
                <w:b/>
                <w:color w:val="000000"/>
              </w:rPr>
              <w:t xml:space="preserve">  1840,54</w:t>
            </w:r>
          </w:p>
          <w:p w:rsidR="0032224B" w:rsidRPr="0032224B" w:rsidRDefault="0032224B" w:rsidP="0032224B">
            <w:pPr>
              <w:ind w:right="-1668"/>
              <w:rPr>
                <w:rFonts w:ascii="Times New Roman" w:hAnsi="Times New Roman"/>
                <w:b/>
                <w:color w:val="000000"/>
              </w:rPr>
            </w:pPr>
          </w:p>
        </w:tc>
      </w:tr>
      <w:tr w:rsidR="0032224B" w:rsidRPr="0032224B" w:rsidTr="0032224B">
        <w:trPr>
          <w:trHeight w:val="272"/>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бюджет 95%</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r w:rsidRPr="0032224B">
              <w:rPr>
                <w:rFonts w:ascii="Times New Roman" w:hAnsi="Times New Roman"/>
                <w:b/>
                <w:color w:val="000000"/>
              </w:rPr>
              <w:t>42,8</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color w:val="000000"/>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b/>
                <w:color w:val="000000"/>
              </w:rPr>
            </w:pPr>
            <w:r w:rsidRPr="0032224B">
              <w:rPr>
                <w:rFonts w:ascii="Times New Roman" w:hAnsi="Times New Roman"/>
                <w:b/>
                <w:color w:val="000000"/>
              </w:rPr>
              <w:t xml:space="preserve">     42,8</w:t>
            </w:r>
          </w:p>
        </w:tc>
      </w:tr>
      <w:tr w:rsidR="0032224B" w:rsidRPr="0032224B" w:rsidTr="0032224B">
        <w:trPr>
          <w:trHeight w:val="405"/>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2.2.3</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Возмещение части затрат на уплату процентов по и</w:t>
            </w:r>
            <w:r w:rsidRPr="0032224B">
              <w:rPr>
                <w:rFonts w:ascii="Times New Roman" w:hAnsi="Times New Roman"/>
                <w:lang w:val="ru-RU"/>
              </w:rPr>
              <w:t>н</w:t>
            </w:r>
            <w:r w:rsidRPr="0032224B">
              <w:rPr>
                <w:rFonts w:ascii="Times New Roman" w:hAnsi="Times New Roman"/>
                <w:lang w:val="ru-RU"/>
              </w:rPr>
              <w:t>вестиционным кред</w:t>
            </w:r>
            <w:r w:rsidRPr="0032224B">
              <w:rPr>
                <w:rFonts w:ascii="Times New Roman" w:hAnsi="Times New Roman"/>
                <w:lang w:val="ru-RU"/>
              </w:rPr>
              <w:t>и</w:t>
            </w:r>
            <w:r w:rsidRPr="0032224B">
              <w:rPr>
                <w:rFonts w:ascii="Times New Roman" w:hAnsi="Times New Roman"/>
                <w:lang w:val="ru-RU"/>
              </w:rPr>
              <w:t>там (займам) на развитие мясного ск</w:t>
            </w:r>
            <w:r w:rsidRPr="0032224B">
              <w:rPr>
                <w:rFonts w:ascii="Times New Roman" w:hAnsi="Times New Roman"/>
                <w:lang w:val="ru-RU"/>
              </w:rPr>
              <w:t>о</w:t>
            </w:r>
            <w:r w:rsidRPr="0032224B">
              <w:rPr>
                <w:rFonts w:ascii="Times New Roman" w:hAnsi="Times New Roman"/>
                <w:lang w:val="ru-RU"/>
              </w:rPr>
              <w:t>товодства</w:t>
            </w: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p w:rsidR="0032224B" w:rsidRPr="0032224B" w:rsidRDefault="0032224B" w:rsidP="0032224B">
            <w:pPr>
              <w:rPr>
                <w:rFonts w:ascii="Times New Roman" w:hAnsi="Times New Roman"/>
              </w:rPr>
            </w:pPr>
          </w:p>
        </w:tc>
        <w:tc>
          <w:tcPr>
            <w:tcW w:w="400"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ind w:right="-97"/>
              <w:rPr>
                <w:rFonts w:ascii="Times New Roman" w:hAnsi="Times New Roman"/>
                <w:b/>
                <w:color w:val="000000"/>
              </w:rPr>
            </w:pPr>
            <w:r w:rsidRPr="0032224B">
              <w:rPr>
                <w:rFonts w:ascii="Times New Roman" w:hAnsi="Times New Roman"/>
                <w:b/>
                <w:color w:val="000000"/>
              </w:rPr>
              <w:t>8,31</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ind w:left="1580" w:hanging="1650"/>
              <w:rPr>
                <w:rFonts w:ascii="Times New Roman" w:hAnsi="Times New Roman"/>
                <w:color w:val="000000"/>
              </w:rPr>
            </w:pPr>
            <w:r w:rsidRPr="0032224B">
              <w:rPr>
                <w:rFonts w:ascii="Times New Roman" w:hAnsi="Times New Roman"/>
                <w:color w:val="000000"/>
              </w:rPr>
              <w:t>103</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ind w:left="1580" w:hanging="1650"/>
              <w:rPr>
                <w:rFonts w:ascii="Times New Roman" w:hAnsi="Times New Roman"/>
                <w:color w:val="000000"/>
              </w:rPr>
            </w:pPr>
            <w:r w:rsidRPr="0032224B">
              <w:rPr>
                <w:rFonts w:ascii="Times New Roman" w:hAnsi="Times New Roman"/>
                <w:color w:val="000000"/>
              </w:rPr>
              <w:t>110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p>
          <w:p w:rsidR="0032224B" w:rsidRPr="0032224B" w:rsidRDefault="0032224B" w:rsidP="0032224B">
            <w:pPr>
              <w:tabs>
                <w:tab w:val="left" w:pos="570"/>
              </w:tabs>
              <w:ind w:right="-1668"/>
              <w:rPr>
                <w:rFonts w:ascii="Times New Roman" w:hAnsi="Times New Roman"/>
                <w:color w:val="000000"/>
              </w:rPr>
            </w:pPr>
            <w:r w:rsidRPr="0032224B">
              <w:rPr>
                <w:rFonts w:ascii="Times New Roman" w:hAnsi="Times New Roman"/>
                <w:color w:val="000000"/>
              </w:rPr>
              <w:t>116</w:t>
            </w:r>
          </w:p>
          <w:p w:rsidR="0032224B" w:rsidRPr="0032224B" w:rsidRDefault="0032224B" w:rsidP="0032224B">
            <w:pPr>
              <w:tabs>
                <w:tab w:val="left" w:pos="570"/>
              </w:tabs>
              <w:ind w:right="-1668"/>
              <w:rPr>
                <w:rFonts w:ascii="Times New Roman" w:hAnsi="Times New Roman"/>
                <w:b/>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p>
          <w:p w:rsidR="0032224B" w:rsidRPr="0032224B" w:rsidRDefault="0032224B" w:rsidP="0032224B">
            <w:pPr>
              <w:tabs>
                <w:tab w:val="left" w:pos="570"/>
              </w:tabs>
              <w:ind w:right="-1668"/>
              <w:rPr>
                <w:rFonts w:ascii="Times New Roman" w:hAnsi="Times New Roman"/>
                <w:color w:val="000000"/>
              </w:rPr>
            </w:pPr>
            <w:r w:rsidRPr="0032224B">
              <w:rPr>
                <w:rFonts w:ascii="Times New Roman" w:hAnsi="Times New Roman"/>
                <w:color w:val="000000"/>
              </w:rPr>
              <w:t>122</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570"/>
              </w:tabs>
              <w:ind w:right="-1668"/>
              <w:rPr>
                <w:rFonts w:ascii="Times New Roman" w:hAnsi="Times New Roman"/>
                <w:color w:val="000000"/>
              </w:rPr>
            </w:pPr>
          </w:p>
          <w:p w:rsidR="0032224B" w:rsidRPr="0032224B" w:rsidRDefault="0032224B" w:rsidP="0032224B">
            <w:pPr>
              <w:rPr>
                <w:rFonts w:ascii="Times New Roman" w:hAnsi="Times New Roman"/>
              </w:rPr>
            </w:pPr>
            <w:r w:rsidRPr="0032224B">
              <w:rPr>
                <w:rFonts w:ascii="Times New Roman" w:hAnsi="Times New Roman"/>
              </w:rPr>
              <w:t>128</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p>
          <w:p w:rsidR="0032224B" w:rsidRPr="0032224B" w:rsidRDefault="0032224B" w:rsidP="0032224B">
            <w:pPr>
              <w:rPr>
                <w:rFonts w:ascii="Times New Roman" w:hAnsi="Times New Roman"/>
                <w:b/>
              </w:rPr>
            </w:pPr>
            <w:r w:rsidRPr="0032224B">
              <w:rPr>
                <w:rFonts w:ascii="Times New Roman" w:hAnsi="Times New Roman"/>
                <w:b/>
              </w:rPr>
              <w:t xml:space="preserve">   587,31</w:t>
            </w:r>
          </w:p>
        </w:tc>
      </w:tr>
      <w:tr w:rsidR="0032224B" w:rsidRPr="0032224B" w:rsidTr="0032224B">
        <w:trPr>
          <w:trHeight w:val="251"/>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b/>
                <w:color w:val="000000"/>
              </w:rPr>
            </w:pPr>
            <w:r w:rsidRPr="0032224B">
              <w:rPr>
                <w:rFonts w:ascii="Times New Roman" w:hAnsi="Times New Roman"/>
                <w:b/>
                <w:color w:val="000000"/>
              </w:rPr>
              <w:t xml:space="preserve"> 6,560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80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85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90</w:t>
            </w:r>
          </w:p>
          <w:p w:rsidR="0032224B" w:rsidRPr="0032224B" w:rsidRDefault="0032224B" w:rsidP="0032224B">
            <w:pPr>
              <w:tabs>
                <w:tab w:val="left" w:pos="780"/>
                <w:tab w:val="right" w:pos="3011"/>
              </w:tabs>
              <w:ind w:right="-1668"/>
              <w:rPr>
                <w:rFonts w:ascii="Times New Roman" w:hAnsi="Times New Roman"/>
                <w:color w:val="000000"/>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95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780"/>
                <w:tab w:val="right" w:pos="3011"/>
              </w:tabs>
              <w:ind w:right="-1668"/>
              <w:rPr>
                <w:rFonts w:ascii="Times New Roman" w:hAnsi="Times New Roman"/>
                <w:color w:val="000000"/>
              </w:rPr>
            </w:pPr>
            <w:r w:rsidRPr="0032224B">
              <w:rPr>
                <w:rFonts w:ascii="Times New Roman" w:hAnsi="Times New Roman"/>
                <w:color w:val="000000"/>
              </w:rPr>
              <w:t>100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340"/>
                <w:tab w:val="left" w:pos="780"/>
                <w:tab w:val="center" w:pos="1293"/>
                <w:tab w:val="right" w:pos="3011"/>
              </w:tabs>
              <w:ind w:right="-1668"/>
              <w:rPr>
                <w:rFonts w:ascii="Times New Roman" w:hAnsi="Times New Roman"/>
                <w:b/>
                <w:color w:val="000000"/>
              </w:rPr>
            </w:pPr>
            <w:r w:rsidRPr="0032224B">
              <w:rPr>
                <w:rFonts w:ascii="Times New Roman" w:hAnsi="Times New Roman"/>
                <w:b/>
                <w:color w:val="000000"/>
              </w:rPr>
              <w:t xml:space="preserve">   456,56</w:t>
            </w:r>
          </w:p>
        </w:tc>
      </w:tr>
      <w:tr w:rsidR="0032224B" w:rsidRPr="0032224B" w:rsidTr="0032224B">
        <w:trPr>
          <w:trHeight w:val="390"/>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бюджет</w:t>
            </w:r>
          </w:p>
          <w:p w:rsidR="0032224B" w:rsidRPr="0032224B" w:rsidRDefault="0032224B" w:rsidP="0032224B">
            <w:pPr>
              <w:rPr>
                <w:rFonts w:ascii="Times New Roman" w:hAnsi="Times New Roman"/>
              </w:rPr>
            </w:pPr>
            <w:proofErr w:type="gramStart"/>
            <w:r w:rsidRPr="0032224B">
              <w:rPr>
                <w:rFonts w:ascii="Times New Roman" w:hAnsi="Times New Roman"/>
              </w:rPr>
              <w:t>софинансир</w:t>
            </w:r>
            <w:proofErr w:type="gramEnd"/>
            <w:r w:rsidRPr="0032224B">
              <w:rPr>
                <w:rFonts w:ascii="Times New Roman" w:hAnsi="Times New Roman"/>
              </w:rPr>
              <w:t xml:space="preserve">. 5%  </w:t>
            </w:r>
          </w:p>
        </w:tc>
        <w:tc>
          <w:tcPr>
            <w:tcW w:w="400"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b/>
                <w:color w:val="000000"/>
              </w:rPr>
            </w:pPr>
            <w:r w:rsidRPr="0032224B">
              <w:rPr>
                <w:rFonts w:ascii="Times New Roman" w:hAnsi="Times New Roman"/>
                <w:b/>
                <w:color w:val="000000"/>
              </w:rPr>
              <w:t>0,35</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23</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26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27</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r w:rsidRPr="0032224B">
              <w:rPr>
                <w:rFonts w:ascii="Times New Roman" w:hAnsi="Times New Roman"/>
                <w:color w:val="000000"/>
              </w:rPr>
              <w:t>28</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48"/>
                <w:tab w:val="center" w:pos="1293"/>
              </w:tabs>
              <w:ind w:right="-1668"/>
              <w:rPr>
                <w:rFonts w:ascii="Times New Roman" w:hAnsi="Times New Roman"/>
                <w:b/>
                <w:color w:val="000000"/>
              </w:rPr>
            </w:pPr>
            <w:r w:rsidRPr="0032224B">
              <w:rPr>
                <w:rFonts w:ascii="Times New Roman" w:hAnsi="Times New Roman"/>
                <w:b/>
                <w:color w:val="000000"/>
              </w:rPr>
              <w:t xml:space="preserve">   129,35</w:t>
            </w:r>
            <w:r w:rsidRPr="0032224B">
              <w:rPr>
                <w:rFonts w:ascii="Times New Roman" w:hAnsi="Times New Roman"/>
                <w:b/>
                <w:color w:val="000000"/>
              </w:rPr>
              <w:tab/>
            </w:r>
            <w:r w:rsidRPr="0032224B">
              <w:rPr>
                <w:rFonts w:ascii="Times New Roman" w:hAnsi="Times New Roman"/>
                <w:b/>
                <w:color w:val="000000"/>
              </w:rPr>
              <w:tab/>
              <w:t>149</w:t>
            </w:r>
          </w:p>
        </w:tc>
      </w:tr>
      <w:tr w:rsidR="0032224B" w:rsidRPr="0032224B" w:rsidTr="0032224B">
        <w:trPr>
          <w:trHeight w:val="390"/>
        </w:trPr>
        <w:tc>
          <w:tcPr>
            <w:tcW w:w="238" w:type="pct"/>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бюджет</w:t>
            </w:r>
          </w:p>
          <w:p w:rsidR="0032224B" w:rsidRPr="0032224B" w:rsidRDefault="0032224B" w:rsidP="0032224B">
            <w:pPr>
              <w:rPr>
                <w:rFonts w:ascii="Times New Roman" w:hAnsi="Times New Roman"/>
              </w:rPr>
            </w:pPr>
            <w:r w:rsidRPr="0032224B">
              <w:rPr>
                <w:rFonts w:ascii="Times New Roman" w:hAnsi="Times New Roman"/>
              </w:rPr>
              <w:t>95%</w:t>
            </w:r>
          </w:p>
        </w:tc>
        <w:tc>
          <w:tcPr>
            <w:tcW w:w="400"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b/>
                <w:color w:val="000000"/>
              </w:rPr>
            </w:pPr>
            <w:r w:rsidRPr="0032224B">
              <w:rPr>
                <w:rFonts w:ascii="Times New Roman" w:hAnsi="Times New Roman"/>
                <w:b/>
                <w:color w:val="000000"/>
              </w:rPr>
              <w:t xml:space="preserve">  1,4</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450"/>
              </w:tabs>
              <w:ind w:right="-1668"/>
              <w:rPr>
                <w:rFonts w:ascii="Times New Roman" w:hAnsi="Times New Roman"/>
                <w:color w:val="000000"/>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380"/>
                <w:tab w:val="left" w:pos="450"/>
              </w:tabs>
              <w:ind w:right="-1668"/>
              <w:rPr>
                <w:rFonts w:ascii="Times New Roman" w:hAnsi="Times New Roman"/>
                <w:b/>
                <w:color w:val="000000"/>
              </w:rPr>
            </w:pPr>
            <w:r w:rsidRPr="0032224B">
              <w:rPr>
                <w:rFonts w:ascii="Times New Roman" w:hAnsi="Times New Roman"/>
                <w:b/>
                <w:color w:val="000000"/>
              </w:rPr>
              <w:tab/>
              <w:t>1,4</w:t>
            </w:r>
          </w:p>
        </w:tc>
      </w:tr>
      <w:tr w:rsidR="0032224B" w:rsidRPr="0032224B" w:rsidTr="0032224B">
        <w:trPr>
          <w:trHeight w:val="255"/>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2.4</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r w:rsidRPr="0032224B">
              <w:rPr>
                <w:rFonts w:ascii="Times New Roman" w:hAnsi="Times New Roman"/>
              </w:rPr>
              <w:t>Поддержка собс</w:t>
            </w:r>
            <w:r w:rsidRPr="0032224B">
              <w:rPr>
                <w:rFonts w:ascii="Times New Roman" w:hAnsi="Times New Roman"/>
              </w:rPr>
              <w:t>т</w:t>
            </w:r>
            <w:r w:rsidRPr="0032224B">
              <w:rPr>
                <w:rFonts w:ascii="Times New Roman" w:hAnsi="Times New Roman"/>
              </w:rPr>
              <w:t>венного производства м</w:t>
            </w:r>
            <w:r w:rsidRPr="0032224B">
              <w:rPr>
                <w:rFonts w:ascii="Times New Roman" w:hAnsi="Times New Roman"/>
              </w:rPr>
              <w:t>о</w:t>
            </w:r>
            <w:r w:rsidRPr="0032224B">
              <w:rPr>
                <w:rFonts w:ascii="Times New Roman" w:hAnsi="Times New Roman"/>
              </w:rPr>
              <w:t xml:space="preserve">лока  </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2175</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2285</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2390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2500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2610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2720</w:t>
            </w:r>
          </w:p>
        </w:tc>
        <w:tc>
          <w:tcPr>
            <w:tcW w:w="386"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14680</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jc w:val="both"/>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2000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2100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2200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2300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2400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2500</w:t>
            </w:r>
          </w:p>
        </w:tc>
        <w:tc>
          <w:tcPr>
            <w:tcW w:w="386"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13500</w:t>
            </w:r>
          </w:p>
        </w:tc>
      </w:tr>
      <w:tr w:rsidR="0032224B" w:rsidRPr="0032224B" w:rsidTr="0032224B">
        <w:trPr>
          <w:trHeight w:val="84"/>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 xml:space="preserve"> 175</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 xml:space="preserve"> 185</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190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200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210</w:t>
            </w:r>
          </w:p>
        </w:tc>
        <w:tc>
          <w:tcPr>
            <w:tcW w:w="359"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color w:val="000000"/>
              </w:rPr>
            </w:pPr>
            <w:r w:rsidRPr="0032224B">
              <w:rPr>
                <w:rFonts w:ascii="Times New Roman" w:hAnsi="Times New Roman"/>
                <w:color w:val="000000"/>
              </w:rPr>
              <w:t>220</w:t>
            </w:r>
          </w:p>
        </w:tc>
        <w:tc>
          <w:tcPr>
            <w:tcW w:w="386" w:type="pct"/>
            <w:tcBorders>
              <w:top w:val="nil"/>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1180</w:t>
            </w:r>
          </w:p>
        </w:tc>
      </w:tr>
      <w:tr w:rsidR="0032224B" w:rsidRPr="0032224B" w:rsidTr="0032224B">
        <w:trPr>
          <w:trHeight w:val="250"/>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2.5</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Предотвращение потерь и снижения качества проду</w:t>
            </w:r>
            <w:r w:rsidRPr="0032224B">
              <w:rPr>
                <w:rFonts w:ascii="Times New Roman" w:hAnsi="Times New Roman"/>
                <w:lang w:val="ru-RU"/>
              </w:rPr>
              <w:t>к</w:t>
            </w:r>
            <w:r w:rsidRPr="0032224B">
              <w:rPr>
                <w:rFonts w:ascii="Times New Roman" w:hAnsi="Times New Roman"/>
                <w:lang w:val="ru-RU"/>
              </w:rPr>
              <w:t>ции, вызванных болезнями живо</w:t>
            </w:r>
            <w:r w:rsidRPr="0032224B">
              <w:rPr>
                <w:rFonts w:ascii="Times New Roman" w:hAnsi="Times New Roman"/>
                <w:lang w:val="ru-RU"/>
              </w:rPr>
              <w:t>т</w:t>
            </w:r>
            <w:r w:rsidRPr="0032224B">
              <w:rPr>
                <w:rFonts w:ascii="Times New Roman" w:hAnsi="Times New Roman"/>
                <w:lang w:val="ru-RU"/>
              </w:rPr>
              <w:t>ных</w:t>
            </w: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r w:rsidRPr="0032224B">
              <w:rPr>
                <w:rFonts w:ascii="Times New Roman" w:hAnsi="Times New Roman"/>
              </w:rPr>
              <w:t>240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ind w:right="-1589"/>
              <w:rPr>
                <w:rFonts w:ascii="Times New Roman" w:hAnsi="Times New Roman"/>
              </w:rPr>
            </w:pPr>
            <w:r w:rsidRPr="0032224B">
              <w:rPr>
                <w:rFonts w:ascii="Times New Roman" w:hAnsi="Times New Roman"/>
              </w:rPr>
              <w:t>260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280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300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300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320</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r w:rsidRPr="0032224B">
              <w:rPr>
                <w:rFonts w:ascii="Times New Roman" w:hAnsi="Times New Roman"/>
              </w:rPr>
              <w:t>1700</w:t>
            </w:r>
          </w:p>
        </w:tc>
      </w:tr>
      <w:tr w:rsidR="0032224B" w:rsidRPr="0032224B" w:rsidTr="0032224B">
        <w:trPr>
          <w:trHeight w:val="250"/>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r w:rsidRPr="0032224B">
              <w:rPr>
                <w:rFonts w:ascii="Times New Roman" w:hAnsi="Times New Roman"/>
              </w:rPr>
              <w:t>120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ind w:right="-1589"/>
              <w:rPr>
                <w:rFonts w:ascii="Times New Roman" w:hAnsi="Times New Roman"/>
              </w:rPr>
            </w:pPr>
            <w:r w:rsidRPr="0032224B">
              <w:rPr>
                <w:rFonts w:ascii="Times New Roman" w:hAnsi="Times New Roman"/>
              </w:rPr>
              <w:t>130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140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150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150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160</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r w:rsidRPr="0032224B">
              <w:rPr>
                <w:rFonts w:ascii="Times New Roman" w:hAnsi="Times New Roman"/>
              </w:rPr>
              <w:t>850</w:t>
            </w:r>
          </w:p>
        </w:tc>
      </w:tr>
      <w:tr w:rsidR="0032224B" w:rsidRPr="0032224B" w:rsidTr="0032224B">
        <w:trPr>
          <w:trHeight w:val="250"/>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r w:rsidRPr="0032224B">
              <w:rPr>
                <w:rFonts w:ascii="Times New Roman" w:hAnsi="Times New Roman"/>
              </w:rPr>
              <w:t>120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ind w:right="-1589"/>
              <w:rPr>
                <w:rFonts w:ascii="Times New Roman" w:hAnsi="Times New Roman"/>
              </w:rPr>
            </w:pPr>
            <w:r w:rsidRPr="0032224B">
              <w:rPr>
                <w:rFonts w:ascii="Times New Roman" w:hAnsi="Times New Roman"/>
              </w:rPr>
              <w:t>130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140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150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150</w:t>
            </w: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r w:rsidRPr="0032224B">
              <w:rPr>
                <w:rFonts w:ascii="Times New Roman" w:hAnsi="Times New Roman"/>
              </w:rPr>
              <w:t>160</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r w:rsidRPr="0032224B">
              <w:rPr>
                <w:rFonts w:ascii="Times New Roman" w:hAnsi="Times New Roman"/>
              </w:rPr>
              <w:t>850</w:t>
            </w:r>
          </w:p>
        </w:tc>
      </w:tr>
      <w:tr w:rsidR="0032224B" w:rsidRPr="0032224B" w:rsidTr="0032224B">
        <w:trPr>
          <w:trHeight w:val="70"/>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right"/>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right"/>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386" w:type="pct"/>
            <w:tcBorders>
              <w:top w:val="single" w:sz="4" w:space="0" w:color="auto"/>
              <w:left w:val="nil"/>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r>
      <w:tr w:rsidR="0032224B" w:rsidRPr="0032224B" w:rsidTr="0032224B">
        <w:trPr>
          <w:trHeight w:val="250"/>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3.</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Отдельное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lang w:val="ru-RU"/>
              </w:rPr>
            </w:pPr>
            <w:r w:rsidRPr="0032224B">
              <w:rPr>
                <w:rFonts w:ascii="Times New Roman" w:hAnsi="Times New Roman"/>
                <w:b/>
                <w:bCs/>
                <w:lang w:val="ru-RU"/>
              </w:rPr>
              <w:t>Создание предп</w:t>
            </w:r>
            <w:r w:rsidRPr="0032224B">
              <w:rPr>
                <w:rFonts w:ascii="Times New Roman" w:hAnsi="Times New Roman"/>
                <w:b/>
                <w:bCs/>
                <w:lang w:val="ru-RU"/>
              </w:rPr>
              <w:t>о</w:t>
            </w:r>
            <w:r w:rsidRPr="0032224B">
              <w:rPr>
                <w:rFonts w:ascii="Times New Roman" w:hAnsi="Times New Roman"/>
                <w:b/>
                <w:bCs/>
                <w:lang w:val="ru-RU"/>
              </w:rPr>
              <w:t>сылок развития малых форм х</w:t>
            </w:r>
            <w:r w:rsidRPr="0032224B">
              <w:rPr>
                <w:rFonts w:ascii="Times New Roman" w:hAnsi="Times New Roman"/>
                <w:b/>
                <w:bCs/>
                <w:lang w:val="ru-RU"/>
              </w:rPr>
              <w:t>о</w:t>
            </w:r>
            <w:r w:rsidRPr="0032224B">
              <w:rPr>
                <w:rFonts w:ascii="Times New Roman" w:hAnsi="Times New Roman"/>
                <w:b/>
                <w:bCs/>
                <w:lang w:val="ru-RU"/>
              </w:rPr>
              <w:t>зяйствования</w:t>
            </w: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всего</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351,7</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428,0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503,0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580,0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730,0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10805,0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13397,7</w:t>
            </w:r>
          </w:p>
        </w:tc>
      </w:tr>
      <w:tr w:rsidR="0032224B" w:rsidRPr="0032224B" w:rsidTr="0032224B">
        <w:trPr>
          <w:trHeight w:val="250"/>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федерал</w:t>
            </w:r>
            <w:r w:rsidRPr="0032224B">
              <w:rPr>
                <w:rFonts w:ascii="Times New Roman" w:hAnsi="Times New Roman"/>
                <w:b/>
                <w:bCs/>
              </w:rPr>
              <w:t>ь</w:t>
            </w:r>
            <w:r w:rsidRPr="0032224B">
              <w:rPr>
                <w:rFonts w:ascii="Times New Roman" w:hAnsi="Times New Roman"/>
                <w:b/>
                <w:bCs/>
              </w:rPr>
              <w:t>ный бю</w:t>
            </w:r>
            <w:r w:rsidRPr="0032224B">
              <w:rPr>
                <w:rFonts w:ascii="Times New Roman" w:hAnsi="Times New Roman"/>
                <w:b/>
                <w:bCs/>
              </w:rPr>
              <w:t>д</w:t>
            </w:r>
            <w:r w:rsidRPr="0032224B">
              <w:rPr>
                <w:rFonts w:ascii="Times New Roman" w:hAnsi="Times New Roman"/>
                <w:b/>
                <w:bCs/>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225,4</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276,6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326,6</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378,5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478,5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3528,5</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5214,1</w:t>
            </w:r>
          </w:p>
        </w:tc>
      </w:tr>
      <w:tr w:rsidR="0032224B" w:rsidRPr="0032224B" w:rsidTr="0032224B">
        <w:trPr>
          <w:trHeight w:val="70"/>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bCs/>
              </w:rPr>
              <w:t>областной бю</w:t>
            </w:r>
            <w:r w:rsidRPr="0032224B">
              <w:rPr>
                <w:rFonts w:ascii="Times New Roman" w:hAnsi="Times New Roman"/>
                <w:b/>
                <w:bCs/>
              </w:rPr>
              <w:t>д</w:t>
            </w:r>
            <w:r w:rsidRPr="0032224B">
              <w:rPr>
                <w:rFonts w:ascii="Times New Roman" w:hAnsi="Times New Roman"/>
                <w:b/>
                <w:bCs/>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126,3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151,4</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176,4</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201,5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251,5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3276,5</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4183,6</w:t>
            </w:r>
          </w:p>
        </w:tc>
      </w:tr>
      <w:tr w:rsidR="0032224B" w:rsidRPr="0032224B" w:rsidTr="0032224B">
        <w:trPr>
          <w:trHeight w:val="251"/>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bCs/>
              </w:rPr>
              <w:t>внебюдже</w:t>
            </w:r>
            <w:r w:rsidRPr="0032224B">
              <w:rPr>
                <w:rFonts w:ascii="Times New Roman" w:hAnsi="Times New Roman"/>
                <w:b/>
                <w:bCs/>
              </w:rPr>
              <w:t>т</w:t>
            </w:r>
            <w:r w:rsidRPr="0032224B">
              <w:rPr>
                <w:rFonts w:ascii="Times New Roman" w:hAnsi="Times New Roman"/>
                <w:b/>
                <w:bCs/>
              </w:rPr>
              <w:t>ные исто</w:t>
            </w:r>
            <w:r w:rsidRPr="0032224B">
              <w:rPr>
                <w:rFonts w:ascii="Times New Roman" w:hAnsi="Times New Roman"/>
                <w:b/>
                <w:bCs/>
              </w:rPr>
              <w:t>ч</w:t>
            </w:r>
            <w:r w:rsidRPr="0032224B">
              <w:rPr>
                <w:rFonts w:ascii="Times New Roman" w:hAnsi="Times New Roman"/>
                <w:b/>
                <w:bCs/>
              </w:rPr>
              <w:t>ники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0</w:t>
            </w:r>
          </w:p>
          <w:p w:rsidR="0032224B" w:rsidRPr="0032224B" w:rsidRDefault="0032224B" w:rsidP="0032224B">
            <w:pPr>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4000,0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4000,0</w:t>
            </w:r>
          </w:p>
        </w:tc>
      </w:tr>
      <w:tr w:rsidR="0032224B" w:rsidRPr="0032224B" w:rsidTr="0032224B">
        <w:trPr>
          <w:trHeight w:val="70"/>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3.1</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Развитие семе</w:t>
            </w:r>
            <w:r w:rsidRPr="0032224B">
              <w:rPr>
                <w:rFonts w:ascii="Times New Roman" w:hAnsi="Times New Roman"/>
                <w:lang w:val="ru-RU"/>
              </w:rPr>
              <w:t>й</w:t>
            </w:r>
            <w:r w:rsidRPr="0032224B">
              <w:rPr>
                <w:rFonts w:ascii="Times New Roman" w:hAnsi="Times New Roman"/>
                <w:lang w:val="ru-RU"/>
              </w:rPr>
              <w:t>ных животново</w:t>
            </w:r>
            <w:r w:rsidRPr="0032224B">
              <w:rPr>
                <w:rFonts w:ascii="Times New Roman" w:hAnsi="Times New Roman"/>
                <w:lang w:val="ru-RU"/>
              </w:rPr>
              <w:t>д</w:t>
            </w:r>
            <w:r w:rsidRPr="0032224B">
              <w:rPr>
                <w:rFonts w:ascii="Times New Roman" w:hAnsi="Times New Roman"/>
                <w:lang w:val="ru-RU"/>
              </w:rPr>
              <w:t xml:space="preserve">ческих ферм  на базе </w:t>
            </w:r>
            <w:proofErr w:type="gramStart"/>
            <w:r w:rsidRPr="0032224B">
              <w:rPr>
                <w:rFonts w:ascii="Times New Roman" w:hAnsi="Times New Roman"/>
                <w:lang w:val="ru-RU"/>
              </w:rPr>
              <w:t>К(</w:t>
            </w:r>
            <w:proofErr w:type="gramEnd"/>
            <w:r w:rsidRPr="0032224B">
              <w:rPr>
                <w:rFonts w:ascii="Times New Roman" w:hAnsi="Times New Roman"/>
                <w:lang w:val="ru-RU"/>
              </w:rPr>
              <w:t>Ф)Х</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10000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10000</w:t>
            </w:r>
          </w:p>
        </w:tc>
      </w:tr>
      <w:tr w:rsidR="0032224B" w:rsidRPr="0032224B" w:rsidTr="0032224B">
        <w:trPr>
          <w:trHeight w:val="70"/>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3000</w:t>
            </w:r>
          </w:p>
        </w:tc>
      </w:tr>
      <w:tr w:rsidR="0032224B" w:rsidRPr="0032224B" w:rsidTr="0032224B">
        <w:trPr>
          <w:trHeight w:val="122"/>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3000</w:t>
            </w:r>
          </w:p>
        </w:tc>
      </w:tr>
      <w:tr w:rsidR="0032224B" w:rsidRPr="0032224B" w:rsidTr="0032224B">
        <w:trPr>
          <w:trHeight w:val="186"/>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4000</w:t>
            </w:r>
          </w:p>
        </w:tc>
      </w:tr>
      <w:tr w:rsidR="0032224B" w:rsidRPr="0032224B" w:rsidTr="0032224B">
        <w:trPr>
          <w:trHeight w:val="483"/>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3.2</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4"/>
                <w:lang w:val="ru-RU"/>
              </w:rPr>
            </w:pPr>
            <w:r w:rsidRPr="0032224B">
              <w:rPr>
                <w:rFonts w:ascii="Times New Roman" w:hAnsi="Times New Roman"/>
                <w:spacing w:val="-4"/>
                <w:lang w:val="ru-RU"/>
              </w:rPr>
              <w:t>Организация и проведение еж</w:t>
            </w:r>
            <w:r w:rsidRPr="0032224B">
              <w:rPr>
                <w:rFonts w:ascii="Times New Roman" w:hAnsi="Times New Roman"/>
                <w:spacing w:val="-4"/>
                <w:lang w:val="ru-RU"/>
              </w:rPr>
              <w:t>е</w:t>
            </w:r>
            <w:r w:rsidRPr="0032224B">
              <w:rPr>
                <w:rFonts w:ascii="Times New Roman" w:hAnsi="Times New Roman"/>
                <w:spacing w:val="-4"/>
                <w:lang w:val="ru-RU"/>
              </w:rPr>
              <w:t>годных областных конкурсов на присвоение зв</w:t>
            </w:r>
            <w:r w:rsidRPr="0032224B">
              <w:rPr>
                <w:rFonts w:ascii="Times New Roman" w:hAnsi="Times New Roman"/>
                <w:spacing w:val="-4"/>
                <w:lang w:val="ru-RU"/>
              </w:rPr>
              <w:t>а</w:t>
            </w:r>
            <w:r w:rsidRPr="0032224B">
              <w:rPr>
                <w:rFonts w:ascii="Times New Roman" w:hAnsi="Times New Roman"/>
                <w:spacing w:val="-4"/>
                <w:lang w:val="ru-RU"/>
              </w:rPr>
              <w:t>ний «Лучшее личное подсобное хозяйс</w:t>
            </w:r>
            <w:r w:rsidRPr="0032224B">
              <w:rPr>
                <w:rFonts w:ascii="Times New Roman" w:hAnsi="Times New Roman"/>
                <w:spacing w:val="-4"/>
                <w:lang w:val="ru-RU"/>
              </w:rPr>
              <w:t>т</w:t>
            </w:r>
            <w:r w:rsidRPr="0032224B">
              <w:rPr>
                <w:rFonts w:ascii="Times New Roman" w:hAnsi="Times New Roman"/>
                <w:spacing w:val="-4"/>
                <w:lang w:val="ru-RU"/>
              </w:rPr>
              <w:t>во», «Лучший м</w:t>
            </w:r>
            <w:r w:rsidRPr="0032224B">
              <w:rPr>
                <w:rFonts w:ascii="Times New Roman" w:hAnsi="Times New Roman"/>
                <w:spacing w:val="-4"/>
                <w:lang w:val="ru-RU"/>
              </w:rPr>
              <w:t>у</w:t>
            </w:r>
            <w:r w:rsidRPr="0032224B">
              <w:rPr>
                <w:rFonts w:ascii="Times New Roman" w:hAnsi="Times New Roman"/>
                <w:spacing w:val="-4"/>
                <w:lang w:val="ru-RU"/>
              </w:rPr>
              <w:t>ниципальный район по разв</w:t>
            </w:r>
            <w:r w:rsidRPr="0032224B">
              <w:rPr>
                <w:rFonts w:ascii="Times New Roman" w:hAnsi="Times New Roman"/>
                <w:spacing w:val="-4"/>
                <w:lang w:val="ru-RU"/>
              </w:rPr>
              <w:t>и</w:t>
            </w:r>
            <w:r w:rsidRPr="0032224B">
              <w:rPr>
                <w:rFonts w:ascii="Times New Roman" w:hAnsi="Times New Roman"/>
                <w:spacing w:val="-4"/>
                <w:lang w:val="ru-RU"/>
              </w:rPr>
              <w:t>тию малых форм хозя</w:t>
            </w:r>
            <w:r w:rsidRPr="0032224B">
              <w:rPr>
                <w:rFonts w:ascii="Times New Roman" w:hAnsi="Times New Roman"/>
                <w:spacing w:val="-4"/>
                <w:lang w:val="ru-RU"/>
              </w:rPr>
              <w:t>й</w:t>
            </w:r>
            <w:r w:rsidRPr="0032224B">
              <w:rPr>
                <w:rFonts w:ascii="Times New Roman" w:hAnsi="Times New Roman"/>
                <w:spacing w:val="-4"/>
                <w:lang w:val="ru-RU"/>
              </w:rPr>
              <w:t>ствования в агропромы</w:t>
            </w:r>
            <w:r w:rsidRPr="0032224B">
              <w:rPr>
                <w:rFonts w:ascii="Times New Roman" w:hAnsi="Times New Roman"/>
                <w:spacing w:val="-4"/>
                <w:lang w:val="ru-RU"/>
              </w:rPr>
              <w:t>ш</w:t>
            </w:r>
            <w:r w:rsidRPr="0032224B">
              <w:rPr>
                <w:rFonts w:ascii="Times New Roman" w:hAnsi="Times New Roman"/>
                <w:spacing w:val="-4"/>
                <w:lang w:val="ru-RU"/>
              </w:rPr>
              <w:t>ленном комплексе обла</w:t>
            </w:r>
            <w:r w:rsidRPr="0032224B">
              <w:rPr>
                <w:rFonts w:ascii="Times New Roman" w:hAnsi="Times New Roman"/>
                <w:spacing w:val="-4"/>
                <w:lang w:val="ru-RU"/>
              </w:rPr>
              <w:t>с</w:t>
            </w:r>
            <w:r w:rsidRPr="0032224B">
              <w:rPr>
                <w:rFonts w:ascii="Times New Roman" w:hAnsi="Times New Roman"/>
                <w:spacing w:val="-4"/>
                <w:lang w:val="ru-RU"/>
              </w:rPr>
              <w:t>ти». «Лучшее поселение по разв</w:t>
            </w:r>
            <w:r w:rsidRPr="0032224B">
              <w:rPr>
                <w:rFonts w:ascii="Times New Roman" w:hAnsi="Times New Roman"/>
                <w:spacing w:val="-4"/>
                <w:lang w:val="ru-RU"/>
              </w:rPr>
              <w:t>и</w:t>
            </w:r>
            <w:r w:rsidRPr="0032224B">
              <w:rPr>
                <w:rFonts w:ascii="Times New Roman" w:hAnsi="Times New Roman"/>
                <w:spacing w:val="-4"/>
                <w:lang w:val="ru-RU"/>
              </w:rPr>
              <w:t>тию малых форм хозя</w:t>
            </w:r>
            <w:r w:rsidRPr="0032224B">
              <w:rPr>
                <w:rFonts w:ascii="Times New Roman" w:hAnsi="Times New Roman"/>
                <w:spacing w:val="-4"/>
                <w:lang w:val="ru-RU"/>
              </w:rPr>
              <w:t>й</w:t>
            </w:r>
            <w:r w:rsidRPr="0032224B">
              <w:rPr>
                <w:rFonts w:ascii="Times New Roman" w:hAnsi="Times New Roman"/>
                <w:spacing w:val="-4"/>
                <w:lang w:val="ru-RU"/>
              </w:rPr>
              <w:t>ствования в агропромышле</w:t>
            </w:r>
            <w:r w:rsidRPr="0032224B">
              <w:rPr>
                <w:rFonts w:ascii="Times New Roman" w:hAnsi="Times New Roman"/>
                <w:spacing w:val="-4"/>
                <w:lang w:val="ru-RU"/>
              </w:rPr>
              <w:t>н</w:t>
            </w:r>
            <w:r w:rsidRPr="0032224B">
              <w:rPr>
                <w:rFonts w:ascii="Times New Roman" w:hAnsi="Times New Roman"/>
                <w:spacing w:val="-4"/>
                <w:lang w:val="ru-RU"/>
              </w:rPr>
              <w:t>ном комплексе обла</w:t>
            </w:r>
            <w:r w:rsidRPr="0032224B">
              <w:rPr>
                <w:rFonts w:ascii="Times New Roman" w:hAnsi="Times New Roman"/>
                <w:spacing w:val="-4"/>
                <w:lang w:val="ru-RU"/>
              </w:rPr>
              <w:t>с</w:t>
            </w:r>
            <w:r w:rsidRPr="0032224B">
              <w:rPr>
                <w:rFonts w:ascii="Times New Roman" w:hAnsi="Times New Roman"/>
                <w:spacing w:val="-4"/>
                <w:lang w:val="ru-RU"/>
              </w:rPr>
              <w:t>ти»</w:t>
            </w:r>
          </w:p>
        </w:tc>
        <w:tc>
          <w:tcPr>
            <w:tcW w:w="665" w:type="pc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86" w:type="pct"/>
            <w:tcBorders>
              <w:top w:val="single" w:sz="4" w:space="0" w:color="auto"/>
              <w:left w:val="nil"/>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150</w:t>
            </w:r>
          </w:p>
        </w:tc>
      </w:tr>
      <w:tr w:rsidR="0032224B" w:rsidRPr="0032224B" w:rsidTr="0032224B">
        <w:trPr>
          <w:trHeight w:val="483"/>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4"/>
              </w:rPr>
            </w:pPr>
          </w:p>
        </w:tc>
        <w:tc>
          <w:tcPr>
            <w:tcW w:w="665" w:type="pc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w:t>
            </w:r>
          </w:p>
        </w:tc>
        <w:tc>
          <w:tcPr>
            <w:tcW w:w="386" w:type="pct"/>
            <w:tcBorders>
              <w:top w:val="single" w:sz="4" w:space="0" w:color="auto"/>
              <w:left w:val="nil"/>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150</w:t>
            </w:r>
          </w:p>
        </w:tc>
      </w:tr>
      <w:tr w:rsidR="0032224B" w:rsidRPr="0032224B" w:rsidTr="0032224B">
        <w:trPr>
          <w:trHeight w:val="259"/>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3.3</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6"/>
                <w:lang w:val="ru-RU"/>
              </w:rPr>
            </w:pPr>
            <w:r w:rsidRPr="0032224B">
              <w:rPr>
                <w:rFonts w:ascii="Times New Roman" w:hAnsi="Times New Roman"/>
                <w:spacing w:val="-6"/>
                <w:lang w:val="ru-RU"/>
              </w:rPr>
              <w:t>Образование (в том числе уточнение гр</w:t>
            </w:r>
            <w:r w:rsidRPr="0032224B">
              <w:rPr>
                <w:rFonts w:ascii="Times New Roman" w:hAnsi="Times New Roman"/>
                <w:spacing w:val="-6"/>
                <w:lang w:val="ru-RU"/>
              </w:rPr>
              <w:t>а</w:t>
            </w:r>
            <w:r w:rsidRPr="0032224B">
              <w:rPr>
                <w:rFonts w:ascii="Times New Roman" w:hAnsi="Times New Roman"/>
                <w:spacing w:val="-6"/>
                <w:lang w:val="ru-RU"/>
              </w:rPr>
              <w:t>ниц) земельных участков из земель сельскохозяйстве</w:t>
            </w:r>
            <w:r w:rsidRPr="0032224B">
              <w:rPr>
                <w:rFonts w:ascii="Times New Roman" w:hAnsi="Times New Roman"/>
                <w:spacing w:val="-6"/>
                <w:lang w:val="ru-RU"/>
              </w:rPr>
              <w:t>н</w:t>
            </w:r>
            <w:r w:rsidRPr="0032224B">
              <w:rPr>
                <w:rFonts w:ascii="Times New Roman" w:hAnsi="Times New Roman"/>
                <w:spacing w:val="-6"/>
                <w:lang w:val="ru-RU"/>
              </w:rPr>
              <w:t>ного назначения, включая государс</w:t>
            </w:r>
            <w:r w:rsidRPr="0032224B">
              <w:rPr>
                <w:rFonts w:ascii="Times New Roman" w:hAnsi="Times New Roman"/>
                <w:spacing w:val="-6"/>
                <w:lang w:val="ru-RU"/>
              </w:rPr>
              <w:t>т</w:t>
            </w:r>
            <w:r w:rsidRPr="0032224B">
              <w:rPr>
                <w:rFonts w:ascii="Times New Roman" w:hAnsi="Times New Roman"/>
                <w:spacing w:val="-6"/>
                <w:lang w:val="ru-RU"/>
              </w:rPr>
              <w:t>венную регистр</w:t>
            </w:r>
            <w:r w:rsidRPr="0032224B">
              <w:rPr>
                <w:rFonts w:ascii="Times New Roman" w:hAnsi="Times New Roman"/>
                <w:spacing w:val="-6"/>
                <w:lang w:val="ru-RU"/>
              </w:rPr>
              <w:t>а</w:t>
            </w:r>
            <w:r w:rsidRPr="0032224B">
              <w:rPr>
                <w:rFonts w:ascii="Times New Roman" w:hAnsi="Times New Roman"/>
                <w:spacing w:val="-6"/>
                <w:lang w:val="ru-RU"/>
              </w:rPr>
              <w:t xml:space="preserve">цию прав </w:t>
            </w:r>
            <w:r w:rsidRPr="0032224B">
              <w:rPr>
                <w:rFonts w:ascii="Times New Roman" w:hAnsi="Times New Roman"/>
                <w:spacing w:val="-6"/>
                <w:lang w:val="ru-RU"/>
              </w:rPr>
              <w:lastRenderedPageBreak/>
              <w:t>собстве</w:t>
            </w:r>
            <w:r w:rsidRPr="0032224B">
              <w:rPr>
                <w:rFonts w:ascii="Times New Roman" w:hAnsi="Times New Roman"/>
                <w:spacing w:val="-6"/>
                <w:lang w:val="ru-RU"/>
              </w:rPr>
              <w:t>н</w:t>
            </w:r>
            <w:r w:rsidRPr="0032224B">
              <w:rPr>
                <w:rFonts w:ascii="Times New Roman" w:hAnsi="Times New Roman"/>
                <w:spacing w:val="-6"/>
                <w:lang w:val="ru-RU"/>
              </w:rPr>
              <w:t xml:space="preserve">ности </w:t>
            </w:r>
            <w:proofErr w:type="gramStart"/>
            <w:r w:rsidRPr="0032224B">
              <w:rPr>
                <w:rFonts w:ascii="Times New Roman" w:hAnsi="Times New Roman"/>
                <w:spacing w:val="-6"/>
                <w:lang w:val="ru-RU"/>
              </w:rPr>
              <w:t>К(</w:t>
            </w:r>
            <w:proofErr w:type="gramEnd"/>
            <w:r w:rsidRPr="0032224B">
              <w:rPr>
                <w:rFonts w:ascii="Times New Roman" w:hAnsi="Times New Roman"/>
                <w:spacing w:val="-6"/>
                <w:lang w:val="ru-RU"/>
              </w:rPr>
              <w:t>Ф)Х, в том числе индивид</w:t>
            </w:r>
            <w:r w:rsidRPr="0032224B">
              <w:rPr>
                <w:rFonts w:ascii="Times New Roman" w:hAnsi="Times New Roman"/>
                <w:spacing w:val="-6"/>
                <w:lang w:val="ru-RU"/>
              </w:rPr>
              <w:t>у</w:t>
            </w:r>
            <w:r w:rsidRPr="0032224B">
              <w:rPr>
                <w:rFonts w:ascii="Times New Roman" w:hAnsi="Times New Roman"/>
                <w:spacing w:val="-6"/>
                <w:lang w:val="ru-RU"/>
              </w:rPr>
              <w:t>альных предприн</w:t>
            </w:r>
            <w:r w:rsidRPr="0032224B">
              <w:rPr>
                <w:rFonts w:ascii="Times New Roman" w:hAnsi="Times New Roman"/>
                <w:spacing w:val="-6"/>
                <w:lang w:val="ru-RU"/>
              </w:rPr>
              <w:t>и</w:t>
            </w:r>
            <w:r w:rsidRPr="0032224B">
              <w:rPr>
                <w:rFonts w:ascii="Times New Roman" w:hAnsi="Times New Roman"/>
                <w:spacing w:val="-6"/>
                <w:lang w:val="ru-RU"/>
              </w:rPr>
              <w:t>мателей, на образованные з</w:t>
            </w:r>
            <w:r w:rsidRPr="0032224B">
              <w:rPr>
                <w:rFonts w:ascii="Times New Roman" w:hAnsi="Times New Roman"/>
                <w:spacing w:val="-6"/>
                <w:lang w:val="ru-RU"/>
              </w:rPr>
              <w:t>е</w:t>
            </w:r>
            <w:r w:rsidRPr="0032224B">
              <w:rPr>
                <w:rFonts w:ascii="Times New Roman" w:hAnsi="Times New Roman"/>
                <w:spacing w:val="-6"/>
                <w:lang w:val="ru-RU"/>
              </w:rPr>
              <w:t xml:space="preserve">мельные участки   </w:t>
            </w: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lastRenderedPageBreak/>
              <w:t>всего</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right="-1668"/>
              <w:rPr>
                <w:rFonts w:ascii="Times New Roman" w:hAnsi="Times New Roman"/>
              </w:rPr>
            </w:pPr>
            <w:r w:rsidRPr="0032224B">
              <w:rPr>
                <w:rFonts w:ascii="Times New Roman" w:hAnsi="Times New Roman"/>
              </w:rPr>
              <w:t>375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450</w:t>
            </w:r>
          </w:p>
        </w:tc>
        <w:tc>
          <w:tcPr>
            <w:tcW w:w="359" w:type="pct"/>
            <w:tcBorders>
              <w:top w:val="single" w:sz="4" w:space="0" w:color="auto"/>
              <w:bottom w:val="single" w:sz="4" w:space="0" w:color="auto"/>
              <w:right w:val="single" w:sz="4" w:space="0" w:color="auto"/>
            </w:tcBorders>
            <w:shd w:val="clear" w:color="auto" w:fill="auto"/>
          </w:tcPr>
          <w:p w:rsidR="0032224B" w:rsidRPr="0032224B" w:rsidRDefault="0032224B" w:rsidP="0032224B">
            <w:pPr>
              <w:rPr>
                <w:rFonts w:ascii="Times New Roman" w:hAnsi="Times New Roman"/>
              </w:rPr>
            </w:pPr>
            <w:r w:rsidRPr="0032224B">
              <w:rPr>
                <w:rFonts w:ascii="Times New Roman" w:hAnsi="Times New Roman"/>
              </w:rPr>
              <w:t>525</w:t>
            </w:r>
          </w:p>
        </w:tc>
        <w:tc>
          <w:tcPr>
            <w:tcW w:w="359" w:type="pct"/>
            <w:tcBorders>
              <w:top w:val="single" w:sz="4" w:space="0" w:color="auto"/>
              <w:bottom w:val="single" w:sz="4" w:space="0" w:color="auto"/>
              <w:right w:val="single" w:sz="4" w:space="0" w:color="auto"/>
            </w:tcBorders>
          </w:tcPr>
          <w:p w:rsidR="0032224B" w:rsidRPr="0032224B" w:rsidRDefault="0032224B" w:rsidP="0032224B">
            <w:pPr>
              <w:rPr>
                <w:rFonts w:ascii="Times New Roman" w:hAnsi="Times New Roman"/>
              </w:rPr>
            </w:pPr>
            <w:r w:rsidRPr="0032224B">
              <w:rPr>
                <w:rFonts w:ascii="Times New Roman" w:hAnsi="Times New Roman"/>
              </w:rPr>
              <w:t>675</w:t>
            </w:r>
          </w:p>
        </w:tc>
        <w:tc>
          <w:tcPr>
            <w:tcW w:w="359" w:type="pct"/>
            <w:tcBorders>
              <w:top w:val="single" w:sz="4" w:space="0" w:color="auto"/>
              <w:bottom w:val="single" w:sz="4" w:space="0" w:color="auto"/>
              <w:right w:val="single" w:sz="4" w:space="0" w:color="auto"/>
            </w:tcBorders>
          </w:tcPr>
          <w:p w:rsidR="0032224B" w:rsidRPr="0032224B" w:rsidRDefault="0032224B" w:rsidP="0032224B">
            <w:pPr>
              <w:rPr>
                <w:rFonts w:ascii="Times New Roman" w:hAnsi="Times New Roman"/>
              </w:rPr>
            </w:pPr>
            <w:r w:rsidRPr="0032224B">
              <w:rPr>
                <w:rFonts w:ascii="Times New Roman" w:hAnsi="Times New Roman"/>
              </w:rPr>
              <w:t>750</w:t>
            </w:r>
          </w:p>
        </w:tc>
        <w:tc>
          <w:tcPr>
            <w:tcW w:w="386" w:type="pct"/>
            <w:tcBorders>
              <w:top w:val="single" w:sz="4" w:space="0" w:color="auto"/>
              <w:bottom w:val="single" w:sz="4" w:space="0" w:color="auto"/>
              <w:right w:val="single" w:sz="4" w:space="0" w:color="auto"/>
            </w:tcBorders>
          </w:tcPr>
          <w:p w:rsidR="0032224B" w:rsidRPr="0032224B" w:rsidRDefault="0032224B" w:rsidP="0032224B">
            <w:pPr>
              <w:jc w:val="center"/>
              <w:rPr>
                <w:rFonts w:ascii="Times New Roman" w:hAnsi="Times New Roman"/>
              </w:rPr>
            </w:pPr>
            <w:r w:rsidRPr="0032224B">
              <w:rPr>
                <w:rFonts w:ascii="Times New Roman" w:hAnsi="Times New Roman"/>
              </w:rPr>
              <w:t>3075</w:t>
            </w:r>
          </w:p>
        </w:tc>
      </w:tr>
      <w:tr w:rsidR="0032224B" w:rsidRPr="0032224B" w:rsidTr="0032224B">
        <w:trPr>
          <w:trHeight w:val="450"/>
        </w:trPr>
        <w:tc>
          <w:tcPr>
            <w:tcW w:w="238"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6"/>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r w:rsidRPr="0032224B">
              <w:rPr>
                <w:rFonts w:ascii="Times New Roman" w:hAnsi="Times New Roman"/>
              </w:rPr>
              <w:t>200</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ind w:right="-1668"/>
              <w:rPr>
                <w:rFonts w:ascii="Times New Roman" w:hAnsi="Times New Roman"/>
              </w:rPr>
            </w:pPr>
          </w:p>
          <w:p w:rsidR="0032224B" w:rsidRPr="0032224B" w:rsidRDefault="0032224B" w:rsidP="0032224B">
            <w:pPr>
              <w:ind w:right="-1668"/>
              <w:rPr>
                <w:rFonts w:ascii="Times New Roman" w:hAnsi="Times New Roman"/>
              </w:rPr>
            </w:pPr>
            <w:r w:rsidRPr="0032224B">
              <w:rPr>
                <w:rFonts w:ascii="Times New Roman" w:hAnsi="Times New Roman"/>
              </w:rPr>
              <w:t>250</w:t>
            </w:r>
          </w:p>
        </w:tc>
        <w:tc>
          <w:tcPr>
            <w:tcW w:w="359" w:type="pct"/>
            <w:tcBorders>
              <w:top w:val="single" w:sz="4" w:space="0" w:color="auto"/>
              <w:left w:val="nil"/>
              <w:right w:val="single" w:sz="4" w:space="0" w:color="auto"/>
            </w:tcBorders>
            <w:shd w:val="clear" w:color="000000" w:fill="FFFFFF"/>
          </w:tcPr>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r w:rsidRPr="0032224B">
              <w:rPr>
                <w:rFonts w:ascii="Times New Roman" w:hAnsi="Times New Roman"/>
              </w:rPr>
              <w:t>300</w:t>
            </w:r>
          </w:p>
        </w:tc>
        <w:tc>
          <w:tcPr>
            <w:tcW w:w="359" w:type="pct"/>
            <w:tcBorders>
              <w:top w:val="single" w:sz="4" w:space="0" w:color="auto"/>
              <w:right w:val="single" w:sz="4" w:space="0" w:color="auto"/>
            </w:tcBorders>
            <w:shd w:val="clear" w:color="auto" w:fill="auto"/>
          </w:tcPr>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r w:rsidRPr="0032224B">
              <w:rPr>
                <w:rFonts w:ascii="Times New Roman" w:hAnsi="Times New Roman"/>
              </w:rPr>
              <w:t>350</w:t>
            </w:r>
          </w:p>
        </w:tc>
        <w:tc>
          <w:tcPr>
            <w:tcW w:w="359" w:type="pct"/>
            <w:tcBorders>
              <w:top w:val="single" w:sz="4" w:space="0" w:color="auto"/>
              <w:right w:val="single" w:sz="4" w:space="0" w:color="auto"/>
            </w:tcBorders>
          </w:tcPr>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r w:rsidRPr="0032224B">
              <w:rPr>
                <w:rFonts w:ascii="Times New Roman" w:hAnsi="Times New Roman"/>
              </w:rPr>
              <w:t>450</w:t>
            </w:r>
          </w:p>
        </w:tc>
        <w:tc>
          <w:tcPr>
            <w:tcW w:w="359" w:type="pct"/>
            <w:tcBorders>
              <w:top w:val="single" w:sz="4" w:space="0" w:color="auto"/>
              <w:right w:val="single" w:sz="4" w:space="0" w:color="auto"/>
            </w:tcBorders>
          </w:tcPr>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r w:rsidRPr="0032224B">
              <w:rPr>
                <w:rFonts w:ascii="Times New Roman" w:hAnsi="Times New Roman"/>
              </w:rPr>
              <w:t>500</w:t>
            </w:r>
          </w:p>
        </w:tc>
        <w:tc>
          <w:tcPr>
            <w:tcW w:w="386" w:type="pct"/>
            <w:tcBorders>
              <w:top w:val="single" w:sz="4" w:space="0" w:color="auto"/>
              <w:right w:val="single" w:sz="4" w:space="0" w:color="auto"/>
            </w:tcBorders>
          </w:tcPr>
          <w:p w:rsidR="0032224B" w:rsidRPr="0032224B" w:rsidRDefault="0032224B" w:rsidP="0032224B">
            <w:pPr>
              <w:jc w:val="center"/>
              <w:rPr>
                <w:rFonts w:ascii="Times New Roman" w:hAnsi="Times New Roman"/>
              </w:rPr>
            </w:pPr>
          </w:p>
          <w:p w:rsidR="0032224B" w:rsidRPr="0032224B" w:rsidRDefault="0032224B" w:rsidP="0032224B">
            <w:pPr>
              <w:jc w:val="center"/>
              <w:rPr>
                <w:rFonts w:ascii="Times New Roman" w:hAnsi="Times New Roman"/>
              </w:rPr>
            </w:pPr>
            <w:r w:rsidRPr="0032224B">
              <w:rPr>
                <w:rFonts w:ascii="Times New Roman" w:hAnsi="Times New Roman"/>
              </w:rPr>
              <w:t>2050</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125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150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175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225</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1025</w:t>
            </w:r>
          </w:p>
        </w:tc>
      </w:tr>
      <w:tr w:rsidR="0032224B" w:rsidRPr="0032224B" w:rsidTr="0032224B">
        <w:trPr>
          <w:trHeight w:val="255"/>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lastRenderedPageBreak/>
              <w:t>3.4</w:t>
            </w:r>
          </w:p>
        </w:tc>
        <w:tc>
          <w:tcPr>
            <w:tcW w:w="650" w:type="pct"/>
            <w:vMerge w:val="restart"/>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nil"/>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spacing w:val="-6"/>
                <w:lang w:val="ru-RU"/>
              </w:rPr>
              <w:t>Повышение до</w:t>
            </w:r>
            <w:r w:rsidRPr="0032224B">
              <w:rPr>
                <w:rFonts w:ascii="Times New Roman" w:hAnsi="Times New Roman"/>
                <w:spacing w:val="-6"/>
                <w:lang w:val="ru-RU"/>
              </w:rPr>
              <w:t>с</w:t>
            </w:r>
            <w:r w:rsidRPr="0032224B">
              <w:rPr>
                <w:rFonts w:ascii="Times New Roman" w:hAnsi="Times New Roman"/>
                <w:spacing w:val="-6"/>
                <w:lang w:val="ru-RU"/>
              </w:rPr>
              <w:t xml:space="preserve">тупности кредитов и займов для </w:t>
            </w:r>
            <w:r w:rsidRPr="0032224B">
              <w:rPr>
                <w:rFonts w:ascii="Times New Roman" w:hAnsi="Times New Roman"/>
                <w:lang w:val="ru-RU"/>
              </w:rPr>
              <w:t>гра</w:t>
            </w:r>
            <w:r w:rsidRPr="0032224B">
              <w:rPr>
                <w:rFonts w:ascii="Times New Roman" w:hAnsi="Times New Roman"/>
                <w:lang w:val="ru-RU"/>
              </w:rPr>
              <w:t>ж</w:t>
            </w:r>
            <w:r w:rsidRPr="0032224B">
              <w:rPr>
                <w:rFonts w:ascii="Times New Roman" w:hAnsi="Times New Roman"/>
                <w:lang w:val="ru-RU"/>
              </w:rPr>
              <w:t xml:space="preserve">дан, ведущих ЛПХ, </w:t>
            </w:r>
            <w:proofErr w:type="gramStart"/>
            <w:r w:rsidRPr="0032224B">
              <w:rPr>
                <w:rFonts w:ascii="Times New Roman" w:hAnsi="Times New Roman"/>
                <w:lang w:val="ru-RU"/>
              </w:rPr>
              <w:t>К(</w:t>
            </w:r>
            <w:proofErr w:type="gramEnd"/>
            <w:r w:rsidRPr="0032224B">
              <w:rPr>
                <w:rFonts w:ascii="Times New Roman" w:hAnsi="Times New Roman"/>
                <w:lang w:val="ru-RU"/>
              </w:rPr>
              <w:t>Ф)Х и сельскохозяйс</w:t>
            </w:r>
            <w:r w:rsidRPr="0032224B">
              <w:rPr>
                <w:rFonts w:ascii="Times New Roman" w:hAnsi="Times New Roman"/>
                <w:lang w:val="ru-RU"/>
              </w:rPr>
              <w:t>т</w:t>
            </w:r>
            <w:r w:rsidRPr="0032224B">
              <w:rPr>
                <w:rFonts w:ascii="Times New Roman" w:hAnsi="Times New Roman"/>
                <w:lang w:val="ru-RU"/>
              </w:rPr>
              <w:t>венных потреб</w:t>
            </w:r>
            <w:r w:rsidRPr="0032224B">
              <w:rPr>
                <w:rFonts w:ascii="Times New Roman" w:hAnsi="Times New Roman"/>
                <w:lang w:val="ru-RU"/>
              </w:rPr>
              <w:t>и</w:t>
            </w:r>
            <w:r w:rsidRPr="0032224B">
              <w:rPr>
                <w:rFonts w:ascii="Times New Roman" w:hAnsi="Times New Roman"/>
                <w:lang w:val="ru-RU"/>
              </w:rPr>
              <w:t>тельских коопер</w:t>
            </w:r>
            <w:r w:rsidRPr="0032224B">
              <w:rPr>
                <w:rFonts w:ascii="Times New Roman" w:hAnsi="Times New Roman"/>
                <w:lang w:val="ru-RU"/>
              </w:rPr>
              <w:t>а</w:t>
            </w:r>
            <w:r w:rsidRPr="0032224B">
              <w:rPr>
                <w:rFonts w:ascii="Times New Roman" w:hAnsi="Times New Roman"/>
                <w:lang w:val="ru-RU"/>
              </w:rPr>
              <w:t xml:space="preserve">тивов </w:t>
            </w:r>
          </w:p>
          <w:p w:rsidR="0032224B" w:rsidRPr="0032224B" w:rsidRDefault="0032224B" w:rsidP="0032224B">
            <w:pPr>
              <w:rPr>
                <w:rFonts w:ascii="Times New Roman" w:hAnsi="Times New Roman"/>
                <w:lang w:val="ru-RU"/>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26,7</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28,0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30,0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172,7</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федеральный бю</w:t>
            </w:r>
            <w:r w:rsidRPr="0032224B">
              <w:rPr>
                <w:rFonts w:ascii="Times New Roman" w:hAnsi="Times New Roman"/>
              </w:rPr>
              <w:t>д</w:t>
            </w:r>
            <w:r w:rsidRPr="0032224B">
              <w:rPr>
                <w:rFonts w:ascii="Times New Roman" w:hAnsi="Times New Roman"/>
              </w:rPr>
              <w:t>- 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25,4</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26,6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26,6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28,5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28,5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28,5</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164,1</w:t>
            </w:r>
          </w:p>
        </w:tc>
      </w:tr>
      <w:tr w:rsidR="0032224B" w:rsidRPr="0032224B" w:rsidTr="0032224B">
        <w:trPr>
          <w:trHeight w:val="46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1,4</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1,4</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1,5</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r w:rsidRPr="0032224B">
              <w:rPr>
                <w:rFonts w:ascii="Times New Roman" w:hAnsi="Times New Roman"/>
                <w:color w:val="000000"/>
              </w:rPr>
              <w:t>1,5</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color w:val="000000"/>
              </w:rPr>
            </w:pPr>
            <w:r w:rsidRPr="0032224B">
              <w:rPr>
                <w:rFonts w:ascii="Times New Roman" w:hAnsi="Times New Roman"/>
                <w:color w:val="000000"/>
              </w:rPr>
              <w:t>8,6</w:t>
            </w:r>
          </w:p>
        </w:tc>
      </w:tr>
      <w:tr w:rsidR="0032224B" w:rsidRPr="0032224B" w:rsidTr="0032224B">
        <w:trPr>
          <w:trHeight w:val="70"/>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color w:val="000000"/>
              </w:rPr>
            </w:pPr>
          </w:p>
        </w:tc>
      </w:tr>
      <w:tr w:rsidR="0032224B" w:rsidRPr="0032224B" w:rsidTr="0032224B">
        <w:trPr>
          <w:trHeight w:val="351"/>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4.</w:t>
            </w:r>
          </w:p>
        </w:tc>
        <w:tc>
          <w:tcPr>
            <w:tcW w:w="650"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Отдельное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lang w:val="ru-RU"/>
              </w:rPr>
            </w:pPr>
            <w:r w:rsidRPr="0032224B">
              <w:rPr>
                <w:rFonts w:ascii="Times New Roman" w:hAnsi="Times New Roman"/>
                <w:b/>
                <w:bCs/>
                <w:lang w:val="ru-RU"/>
              </w:rPr>
              <w:t>Техническая и технологическая модерн</w:t>
            </w:r>
            <w:r w:rsidRPr="0032224B">
              <w:rPr>
                <w:rFonts w:ascii="Times New Roman" w:hAnsi="Times New Roman"/>
                <w:b/>
                <w:bCs/>
                <w:lang w:val="ru-RU"/>
              </w:rPr>
              <w:t>и</w:t>
            </w:r>
            <w:r w:rsidRPr="0032224B">
              <w:rPr>
                <w:rFonts w:ascii="Times New Roman" w:hAnsi="Times New Roman"/>
                <w:b/>
                <w:bCs/>
                <w:lang w:val="ru-RU"/>
              </w:rPr>
              <w:t>зация, инновационное развитие</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всего</w:t>
            </w:r>
          </w:p>
          <w:p w:rsidR="0032224B" w:rsidRPr="0032224B" w:rsidRDefault="0032224B" w:rsidP="0032224B">
            <w:pPr>
              <w:rPr>
                <w:rFonts w:ascii="Times New Roman" w:hAnsi="Times New Roman"/>
                <w:b/>
                <w:bCs/>
              </w:rPr>
            </w:pP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4600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5200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5800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5900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6000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31500</w:t>
            </w:r>
          </w:p>
        </w:tc>
      </w:tr>
      <w:tr w:rsidR="0032224B" w:rsidRPr="0032224B" w:rsidTr="0032224B">
        <w:trPr>
          <w:trHeight w:val="600"/>
        </w:trPr>
        <w:tc>
          <w:tcPr>
            <w:tcW w:w="238" w:type="pct"/>
            <w:vMerge/>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областной бю</w:t>
            </w:r>
            <w:r w:rsidRPr="0032224B">
              <w:rPr>
                <w:rFonts w:ascii="Times New Roman" w:hAnsi="Times New Roman"/>
                <w:b/>
                <w:bCs/>
              </w:rPr>
              <w:t>д</w:t>
            </w:r>
            <w:r w:rsidRPr="0032224B">
              <w:rPr>
                <w:rFonts w:ascii="Times New Roman" w:hAnsi="Times New Roman"/>
                <w:b/>
                <w:bCs/>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1500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1600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1700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1800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1900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2000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bCs/>
              </w:rPr>
            </w:pPr>
            <w:r w:rsidRPr="0032224B">
              <w:rPr>
                <w:rFonts w:ascii="Times New Roman" w:hAnsi="Times New Roman"/>
                <w:b/>
                <w:bCs/>
              </w:rPr>
              <w:t>10500</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b/>
                <w:bCs/>
              </w:rPr>
              <w:t>внебюдже</w:t>
            </w:r>
            <w:r w:rsidRPr="0032224B">
              <w:rPr>
                <w:rFonts w:ascii="Times New Roman" w:hAnsi="Times New Roman"/>
                <w:b/>
                <w:bCs/>
              </w:rPr>
              <w:t>т</w:t>
            </w:r>
            <w:r w:rsidRPr="0032224B">
              <w:rPr>
                <w:rFonts w:ascii="Times New Roman" w:hAnsi="Times New Roman"/>
                <w:b/>
                <w:bCs/>
              </w:rPr>
              <w:t>ные исто</w:t>
            </w:r>
            <w:r w:rsidRPr="0032224B">
              <w:rPr>
                <w:rFonts w:ascii="Times New Roman" w:hAnsi="Times New Roman"/>
                <w:b/>
                <w:bCs/>
              </w:rPr>
              <w:t>ч</w:t>
            </w:r>
            <w:r w:rsidRPr="0032224B">
              <w:rPr>
                <w:rFonts w:ascii="Times New Roman" w:hAnsi="Times New Roman"/>
                <w:b/>
                <w:bCs/>
              </w:rPr>
              <w:t>ники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2500</w:t>
            </w:r>
          </w:p>
          <w:p w:rsidR="0032224B" w:rsidRPr="0032224B" w:rsidRDefault="0032224B" w:rsidP="0032224B">
            <w:pPr>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3500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4000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
              </w:rPr>
            </w:pPr>
            <w:r w:rsidRPr="0032224B">
              <w:rPr>
                <w:rFonts w:ascii="Times New Roman" w:hAnsi="Times New Roman"/>
                <w:b/>
              </w:rPr>
              <w:t>21000</w:t>
            </w:r>
          </w:p>
        </w:tc>
      </w:tr>
      <w:tr w:rsidR="0032224B" w:rsidRPr="0032224B" w:rsidTr="0032224B">
        <w:trPr>
          <w:trHeight w:val="244"/>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4.1</w:t>
            </w:r>
          </w:p>
        </w:tc>
        <w:tc>
          <w:tcPr>
            <w:tcW w:w="650"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Содействие сел</w:t>
            </w:r>
            <w:r w:rsidRPr="0032224B">
              <w:rPr>
                <w:rFonts w:ascii="Times New Roman" w:hAnsi="Times New Roman"/>
                <w:lang w:val="ru-RU"/>
              </w:rPr>
              <w:t>ь</w:t>
            </w:r>
            <w:r w:rsidRPr="0032224B">
              <w:rPr>
                <w:rFonts w:ascii="Times New Roman" w:hAnsi="Times New Roman"/>
                <w:lang w:val="ru-RU"/>
              </w:rPr>
              <w:t>скохозяйственным товаропроизвод</w:t>
            </w:r>
            <w:r w:rsidRPr="0032224B">
              <w:rPr>
                <w:rFonts w:ascii="Times New Roman" w:hAnsi="Times New Roman"/>
                <w:lang w:val="ru-RU"/>
              </w:rPr>
              <w:t>и</w:t>
            </w:r>
            <w:r w:rsidRPr="0032224B">
              <w:rPr>
                <w:rFonts w:ascii="Times New Roman" w:hAnsi="Times New Roman"/>
                <w:lang w:val="ru-RU"/>
              </w:rPr>
              <w:t xml:space="preserve">телям в обновлении </w:t>
            </w:r>
            <w:proofErr w:type="gramStart"/>
            <w:r w:rsidRPr="0032224B">
              <w:rPr>
                <w:rFonts w:ascii="Times New Roman" w:hAnsi="Times New Roman"/>
                <w:lang w:val="ru-RU"/>
              </w:rPr>
              <w:t>м</w:t>
            </w:r>
            <w:r w:rsidRPr="0032224B">
              <w:rPr>
                <w:rFonts w:ascii="Times New Roman" w:hAnsi="Times New Roman"/>
                <w:lang w:val="ru-RU"/>
              </w:rPr>
              <w:t>а</w:t>
            </w:r>
            <w:r w:rsidRPr="0032224B">
              <w:rPr>
                <w:rFonts w:ascii="Times New Roman" w:hAnsi="Times New Roman"/>
                <w:lang w:val="ru-RU"/>
              </w:rPr>
              <w:t>шино-тракторного</w:t>
            </w:r>
            <w:proofErr w:type="gramEnd"/>
            <w:r w:rsidRPr="0032224B">
              <w:rPr>
                <w:rFonts w:ascii="Times New Roman" w:hAnsi="Times New Roman"/>
                <w:lang w:val="ru-RU"/>
              </w:rPr>
              <w:t xml:space="preserve"> па</w:t>
            </w:r>
            <w:r w:rsidRPr="0032224B">
              <w:rPr>
                <w:rFonts w:ascii="Times New Roman" w:hAnsi="Times New Roman"/>
                <w:lang w:val="ru-RU"/>
              </w:rPr>
              <w:t>р</w:t>
            </w:r>
            <w:r w:rsidRPr="0032224B">
              <w:rPr>
                <w:rFonts w:ascii="Times New Roman" w:hAnsi="Times New Roman"/>
                <w:lang w:val="ru-RU"/>
              </w:rPr>
              <w:t>ка, а также в пр</w:t>
            </w:r>
            <w:r w:rsidRPr="0032224B">
              <w:rPr>
                <w:rFonts w:ascii="Times New Roman" w:hAnsi="Times New Roman"/>
                <w:lang w:val="ru-RU"/>
              </w:rPr>
              <w:t>и</w:t>
            </w:r>
            <w:r w:rsidRPr="0032224B">
              <w:rPr>
                <w:rFonts w:ascii="Times New Roman" w:hAnsi="Times New Roman"/>
                <w:lang w:val="ru-RU"/>
              </w:rPr>
              <w:t xml:space="preserve">обретении </w:t>
            </w:r>
            <w:r w:rsidRPr="0032224B">
              <w:rPr>
                <w:rFonts w:ascii="Times New Roman" w:hAnsi="Times New Roman"/>
                <w:lang w:val="ru-RU"/>
              </w:rPr>
              <w:lastRenderedPageBreak/>
              <w:t>обор</w:t>
            </w:r>
            <w:r w:rsidRPr="0032224B">
              <w:rPr>
                <w:rFonts w:ascii="Times New Roman" w:hAnsi="Times New Roman"/>
                <w:lang w:val="ru-RU"/>
              </w:rPr>
              <w:t>у</w:t>
            </w:r>
            <w:r w:rsidRPr="0032224B">
              <w:rPr>
                <w:rFonts w:ascii="Times New Roman" w:hAnsi="Times New Roman"/>
                <w:lang w:val="ru-RU"/>
              </w:rPr>
              <w:t>дования убойных пунктов</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lastRenderedPageBreak/>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1600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1700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1800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1900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2000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Cs/>
              </w:rPr>
            </w:pPr>
            <w:r w:rsidRPr="0032224B">
              <w:rPr>
                <w:rFonts w:ascii="Times New Roman" w:hAnsi="Times New Roman"/>
                <w:bCs/>
              </w:rPr>
              <w:t>10500</w:t>
            </w:r>
          </w:p>
        </w:tc>
      </w:tr>
      <w:tr w:rsidR="0032224B" w:rsidRPr="0032224B" w:rsidTr="0032224B">
        <w:trPr>
          <w:trHeight w:val="465"/>
        </w:trPr>
        <w:tc>
          <w:tcPr>
            <w:tcW w:w="238"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1500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1600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1700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1800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1900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2000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bCs/>
              </w:rPr>
            </w:pPr>
            <w:r w:rsidRPr="0032224B">
              <w:rPr>
                <w:rFonts w:ascii="Times New Roman" w:hAnsi="Times New Roman"/>
                <w:bCs/>
              </w:rPr>
              <w:t>10500</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jc w:val="right"/>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jc w:val="right"/>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jc w:val="right"/>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r>
      <w:tr w:rsidR="0032224B" w:rsidRPr="0032224B" w:rsidTr="0032224B">
        <w:trPr>
          <w:trHeight w:val="255"/>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lastRenderedPageBreak/>
              <w:t>4.2</w:t>
            </w:r>
          </w:p>
        </w:tc>
        <w:tc>
          <w:tcPr>
            <w:tcW w:w="650" w:type="pct"/>
            <w:vMerge w:val="restart"/>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nil"/>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Развитие системы лизинговых и ан</w:t>
            </w:r>
            <w:r w:rsidRPr="0032224B">
              <w:rPr>
                <w:rFonts w:ascii="Times New Roman" w:hAnsi="Times New Roman"/>
                <w:lang w:val="ru-RU"/>
              </w:rPr>
              <w:t>а</w:t>
            </w:r>
            <w:r w:rsidRPr="0032224B">
              <w:rPr>
                <w:rFonts w:ascii="Times New Roman" w:hAnsi="Times New Roman"/>
                <w:lang w:val="ru-RU"/>
              </w:rPr>
              <w:t>логичных им оп</w:t>
            </w:r>
            <w:r w:rsidRPr="0032224B">
              <w:rPr>
                <w:rFonts w:ascii="Times New Roman" w:hAnsi="Times New Roman"/>
                <w:lang w:val="ru-RU"/>
              </w:rPr>
              <w:t>е</w:t>
            </w:r>
            <w:r w:rsidRPr="0032224B">
              <w:rPr>
                <w:rFonts w:ascii="Times New Roman" w:hAnsi="Times New Roman"/>
                <w:lang w:val="ru-RU"/>
              </w:rPr>
              <w:t>раций</w:t>
            </w:r>
          </w:p>
          <w:p w:rsidR="0032224B" w:rsidRPr="0032224B" w:rsidRDefault="0032224B" w:rsidP="0032224B">
            <w:pPr>
              <w:rPr>
                <w:rFonts w:ascii="Times New Roman" w:hAnsi="Times New Roman"/>
                <w:lang w:val="ru-RU"/>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2500</w:t>
            </w:r>
          </w:p>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21000</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2500</w:t>
            </w:r>
          </w:p>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3500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4000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21000</w:t>
            </w:r>
          </w:p>
        </w:tc>
      </w:tr>
      <w:tr w:rsidR="0032224B" w:rsidRPr="0032224B" w:rsidTr="0032224B">
        <w:trPr>
          <w:trHeight w:val="214"/>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5.</w:t>
            </w:r>
          </w:p>
        </w:tc>
        <w:tc>
          <w:tcPr>
            <w:tcW w:w="650"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Отдельное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top w:val="nil"/>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Обеспечение реализации Пр</w:t>
            </w:r>
            <w:r w:rsidRPr="0032224B">
              <w:rPr>
                <w:rFonts w:ascii="Times New Roman" w:hAnsi="Times New Roman"/>
                <w:b/>
                <w:bCs/>
              </w:rPr>
              <w:t>о</w:t>
            </w:r>
            <w:r w:rsidRPr="0032224B">
              <w:rPr>
                <w:rFonts w:ascii="Times New Roman" w:hAnsi="Times New Roman"/>
                <w:b/>
                <w:bCs/>
              </w:rPr>
              <w:t>граммы</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 xml:space="preserve"> 140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180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r w:rsidRPr="0032224B">
              <w:rPr>
                <w:rFonts w:ascii="Times New Roman" w:hAnsi="Times New Roman"/>
                <w:b/>
              </w:rPr>
              <w:t>860</w:t>
            </w:r>
          </w:p>
        </w:tc>
      </w:tr>
      <w:tr w:rsidR="0032224B" w:rsidRPr="0032224B" w:rsidTr="0032224B">
        <w:trPr>
          <w:trHeight w:val="495"/>
        </w:trPr>
        <w:tc>
          <w:tcPr>
            <w:tcW w:w="238" w:type="pct"/>
            <w:vMerge/>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nil"/>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nil"/>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федерал</w:t>
            </w:r>
            <w:r w:rsidRPr="0032224B">
              <w:rPr>
                <w:rFonts w:ascii="Times New Roman" w:hAnsi="Times New Roman"/>
                <w:b/>
              </w:rPr>
              <w:t>ь</w:t>
            </w:r>
            <w:r w:rsidRPr="0032224B">
              <w:rPr>
                <w:rFonts w:ascii="Times New Roman" w:hAnsi="Times New Roman"/>
                <w:b/>
              </w:rPr>
              <w:t>ный бю</w:t>
            </w:r>
            <w:r w:rsidRPr="0032224B">
              <w:rPr>
                <w:rFonts w:ascii="Times New Roman" w:hAnsi="Times New Roman"/>
                <w:b/>
              </w:rPr>
              <w:t>д</w:t>
            </w:r>
            <w:r w:rsidRPr="0032224B">
              <w:rPr>
                <w:rFonts w:ascii="Times New Roman" w:hAnsi="Times New Roman"/>
                <w:b/>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 xml:space="preserve"> </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p>
        </w:tc>
      </w:tr>
      <w:tr w:rsidR="0032224B" w:rsidRPr="0032224B" w:rsidTr="0032224B">
        <w:trPr>
          <w:trHeight w:val="331"/>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областной бю</w:t>
            </w:r>
            <w:r w:rsidRPr="0032224B">
              <w:rPr>
                <w:rFonts w:ascii="Times New Roman" w:hAnsi="Times New Roman"/>
                <w:b/>
              </w:rPr>
              <w:t>д</w:t>
            </w:r>
            <w:r w:rsidRPr="0032224B">
              <w:rPr>
                <w:rFonts w:ascii="Times New Roman" w:hAnsi="Times New Roman"/>
                <w:b/>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100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130</w:t>
            </w:r>
          </w:p>
          <w:p w:rsidR="0032224B" w:rsidRPr="0032224B" w:rsidRDefault="0032224B" w:rsidP="0032224B">
            <w:pPr>
              <w:tabs>
                <w:tab w:val="left" w:pos="1171"/>
              </w:tabs>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 xml:space="preserve"> 140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160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180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r w:rsidRPr="0032224B">
              <w:rPr>
                <w:rFonts w:ascii="Times New Roman" w:hAnsi="Times New Roman"/>
                <w:b/>
              </w:rPr>
              <w:t>860</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spacing w:val="-16"/>
              </w:rPr>
            </w:pPr>
            <w:r w:rsidRPr="0032224B">
              <w:rPr>
                <w:rFonts w:ascii="Times New Roman" w:hAnsi="Times New Roman"/>
                <w:b/>
                <w:spacing w:val="-16"/>
              </w:rPr>
              <w:t>местный бю</w:t>
            </w:r>
            <w:r w:rsidRPr="0032224B">
              <w:rPr>
                <w:rFonts w:ascii="Times New Roman" w:hAnsi="Times New Roman"/>
                <w:b/>
                <w:spacing w:val="-16"/>
              </w:rPr>
              <w:t>д</w:t>
            </w:r>
            <w:r w:rsidRPr="0032224B">
              <w:rPr>
                <w:rFonts w:ascii="Times New Roman" w:hAnsi="Times New Roman"/>
                <w:b/>
                <w:spacing w:val="-16"/>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ind w:left="2302" w:right="-1667"/>
              <w:jc w:val="center"/>
              <w:rPr>
                <w:rFonts w:ascii="Times New Roman" w:hAnsi="Times New Roman"/>
              </w:rPr>
            </w:pPr>
          </w:p>
        </w:tc>
      </w:tr>
      <w:tr w:rsidR="0032224B" w:rsidRPr="0032224B" w:rsidTr="0032224B">
        <w:trPr>
          <w:trHeight w:val="411"/>
        </w:trPr>
        <w:tc>
          <w:tcPr>
            <w:tcW w:w="238" w:type="pct"/>
            <w:vMerge w:val="restar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5.1</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val="restar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Повышение ка</w:t>
            </w:r>
            <w:r w:rsidRPr="0032224B">
              <w:rPr>
                <w:rFonts w:ascii="Times New Roman" w:hAnsi="Times New Roman"/>
                <w:lang w:val="ru-RU"/>
              </w:rPr>
              <w:t>д</w:t>
            </w:r>
            <w:r w:rsidRPr="0032224B">
              <w:rPr>
                <w:rFonts w:ascii="Times New Roman" w:hAnsi="Times New Roman"/>
                <w:lang w:val="ru-RU"/>
              </w:rPr>
              <w:t>рового потенциала АПК области, формирование кадрового состава, обладающего и</w:t>
            </w:r>
            <w:r w:rsidRPr="0032224B">
              <w:rPr>
                <w:rFonts w:ascii="Times New Roman" w:hAnsi="Times New Roman"/>
                <w:lang w:val="ru-RU"/>
              </w:rPr>
              <w:t>н</w:t>
            </w:r>
            <w:r w:rsidRPr="0032224B">
              <w:rPr>
                <w:rFonts w:ascii="Times New Roman" w:hAnsi="Times New Roman"/>
                <w:lang w:val="ru-RU"/>
              </w:rPr>
              <w:t>новационным подходом к делу, способного обе</w:t>
            </w:r>
            <w:r w:rsidRPr="0032224B">
              <w:rPr>
                <w:rFonts w:ascii="Times New Roman" w:hAnsi="Times New Roman"/>
                <w:lang w:val="ru-RU"/>
              </w:rPr>
              <w:t>с</w:t>
            </w:r>
            <w:r w:rsidRPr="0032224B">
              <w:rPr>
                <w:rFonts w:ascii="Times New Roman" w:hAnsi="Times New Roman"/>
                <w:lang w:val="ru-RU"/>
              </w:rPr>
              <w:t>печить эффекти</w:t>
            </w:r>
            <w:r w:rsidRPr="0032224B">
              <w:rPr>
                <w:rFonts w:ascii="Times New Roman" w:hAnsi="Times New Roman"/>
                <w:lang w:val="ru-RU"/>
              </w:rPr>
              <w:t>в</w:t>
            </w:r>
            <w:r w:rsidRPr="0032224B">
              <w:rPr>
                <w:rFonts w:ascii="Times New Roman" w:hAnsi="Times New Roman"/>
                <w:lang w:val="ru-RU"/>
              </w:rPr>
              <w:t>ное функционир</w:t>
            </w:r>
            <w:r w:rsidRPr="0032224B">
              <w:rPr>
                <w:rFonts w:ascii="Times New Roman" w:hAnsi="Times New Roman"/>
                <w:lang w:val="ru-RU"/>
              </w:rPr>
              <w:t>о</w:t>
            </w:r>
            <w:r w:rsidRPr="0032224B">
              <w:rPr>
                <w:rFonts w:ascii="Times New Roman" w:hAnsi="Times New Roman"/>
                <w:lang w:val="ru-RU"/>
              </w:rPr>
              <w:t>вание отрасли в современных у</w:t>
            </w:r>
            <w:r w:rsidRPr="0032224B">
              <w:rPr>
                <w:rFonts w:ascii="Times New Roman" w:hAnsi="Times New Roman"/>
                <w:lang w:val="ru-RU"/>
              </w:rPr>
              <w:t>с</w:t>
            </w:r>
            <w:r w:rsidRPr="0032224B">
              <w:rPr>
                <w:rFonts w:ascii="Times New Roman" w:hAnsi="Times New Roman"/>
                <w:lang w:val="ru-RU"/>
              </w:rPr>
              <w:t>ловиях</w:t>
            </w:r>
          </w:p>
        </w:tc>
        <w:tc>
          <w:tcPr>
            <w:tcW w:w="665"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p w:rsidR="0032224B" w:rsidRPr="0032224B" w:rsidRDefault="0032224B" w:rsidP="0032224B">
            <w:pP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130</w:t>
            </w:r>
          </w:p>
          <w:p w:rsidR="0032224B" w:rsidRPr="0032224B" w:rsidRDefault="0032224B" w:rsidP="0032224B">
            <w:pPr>
              <w:tabs>
                <w:tab w:val="left" w:pos="1171"/>
              </w:tabs>
              <w:rPr>
                <w:rFonts w:ascii="Times New Roman" w:hAnsi="Times New Roman"/>
              </w:rPr>
            </w:pP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 xml:space="preserve"> 140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150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160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180</w:t>
            </w:r>
          </w:p>
        </w:tc>
        <w:tc>
          <w:tcPr>
            <w:tcW w:w="386"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rPr>
            </w:pPr>
            <w:r w:rsidRPr="0032224B">
              <w:rPr>
                <w:rFonts w:ascii="Times New Roman" w:hAnsi="Times New Roman"/>
              </w:rPr>
              <w:t>860</w:t>
            </w:r>
          </w:p>
        </w:tc>
      </w:tr>
      <w:tr w:rsidR="0032224B" w:rsidRPr="0032224B" w:rsidTr="0032224B">
        <w:trPr>
          <w:trHeight w:val="540"/>
        </w:trPr>
        <w:tc>
          <w:tcPr>
            <w:tcW w:w="238" w:type="pct"/>
            <w:vMerge/>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665"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областной 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100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130</w:t>
            </w:r>
          </w:p>
          <w:p w:rsidR="0032224B" w:rsidRPr="0032224B" w:rsidRDefault="0032224B" w:rsidP="0032224B">
            <w:pPr>
              <w:tabs>
                <w:tab w:val="left" w:pos="1171"/>
              </w:tabs>
              <w:rPr>
                <w:rFonts w:ascii="Times New Roman" w:hAnsi="Times New Roman"/>
              </w:rPr>
            </w:pP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 xml:space="preserve"> 140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150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160</w:t>
            </w:r>
          </w:p>
        </w:tc>
        <w:tc>
          <w:tcPr>
            <w:tcW w:w="359"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180</w:t>
            </w:r>
          </w:p>
        </w:tc>
        <w:tc>
          <w:tcPr>
            <w:tcW w:w="386" w:type="pct"/>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rPr>
            </w:pPr>
            <w:r w:rsidRPr="0032224B">
              <w:rPr>
                <w:rFonts w:ascii="Times New Roman" w:hAnsi="Times New Roman"/>
              </w:rPr>
              <w:t>860</w:t>
            </w:r>
          </w:p>
        </w:tc>
      </w:tr>
      <w:tr w:rsidR="0032224B" w:rsidRPr="0032224B" w:rsidTr="0032224B">
        <w:trPr>
          <w:trHeight w:val="255"/>
        </w:trPr>
        <w:tc>
          <w:tcPr>
            <w:tcW w:w="238" w:type="pct"/>
            <w:vMerge/>
            <w:tcBorders>
              <w:top w:val="single" w:sz="4" w:space="0" w:color="auto"/>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left="2302" w:right="-1667"/>
              <w:rPr>
                <w:rFonts w:ascii="Times New Roman" w:hAnsi="Times New Roman"/>
              </w:rPr>
            </w:pP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ind w:left="2302" w:right="-1667"/>
              <w:jc w:val="center"/>
              <w:rPr>
                <w:rFonts w:ascii="Times New Roman" w:hAnsi="Times New Roman"/>
              </w:rPr>
            </w:pPr>
          </w:p>
        </w:tc>
      </w:tr>
      <w:tr w:rsidR="0032224B" w:rsidRPr="0032224B" w:rsidTr="0032224B">
        <w:trPr>
          <w:trHeight w:val="214"/>
        </w:trPr>
        <w:tc>
          <w:tcPr>
            <w:tcW w:w="238"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6.</w:t>
            </w:r>
          </w:p>
        </w:tc>
        <w:tc>
          <w:tcPr>
            <w:tcW w:w="650" w:type="pct"/>
            <w:vMerge w:val="restart"/>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Отдельное меропри</w:t>
            </w:r>
            <w:r w:rsidRPr="0032224B">
              <w:rPr>
                <w:rFonts w:ascii="Times New Roman" w:hAnsi="Times New Roman"/>
              </w:rPr>
              <w:t>я</w:t>
            </w:r>
            <w:r w:rsidRPr="0032224B">
              <w:rPr>
                <w:rFonts w:ascii="Times New Roman" w:hAnsi="Times New Roman"/>
              </w:rPr>
              <w:t>т</w:t>
            </w:r>
            <w:r w:rsidRPr="0032224B">
              <w:rPr>
                <w:rFonts w:ascii="Times New Roman" w:hAnsi="Times New Roman"/>
              </w:rPr>
              <w:lastRenderedPageBreak/>
              <w:t>ие</w:t>
            </w:r>
          </w:p>
        </w:tc>
        <w:tc>
          <w:tcPr>
            <w:tcW w:w="864" w:type="pct"/>
            <w:vMerge w:val="restart"/>
            <w:tcBorders>
              <w:top w:val="nil"/>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lang w:val="ru-RU"/>
              </w:rPr>
            </w:pPr>
            <w:r w:rsidRPr="0032224B">
              <w:rPr>
                <w:rFonts w:ascii="Times New Roman" w:hAnsi="Times New Roman"/>
                <w:b/>
                <w:bCs/>
                <w:lang w:val="ru-RU"/>
              </w:rPr>
              <w:lastRenderedPageBreak/>
              <w:t>Стимулирование эффективного и</w:t>
            </w:r>
            <w:r w:rsidRPr="0032224B">
              <w:rPr>
                <w:rFonts w:ascii="Times New Roman" w:hAnsi="Times New Roman"/>
                <w:b/>
                <w:bCs/>
                <w:lang w:val="ru-RU"/>
              </w:rPr>
              <w:t>с</w:t>
            </w:r>
            <w:r w:rsidRPr="0032224B">
              <w:rPr>
                <w:rFonts w:ascii="Times New Roman" w:hAnsi="Times New Roman"/>
                <w:b/>
                <w:bCs/>
                <w:lang w:val="ru-RU"/>
              </w:rPr>
              <w:t xml:space="preserve">пользования </w:t>
            </w:r>
            <w:r w:rsidRPr="0032224B">
              <w:rPr>
                <w:rFonts w:ascii="Times New Roman" w:hAnsi="Times New Roman"/>
                <w:b/>
                <w:bCs/>
                <w:lang w:val="ru-RU"/>
              </w:rPr>
              <w:lastRenderedPageBreak/>
              <w:t>земель сельск</w:t>
            </w:r>
            <w:r w:rsidRPr="0032224B">
              <w:rPr>
                <w:rFonts w:ascii="Times New Roman" w:hAnsi="Times New Roman"/>
                <w:b/>
                <w:bCs/>
                <w:lang w:val="ru-RU"/>
              </w:rPr>
              <w:t>о</w:t>
            </w:r>
            <w:r w:rsidRPr="0032224B">
              <w:rPr>
                <w:rFonts w:ascii="Times New Roman" w:hAnsi="Times New Roman"/>
                <w:b/>
                <w:bCs/>
                <w:lang w:val="ru-RU"/>
              </w:rPr>
              <w:t>хозяйственного н</w:t>
            </w:r>
            <w:r w:rsidRPr="0032224B">
              <w:rPr>
                <w:rFonts w:ascii="Times New Roman" w:hAnsi="Times New Roman"/>
                <w:b/>
                <w:bCs/>
                <w:lang w:val="ru-RU"/>
              </w:rPr>
              <w:t>а</w:t>
            </w:r>
            <w:r w:rsidRPr="0032224B">
              <w:rPr>
                <w:rFonts w:ascii="Times New Roman" w:hAnsi="Times New Roman"/>
                <w:b/>
                <w:bCs/>
                <w:lang w:val="ru-RU"/>
              </w:rPr>
              <w:t>значения</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lastRenderedPageBreak/>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t>126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126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130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150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150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r w:rsidRPr="0032224B">
              <w:rPr>
                <w:rFonts w:ascii="Times New Roman" w:hAnsi="Times New Roman"/>
                <w:b/>
              </w:rPr>
              <w:t>812</w:t>
            </w:r>
          </w:p>
        </w:tc>
      </w:tr>
      <w:tr w:rsidR="0032224B" w:rsidRPr="0032224B" w:rsidTr="0032224B">
        <w:trPr>
          <w:trHeight w:val="495"/>
        </w:trPr>
        <w:tc>
          <w:tcPr>
            <w:tcW w:w="238" w:type="pct"/>
            <w:vMerge/>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top w:val="nil"/>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top w:val="nil"/>
              <w:left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 xml:space="preserve">областной </w:t>
            </w:r>
            <w:r w:rsidRPr="0032224B">
              <w:rPr>
                <w:rFonts w:ascii="Times New Roman" w:hAnsi="Times New Roman"/>
              </w:rPr>
              <w:lastRenderedPageBreak/>
              <w:t>бю</w:t>
            </w:r>
            <w:r w:rsidRPr="0032224B">
              <w:rPr>
                <w:rFonts w:ascii="Times New Roman" w:hAnsi="Times New Roman"/>
              </w:rPr>
              <w:t>д</w:t>
            </w:r>
            <w:r w:rsidRPr="0032224B">
              <w:rPr>
                <w:rFonts w:ascii="Times New Roman" w:hAnsi="Times New Roman"/>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bCs/>
              </w:rPr>
            </w:pPr>
            <w:r w:rsidRPr="0032224B">
              <w:rPr>
                <w:rFonts w:ascii="Times New Roman" w:hAnsi="Times New Roman"/>
                <w:b/>
                <w:bCs/>
              </w:rPr>
              <w:lastRenderedPageBreak/>
              <w:t>120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120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123,8</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123,8</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143</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143</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r w:rsidRPr="0032224B">
              <w:rPr>
                <w:rFonts w:ascii="Times New Roman" w:hAnsi="Times New Roman"/>
                <w:b/>
              </w:rPr>
              <w:t>773,6</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16"/>
              </w:rPr>
            </w:pPr>
            <w:r w:rsidRPr="0032224B">
              <w:rPr>
                <w:rFonts w:ascii="Times New Roman" w:hAnsi="Times New Roman"/>
                <w:spacing w:val="-16"/>
              </w:rPr>
              <w:t>местный бю</w:t>
            </w:r>
            <w:r w:rsidRPr="0032224B">
              <w:rPr>
                <w:rFonts w:ascii="Times New Roman" w:hAnsi="Times New Roman"/>
                <w:spacing w:val="-16"/>
              </w:rPr>
              <w:t>д</w:t>
            </w:r>
            <w:r w:rsidRPr="0032224B">
              <w:rPr>
                <w:rFonts w:ascii="Times New Roman" w:hAnsi="Times New Roman"/>
                <w:spacing w:val="-16"/>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6,2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6,2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7,0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7,0</w:t>
            </w: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r w:rsidRPr="0032224B">
              <w:rPr>
                <w:rFonts w:ascii="Times New Roman" w:hAnsi="Times New Roman"/>
                <w:b/>
              </w:rPr>
              <w:t>38,4</w:t>
            </w:r>
          </w:p>
        </w:tc>
      </w:tr>
      <w:tr w:rsidR="0032224B" w:rsidRPr="0032224B" w:rsidTr="0032224B">
        <w:trPr>
          <w:trHeight w:val="25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внебюдже</w:t>
            </w:r>
            <w:r w:rsidRPr="0032224B">
              <w:rPr>
                <w:rFonts w:ascii="Times New Roman" w:hAnsi="Times New Roman"/>
              </w:rPr>
              <w:t>т</w:t>
            </w:r>
            <w:r w:rsidRPr="0032224B">
              <w:rPr>
                <w:rFonts w:ascii="Times New Roman" w:hAnsi="Times New Roman"/>
              </w:rPr>
              <w:t>ные источн</w:t>
            </w:r>
            <w:r w:rsidRPr="0032224B">
              <w:rPr>
                <w:rFonts w:ascii="Times New Roman" w:hAnsi="Times New Roman"/>
              </w:rPr>
              <w:t>и</w:t>
            </w:r>
            <w:r w:rsidRPr="0032224B">
              <w:rPr>
                <w:rFonts w:ascii="Times New Roman" w:hAnsi="Times New Roman"/>
              </w:rPr>
              <w:t>ки</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p>
        </w:tc>
        <w:tc>
          <w:tcPr>
            <w:tcW w:w="386"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jc w:val="center"/>
              <w:rPr>
                <w:rFonts w:ascii="Times New Roman" w:hAnsi="Times New Roman"/>
                <w:b/>
              </w:rPr>
            </w:pPr>
          </w:p>
        </w:tc>
      </w:tr>
      <w:tr w:rsidR="0032224B" w:rsidRPr="0032224B" w:rsidTr="0032224B">
        <w:trPr>
          <w:trHeight w:val="458"/>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6.1</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p>
        </w:tc>
        <w:tc>
          <w:tcPr>
            <w:tcW w:w="864"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rPr>
                <w:rFonts w:ascii="Times New Roman" w:hAnsi="Times New Roman"/>
                <w:lang w:val="ru-RU"/>
              </w:rPr>
            </w:pPr>
            <w:r w:rsidRPr="0032224B">
              <w:rPr>
                <w:rFonts w:ascii="Times New Roman" w:hAnsi="Times New Roman"/>
                <w:lang w:val="ru-RU"/>
              </w:rPr>
              <w:t>Выделение з</w:t>
            </w:r>
            <w:r w:rsidRPr="0032224B">
              <w:rPr>
                <w:rFonts w:ascii="Times New Roman" w:hAnsi="Times New Roman"/>
                <w:lang w:val="ru-RU"/>
              </w:rPr>
              <w:t>е</w:t>
            </w:r>
            <w:r w:rsidRPr="0032224B">
              <w:rPr>
                <w:rFonts w:ascii="Times New Roman" w:hAnsi="Times New Roman"/>
                <w:lang w:val="ru-RU"/>
              </w:rPr>
              <w:t>мельных участков из земель сельск</w:t>
            </w:r>
            <w:r w:rsidRPr="0032224B">
              <w:rPr>
                <w:rFonts w:ascii="Times New Roman" w:hAnsi="Times New Roman"/>
                <w:lang w:val="ru-RU"/>
              </w:rPr>
              <w:t>о</w:t>
            </w:r>
            <w:r w:rsidRPr="0032224B">
              <w:rPr>
                <w:rFonts w:ascii="Times New Roman" w:hAnsi="Times New Roman"/>
                <w:lang w:val="ru-RU"/>
              </w:rPr>
              <w:t>хозяйственного назнач</w:t>
            </w:r>
            <w:r w:rsidRPr="0032224B">
              <w:rPr>
                <w:rFonts w:ascii="Times New Roman" w:hAnsi="Times New Roman"/>
                <w:lang w:val="ru-RU"/>
              </w:rPr>
              <w:t>е</w:t>
            </w:r>
            <w:r w:rsidRPr="0032224B">
              <w:rPr>
                <w:rFonts w:ascii="Times New Roman" w:hAnsi="Times New Roman"/>
                <w:lang w:val="ru-RU"/>
              </w:rPr>
              <w:t>ния в счет невостребованных земел</w:t>
            </w:r>
            <w:r w:rsidRPr="0032224B">
              <w:rPr>
                <w:rFonts w:ascii="Times New Roman" w:hAnsi="Times New Roman"/>
                <w:lang w:val="ru-RU"/>
              </w:rPr>
              <w:t>ь</w:t>
            </w:r>
            <w:r w:rsidRPr="0032224B">
              <w:rPr>
                <w:rFonts w:ascii="Times New Roman" w:hAnsi="Times New Roman"/>
                <w:lang w:val="ru-RU"/>
              </w:rPr>
              <w:t xml:space="preserve">ных долей и (или) земельных долей, от права </w:t>
            </w:r>
            <w:proofErr w:type="gramStart"/>
            <w:r w:rsidRPr="0032224B">
              <w:rPr>
                <w:rFonts w:ascii="Times New Roman" w:hAnsi="Times New Roman"/>
                <w:lang w:val="ru-RU"/>
              </w:rPr>
              <w:t>собственности</w:t>
            </w:r>
            <w:proofErr w:type="gramEnd"/>
            <w:r w:rsidRPr="0032224B">
              <w:rPr>
                <w:rFonts w:ascii="Times New Roman" w:hAnsi="Times New Roman"/>
                <w:lang w:val="ru-RU"/>
              </w:rPr>
              <w:t xml:space="preserve"> на которые гра</w:t>
            </w:r>
            <w:r w:rsidRPr="0032224B">
              <w:rPr>
                <w:rFonts w:ascii="Times New Roman" w:hAnsi="Times New Roman"/>
                <w:lang w:val="ru-RU"/>
              </w:rPr>
              <w:t>ж</w:t>
            </w:r>
            <w:r w:rsidRPr="0032224B">
              <w:rPr>
                <w:rFonts w:ascii="Times New Roman" w:hAnsi="Times New Roman"/>
                <w:lang w:val="ru-RU"/>
              </w:rPr>
              <w:t>дане отказались</w:t>
            </w: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всего</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126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126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130</w:t>
            </w:r>
          </w:p>
        </w:tc>
        <w:tc>
          <w:tcPr>
            <w:tcW w:w="359" w:type="pct"/>
            <w:tcBorders>
              <w:top w:val="single" w:sz="4" w:space="0" w:color="auto"/>
              <w:bottom w:val="single" w:sz="4" w:space="0" w:color="auto"/>
              <w:right w:val="single" w:sz="4" w:space="0" w:color="auto"/>
            </w:tcBorders>
            <w:shd w:val="clear" w:color="auto" w:fill="auto"/>
          </w:tcPr>
          <w:p w:rsidR="0032224B" w:rsidRPr="0032224B" w:rsidRDefault="0032224B" w:rsidP="0032224B">
            <w:pPr>
              <w:tabs>
                <w:tab w:val="left" w:pos="1260"/>
              </w:tabs>
              <w:rPr>
                <w:rFonts w:ascii="Times New Roman" w:hAnsi="Times New Roman"/>
              </w:rPr>
            </w:pPr>
            <w:r w:rsidRPr="0032224B">
              <w:rPr>
                <w:rFonts w:ascii="Times New Roman" w:hAnsi="Times New Roman"/>
              </w:rPr>
              <w:t>130</w:t>
            </w:r>
          </w:p>
        </w:tc>
        <w:tc>
          <w:tcPr>
            <w:tcW w:w="359" w:type="pct"/>
            <w:tcBorders>
              <w:top w:val="single" w:sz="4" w:space="0" w:color="auto"/>
              <w:bottom w:val="single" w:sz="4" w:space="0" w:color="auto"/>
              <w:right w:val="single" w:sz="4" w:space="0" w:color="auto"/>
            </w:tcBorders>
          </w:tcPr>
          <w:p w:rsidR="0032224B" w:rsidRPr="0032224B" w:rsidRDefault="0032224B" w:rsidP="0032224B">
            <w:pPr>
              <w:tabs>
                <w:tab w:val="left" w:pos="1260"/>
              </w:tabs>
              <w:rPr>
                <w:rFonts w:ascii="Times New Roman" w:hAnsi="Times New Roman"/>
              </w:rPr>
            </w:pPr>
            <w:r w:rsidRPr="0032224B">
              <w:rPr>
                <w:rFonts w:ascii="Times New Roman" w:hAnsi="Times New Roman"/>
              </w:rPr>
              <w:t>150</w:t>
            </w:r>
          </w:p>
        </w:tc>
        <w:tc>
          <w:tcPr>
            <w:tcW w:w="359" w:type="pct"/>
            <w:tcBorders>
              <w:top w:val="single" w:sz="4" w:space="0" w:color="auto"/>
              <w:bottom w:val="single" w:sz="4" w:space="0" w:color="auto"/>
              <w:right w:val="single" w:sz="4" w:space="0" w:color="auto"/>
            </w:tcBorders>
          </w:tcPr>
          <w:p w:rsidR="0032224B" w:rsidRPr="0032224B" w:rsidRDefault="0032224B" w:rsidP="0032224B">
            <w:pPr>
              <w:tabs>
                <w:tab w:val="left" w:pos="1260"/>
              </w:tabs>
              <w:rPr>
                <w:rFonts w:ascii="Times New Roman" w:hAnsi="Times New Roman"/>
              </w:rPr>
            </w:pPr>
            <w:r w:rsidRPr="0032224B">
              <w:rPr>
                <w:rFonts w:ascii="Times New Roman" w:hAnsi="Times New Roman"/>
              </w:rPr>
              <w:t>150</w:t>
            </w:r>
          </w:p>
        </w:tc>
        <w:tc>
          <w:tcPr>
            <w:tcW w:w="386" w:type="pct"/>
            <w:tcBorders>
              <w:top w:val="single" w:sz="4" w:space="0" w:color="auto"/>
              <w:bottom w:val="single" w:sz="4" w:space="0" w:color="auto"/>
              <w:right w:val="single" w:sz="4" w:space="0" w:color="auto"/>
            </w:tcBorders>
          </w:tcPr>
          <w:p w:rsidR="0032224B" w:rsidRPr="0032224B" w:rsidRDefault="0032224B" w:rsidP="0032224B">
            <w:pPr>
              <w:tabs>
                <w:tab w:val="left" w:pos="1260"/>
              </w:tabs>
              <w:jc w:val="center"/>
              <w:rPr>
                <w:rFonts w:ascii="Times New Roman" w:hAnsi="Times New Roman"/>
              </w:rPr>
            </w:pPr>
            <w:r w:rsidRPr="0032224B">
              <w:rPr>
                <w:rFonts w:ascii="Times New Roman" w:hAnsi="Times New Roman"/>
              </w:rPr>
              <w:t>812</w:t>
            </w:r>
          </w:p>
        </w:tc>
      </w:tr>
      <w:tr w:rsidR="0032224B" w:rsidRPr="0032224B" w:rsidTr="0032224B">
        <w:trPr>
          <w:trHeight w:val="255"/>
        </w:trPr>
        <w:tc>
          <w:tcPr>
            <w:tcW w:w="238"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spacing w:val="-16"/>
              </w:rPr>
            </w:pPr>
            <w:r w:rsidRPr="0032224B">
              <w:rPr>
                <w:rFonts w:ascii="Times New Roman" w:hAnsi="Times New Roman"/>
                <w:spacing w:val="-16"/>
              </w:rPr>
              <w:t xml:space="preserve">областной </w:t>
            </w:r>
          </w:p>
          <w:p w:rsidR="0032224B" w:rsidRPr="0032224B" w:rsidRDefault="0032224B" w:rsidP="0032224B">
            <w:pPr>
              <w:rPr>
                <w:rFonts w:ascii="Times New Roman" w:hAnsi="Times New Roman"/>
                <w:spacing w:val="-16"/>
              </w:rPr>
            </w:pPr>
            <w:r w:rsidRPr="0032224B">
              <w:rPr>
                <w:rFonts w:ascii="Times New Roman" w:hAnsi="Times New Roman"/>
                <w:spacing w:val="-16"/>
              </w:rPr>
              <w:t>бюджет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Cs/>
              </w:rPr>
            </w:pPr>
            <w:r w:rsidRPr="0032224B">
              <w:rPr>
                <w:rFonts w:ascii="Times New Roman" w:hAnsi="Times New Roman"/>
                <w:bCs/>
              </w:rPr>
              <w:t>120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120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123,8</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123,8</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143</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143</w:t>
            </w:r>
          </w:p>
        </w:tc>
        <w:tc>
          <w:tcPr>
            <w:tcW w:w="386" w:type="pct"/>
            <w:tcBorders>
              <w:bottom w:val="single" w:sz="4" w:space="0" w:color="auto"/>
              <w:right w:val="single" w:sz="4" w:space="0" w:color="auto"/>
            </w:tcBorders>
          </w:tcPr>
          <w:p w:rsidR="0032224B" w:rsidRPr="0032224B" w:rsidRDefault="0032224B" w:rsidP="0032224B">
            <w:pPr>
              <w:tabs>
                <w:tab w:val="left" w:pos="1260"/>
              </w:tabs>
              <w:jc w:val="center"/>
              <w:rPr>
                <w:rFonts w:ascii="Times New Roman" w:hAnsi="Times New Roman"/>
              </w:rPr>
            </w:pPr>
            <w:r w:rsidRPr="0032224B">
              <w:rPr>
                <w:rFonts w:ascii="Times New Roman" w:hAnsi="Times New Roman"/>
              </w:rPr>
              <w:t>773,6</w:t>
            </w:r>
          </w:p>
        </w:tc>
      </w:tr>
      <w:tr w:rsidR="0032224B" w:rsidRPr="0032224B" w:rsidTr="0032224B">
        <w:trPr>
          <w:trHeight w:val="540"/>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 xml:space="preserve">местный </w:t>
            </w:r>
          </w:p>
          <w:p w:rsidR="0032224B" w:rsidRPr="0032224B" w:rsidRDefault="0032224B" w:rsidP="0032224B">
            <w:pPr>
              <w:rPr>
                <w:rFonts w:ascii="Times New Roman" w:hAnsi="Times New Roman"/>
              </w:rPr>
            </w:pPr>
            <w:r w:rsidRPr="0032224B">
              <w:rPr>
                <w:rFonts w:ascii="Times New Roman" w:hAnsi="Times New Roman"/>
              </w:rPr>
              <w:t>бю</w:t>
            </w:r>
            <w:r w:rsidRPr="0032224B">
              <w:rPr>
                <w:rFonts w:ascii="Times New Roman" w:hAnsi="Times New Roman"/>
              </w:rPr>
              <w:t>д</w:t>
            </w:r>
            <w:r w:rsidRPr="0032224B">
              <w:rPr>
                <w:rFonts w:ascii="Times New Roman" w:hAnsi="Times New Roman"/>
              </w:rPr>
              <w:t>жет</w:t>
            </w:r>
          </w:p>
        </w:tc>
        <w:tc>
          <w:tcPr>
            <w:tcW w:w="400" w:type="pct"/>
            <w:tcBorders>
              <w:top w:val="nil"/>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6</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6,2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6,2</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7,0</w:t>
            </w:r>
          </w:p>
        </w:tc>
        <w:tc>
          <w:tcPr>
            <w:tcW w:w="359" w:type="pct"/>
            <w:tcBorders>
              <w:top w:val="nil"/>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7,0</w:t>
            </w:r>
          </w:p>
        </w:tc>
        <w:tc>
          <w:tcPr>
            <w:tcW w:w="386" w:type="pct"/>
            <w:tcBorders>
              <w:bottom w:val="single" w:sz="4" w:space="0" w:color="auto"/>
              <w:right w:val="single" w:sz="4" w:space="0" w:color="auto"/>
            </w:tcBorders>
          </w:tcPr>
          <w:p w:rsidR="0032224B" w:rsidRPr="0032224B" w:rsidRDefault="0032224B" w:rsidP="0032224B">
            <w:pPr>
              <w:tabs>
                <w:tab w:val="left" w:pos="1260"/>
              </w:tabs>
              <w:jc w:val="center"/>
              <w:rPr>
                <w:rFonts w:ascii="Times New Roman" w:hAnsi="Times New Roman"/>
              </w:rPr>
            </w:pPr>
            <w:r w:rsidRPr="0032224B">
              <w:rPr>
                <w:rFonts w:ascii="Times New Roman" w:hAnsi="Times New Roman"/>
              </w:rPr>
              <w:t>38,4</w:t>
            </w:r>
          </w:p>
        </w:tc>
      </w:tr>
      <w:tr w:rsidR="0032224B" w:rsidRPr="0032224B" w:rsidTr="0032224B">
        <w:trPr>
          <w:trHeight w:val="411"/>
        </w:trPr>
        <w:tc>
          <w:tcPr>
            <w:tcW w:w="238"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7.</w:t>
            </w:r>
          </w:p>
        </w:tc>
        <w:tc>
          <w:tcPr>
            <w:tcW w:w="650" w:type="pct"/>
            <w:vMerge w:val="restart"/>
            <w:tcBorders>
              <w:top w:val="single" w:sz="4" w:space="0" w:color="auto"/>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w:t>
            </w:r>
            <w:r w:rsidRPr="0032224B">
              <w:rPr>
                <w:rFonts w:ascii="Times New Roman" w:hAnsi="Times New Roman"/>
              </w:rPr>
              <w:t>ь</w:t>
            </w:r>
            <w:r w:rsidRPr="0032224B">
              <w:rPr>
                <w:rFonts w:ascii="Times New Roman" w:hAnsi="Times New Roman"/>
              </w:rPr>
              <w:t>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top w:val="single" w:sz="4" w:space="0" w:color="auto"/>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b/>
              </w:rPr>
            </w:pPr>
            <w:r w:rsidRPr="0032224B">
              <w:rPr>
                <w:rFonts w:ascii="Times New Roman" w:hAnsi="Times New Roman"/>
                <w:b/>
              </w:rPr>
              <w:t>Выполнение управленческих фун</w:t>
            </w:r>
            <w:r w:rsidRPr="0032224B">
              <w:rPr>
                <w:rFonts w:ascii="Times New Roman" w:hAnsi="Times New Roman"/>
                <w:b/>
              </w:rPr>
              <w:t>к</w:t>
            </w:r>
            <w:r w:rsidRPr="0032224B">
              <w:rPr>
                <w:rFonts w:ascii="Times New Roman" w:hAnsi="Times New Roman"/>
                <w:b/>
              </w:rPr>
              <w:t>ций</w:t>
            </w:r>
          </w:p>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p>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Всего</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1040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1100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1200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1200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1300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1300</w:t>
            </w:r>
          </w:p>
        </w:tc>
        <w:tc>
          <w:tcPr>
            <w:tcW w:w="386" w:type="pct"/>
            <w:tcBorders>
              <w:right w:val="single" w:sz="4" w:space="0" w:color="auto"/>
            </w:tcBorders>
          </w:tcPr>
          <w:p w:rsidR="0032224B" w:rsidRPr="0032224B" w:rsidRDefault="0032224B" w:rsidP="0032224B">
            <w:pPr>
              <w:tabs>
                <w:tab w:val="left" w:pos="1171"/>
              </w:tabs>
              <w:jc w:val="center"/>
              <w:rPr>
                <w:rFonts w:ascii="Times New Roman" w:hAnsi="Times New Roman"/>
                <w:b/>
              </w:rPr>
            </w:pPr>
            <w:r w:rsidRPr="0032224B">
              <w:rPr>
                <w:rFonts w:ascii="Times New Roman" w:hAnsi="Times New Roman"/>
                <w:b/>
              </w:rPr>
              <w:t>7140</w:t>
            </w:r>
          </w:p>
        </w:tc>
      </w:tr>
      <w:tr w:rsidR="0032224B" w:rsidRPr="0032224B" w:rsidTr="0032224B">
        <w:trPr>
          <w:trHeight w:val="495"/>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Областной бю</w:t>
            </w:r>
            <w:r w:rsidRPr="0032224B">
              <w:rPr>
                <w:rFonts w:ascii="Times New Roman" w:hAnsi="Times New Roman"/>
                <w:b/>
              </w:rPr>
              <w:t>д</w:t>
            </w:r>
            <w:r w:rsidRPr="0032224B">
              <w:rPr>
                <w:rFonts w:ascii="Times New Roman" w:hAnsi="Times New Roman"/>
                <w:b/>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1040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1100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1200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1200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1300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1300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jc w:val="center"/>
              <w:rPr>
                <w:rFonts w:ascii="Times New Roman" w:hAnsi="Times New Roman"/>
                <w:b/>
              </w:rPr>
            </w:pPr>
            <w:r w:rsidRPr="0032224B">
              <w:rPr>
                <w:rFonts w:ascii="Times New Roman" w:hAnsi="Times New Roman"/>
                <w:b/>
              </w:rPr>
              <w:t>7140</w:t>
            </w:r>
          </w:p>
        </w:tc>
      </w:tr>
      <w:tr w:rsidR="0032224B" w:rsidRPr="0032224B" w:rsidTr="0032224B">
        <w:trPr>
          <w:trHeight w:val="1095"/>
        </w:trPr>
        <w:tc>
          <w:tcPr>
            <w:tcW w:w="238" w:type="pct"/>
            <w:vMerge w:val="restart"/>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8.</w:t>
            </w:r>
          </w:p>
        </w:tc>
        <w:tc>
          <w:tcPr>
            <w:tcW w:w="650" w:type="pct"/>
            <w:vMerge w:val="restart"/>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w:t>
            </w:r>
            <w:r w:rsidRPr="0032224B">
              <w:rPr>
                <w:rFonts w:ascii="Times New Roman" w:hAnsi="Times New Roman"/>
              </w:rPr>
              <w:t>ь</w:t>
            </w:r>
            <w:r w:rsidRPr="0032224B">
              <w:rPr>
                <w:rFonts w:ascii="Times New Roman" w:hAnsi="Times New Roman"/>
              </w:rPr>
              <w:t>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b/>
                <w:lang w:val="ru-RU"/>
              </w:rPr>
            </w:pPr>
            <w:r w:rsidRPr="0032224B">
              <w:rPr>
                <w:rFonts w:ascii="Times New Roman" w:hAnsi="Times New Roman"/>
                <w:b/>
                <w:lang w:val="ru-RU"/>
              </w:rPr>
              <w:t>Защита насел</w:t>
            </w:r>
            <w:r w:rsidRPr="0032224B">
              <w:rPr>
                <w:rFonts w:ascii="Times New Roman" w:hAnsi="Times New Roman"/>
                <w:b/>
                <w:lang w:val="ru-RU"/>
              </w:rPr>
              <w:t>е</w:t>
            </w:r>
            <w:r w:rsidRPr="0032224B">
              <w:rPr>
                <w:rFonts w:ascii="Times New Roman" w:hAnsi="Times New Roman"/>
                <w:b/>
                <w:lang w:val="ru-RU"/>
              </w:rPr>
              <w:t>ния  от болезней, общих для чел</w:t>
            </w:r>
            <w:r w:rsidRPr="0032224B">
              <w:rPr>
                <w:rFonts w:ascii="Times New Roman" w:hAnsi="Times New Roman"/>
                <w:b/>
                <w:lang w:val="ru-RU"/>
              </w:rPr>
              <w:t>о</w:t>
            </w:r>
            <w:r w:rsidRPr="0032224B">
              <w:rPr>
                <w:rFonts w:ascii="Times New Roman" w:hAnsi="Times New Roman"/>
                <w:b/>
                <w:lang w:val="ru-RU"/>
              </w:rPr>
              <w:t>века и животных, в части орган</w:t>
            </w:r>
            <w:r w:rsidRPr="0032224B">
              <w:rPr>
                <w:rFonts w:ascii="Times New Roman" w:hAnsi="Times New Roman"/>
                <w:b/>
                <w:lang w:val="ru-RU"/>
              </w:rPr>
              <w:t>и</w:t>
            </w:r>
            <w:r w:rsidRPr="0032224B">
              <w:rPr>
                <w:rFonts w:ascii="Times New Roman" w:hAnsi="Times New Roman"/>
                <w:b/>
                <w:lang w:val="ru-RU"/>
              </w:rPr>
              <w:t>зации и содерж</w:t>
            </w:r>
            <w:r w:rsidRPr="0032224B">
              <w:rPr>
                <w:rFonts w:ascii="Times New Roman" w:hAnsi="Times New Roman"/>
                <w:b/>
                <w:lang w:val="ru-RU"/>
              </w:rPr>
              <w:t>а</w:t>
            </w:r>
            <w:r w:rsidRPr="0032224B">
              <w:rPr>
                <w:rFonts w:ascii="Times New Roman" w:hAnsi="Times New Roman"/>
                <w:b/>
                <w:lang w:val="ru-RU"/>
              </w:rPr>
              <w:t xml:space="preserve">ния в </w:t>
            </w:r>
            <w:r w:rsidRPr="0032224B">
              <w:rPr>
                <w:rFonts w:ascii="Times New Roman" w:hAnsi="Times New Roman"/>
                <w:b/>
                <w:lang w:val="ru-RU"/>
              </w:rPr>
              <w:lastRenderedPageBreak/>
              <w:t>соответс</w:t>
            </w:r>
            <w:r w:rsidRPr="0032224B">
              <w:rPr>
                <w:rFonts w:ascii="Times New Roman" w:hAnsi="Times New Roman"/>
                <w:b/>
                <w:lang w:val="ru-RU"/>
              </w:rPr>
              <w:t>т</w:t>
            </w:r>
            <w:r w:rsidRPr="0032224B">
              <w:rPr>
                <w:rFonts w:ascii="Times New Roman" w:hAnsi="Times New Roman"/>
                <w:b/>
                <w:lang w:val="ru-RU"/>
              </w:rPr>
              <w:t>вии с требов</w:t>
            </w:r>
            <w:r w:rsidRPr="0032224B">
              <w:rPr>
                <w:rFonts w:ascii="Times New Roman" w:hAnsi="Times New Roman"/>
                <w:b/>
                <w:lang w:val="ru-RU"/>
              </w:rPr>
              <w:t>а</w:t>
            </w:r>
            <w:r w:rsidRPr="0032224B">
              <w:rPr>
                <w:rFonts w:ascii="Times New Roman" w:hAnsi="Times New Roman"/>
                <w:b/>
                <w:lang w:val="ru-RU"/>
              </w:rPr>
              <w:t>ниями дейс</w:t>
            </w:r>
            <w:r w:rsidRPr="0032224B">
              <w:rPr>
                <w:rFonts w:ascii="Times New Roman" w:hAnsi="Times New Roman"/>
                <w:b/>
                <w:lang w:val="ru-RU"/>
              </w:rPr>
              <w:t>т</w:t>
            </w:r>
            <w:r w:rsidRPr="0032224B">
              <w:rPr>
                <w:rFonts w:ascii="Times New Roman" w:hAnsi="Times New Roman"/>
                <w:b/>
                <w:lang w:val="ru-RU"/>
              </w:rPr>
              <w:t>вующего ветер</w:t>
            </w:r>
            <w:r w:rsidRPr="0032224B">
              <w:rPr>
                <w:rFonts w:ascii="Times New Roman" w:hAnsi="Times New Roman"/>
                <w:b/>
                <w:lang w:val="ru-RU"/>
              </w:rPr>
              <w:t>и</w:t>
            </w:r>
            <w:r w:rsidRPr="0032224B">
              <w:rPr>
                <w:rFonts w:ascii="Times New Roman" w:hAnsi="Times New Roman"/>
                <w:b/>
                <w:lang w:val="ru-RU"/>
              </w:rPr>
              <w:t>нарного закон</w:t>
            </w:r>
            <w:r w:rsidRPr="0032224B">
              <w:rPr>
                <w:rFonts w:ascii="Times New Roman" w:hAnsi="Times New Roman"/>
                <w:b/>
                <w:lang w:val="ru-RU"/>
              </w:rPr>
              <w:t>о</w:t>
            </w:r>
            <w:r w:rsidRPr="0032224B">
              <w:rPr>
                <w:rFonts w:ascii="Times New Roman" w:hAnsi="Times New Roman"/>
                <w:b/>
                <w:lang w:val="ru-RU"/>
              </w:rPr>
              <w:t>дательства Ро</w:t>
            </w:r>
            <w:r w:rsidRPr="0032224B">
              <w:rPr>
                <w:rFonts w:ascii="Times New Roman" w:hAnsi="Times New Roman"/>
                <w:b/>
                <w:lang w:val="ru-RU"/>
              </w:rPr>
              <w:t>с</w:t>
            </w:r>
            <w:r w:rsidRPr="0032224B">
              <w:rPr>
                <w:rFonts w:ascii="Times New Roman" w:hAnsi="Times New Roman"/>
                <w:b/>
                <w:lang w:val="ru-RU"/>
              </w:rPr>
              <w:t>сийской Федер</w:t>
            </w:r>
            <w:r w:rsidRPr="0032224B">
              <w:rPr>
                <w:rFonts w:ascii="Times New Roman" w:hAnsi="Times New Roman"/>
                <w:b/>
                <w:lang w:val="ru-RU"/>
              </w:rPr>
              <w:t>а</w:t>
            </w:r>
            <w:r w:rsidRPr="0032224B">
              <w:rPr>
                <w:rFonts w:ascii="Times New Roman" w:hAnsi="Times New Roman"/>
                <w:b/>
                <w:lang w:val="ru-RU"/>
              </w:rPr>
              <w:t>ции скотом</w:t>
            </w:r>
            <w:r w:rsidRPr="0032224B">
              <w:rPr>
                <w:rFonts w:ascii="Times New Roman" w:hAnsi="Times New Roman"/>
                <w:b/>
                <w:lang w:val="ru-RU"/>
              </w:rPr>
              <w:t>о</w:t>
            </w:r>
            <w:r w:rsidRPr="0032224B">
              <w:rPr>
                <w:rFonts w:ascii="Times New Roman" w:hAnsi="Times New Roman"/>
                <w:b/>
                <w:lang w:val="ru-RU"/>
              </w:rPr>
              <w:t>гильников (биотермич</w:t>
            </w:r>
            <w:r w:rsidRPr="0032224B">
              <w:rPr>
                <w:rFonts w:ascii="Times New Roman" w:hAnsi="Times New Roman"/>
                <w:b/>
                <w:lang w:val="ru-RU"/>
              </w:rPr>
              <w:t>е</w:t>
            </w:r>
            <w:r w:rsidRPr="0032224B">
              <w:rPr>
                <w:rFonts w:ascii="Times New Roman" w:hAnsi="Times New Roman"/>
                <w:b/>
                <w:lang w:val="ru-RU"/>
              </w:rPr>
              <w:t>ских ям) на территории муниципального ра</w:t>
            </w:r>
            <w:r w:rsidRPr="0032224B">
              <w:rPr>
                <w:rFonts w:ascii="Times New Roman" w:hAnsi="Times New Roman"/>
                <w:b/>
                <w:lang w:val="ru-RU"/>
              </w:rPr>
              <w:t>й</w:t>
            </w:r>
            <w:r w:rsidRPr="0032224B">
              <w:rPr>
                <w:rFonts w:ascii="Times New Roman" w:hAnsi="Times New Roman"/>
                <w:b/>
                <w:lang w:val="ru-RU"/>
              </w:rPr>
              <w:t>она</w:t>
            </w: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lastRenderedPageBreak/>
              <w:t>Всего</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0</w:t>
            </w:r>
          </w:p>
          <w:p w:rsidR="0032224B" w:rsidRPr="0032224B" w:rsidRDefault="0032224B" w:rsidP="0032224B">
            <w:pPr>
              <w:tabs>
                <w:tab w:val="left" w:pos="1260"/>
              </w:tabs>
              <w:rPr>
                <w:rFonts w:ascii="Times New Roman" w:hAnsi="Times New Roman"/>
                <w:b/>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180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jc w:val="center"/>
              <w:rPr>
                <w:rFonts w:ascii="Times New Roman" w:hAnsi="Times New Roman"/>
                <w:b/>
              </w:rPr>
            </w:pPr>
            <w:r w:rsidRPr="0032224B">
              <w:rPr>
                <w:rFonts w:ascii="Times New Roman" w:hAnsi="Times New Roman"/>
                <w:b/>
              </w:rPr>
              <w:t>900</w:t>
            </w:r>
          </w:p>
        </w:tc>
      </w:tr>
      <w:tr w:rsidR="0032224B" w:rsidRPr="0032224B" w:rsidTr="0032224B">
        <w:trPr>
          <w:trHeight w:val="900"/>
        </w:trPr>
        <w:tc>
          <w:tcPr>
            <w:tcW w:w="238"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Областной бю</w:t>
            </w:r>
            <w:r w:rsidRPr="0032224B">
              <w:rPr>
                <w:rFonts w:ascii="Times New Roman" w:hAnsi="Times New Roman"/>
                <w:b/>
              </w:rPr>
              <w:t>д</w:t>
            </w:r>
            <w:r w:rsidRPr="0032224B">
              <w:rPr>
                <w:rFonts w:ascii="Times New Roman" w:hAnsi="Times New Roman"/>
                <w:b/>
              </w:rPr>
              <w:t>жет</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180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jc w:val="center"/>
              <w:rPr>
                <w:rFonts w:ascii="Times New Roman" w:hAnsi="Times New Roman"/>
                <w:b/>
              </w:rPr>
            </w:pPr>
            <w:r w:rsidRPr="0032224B">
              <w:rPr>
                <w:rFonts w:ascii="Times New Roman" w:hAnsi="Times New Roman"/>
                <w:b/>
              </w:rPr>
              <w:t>900</w:t>
            </w:r>
          </w:p>
        </w:tc>
      </w:tr>
      <w:tr w:rsidR="0032224B" w:rsidRPr="0032224B" w:rsidTr="0032224B">
        <w:trPr>
          <w:trHeight w:val="337"/>
        </w:trPr>
        <w:tc>
          <w:tcPr>
            <w:tcW w:w="238" w:type="pct"/>
            <w:vMerge w:val="restart"/>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lastRenderedPageBreak/>
              <w:t>9.</w:t>
            </w:r>
          </w:p>
        </w:tc>
        <w:tc>
          <w:tcPr>
            <w:tcW w:w="650" w:type="pct"/>
            <w:vMerge w:val="restart"/>
            <w:tcBorders>
              <w:left w:val="single" w:sz="4" w:space="0" w:color="auto"/>
              <w:right w:val="single" w:sz="4" w:space="0" w:color="auto"/>
            </w:tcBorders>
            <w:shd w:val="clear" w:color="000000" w:fill="FFFFFF"/>
          </w:tcPr>
          <w:p w:rsidR="0032224B" w:rsidRPr="0032224B" w:rsidRDefault="0032224B" w:rsidP="0032224B">
            <w:pPr>
              <w:jc w:val="center"/>
              <w:rPr>
                <w:rFonts w:ascii="Times New Roman" w:hAnsi="Times New Roman"/>
              </w:rPr>
            </w:pPr>
            <w:r w:rsidRPr="0032224B">
              <w:rPr>
                <w:rFonts w:ascii="Times New Roman" w:hAnsi="Times New Roman"/>
              </w:rPr>
              <w:t>Отдел</w:t>
            </w:r>
            <w:r w:rsidRPr="0032224B">
              <w:rPr>
                <w:rFonts w:ascii="Times New Roman" w:hAnsi="Times New Roman"/>
              </w:rPr>
              <w:t>ь</w:t>
            </w:r>
            <w:r w:rsidRPr="0032224B">
              <w:rPr>
                <w:rFonts w:ascii="Times New Roman" w:hAnsi="Times New Roman"/>
              </w:rPr>
              <w:t>ное меропри</w:t>
            </w:r>
            <w:r w:rsidRPr="0032224B">
              <w:rPr>
                <w:rFonts w:ascii="Times New Roman" w:hAnsi="Times New Roman"/>
              </w:rPr>
              <w:t>я</w:t>
            </w:r>
            <w:r w:rsidRPr="0032224B">
              <w:rPr>
                <w:rFonts w:ascii="Times New Roman" w:hAnsi="Times New Roman"/>
              </w:rPr>
              <w:t>тие</w:t>
            </w:r>
          </w:p>
        </w:tc>
        <w:tc>
          <w:tcPr>
            <w:tcW w:w="864" w:type="pct"/>
            <w:vMerge w:val="restart"/>
            <w:tcBorders>
              <w:left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b/>
                <w:lang w:val="ru-RU"/>
              </w:rPr>
            </w:pPr>
            <w:r w:rsidRPr="0032224B">
              <w:rPr>
                <w:rFonts w:ascii="Times New Roman" w:hAnsi="Times New Roman"/>
                <w:b/>
                <w:lang w:val="ru-RU"/>
              </w:rPr>
              <w:t>Организация проведения  меропри</w:t>
            </w:r>
            <w:r w:rsidRPr="0032224B">
              <w:rPr>
                <w:rFonts w:ascii="Times New Roman" w:hAnsi="Times New Roman"/>
                <w:b/>
                <w:lang w:val="ru-RU"/>
              </w:rPr>
              <w:t>я</w:t>
            </w:r>
            <w:r w:rsidRPr="0032224B">
              <w:rPr>
                <w:rFonts w:ascii="Times New Roman" w:hAnsi="Times New Roman"/>
                <w:b/>
                <w:lang w:val="ru-RU"/>
              </w:rPr>
              <w:t>тий по предупреждению  и ликвидации животных в ча</w:t>
            </w:r>
            <w:r w:rsidRPr="0032224B">
              <w:rPr>
                <w:rFonts w:ascii="Times New Roman" w:hAnsi="Times New Roman"/>
                <w:b/>
                <w:lang w:val="ru-RU"/>
              </w:rPr>
              <w:t>с</w:t>
            </w:r>
            <w:r w:rsidRPr="0032224B">
              <w:rPr>
                <w:rFonts w:ascii="Times New Roman" w:hAnsi="Times New Roman"/>
                <w:b/>
                <w:lang w:val="ru-RU"/>
              </w:rPr>
              <w:t>ти организации и проведения отл</w:t>
            </w:r>
            <w:r w:rsidRPr="0032224B">
              <w:rPr>
                <w:rFonts w:ascii="Times New Roman" w:hAnsi="Times New Roman"/>
                <w:b/>
                <w:lang w:val="ru-RU"/>
              </w:rPr>
              <w:t>о</w:t>
            </w:r>
            <w:r w:rsidRPr="0032224B">
              <w:rPr>
                <w:rFonts w:ascii="Times New Roman" w:hAnsi="Times New Roman"/>
                <w:b/>
                <w:lang w:val="ru-RU"/>
              </w:rPr>
              <w:t>ва, учета безна</w:t>
            </w:r>
            <w:r w:rsidRPr="0032224B">
              <w:rPr>
                <w:rFonts w:ascii="Times New Roman" w:hAnsi="Times New Roman"/>
                <w:b/>
                <w:lang w:val="ru-RU"/>
              </w:rPr>
              <w:t>д</w:t>
            </w:r>
            <w:r w:rsidRPr="0032224B">
              <w:rPr>
                <w:rFonts w:ascii="Times New Roman" w:hAnsi="Times New Roman"/>
                <w:b/>
                <w:lang w:val="ru-RU"/>
              </w:rPr>
              <w:t>зорных дома</w:t>
            </w:r>
            <w:r w:rsidRPr="0032224B">
              <w:rPr>
                <w:rFonts w:ascii="Times New Roman" w:hAnsi="Times New Roman"/>
                <w:b/>
                <w:lang w:val="ru-RU"/>
              </w:rPr>
              <w:t>ш</w:t>
            </w:r>
            <w:r w:rsidRPr="0032224B">
              <w:rPr>
                <w:rFonts w:ascii="Times New Roman" w:hAnsi="Times New Roman"/>
                <w:b/>
                <w:lang w:val="ru-RU"/>
              </w:rPr>
              <w:t>них животных на территории муниц</w:t>
            </w:r>
            <w:r w:rsidRPr="0032224B">
              <w:rPr>
                <w:rFonts w:ascii="Times New Roman" w:hAnsi="Times New Roman"/>
                <w:b/>
                <w:lang w:val="ru-RU"/>
              </w:rPr>
              <w:t>и</w:t>
            </w:r>
            <w:r w:rsidRPr="0032224B">
              <w:rPr>
                <w:rFonts w:ascii="Times New Roman" w:hAnsi="Times New Roman"/>
                <w:b/>
                <w:lang w:val="ru-RU"/>
              </w:rPr>
              <w:t xml:space="preserve">пального района </w:t>
            </w: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Всего</w:t>
            </w: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24</w:t>
            </w:r>
          </w:p>
          <w:p w:rsidR="0032224B" w:rsidRPr="0032224B" w:rsidRDefault="0032224B" w:rsidP="0032224B">
            <w:pPr>
              <w:tabs>
                <w:tab w:val="left" w:pos="1171"/>
              </w:tabs>
              <w:rPr>
                <w:rFonts w:ascii="Times New Roman" w:hAnsi="Times New Roman"/>
                <w:b/>
              </w:rPr>
            </w:pP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b/>
              </w:rPr>
            </w:pPr>
            <w:r w:rsidRPr="0032224B">
              <w:rPr>
                <w:rFonts w:ascii="Times New Roman" w:hAnsi="Times New Roman"/>
                <w:b/>
              </w:rPr>
              <w:t xml:space="preserve"> 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80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jc w:val="center"/>
              <w:rPr>
                <w:rFonts w:ascii="Times New Roman" w:hAnsi="Times New Roman"/>
                <w:b/>
              </w:rPr>
            </w:pPr>
            <w:r w:rsidRPr="0032224B">
              <w:rPr>
                <w:rFonts w:ascii="Times New Roman" w:hAnsi="Times New Roman"/>
                <w:b/>
              </w:rPr>
              <w:t>424</w:t>
            </w:r>
          </w:p>
        </w:tc>
      </w:tr>
      <w:tr w:rsidR="0032224B" w:rsidRPr="0032224B" w:rsidTr="0032224B">
        <w:trPr>
          <w:trHeight w:val="360"/>
        </w:trPr>
        <w:tc>
          <w:tcPr>
            <w:tcW w:w="238"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50"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864" w:type="pct"/>
            <w:vMerge/>
            <w:tcBorders>
              <w:left w:val="single" w:sz="4" w:space="0" w:color="auto"/>
              <w:bottom w:val="single" w:sz="4" w:space="0" w:color="auto"/>
              <w:right w:val="single" w:sz="4" w:space="0" w:color="auto"/>
            </w:tcBorders>
            <w:shd w:val="clear" w:color="000000" w:fill="FFFFFF"/>
            <w:vAlign w:val="center"/>
          </w:tcPr>
          <w:p w:rsidR="0032224B" w:rsidRPr="0032224B" w:rsidRDefault="0032224B" w:rsidP="0032224B">
            <w:pPr>
              <w:rPr>
                <w:rFonts w:ascii="Times New Roman" w:hAnsi="Times New Roman"/>
              </w:rPr>
            </w:pPr>
          </w:p>
        </w:tc>
        <w:tc>
          <w:tcPr>
            <w:tcW w:w="665"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b/>
              </w:rPr>
            </w:pPr>
            <w:r w:rsidRPr="0032224B">
              <w:rPr>
                <w:rFonts w:ascii="Times New Roman" w:hAnsi="Times New Roman"/>
                <w:b/>
              </w:rPr>
              <w:t>Областной бю</w:t>
            </w:r>
            <w:r w:rsidRPr="0032224B">
              <w:rPr>
                <w:rFonts w:ascii="Times New Roman" w:hAnsi="Times New Roman"/>
                <w:b/>
              </w:rPr>
              <w:t>д</w:t>
            </w:r>
            <w:r w:rsidRPr="0032224B">
              <w:rPr>
                <w:rFonts w:ascii="Times New Roman" w:hAnsi="Times New Roman"/>
                <w:b/>
              </w:rPr>
              <w:t>жет</w:t>
            </w:r>
          </w:p>
          <w:p w:rsidR="0032224B" w:rsidRPr="0032224B" w:rsidRDefault="0032224B" w:rsidP="0032224B">
            <w:pPr>
              <w:rPr>
                <w:rFonts w:ascii="Times New Roman" w:hAnsi="Times New Roman"/>
                <w:b/>
              </w:rPr>
            </w:pPr>
          </w:p>
        </w:tc>
        <w:tc>
          <w:tcPr>
            <w:tcW w:w="400"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b/>
              </w:rPr>
            </w:pPr>
            <w:r w:rsidRPr="0032224B">
              <w:rPr>
                <w:rFonts w:ascii="Times New Roman" w:hAnsi="Times New Roman"/>
                <w:b/>
              </w:rPr>
              <w:t>24</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260"/>
              </w:tabs>
              <w:rPr>
                <w:rFonts w:ascii="Times New Roman" w:hAnsi="Times New Roman"/>
              </w:rPr>
            </w:pPr>
            <w:r w:rsidRPr="0032224B">
              <w:rPr>
                <w:rFonts w:ascii="Times New Roman" w:hAnsi="Times New Roman"/>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rPr>
                <w:rFonts w:ascii="Times New Roman" w:hAnsi="Times New Roman"/>
              </w:rPr>
            </w:pPr>
            <w:r w:rsidRPr="0032224B">
              <w:rPr>
                <w:rFonts w:ascii="Times New Roman" w:hAnsi="Times New Roman"/>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80</w:t>
            </w:r>
          </w:p>
        </w:tc>
        <w:tc>
          <w:tcPr>
            <w:tcW w:w="359"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rPr>
                <w:rFonts w:ascii="Times New Roman" w:hAnsi="Times New Roman"/>
              </w:rPr>
            </w:pPr>
            <w:r w:rsidRPr="0032224B">
              <w:rPr>
                <w:rFonts w:ascii="Times New Roman" w:hAnsi="Times New Roman"/>
              </w:rPr>
              <w:t>80</w:t>
            </w:r>
          </w:p>
        </w:tc>
        <w:tc>
          <w:tcPr>
            <w:tcW w:w="386" w:type="pct"/>
            <w:tcBorders>
              <w:top w:val="single" w:sz="4" w:space="0" w:color="auto"/>
              <w:left w:val="nil"/>
              <w:bottom w:val="single" w:sz="4" w:space="0" w:color="auto"/>
              <w:right w:val="single" w:sz="4" w:space="0" w:color="auto"/>
            </w:tcBorders>
            <w:shd w:val="clear" w:color="000000" w:fill="FFFFFF"/>
          </w:tcPr>
          <w:p w:rsidR="0032224B" w:rsidRPr="0032224B" w:rsidRDefault="0032224B" w:rsidP="0032224B">
            <w:pPr>
              <w:tabs>
                <w:tab w:val="left" w:pos="1171"/>
              </w:tabs>
              <w:jc w:val="center"/>
              <w:rPr>
                <w:rFonts w:ascii="Times New Roman" w:hAnsi="Times New Roman"/>
                <w:b/>
              </w:rPr>
            </w:pPr>
            <w:r w:rsidRPr="0032224B">
              <w:rPr>
                <w:rFonts w:ascii="Times New Roman" w:hAnsi="Times New Roman"/>
                <w:b/>
              </w:rPr>
              <w:t>424</w:t>
            </w:r>
          </w:p>
        </w:tc>
      </w:tr>
    </w:tbl>
    <w:p w:rsidR="0032224B" w:rsidRPr="0032224B" w:rsidRDefault="0032224B" w:rsidP="0032224B">
      <w:pPr>
        <w:spacing w:after="0" w:line="240" w:lineRule="auto"/>
        <w:jc w:val="center"/>
        <w:rPr>
          <w:rFonts w:ascii="Times New Roman" w:hAnsi="Times New Roman"/>
        </w:rPr>
      </w:pPr>
      <w:r w:rsidRPr="0032224B">
        <w:rPr>
          <w:rFonts w:ascii="Times New Roman" w:hAnsi="Times New Roman"/>
        </w:rPr>
        <w:t>_____________________</w:t>
      </w: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Default="0032224B" w:rsidP="0032224B">
      <w:pPr>
        <w:spacing w:after="0" w:line="240" w:lineRule="auto"/>
        <w:jc w:val="center"/>
        <w:rPr>
          <w:rFonts w:ascii="Times New Roman" w:hAnsi="Times New Roman"/>
          <w:b/>
          <w:lang w:val="ru-RU"/>
        </w:rPr>
      </w:pPr>
    </w:p>
    <w:p w:rsidR="0032224B" w:rsidRPr="0032224B" w:rsidRDefault="0032224B" w:rsidP="0032224B">
      <w:pPr>
        <w:spacing w:after="0" w:line="240" w:lineRule="auto"/>
        <w:jc w:val="center"/>
        <w:rPr>
          <w:rFonts w:ascii="Times New Roman" w:hAnsi="Times New Roman"/>
          <w:b/>
        </w:rPr>
      </w:pPr>
      <w:r w:rsidRPr="0032224B">
        <w:rPr>
          <w:rFonts w:ascii="Times New Roman" w:hAnsi="Times New Roman"/>
          <w:b/>
        </w:rPr>
        <w:lastRenderedPageBreak/>
        <w:t>АДМИНИСТРАЦИЯ ТУЖИНСКОГО МУНИЦИПАЛЬНОГО РАЙОНА</w:t>
      </w:r>
    </w:p>
    <w:p w:rsidR="0032224B" w:rsidRPr="0032224B" w:rsidRDefault="0032224B" w:rsidP="0032224B">
      <w:pPr>
        <w:spacing w:after="0" w:line="240" w:lineRule="auto"/>
        <w:jc w:val="center"/>
        <w:rPr>
          <w:rFonts w:ascii="Times New Roman" w:hAnsi="Times New Roman"/>
          <w:b/>
        </w:rPr>
      </w:pPr>
      <w:r w:rsidRPr="0032224B">
        <w:rPr>
          <w:rFonts w:ascii="Times New Roman" w:hAnsi="Times New Roman"/>
          <w:b/>
        </w:rPr>
        <w:t>КИРОВСКОЙ ОБЛАСТИ</w:t>
      </w:r>
    </w:p>
    <w:p w:rsidR="0032224B" w:rsidRPr="0032224B" w:rsidRDefault="0032224B" w:rsidP="0032224B">
      <w:pPr>
        <w:spacing w:after="0" w:line="240" w:lineRule="auto"/>
        <w:jc w:val="center"/>
        <w:rPr>
          <w:rFonts w:ascii="Times New Roman" w:hAnsi="Times New Roman"/>
          <w:b/>
        </w:rPr>
      </w:pPr>
    </w:p>
    <w:p w:rsidR="0032224B" w:rsidRPr="0032224B" w:rsidRDefault="0032224B" w:rsidP="0032224B">
      <w:pPr>
        <w:spacing w:after="0" w:line="240" w:lineRule="auto"/>
        <w:jc w:val="center"/>
        <w:rPr>
          <w:rFonts w:ascii="Times New Roman" w:hAnsi="Times New Roman"/>
          <w:b/>
        </w:rPr>
      </w:pPr>
      <w:r w:rsidRPr="0032224B">
        <w:rPr>
          <w:rFonts w:ascii="Times New Roman" w:hAnsi="Times New Roman"/>
          <w:b/>
        </w:rPr>
        <w:t>ПОСТАНОВЛЕНИЕ</w:t>
      </w:r>
    </w:p>
    <w:p w:rsidR="0032224B" w:rsidRPr="0032224B" w:rsidRDefault="0032224B" w:rsidP="0032224B">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387"/>
        <w:gridCol w:w="1948"/>
      </w:tblGrid>
      <w:tr w:rsidR="0032224B" w:rsidRPr="0032224B" w:rsidTr="0032224B">
        <w:tc>
          <w:tcPr>
            <w:tcW w:w="2376" w:type="dxa"/>
            <w:tcBorders>
              <w:top w:val="nil"/>
              <w:left w:val="nil"/>
              <w:bottom w:val="single" w:sz="4" w:space="0" w:color="auto"/>
              <w:right w:val="nil"/>
            </w:tcBorders>
          </w:tcPr>
          <w:p w:rsidR="0032224B" w:rsidRPr="0032224B" w:rsidRDefault="0032224B" w:rsidP="0032224B">
            <w:pPr>
              <w:tabs>
                <w:tab w:val="left" w:pos="2115"/>
              </w:tabs>
              <w:spacing w:after="0" w:line="240" w:lineRule="auto"/>
              <w:jc w:val="center"/>
              <w:rPr>
                <w:rFonts w:ascii="Times New Roman" w:hAnsi="Times New Roman"/>
              </w:rPr>
            </w:pPr>
            <w:r w:rsidRPr="0032224B">
              <w:rPr>
                <w:rFonts w:ascii="Times New Roman" w:hAnsi="Times New Roman"/>
              </w:rPr>
              <w:t>22.05.2018</w:t>
            </w:r>
          </w:p>
        </w:tc>
        <w:tc>
          <w:tcPr>
            <w:tcW w:w="5387" w:type="dxa"/>
            <w:tcBorders>
              <w:top w:val="nil"/>
              <w:left w:val="nil"/>
              <w:bottom w:val="nil"/>
              <w:right w:val="nil"/>
            </w:tcBorders>
          </w:tcPr>
          <w:p w:rsidR="0032224B" w:rsidRPr="0032224B" w:rsidRDefault="0032224B" w:rsidP="0032224B">
            <w:pPr>
              <w:tabs>
                <w:tab w:val="left" w:pos="2602"/>
              </w:tabs>
              <w:spacing w:after="0" w:line="240" w:lineRule="auto"/>
              <w:jc w:val="right"/>
              <w:rPr>
                <w:rFonts w:ascii="Times New Roman" w:hAnsi="Times New Roman"/>
              </w:rPr>
            </w:pPr>
            <w:r w:rsidRPr="0032224B">
              <w:rPr>
                <w:rFonts w:ascii="Times New Roman" w:hAnsi="Times New Roman"/>
              </w:rPr>
              <w:t>№</w:t>
            </w:r>
          </w:p>
        </w:tc>
        <w:tc>
          <w:tcPr>
            <w:tcW w:w="1948" w:type="dxa"/>
            <w:tcBorders>
              <w:top w:val="nil"/>
              <w:left w:val="nil"/>
              <w:bottom w:val="single" w:sz="4" w:space="0" w:color="auto"/>
              <w:right w:val="nil"/>
            </w:tcBorders>
          </w:tcPr>
          <w:p w:rsidR="0032224B" w:rsidRPr="0032224B" w:rsidRDefault="0032224B" w:rsidP="0032224B">
            <w:pPr>
              <w:tabs>
                <w:tab w:val="left" w:pos="2602"/>
              </w:tabs>
              <w:spacing w:after="0" w:line="240" w:lineRule="auto"/>
              <w:jc w:val="center"/>
              <w:rPr>
                <w:rFonts w:ascii="Times New Roman" w:hAnsi="Times New Roman"/>
              </w:rPr>
            </w:pPr>
            <w:r w:rsidRPr="0032224B">
              <w:rPr>
                <w:rFonts w:ascii="Times New Roman" w:hAnsi="Times New Roman"/>
              </w:rPr>
              <w:t>157</w:t>
            </w:r>
          </w:p>
        </w:tc>
      </w:tr>
      <w:tr w:rsidR="0032224B" w:rsidRPr="0032224B" w:rsidTr="0032224B">
        <w:tc>
          <w:tcPr>
            <w:tcW w:w="9711" w:type="dxa"/>
            <w:gridSpan w:val="3"/>
            <w:tcBorders>
              <w:top w:val="nil"/>
              <w:left w:val="nil"/>
              <w:bottom w:val="nil"/>
              <w:right w:val="nil"/>
            </w:tcBorders>
          </w:tcPr>
          <w:p w:rsidR="0032224B" w:rsidRPr="0032224B" w:rsidRDefault="0032224B" w:rsidP="0032224B">
            <w:pPr>
              <w:spacing w:after="0" w:line="240" w:lineRule="auto"/>
              <w:jc w:val="center"/>
              <w:rPr>
                <w:rFonts w:ascii="Times New Roman" w:hAnsi="Times New Roman"/>
              </w:rPr>
            </w:pPr>
            <w:r w:rsidRPr="0032224B">
              <w:rPr>
                <w:rFonts w:ascii="Times New Roman" w:hAnsi="Times New Roman"/>
              </w:rPr>
              <w:t>пгт Тужа</w:t>
            </w:r>
          </w:p>
        </w:tc>
      </w:tr>
    </w:tbl>
    <w:p w:rsidR="0032224B" w:rsidRPr="0032224B" w:rsidRDefault="0032224B" w:rsidP="0032224B">
      <w:pPr>
        <w:spacing w:after="0" w:line="240" w:lineRule="auto"/>
        <w:jc w:val="both"/>
        <w:rPr>
          <w:rFonts w:ascii="Times New Roman" w:hAnsi="Times New Roman"/>
        </w:rPr>
      </w:pPr>
    </w:p>
    <w:p w:rsidR="0032224B" w:rsidRPr="0032224B" w:rsidRDefault="0032224B" w:rsidP="0032224B">
      <w:pPr>
        <w:shd w:val="clear" w:color="auto" w:fill="FFFFFF"/>
        <w:spacing w:after="0" w:line="240" w:lineRule="auto"/>
        <w:jc w:val="center"/>
        <w:rPr>
          <w:rFonts w:ascii="Times New Roman" w:hAnsi="Times New Roman"/>
          <w:b/>
          <w:lang w:val="ru-RU"/>
        </w:rPr>
      </w:pPr>
      <w:r w:rsidRPr="0032224B">
        <w:rPr>
          <w:rFonts w:ascii="Times New Roman" w:hAnsi="Times New Roman"/>
          <w:b/>
          <w:lang w:val="ru-RU"/>
        </w:rPr>
        <w:t xml:space="preserve">О внесении изменений в постановление администрации Тужинского муниципального района </w:t>
      </w:r>
      <w:r w:rsidRPr="0032224B">
        <w:rPr>
          <w:rFonts w:ascii="Times New Roman" w:hAnsi="Times New Roman"/>
          <w:b/>
          <w:color w:val="000000"/>
          <w:lang w:val="ru-RU"/>
        </w:rPr>
        <w:t>от 01.03.2017 № 55</w:t>
      </w:r>
      <w:r w:rsidRPr="0032224B">
        <w:rPr>
          <w:rFonts w:ascii="Times New Roman" w:hAnsi="Times New Roman"/>
          <w:b/>
          <w:lang w:val="ru-RU"/>
        </w:rPr>
        <w:t xml:space="preserve"> </w:t>
      </w:r>
    </w:p>
    <w:p w:rsidR="0032224B" w:rsidRPr="0032224B" w:rsidRDefault="0032224B" w:rsidP="0032224B">
      <w:pPr>
        <w:shd w:val="clear" w:color="auto" w:fill="FFFFFF"/>
        <w:spacing w:after="0" w:line="240" w:lineRule="auto"/>
        <w:jc w:val="center"/>
        <w:rPr>
          <w:rFonts w:ascii="Times New Roman" w:hAnsi="Times New Roman"/>
          <w:b/>
          <w:lang w:val="ru-RU"/>
        </w:rPr>
      </w:pPr>
    </w:p>
    <w:p w:rsidR="0032224B" w:rsidRPr="0032224B" w:rsidRDefault="0032224B" w:rsidP="0032224B">
      <w:pPr>
        <w:autoSpaceDE w:val="0"/>
        <w:snapToGrid w:val="0"/>
        <w:spacing w:after="0" w:line="240" w:lineRule="auto"/>
        <w:ind w:firstLine="709"/>
        <w:jc w:val="both"/>
        <w:rPr>
          <w:rFonts w:ascii="Times New Roman" w:hAnsi="Times New Roman"/>
          <w:lang w:val="ru-RU"/>
        </w:rPr>
      </w:pPr>
      <w:r w:rsidRPr="0032224B">
        <w:rPr>
          <w:rFonts w:ascii="Times New Roman" w:hAnsi="Times New Roman"/>
          <w:lang w:val="ru-RU"/>
        </w:rPr>
        <w:t>В соответствии с Федеральным законом от 27.07.2010 № 210-ФЗ (ред. от 18.04.2018) «Об организации предоставления государственных и муниципальных услуг» администрация Тужинского муниципального района ПОСТАНОВЛЯЕТ:</w:t>
      </w:r>
    </w:p>
    <w:p w:rsidR="0032224B" w:rsidRPr="0032224B" w:rsidRDefault="0032224B" w:rsidP="0032224B">
      <w:pPr>
        <w:autoSpaceDE w:val="0"/>
        <w:snapToGrid w:val="0"/>
        <w:spacing w:after="0" w:line="240" w:lineRule="auto"/>
        <w:ind w:firstLine="709"/>
        <w:jc w:val="both"/>
        <w:rPr>
          <w:rFonts w:ascii="Times New Roman" w:hAnsi="Times New Roman"/>
          <w:lang w:val="ru-RU"/>
        </w:rPr>
      </w:pPr>
      <w:r w:rsidRPr="0032224B">
        <w:rPr>
          <w:rFonts w:ascii="Times New Roman" w:hAnsi="Times New Roman"/>
          <w:lang w:val="ru-RU"/>
        </w:rPr>
        <w:t xml:space="preserve">1. Внести в постановление администрации Тужинского муниципального района </w:t>
      </w:r>
      <w:r w:rsidRPr="0032224B">
        <w:rPr>
          <w:rFonts w:ascii="Times New Roman" w:hAnsi="Times New Roman"/>
          <w:color w:val="000000"/>
          <w:lang w:val="ru-RU"/>
        </w:rPr>
        <w:t>от 01.03.2017 № 55</w:t>
      </w:r>
      <w:r w:rsidRPr="0032224B">
        <w:rPr>
          <w:rFonts w:ascii="Times New Roman" w:hAnsi="Times New Roman"/>
          <w:lang w:val="ru-RU"/>
        </w:rPr>
        <w:t xml:space="preserve"> «Об утверждении административного регламента предоставления муниципальной услуги «П</w:t>
      </w:r>
      <w:r w:rsidRPr="0032224B">
        <w:rPr>
          <w:rStyle w:val="230"/>
          <w:rFonts w:ascii="Times New Roman" w:hAnsi="Times New Roman" w:cs="Times New Roman"/>
          <w:color w:val="000000"/>
          <w:lang w:val="ru-RU"/>
        </w:rPr>
        <w:t>редоставление информации об объектах недвижимого имущества, находящихся в муниципальной собственности муниципального образования Тужинский муниципальный район, и предназначенных для сдачи в аренду</w:t>
      </w:r>
      <w:r w:rsidRPr="0032224B">
        <w:rPr>
          <w:rFonts w:ascii="Times New Roman" w:hAnsi="Times New Roman"/>
          <w:lang w:val="ru-RU"/>
        </w:rPr>
        <w:t>» (далее – Регламент) следующие изменения:</w:t>
      </w:r>
    </w:p>
    <w:p w:rsidR="0032224B" w:rsidRPr="0032224B" w:rsidRDefault="0032224B" w:rsidP="0032224B">
      <w:pPr>
        <w:spacing w:after="0" w:line="240" w:lineRule="auto"/>
        <w:ind w:firstLine="709"/>
        <w:jc w:val="both"/>
        <w:rPr>
          <w:rFonts w:ascii="Times New Roman" w:hAnsi="Times New Roman"/>
          <w:lang w:val="ru-RU"/>
        </w:rPr>
      </w:pPr>
      <w:r w:rsidRPr="0032224B">
        <w:rPr>
          <w:rFonts w:ascii="Times New Roman" w:hAnsi="Times New Roman"/>
          <w:lang w:val="ru-RU"/>
        </w:rPr>
        <w:t>1.1. В разделе 2 Регламента:</w:t>
      </w:r>
    </w:p>
    <w:p w:rsidR="0032224B" w:rsidRPr="0032224B" w:rsidRDefault="0032224B" w:rsidP="0032224B">
      <w:pPr>
        <w:spacing w:after="0" w:line="240" w:lineRule="auto"/>
        <w:ind w:firstLine="709"/>
        <w:jc w:val="both"/>
        <w:rPr>
          <w:rFonts w:ascii="Times New Roman" w:hAnsi="Times New Roman"/>
          <w:lang w:val="ru-RU"/>
        </w:rPr>
      </w:pPr>
      <w:r w:rsidRPr="0032224B">
        <w:rPr>
          <w:rFonts w:ascii="Times New Roman" w:hAnsi="Times New Roman"/>
          <w:lang w:val="ru-RU"/>
        </w:rPr>
        <w:t>1.1.1. Пункт 2.6 дополнить абзацем следующего содержания:</w:t>
      </w:r>
    </w:p>
    <w:p w:rsidR="0032224B" w:rsidRPr="0032224B" w:rsidRDefault="0032224B" w:rsidP="0032224B">
      <w:pPr>
        <w:spacing w:after="0" w:line="240" w:lineRule="auto"/>
        <w:ind w:firstLine="709"/>
        <w:jc w:val="both"/>
        <w:rPr>
          <w:rFonts w:ascii="Times New Roman" w:hAnsi="Times New Roman"/>
          <w:lang w:val="ru-RU"/>
        </w:rPr>
      </w:pPr>
      <w:r w:rsidRPr="0032224B">
        <w:rPr>
          <w:rFonts w:ascii="Times New Roman" w:hAnsi="Times New Roman"/>
          <w:lang w:val="ru-RU"/>
        </w:rPr>
        <w:t>«Соглашением о взаимодействии между территориальным отделом Кировского областного государственного автономного учреждения «Многофункциональный центр предоставления государственных и муниципальных услуг» в Тужинском районе и администрацией муниципального образования Тужинский муниципальный район Кировской области</w:t>
      </w:r>
      <w:proofErr w:type="gramStart"/>
      <w:r w:rsidRPr="0032224B">
        <w:rPr>
          <w:rFonts w:ascii="Times New Roman" w:hAnsi="Times New Roman"/>
          <w:lang w:val="ru-RU"/>
        </w:rPr>
        <w:t>.»;</w:t>
      </w:r>
    </w:p>
    <w:p w:rsidR="0032224B" w:rsidRPr="0032224B" w:rsidRDefault="0032224B" w:rsidP="0032224B">
      <w:pPr>
        <w:pStyle w:val="ConsPlusNormal"/>
        <w:ind w:firstLine="709"/>
        <w:contextualSpacing/>
        <w:jc w:val="both"/>
        <w:rPr>
          <w:rFonts w:ascii="Times New Roman" w:hAnsi="Times New Roman" w:cs="Times New Roman"/>
          <w:sz w:val="22"/>
          <w:szCs w:val="22"/>
        </w:rPr>
      </w:pPr>
      <w:proofErr w:type="gramEnd"/>
      <w:r w:rsidRPr="0032224B">
        <w:rPr>
          <w:rFonts w:ascii="Times New Roman" w:hAnsi="Times New Roman" w:cs="Times New Roman"/>
          <w:sz w:val="22"/>
          <w:szCs w:val="22"/>
        </w:rPr>
        <w:t>1.1.2. Дополнить пунктом 2.8-1 следующего содержания:</w:t>
      </w:r>
    </w:p>
    <w:p w:rsidR="0032224B" w:rsidRPr="0032224B" w:rsidRDefault="0032224B" w:rsidP="0032224B">
      <w:pPr>
        <w:pStyle w:val="ConsPlusNormal"/>
        <w:ind w:firstLine="709"/>
        <w:contextualSpacing/>
        <w:jc w:val="both"/>
        <w:rPr>
          <w:rFonts w:ascii="Times New Roman" w:hAnsi="Times New Roman" w:cs="Times New Roman"/>
          <w:sz w:val="22"/>
          <w:szCs w:val="22"/>
        </w:rPr>
      </w:pPr>
      <w:r w:rsidRPr="0032224B">
        <w:rPr>
          <w:rFonts w:ascii="Times New Roman" w:hAnsi="Times New Roman" w:cs="Times New Roman"/>
          <w:sz w:val="22"/>
          <w:szCs w:val="22"/>
        </w:rPr>
        <w:t xml:space="preserve">«2.8-1. Перечень оснований для приостановления предоставления муниципальной услуги. </w:t>
      </w:r>
    </w:p>
    <w:p w:rsidR="0032224B" w:rsidRPr="0032224B" w:rsidRDefault="0032224B" w:rsidP="0032224B">
      <w:pPr>
        <w:pStyle w:val="ConsPlusNormal"/>
        <w:ind w:firstLine="709"/>
        <w:contextualSpacing/>
        <w:jc w:val="both"/>
        <w:rPr>
          <w:rFonts w:ascii="Times New Roman" w:hAnsi="Times New Roman" w:cs="Times New Roman"/>
          <w:sz w:val="22"/>
          <w:szCs w:val="22"/>
        </w:rPr>
      </w:pPr>
      <w:r w:rsidRPr="0032224B">
        <w:rPr>
          <w:rFonts w:ascii="Times New Roman" w:hAnsi="Times New Roman" w:cs="Times New Roman"/>
          <w:sz w:val="22"/>
          <w:szCs w:val="22"/>
        </w:rPr>
        <w:t>Основания для приостановления предоставления муниципальной усл</w:t>
      </w:r>
      <w:r w:rsidRPr="0032224B">
        <w:rPr>
          <w:rFonts w:ascii="Times New Roman" w:hAnsi="Times New Roman" w:cs="Times New Roman"/>
          <w:sz w:val="22"/>
          <w:szCs w:val="22"/>
        </w:rPr>
        <w:t>у</w:t>
      </w:r>
      <w:r w:rsidRPr="0032224B">
        <w:rPr>
          <w:rFonts w:ascii="Times New Roman" w:hAnsi="Times New Roman" w:cs="Times New Roman"/>
          <w:sz w:val="22"/>
          <w:szCs w:val="22"/>
        </w:rPr>
        <w:t>ги отсутствуют</w:t>
      </w:r>
      <w:proofErr w:type="gramStart"/>
      <w:r w:rsidRPr="0032224B">
        <w:rPr>
          <w:rFonts w:ascii="Times New Roman" w:hAnsi="Times New Roman" w:cs="Times New Roman"/>
          <w:sz w:val="22"/>
          <w:szCs w:val="22"/>
        </w:rPr>
        <w:t>.».</w:t>
      </w:r>
      <w:proofErr w:type="gramEnd"/>
    </w:p>
    <w:p w:rsidR="0032224B" w:rsidRPr="0032224B" w:rsidRDefault="0032224B" w:rsidP="0032224B">
      <w:pPr>
        <w:pStyle w:val="a4"/>
        <w:ind w:firstLine="709"/>
        <w:rPr>
          <w:rFonts w:ascii="Times New Roman" w:hAnsi="Times New Roman"/>
          <w:lang w:val="ru-RU"/>
        </w:rPr>
      </w:pPr>
      <w:r w:rsidRPr="0032224B">
        <w:rPr>
          <w:rFonts w:ascii="Times New Roman" w:hAnsi="Times New Roman"/>
          <w:lang w:val="ru-RU"/>
        </w:rPr>
        <w:t>1.2. Раздел 5 Регламента изложить в следующей редакции:</w:t>
      </w:r>
    </w:p>
    <w:p w:rsidR="0032224B" w:rsidRPr="0032224B" w:rsidRDefault="0032224B" w:rsidP="0032224B">
      <w:pPr>
        <w:spacing w:after="0" w:line="240" w:lineRule="auto"/>
        <w:ind w:firstLine="709"/>
        <w:jc w:val="both"/>
        <w:rPr>
          <w:rFonts w:ascii="Times New Roman" w:hAnsi="Times New Roman"/>
          <w:lang w:val="ru-RU"/>
        </w:rPr>
      </w:pPr>
      <w:r w:rsidRPr="0032224B">
        <w:rPr>
          <w:rFonts w:ascii="Times New Roman" w:hAnsi="Times New Roman"/>
          <w:bCs/>
          <w:lang w:val="ru-RU"/>
        </w:rPr>
        <w:t xml:space="preserve">«5. </w:t>
      </w:r>
      <w:r w:rsidRPr="0032224B">
        <w:rPr>
          <w:rFonts w:ascii="Times New Roman" w:hAnsi="Times New Roman"/>
          <w:lang w:val="ru-RU"/>
        </w:rPr>
        <w:t>Досудебный (внесудебный) порядок обжалования решений и действий (бездействия) администрации, должностного лица  администрации, либо муниципального служащего</w:t>
      </w:r>
    </w:p>
    <w:p w:rsidR="0032224B" w:rsidRPr="0032224B" w:rsidRDefault="0032224B" w:rsidP="0032224B">
      <w:pPr>
        <w:autoSpaceDE w:val="0"/>
        <w:adjustRightInd w:val="0"/>
        <w:spacing w:after="0" w:line="240" w:lineRule="auto"/>
        <w:ind w:firstLine="709"/>
        <w:jc w:val="both"/>
        <w:outlineLvl w:val="0"/>
        <w:rPr>
          <w:rFonts w:ascii="Times New Roman" w:hAnsi="Times New Roman"/>
          <w:lang w:val="ru-RU"/>
        </w:rPr>
      </w:pPr>
      <w:r w:rsidRPr="0032224B">
        <w:rPr>
          <w:rFonts w:ascii="Times New Roman" w:hAnsi="Times New Roman"/>
          <w:lang w:val="ru-RU"/>
        </w:rPr>
        <w:t>5.1. Решения и действия (бездействие) администрации, должностного лица администрации, либо муниципального служащего могут быть обжалованы в досудебном порядке.</w:t>
      </w:r>
    </w:p>
    <w:p w:rsidR="0032224B" w:rsidRPr="0032224B" w:rsidRDefault="0032224B" w:rsidP="0032224B">
      <w:pPr>
        <w:autoSpaceDE w:val="0"/>
        <w:autoSpaceDN w:val="0"/>
        <w:adjustRightInd w:val="0"/>
        <w:spacing w:after="0" w:line="240" w:lineRule="auto"/>
        <w:ind w:firstLine="709"/>
        <w:jc w:val="both"/>
        <w:outlineLvl w:val="0"/>
        <w:rPr>
          <w:rFonts w:ascii="Times New Roman" w:hAnsi="Times New Roman"/>
          <w:lang w:val="ru-RU"/>
        </w:rPr>
      </w:pPr>
      <w:r w:rsidRPr="0032224B">
        <w:rPr>
          <w:rFonts w:ascii="Times New Roman" w:hAnsi="Times New Roman"/>
          <w:lang w:val="ru-RU"/>
        </w:rPr>
        <w:t xml:space="preserve">5.2. Досудебный порядок обжалования. </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 xml:space="preserve">5.2.1. Заявитель может обратиться с </w:t>
      </w:r>
      <w:proofErr w:type="gramStart"/>
      <w:r w:rsidRPr="0032224B">
        <w:rPr>
          <w:rFonts w:ascii="Times New Roman" w:hAnsi="Times New Roman"/>
          <w:lang w:val="ru-RU"/>
        </w:rPr>
        <w:t>жалобой</w:t>
      </w:r>
      <w:proofErr w:type="gramEnd"/>
      <w:r w:rsidRPr="0032224B">
        <w:rPr>
          <w:rFonts w:ascii="Times New Roman" w:hAnsi="Times New Roman"/>
          <w:lang w:val="ru-RU"/>
        </w:rPr>
        <w:t xml:space="preserve"> в том числе в следующих случаях:</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нарушение срока регистрации запроса о предоставлении муниципальной услуги;</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нарушение срока предоставления муниципальной услуги;</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отказ в приеме документов, представление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 у заявителя;</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proofErr w:type="gramStart"/>
      <w:r w:rsidRPr="0032224B">
        <w:rPr>
          <w:rFonts w:ascii="Times New Roman" w:hAnsi="Times New Roman"/>
          <w:lang w:val="ru-RU" w:eastAsia="ru-RU"/>
        </w:rPr>
        <w:t xml:space="preserve">отказ в предоставлении </w:t>
      </w:r>
      <w:r w:rsidRPr="0032224B">
        <w:rPr>
          <w:rFonts w:ascii="Times New Roman" w:hAnsi="Times New Roman"/>
          <w:lang w:val="ru-RU"/>
        </w:rPr>
        <w:t>муниципальной</w:t>
      </w:r>
      <w:r w:rsidRPr="0032224B">
        <w:rPr>
          <w:rFonts w:ascii="Times New Roman" w:hAnsi="Times New Roman"/>
          <w:lang w:val="ru-RU"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32224B">
        <w:rPr>
          <w:rFonts w:ascii="Times New Roman" w:hAnsi="Times New Roman"/>
          <w:lang w:val="ru-RU"/>
        </w:rPr>
        <w:t>Кировской области</w:t>
      </w:r>
      <w:r w:rsidRPr="0032224B">
        <w:rPr>
          <w:rFonts w:ascii="Times New Roman" w:hAnsi="Times New Roman"/>
          <w:lang w:val="ru-RU" w:eastAsia="ru-RU"/>
        </w:rPr>
        <w:t>, муниципальными правовыми актами</w:t>
      </w:r>
      <w:r w:rsidRPr="0032224B">
        <w:rPr>
          <w:rFonts w:ascii="Times New Roman" w:hAnsi="Times New Roman"/>
          <w:lang w:val="ru-RU"/>
        </w:rPr>
        <w:t>;</w:t>
      </w:r>
      <w:proofErr w:type="gramEnd"/>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eastAsia="ru-RU"/>
        </w:rPr>
      </w:pPr>
      <w:r w:rsidRPr="0032224B">
        <w:rPr>
          <w:rFonts w:ascii="Times New Roman" w:hAnsi="Times New Roman"/>
          <w:lang w:val="ru-RU" w:eastAsia="ru-RU"/>
        </w:rPr>
        <w:t xml:space="preserve">затребование с заявителя при предоставлении </w:t>
      </w:r>
      <w:r w:rsidRPr="0032224B">
        <w:rPr>
          <w:rFonts w:ascii="Times New Roman" w:hAnsi="Times New Roman"/>
          <w:lang w:val="ru-RU"/>
        </w:rPr>
        <w:t>муниципальной</w:t>
      </w:r>
      <w:r w:rsidRPr="0032224B">
        <w:rPr>
          <w:rFonts w:ascii="Times New Roman" w:hAnsi="Times New Roman"/>
          <w:lang w:val="ru-RU" w:eastAsia="ru-RU"/>
        </w:rPr>
        <w:t xml:space="preserve"> услуги платы, не предусмотренной нормативными правовыми актами Российской Федерации, нормативными правовыми актами </w:t>
      </w:r>
      <w:r w:rsidRPr="0032224B">
        <w:rPr>
          <w:rFonts w:ascii="Times New Roman" w:hAnsi="Times New Roman"/>
          <w:lang w:val="ru-RU"/>
        </w:rPr>
        <w:t>Кировской области</w:t>
      </w:r>
      <w:r w:rsidRPr="0032224B">
        <w:rPr>
          <w:rFonts w:ascii="Times New Roman" w:hAnsi="Times New Roman"/>
          <w:lang w:val="ru-RU" w:eastAsia="ru-RU"/>
        </w:rPr>
        <w:t>, муниципальными правовыми актами;</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eastAsia="ru-RU"/>
        </w:rPr>
      </w:pPr>
      <w:proofErr w:type="gramStart"/>
      <w:r w:rsidRPr="0032224B">
        <w:rPr>
          <w:rFonts w:ascii="Times New Roman" w:hAnsi="Times New Roman"/>
          <w:lang w:val="ru-RU" w:eastAsia="ru-RU"/>
        </w:rPr>
        <w:t xml:space="preserve">отказ администрации, должностного лица администрации в исправлении допущенных ими опечаток и ошибок в выданных в результате предоставления </w:t>
      </w:r>
      <w:r w:rsidRPr="0032224B">
        <w:rPr>
          <w:rFonts w:ascii="Times New Roman" w:hAnsi="Times New Roman"/>
          <w:lang w:val="ru-RU"/>
        </w:rPr>
        <w:t>муниципальной</w:t>
      </w:r>
      <w:r w:rsidRPr="0032224B">
        <w:rPr>
          <w:rFonts w:ascii="Times New Roman" w:hAnsi="Times New Roman"/>
          <w:lang w:val="ru-RU" w:eastAsia="ru-RU"/>
        </w:rPr>
        <w:t xml:space="preserve"> услуги документах либо нарушение установленного срока таких исправлений;</w:t>
      </w:r>
      <w:proofErr w:type="gramEnd"/>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eastAsia="ru-RU"/>
        </w:rPr>
        <w:t xml:space="preserve">нарушение срока или порядка выдачи документов по результатам предоставления </w:t>
      </w:r>
      <w:r w:rsidRPr="0032224B">
        <w:rPr>
          <w:rFonts w:ascii="Times New Roman" w:hAnsi="Times New Roman"/>
          <w:lang w:val="ru-RU"/>
        </w:rPr>
        <w:t>муниципальной</w:t>
      </w:r>
      <w:r w:rsidRPr="0032224B">
        <w:rPr>
          <w:rFonts w:ascii="Times New Roman" w:hAnsi="Times New Roman"/>
          <w:lang w:val="ru-RU" w:eastAsia="ru-RU"/>
        </w:rPr>
        <w:t xml:space="preserve"> услуги;</w:t>
      </w:r>
    </w:p>
    <w:p w:rsidR="0032224B" w:rsidRPr="0032224B" w:rsidRDefault="0032224B" w:rsidP="0032224B">
      <w:pPr>
        <w:autoSpaceDE w:val="0"/>
        <w:autoSpaceDN w:val="0"/>
        <w:adjustRightInd w:val="0"/>
        <w:spacing w:after="0" w:line="240" w:lineRule="auto"/>
        <w:ind w:firstLine="709"/>
        <w:jc w:val="both"/>
        <w:rPr>
          <w:rFonts w:ascii="Times New Roman" w:hAnsi="Times New Roman"/>
          <w:color w:val="FF0000"/>
          <w:lang w:val="ru-RU" w:eastAsia="ru-RU"/>
        </w:rPr>
      </w:pPr>
      <w:proofErr w:type="gramStart"/>
      <w:r w:rsidRPr="0032224B">
        <w:rPr>
          <w:rFonts w:ascii="Times New Roman" w:hAnsi="Times New Roman"/>
          <w:lang w:val="ru-RU" w:eastAsia="ru-RU"/>
        </w:rPr>
        <w:t xml:space="preserve">приостановление предоставления </w:t>
      </w:r>
      <w:r w:rsidRPr="0032224B">
        <w:rPr>
          <w:rFonts w:ascii="Times New Roman" w:hAnsi="Times New Roman"/>
          <w:lang w:val="ru-RU"/>
        </w:rPr>
        <w:t>муниципальной</w:t>
      </w:r>
      <w:r w:rsidRPr="0032224B">
        <w:rPr>
          <w:rFonts w:ascii="Times New Roman" w:hAnsi="Times New Roman"/>
          <w:lang w:val="ru-RU"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w:t>
      </w:r>
      <w:r w:rsidRPr="0032224B">
        <w:rPr>
          <w:rFonts w:ascii="Times New Roman" w:hAnsi="Times New Roman"/>
          <w:lang w:val="ru-RU" w:eastAsia="ru-RU"/>
        </w:rPr>
        <w:lastRenderedPageBreak/>
        <w:t xml:space="preserve">правовыми актами Российской Федерации, законами и иными нормативными правовыми актами </w:t>
      </w:r>
      <w:r w:rsidRPr="0032224B">
        <w:rPr>
          <w:rFonts w:ascii="Times New Roman" w:hAnsi="Times New Roman"/>
          <w:lang w:val="ru-RU"/>
        </w:rPr>
        <w:t>Кировской области</w:t>
      </w:r>
      <w:r w:rsidRPr="0032224B">
        <w:rPr>
          <w:rFonts w:ascii="Times New Roman" w:hAnsi="Times New Roman"/>
          <w:lang w:val="ru-RU" w:eastAsia="ru-RU"/>
        </w:rPr>
        <w:t>, муниципальными правовыми актами.</w:t>
      </w:r>
      <w:proofErr w:type="gramEnd"/>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5.2.2. Жалоба подается в письменной форме на бумажном носителе, в том числе при личном приёме заявителя, в электронной форме в администрацию.</w:t>
      </w:r>
    </w:p>
    <w:p w:rsidR="0032224B" w:rsidRPr="0032224B" w:rsidRDefault="0032224B" w:rsidP="0032224B">
      <w:pPr>
        <w:pStyle w:val="a4"/>
        <w:ind w:firstLine="709"/>
        <w:jc w:val="both"/>
        <w:rPr>
          <w:rFonts w:ascii="Times New Roman" w:hAnsi="Times New Roman"/>
          <w:lang w:val="ru-RU"/>
        </w:rPr>
      </w:pPr>
      <w:r w:rsidRPr="0032224B">
        <w:rPr>
          <w:rFonts w:ascii="Times New Roman" w:hAnsi="Times New Roman"/>
          <w:lang w:val="ru-RU"/>
        </w:rPr>
        <w:t>Жалобы на решения и действия (бездействие) руководителя администрации, подаются в вышестоящий орган (при его наличии) либо в случае его отсутствия рассматриваются непосредственно руководителем администрации.</w:t>
      </w:r>
    </w:p>
    <w:p w:rsidR="0032224B" w:rsidRPr="0032224B" w:rsidRDefault="0032224B" w:rsidP="0032224B">
      <w:pPr>
        <w:pStyle w:val="a4"/>
        <w:ind w:firstLine="709"/>
        <w:jc w:val="both"/>
        <w:rPr>
          <w:rFonts w:ascii="Times New Roman" w:hAnsi="Times New Roman"/>
          <w:lang w:val="ru-RU"/>
        </w:rPr>
      </w:pPr>
      <w:r w:rsidRPr="0032224B">
        <w:rPr>
          <w:rFonts w:ascii="Times New Roman" w:hAnsi="Times New Roman"/>
          <w:lang w:val="ru-RU"/>
        </w:rPr>
        <w:t xml:space="preserve">5.2.3. </w:t>
      </w:r>
      <w:proofErr w:type="gramStart"/>
      <w:r w:rsidRPr="0032224B">
        <w:rPr>
          <w:rFonts w:ascii="Times New Roman" w:hAnsi="Times New Roman"/>
          <w:lang w:val="ru-RU"/>
        </w:rPr>
        <w:t xml:space="preserve">Жалоба на решения и действия (бездействие) администрации,  должностного лица администрации, либо муниципального служащего, руководителя администрации,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 xml:space="preserve">5.2.4. При поступлении жалобы в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w:t>
      </w:r>
      <w:r w:rsidRPr="0032224B">
        <w:rPr>
          <w:rFonts w:ascii="Times New Roman" w:hAnsi="Times New Roman"/>
          <w:lang w:val="ru-RU" w:eastAsia="ru-RU"/>
        </w:rPr>
        <w:t>администрацией</w:t>
      </w:r>
      <w:r w:rsidRPr="0032224B">
        <w:rPr>
          <w:rFonts w:ascii="Times New Roman" w:hAnsi="Times New Roman"/>
          <w:lang w:val="ru-RU"/>
        </w:rPr>
        <w:t>, но не позднее следующего рабочего дня со дня поступления жалобы.</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5.2.5. Жалоба должна содержать:</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proofErr w:type="gramStart"/>
      <w:r w:rsidRPr="0032224B">
        <w:rPr>
          <w:rFonts w:ascii="Times New Roman" w:hAnsi="Times New Roman"/>
          <w:lang w:val="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r w:rsidRPr="0032224B">
        <w:rPr>
          <w:rFonts w:ascii="Times New Roman" w:hAnsi="Times New Roman"/>
          <w:lang w:val="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2224B" w:rsidRPr="0032224B" w:rsidRDefault="0032224B" w:rsidP="0032224B">
      <w:pPr>
        <w:autoSpaceDE w:val="0"/>
        <w:autoSpaceDN w:val="0"/>
        <w:adjustRightInd w:val="0"/>
        <w:spacing w:after="0" w:line="240" w:lineRule="auto"/>
        <w:ind w:firstLine="709"/>
        <w:jc w:val="both"/>
        <w:rPr>
          <w:rFonts w:ascii="Times New Roman" w:hAnsi="Times New Roman"/>
          <w:highlight w:val="yellow"/>
          <w:lang w:val="ru-RU"/>
        </w:rPr>
      </w:pPr>
      <w:r w:rsidRPr="0032224B">
        <w:rPr>
          <w:rFonts w:ascii="Times New Roman" w:hAnsi="Times New Roman"/>
          <w:lang w:val="ru-RU"/>
        </w:rPr>
        <w:t>доводы, на основании которых заявитель не согласен с решением, де</w:t>
      </w:r>
      <w:r w:rsidRPr="0032224B">
        <w:rPr>
          <w:rFonts w:ascii="Times New Roman" w:hAnsi="Times New Roman"/>
          <w:lang w:val="ru-RU"/>
        </w:rPr>
        <w:t>й</w:t>
      </w:r>
      <w:r w:rsidRPr="0032224B">
        <w:rPr>
          <w:rFonts w:ascii="Times New Roman" w:hAnsi="Times New Roman"/>
          <w:lang w:val="ru-RU"/>
        </w:rPr>
        <w:t>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w:t>
      </w:r>
      <w:r w:rsidRPr="0032224B">
        <w:rPr>
          <w:rFonts w:ascii="Times New Roman" w:hAnsi="Times New Roman"/>
          <w:lang w:val="ru-RU"/>
        </w:rPr>
        <w:t>н</w:t>
      </w:r>
      <w:r w:rsidRPr="0032224B">
        <w:rPr>
          <w:rFonts w:ascii="Times New Roman" w:hAnsi="Times New Roman"/>
          <w:lang w:val="ru-RU"/>
        </w:rPr>
        <w:t>ты (при наличии), подтверждающие доводы заявителя, либо их копии.</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5.2.6. Приём жалоб в письменной форме осуществляется </w:t>
      </w:r>
      <w:r w:rsidRPr="0032224B">
        <w:rPr>
          <w:rFonts w:ascii="Times New Roman" w:hAnsi="Times New Roman"/>
          <w:lang w:val="ru-RU" w:eastAsia="ru-RU"/>
        </w:rPr>
        <w:t>администрацией</w:t>
      </w:r>
      <w:r w:rsidRPr="0032224B">
        <w:rPr>
          <w:rFonts w:ascii="Times New Roman" w:hAnsi="Times New Roman"/>
          <w:lang w:val="ru-RU"/>
        </w:rPr>
        <w:t xml:space="preserve">,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Время приёма жалоб должно совпадать со временем предоставления муниципальных услуг.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оформленная в соответствии с законодательством Российской Федерации доверенность (для физических лиц);</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proofErr w:type="gramStart"/>
      <w:r w:rsidRPr="0032224B">
        <w:rPr>
          <w:rFonts w:ascii="Times New Roman" w:hAnsi="Times New Roman"/>
          <w:lang w:val="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highlight w:val="yellow"/>
          <w:lang w:val="ru-RU"/>
        </w:rPr>
      </w:pPr>
      <w:r w:rsidRPr="0032224B">
        <w:rPr>
          <w:rFonts w:ascii="Times New Roman" w:hAnsi="Times New Roman"/>
          <w:lang w:val="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5.2.8. При подаче жалобы в электронном виде документы, указанные в пункте 5.2.7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В электронном виде жалоба может быть подана заявителем посредством: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сети Интернет, включая официальный сайт органа, предоставляющего муниципальную услугу;</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lastRenderedPageBreak/>
        <w:t>Единого портала, Регионального портала.</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5.2.9. В </w:t>
      </w:r>
      <w:r w:rsidRPr="0032224B">
        <w:rPr>
          <w:rFonts w:ascii="Times New Roman" w:hAnsi="Times New Roman"/>
          <w:lang w:val="ru-RU" w:eastAsia="ru-RU"/>
        </w:rPr>
        <w:t>администрации</w:t>
      </w:r>
      <w:r w:rsidRPr="0032224B">
        <w:rPr>
          <w:rFonts w:ascii="Times New Roman" w:hAnsi="Times New Roman"/>
          <w:lang w:val="ru-RU"/>
        </w:rPr>
        <w:t xml:space="preserve">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5.2.10. </w:t>
      </w:r>
      <w:r w:rsidRPr="0032224B">
        <w:rPr>
          <w:rFonts w:ascii="Times New Roman" w:hAnsi="Times New Roman"/>
          <w:lang w:val="ru-RU" w:eastAsia="ru-RU"/>
        </w:rPr>
        <w:t xml:space="preserve">В случае установления в ходе или по результатам </w:t>
      </w:r>
      <w:proofErr w:type="gramStart"/>
      <w:r w:rsidRPr="0032224B">
        <w:rPr>
          <w:rFonts w:ascii="Times New Roman" w:hAnsi="Times New Roman"/>
          <w:lang w:val="ru-RU" w:eastAsia="ru-RU"/>
        </w:rPr>
        <w:t>рассмотрения жалобы признаков состава административного правонарушения</w:t>
      </w:r>
      <w:proofErr w:type="gramEnd"/>
      <w:r w:rsidRPr="0032224B">
        <w:rPr>
          <w:rFonts w:ascii="Times New Roman" w:hAnsi="Times New Roman"/>
          <w:lang w:val="ru-RU"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r w:rsidRPr="0032224B">
        <w:rPr>
          <w:rFonts w:ascii="Times New Roman" w:hAnsi="Times New Roman"/>
          <w:lang w:val="ru-RU"/>
        </w:rPr>
        <w:t xml:space="preserve">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highlight w:val="yellow"/>
          <w:lang w:val="ru-RU"/>
        </w:rPr>
      </w:pPr>
      <w:r w:rsidRPr="0032224B">
        <w:rPr>
          <w:rFonts w:ascii="Times New Roman" w:hAnsi="Times New Roman"/>
          <w:lang w:val="ru-RU"/>
        </w:rPr>
        <w:t xml:space="preserve">5.2.11.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5.2.12. Жалоба, поступившая в </w:t>
      </w:r>
      <w:r w:rsidRPr="0032224B">
        <w:rPr>
          <w:rFonts w:ascii="Times New Roman" w:hAnsi="Times New Roman"/>
          <w:lang w:val="ru-RU" w:eastAsia="ru-RU"/>
        </w:rPr>
        <w:t>администрацию</w:t>
      </w:r>
      <w:r w:rsidRPr="0032224B">
        <w:rPr>
          <w:rFonts w:ascii="Times New Roman" w:hAnsi="Times New Roman"/>
          <w:lang w:val="ru-RU"/>
        </w:rPr>
        <w:t xml:space="preserve">,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В случае обжалования отказа </w:t>
      </w:r>
      <w:r w:rsidRPr="0032224B">
        <w:rPr>
          <w:rFonts w:ascii="Times New Roman" w:hAnsi="Times New Roman"/>
          <w:lang w:val="ru-RU" w:eastAsia="ru-RU"/>
        </w:rPr>
        <w:t>администрации</w:t>
      </w:r>
      <w:r w:rsidRPr="0032224B">
        <w:rPr>
          <w:rFonts w:ascii="Times New Roman" w:hAnsi="Times New Roman"/>
          <w:lang w:val="ru-RU"/>
        </w:rPr>
        <w:t xml:space="preserve">, должностного лица </w:t>
      </w:r>
      <w:r w:rsidRPr="0032224B">
        <w:rPr>
          <w:rFonts w:ascii="Times New Roman" w:hAnsi="Times New Roman"/>
          <w:lang w:val="ru-RU" w:eastAsia="ru-RU"/>
        </w:rPr>
        <w:t>администрации</w:t>
      </w:r>
      <w:r w:rsidRPr="0032224B">
        <w:rPr>
          <w:rFonts w:ascii="Times New Roman" w:hAnsi="Times New Roman"/>
          <w:lang w:val="ru-RU"/>
        </w:rPr>
        <w:t xml:space="preserve"> в приёме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32224B" w:rsidRPr="0032224B" w:rsidRDefault="0032224B" w:rsidP="0032224B">
      <w:pPr>
        <w:pStyle w:val="a4"/>
        <w:ind w:firstLine="709"/>
        <w:jc w:val="both"/>
        <w:rPr>
          <w:rFonts w:ascii="Times New Roman" w:hAnsi="Times New Roman"/>
          <w:lang w:val="ru-RU"/>
        </w:rPr>
      </w:pPr>
      <w:r w:rsidRPr="0032224B">
        <w:rPr>
          <w:rFonts w:ascii="Times New Roman" w:hAnsi="Times New Roman"/>
          <w:lang w:val="ru-RU"/>
        </w:rPr>
        <w:t>5.2.13. По результатам рассмотрения жалобы принимается одно из следующих решений:</w:t>
      </w:r>
    </w:p>
    <w:p w:rsidR="0032224B" w:rsidRPr="0032224B" w:rsidRDefault="0032224B" w:rsidP="0032224B">
      <w:pPr>
        <w:pStyle w:val="a4"/>
        <w:ind w:firstLine="709"/>
        <w:jc w:val="both"/>
        <w:rPr>
          <w:rFonts w:ascii="Times New Roman" w:hAnsi="Times New Roman"/>
          <w:lang w:val="ru-RU"/>
        </w:rPr>
      </w:pPr>
      <w:proofErr w:type="gramStart"/>
      <w:r w:rsidRPr="0032224B">
        <w:rPr>
          <w:rFonts w:ascii="Times New Roman" w:hAnsi="Times New Roman"/>
          <w:lang w:val="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w:t>
      </w:r>
      <w:proofErr w:type="gramEnd"/>
    </w:p>
    <w:p w:rsidR="0032224B" w:rsidRPr="0032224B" w:rsidRDefault="0032224B" w:rsidP="0032224B">
      <w:pPr>
        <w:pStyle w:val="a4"/>
        <w:ind w:firstLine="709"/>
        <w:jc w:val="both"/>
        <w:rPr>
          <w:rFonts w:ascii="Times New Roman" w:hAnsi="Times New Roman"/>
          <w:lang w:val="ru-RU"/>
        </w:rPr>
      </w:pPr>
      <w:r w:rsidRPr="0032224B">
        <w:rPr>
          <w:rFonts w:ascii="Times New Roman" w:hAnsi="Times New Roman"/>
          <w:lang w:val="ru-RU"/>
        </w:rPr>
        <w:t>2) в удовлетворении жалобы отказывается.</w:t>
      </w:r>
    </w:p>
    <w:p w:rsidR="0032224B" w:rsidRPr="0032224B" w:rsidRDefault="0032224B" w:rsidP="0032224B">
      <w:pPr>
        <w:pStyle w:val="a4"/>
        <w:ind w:firstLine="709"/>
        <w:jc w:val="both"/>
        <w:rPr>
          <w:rFonts w:ascii="Times New Roman" w:hAnsi="Times New Roman"/>
          <w:lang w:val="ru-RU"/>
        </w:rPr>
      </w:pPr>
      <w:r w:rsidRPr="0032224B">
        <w:rPr>
          <w:rFonts w:ascii="Times New Roman" w:hAnsi="Times New Roman"/>
          <w:lang w:val="ru-RU"/>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w:t>
      </w:r>
      <w:r w:rsidRPr="0032224B">
        <w:rPr>
          <w:rFonts w:ascii="Times New Roman" w:hAnsi="Times New Roman"/>
          <w:lang w:val="ru-RU"/>
        </w:rPr>
        <w:t>т</w:t>
      </w:r>
      <w:r w:rsidRPr="0032224B">
        <w:rPr>
          <w:rFonts w:ascii="Times New Roman" w:hAnsi="Times New Roman"/>
          <w:lang w:val="ru-RU"/>
        </w:rPr>
        <w:t>вет о результатах рассмотрения жалобы.</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5.2.15. В ответе по результатам рассмотрения жалобы указываются:</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rPr>
      </w:pPr>
      <w:proofErr w:type="gramStart"/>
      <w:r w:rsidRPr="0032224B">
        <w:rPr>
          <w:rFonts w:ascii="Times New Roman" w:hAnsi="Times New Roman"/>
          <w:lang w:val="ru-RU"/>
        </w:rPr>
        <w:t xml:space="preserve">наименование </w:t>
      </w:r>
      <w:r w:rsidRPr="0032224B">
        <w:rPr>
          <w:rFonts w:ascii="Times New Roman" w:hAnsi="Times New Roman"/>
          <w:lang w:val="ru-RU" w:eastAsia="ru-RU"/>
        </w:rPr>
        <w:t>администрации</w:t>
      </w:r>
      <w:r w:rsidRPr="0032224B">
        <w:rPr>
          <w:rFonts w:ascii="Times New Roman" w:hAnsi="Times New Roman"/>
          <w:lang w:val="ru-RU"/>
        </w:rPr>
        <w:t>, должность, фамилия, имя, отчество (последнее – при наличии) должностного лица, принявшего решение по жалобе;</w:t>
      </w:r>
      <w:proofErr w:type="gramEnd"/>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номер, дата, место принятия решения, включая сведения о должнос</w:t>
      </w:r>
      <w:r w:rsidRPr="0032224B">
        <w:rPr>
          <w:rFonts w:ascii="Times New Roman" w:hAnsi="Times New Roman"/>
          <w:lang w:val="ru-RU"/>
        </w:rPr>
        <w:t>т</w:t>
      </w:r>
      <w:r w:rsidRPr="0032224B">
        <w:rPr>
          <w:rFonts w:ascii="Times New Roman" w:hAnsi="Times New Roman"/>
          <w:lang w:val="ru-RU"/>
        </w:rPr>
        <w:t>ном лице, либо муниципальном служащем, решение или действие (бездейс</w:t>
      </w:r>
      <w:r w:rsidRPr="0032224B">
        <w:rPr>
          <w:rFonts w:ascii="Times New Roman" w:hAnsi="Times New Roman"/>
          <w:lang w:val="ru-RU"/>
        </w:rPr>
        <w:t>т</w:t>
      </w:r>
      <w:r w:rsidRPr="0032224B">
        <w:rPr>
          <w:rFonts w:ascii="Times New Roman" w:hAnsi="Times New Roman"/>
          <w:lang w:val="ru-RU"/>
        </w:rPr>
        <w:t>вие) которого обжалуется;</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фамилия, имя, отчество (последнее – при наличии) или наименование заявителя;</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основания для принятия решения по жалобе;</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принятое по жалобе решение;</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сведения о порядке обжалования принятого по жалобе решения.</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5.2.16.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5.2.17. А</w:t>
      </w:r>
      <w:r w:rsidRPr="0032224B">
        <w:rPr>
          <w:rFonts w:ascii="Times New Roman" w:hAnsi="Times New Roman"/>
          <w:lang w:val="ru-RU" w:eastAsia="ru-RU"/>
        </w:rPr>
        <w:t>дминистрация</w:t>
      </w:r>
      <w:r w:rsidRPr="0032224B">
        <w:rPr>
          <w:rFonts w:ascii="Times New Roman" w:hAnsi="Times New Roman"/>
          <w:lang w:val="ru-RU"/>
        </w:rPr>
        <w:t xml:space="preserve"> отказывает в удовлетворении жалобы в следующих случаях: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наличие вступившего в законную силу решения суда, арбитражного суда по жалобе о том же предмете и по тем же основаниям;</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подача жалобы лицом, полномочия которого не подтверждены в порядке, установленном законодательством Российской Федерации;</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highlight w:val="yellow"/>
          <w:lang w:val="ru-RU"/>
        </w:rPr>
      </w:pPr>
      <w:r w:rsidRPr="0032224B">
        <w:rPr>
          <w:rFonts w:ascii="Times New Roman" w:hAnsi="Times New Roman"/>
          <w:lang w:val="ru-RU"/>
        </w:rPr>
        <w:t>5.2.18. А</w:t>
      </w:r>
      <w:r w:rsidRPr="0032224B">
        <w:rPr>
          <w:rFonts w:ascii="Times New Roman" w:hAnsi="Times New Roman"/>
          <w:lang w:val="ru-RU" w:eastAsia="ru-RU"/>
        </w:rPr>
        <w:t>дминистрации</w:t>
      </w:r>
      <w:r w:rsidRPr="0032224B">
        <w:rPr>
          <w:rFonts w:ascii="Times New Roman" w:hAnsi="Times New Roman"/>
          <w:lang w:val="ru-RU"/>
        </w:rPr>
        <w:t xml:space="preserve">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w:t>
      </w:r>
      <w:r w:rsidRPr="0032224B">
        <w:rPr>
          <w:rFonts w:ascii="Times New Roman" w:hAnsi="Times New Roman"/>
          <w:lang w:val="ru-RU"/>
        </w:rPr>
        <w:lastRenderedPageBreak/>
        <w:t xml:space="preserve">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32224B" w:rsidRPr="0032224B" w:rsidRDefault="0032224B" w:rsidP="0032224B">
      <w:pPr>
        <w:autoSpaceDE w:val="0"/>
        <w:autoSpaceDN w:val="0"/>
        <w:adjustRightInd w:val="0"/>
        <w:spacing w:after="0" w:line="240" w:lineRule="auto"/>
        <w:ind w:firstLine="709"/>
        <w:jc w:val="both"/>
        <w:outlineLvl w:val="1"/>
        <w:rPr>
          <w:rFonts w:ascii="Times New Roman" w:hAnsi="Times New Roman"/>
          <w:lang w:val="ru-RU"/>
        </w:rPr>
      </w:pPr>
      <w:r w:rsidRPr="0032224B">
        <w:rPr>
          <w:rFonts w:ascii="Times New Roman" w:hAnsi="Times New Roman"/>
          <w:lang w:val="ru-RU"/>
        </w:rPr>
        <w:t xml:space="preserve">5.2.19. В случае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32224B" w:rsidRPr="0032224B" w:rsidRDefault="0032224B" w:rsidP="0032224B">
      <w:pPr>
        <w:autoSpaceDE w:val="0"/>
        <w:autoSpaceDN w:val="0"/>
        <w:adjustRightInd w:val="0"/>
        <w:spacing w:after="0" w:line="240" w:lineRule="auto"/>
        <w:ind w:firstLine="709"/>
        <w:jc w:val="both"/>
        <w:outlineLvl w:val="2"/>
        <w:rPr>
          <w:rFonts w:ascii="Times New Roman" w:hAnsi="Times New Roman"/>
          <w:lang w:val="ru-RU"/>
        </w:rPr>
      </w:pPr>
      <w:r w:rsidRPr="0032224B">
        <w:rPr>
          <w:rFonts w:ascii="Times New Roman" w:hAnsi="Times New Roman"/>
          <w:lang w:val="ru-RU"/>
        </w:rPr>
        <w:t>5.3. Порядок обжалования решения по жалобе.</w:t>
      </w:r>
    </w:p>
    <w:p w:rsidR="0032224B" w:rsidRPr="0032224B" w:rsidRDefault="0032224B" w:rsidP="0032224B">
      <w:pPr>
        <w:autoSpaceDE w:val="0"/>
        <w:autoSpaceDN w:val="0"/>
        <w:adjustRightInd w:val="0"/>
        <w:spacing w:after="0" w:line="240" w:lineRule="auto"/>
        <w:ind w:firstLine="709"/>
        <w:jc w:val="both"/>
        <w:rPr>
          <w:rFonts w:ascii="Times New Roman" w:hAnsi="Times New Roman"/>
          <w:lang w:val="ru-RU" w:eastAsia="ru-RU"/>
        </w:rPr>
      </w:pPr>
      <w:r w:rsidRPr="0032224B">
        <w:rPr>
          <w:rFonts w:ascii="Times New Roman" w:hAnsi="Times New Roman"/>
          <w:lang w:val="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roofErr w:type="gramStart"/>
      <w:r w:rsidRPr="0032224B">
        <w:rPr>
          <w:rFonts w:ascii="Times New Roman" w:hAnsi="Times New Roman"/>
          <w:lang w:val="ru-RU"/>
        </w:rPr>
        <w:t>.».</w:t>
      </w:r>
      <w:proofErr w:type="gramEnd"/>
    </w:p>
    <w:p w:rsidR="0032224B" w:rsidRPr="0032224B" w:rsidRDefault="0032224B" w:rsidP="0032224B">
      <w:pPr>
        <w:autoSpaceDE w:val="0"/>
        <w:snapToGrid w:val="0"/>
        <w:spacing w:after="0" w:line="240" w:lineRule="auto"/>
        <w:ind w:firstLine="709"/>
        <w:jc w:val="both"/>
        <w:rPr>
          <w:rFonts w:ascii="Times New Roman" w:hAnsi="Times New Roman"/>
          <w:lang w:val="ru-RU"/>
        </w:rPr>
      </w:pPr>
      <w:r w:rsidRPr="0032224B">
        <w:rPr>
          <w:rFonts w:ascii="Times New Roman" w:hAnsi="Times New Roman"/>
          <w:lang w:val="ru-RU"/>
        </w:rPr>
        <w:t xml:space="preserve">2. </w:t>
      </w:r>
      <w:proofErr w:type="gramStart"/>
      <w:r w:rsidRPr="0032224B">
        <w:rPr>
          <w:rFonts w:ascii="Times New Roman" w:hAnsi="Times New Roman"/>
          <w:lang w:val="ru-RU"/>
        </w:rPr>
        <w:t>Разместить изменения</w:t>
      </w:r>
      <w:proofErr w:type="gramEnd"/>
      <w:r w:rsidRPr="0032224B">
        <w:rPr>
          <w:rFonts w:ascii="Times New Roman" w:hAnsi="Times New Roman"/>
          <w:lang w:val="ru-RU"/>
        </w:rPr>
        <w:t xml:space="preserve"> в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30" w:history="1">
        <w:r w:rsidRPr="0032224B">
          <w:rPr>
            <w:rStyle w:val="af0"/>
            <w:rFonts w:ascii="Times New Roman" w:eastAsia="Calibri" w:hAnsi="Times New Roman"/>
          </w:rPr>
          <w:t>www</w:t>
        </w:r>
        <w:r w:rsidRPr="0032224B">
          <w:rPr>
            <w:rStyle w:val="af0"/>
            <w:rFonts w:ascii="Times New Roman" w:eastAsia="Calibri" w:hAnsi="Times New Roman"/>
            <w:lang w:val="ru-RU"/>
          </w:rPr>
          <w:t>.</w:t>
        </w:r>
        <w:r w:rsidRPr="0032224B">
          <w:rPr>
            <w:rStyle w:val="af0"/>
            <w:rFonts w:ascii="Times New Roman" w:eastAsia="Calibri" w:hAnsi="Times New Roman"/>
          </w:rPr>
          <w:t>gosuslugi</w:t>
        </w:r>
        <w:r w:rsidRPr="0032224B">
          <w:rPr>
            <w:rStyle w:val="af0"/>
            <w:rFonts w:ascii="Times New Roman" w:eastAsia="Calibri" w:hAnsi="Times New Roman"/>
            <w:lang w:val="ru-RU"/>
          </w:rPr>
          <w:t>.</w:t>
        </w:r>
        <w:r w:rsidRPr="0032224B">
          <w:rPr>
            <w:rStyle w:val="af0"/>
            <w:rFonts w:ascii="Times New Roman" w:eastAsia="Calibri" w:hAnsi="Times New Roman"/>
          </w:rPr>
          <w:t>ru</w:t>
        </w:r>
      </w:hyperlink>
      <w:r w:rsidRPr="0032224B">
        <w:rPr>
          <w:rFonts w:ascii="Times New Roman" w:hAnsi="Times New Roman"/>
          <w:lang w:val="ru-RU"/>
        </w:rPr>
        <w:t>).</w:t>
      </w:r>
    </w:p>
    <w:p w:rsidR="0032224B" w:rsidRPr="0032224B" w:rsidRDefault="0032224B" w:rsidP="0032224B">
      <w:pPr>
        <w:autoSpaceDE w:val="0"/>
        <w:snapToGrid w:val="0"/>
        <w:spacing w:after="0" w:line="240" w:lineRule="auto"/>
        <w:ind w:firstLine="709"/>
        <w:jc w:val="both"/>
        <w:rPr>
          <w:rFonts w:ascii="Times New Roman" w:hAnsi="Times New Roman"/>
          <w:lang w:val="ru-RU"/>
        </w:rPr>
      </w:pPr>
      <w:r w:rsidRPr="0032224B">
        <w:rPr>
          <w:rFonts w:ascii="Times New Roman" w:hAnsi="Times New Roman"/>
          <w:lang w:val="ru-RU"/>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32224B" w:rsidRPr="0032224B" w:rsidRDefault="0032224B" w:rsidP="0032224B">
      <w:pPr>
        <w:autoSpaceDE w:val="0"/>
        <w:spacing w:after="0" w:line="240" w:lineRule="auto"/>
        <w:rPr>
          <w:rFonts w:ascii="Times New Roman" w:hAnsi="Times New Roman"/>
          <w:lang w:val="ru-RU"/>
        </w:rPr>
      </w:pPr>
    </w:p>
    <w:p w:rsidR="0032224B" w:rsidRPr="0032224B" w:rsidRDefault="0032224B" w:rsidP="0032224B">
      <w:pPr>
        <w:autoSpaceDE w:val="0"/>
        <w:spacing w:after="0" w:line="240" w:lineRule="auto"/>
        <w:rPr>
          <w:rFonts w:ascii="Times New Roman" w:hAnsi="Times New Roman"/>
          <w:lang w:val="ru-RU"/>
        </w:rPr>
      </w:pPr>
      <w:r w:rsidRPr="0032224B">
        <w:rPr>
          <w:rFonts w:ascii="Times New Roman" w:hAnsi="Times New Roman"/>
          <w:lang w:val="ru-RU"/>
        </w:rPr>
        <w:t xml:space="preserve">Глава Тужинского </w:t>
      </w:r>
    </w:p>
    <w:p w:rsidR="0032224B" w:rsidRPr="0032224B" w:rsidRDefault="0032224B" w:rsidP="0032224B">
      <w:pPr>
        <w:autoSpaceDE w:val="0"/>
        <w:spacing w:after="0" w:line="240" w:lineRule="auto"/>
        <w:rPr>
          <w:rFonts w:ascii="Times New Roman" w:hAnsi="Times New Roman"/>
          <w:lang w:val="ru-RU"/>
        </w:rPr>
      </w:pPr>
      <w:r w:rsidRPr="0032224B">
        <w:rPr>
          <w:rFonts w:ascii="Times New Roman" w:hAnsi="Times New Roman"/>
          <w:lang w:val="ru-RU"/>
        </w:rPr>
        <w:t>муниципального района</w:t>
      </w:r>
      <w:r w:rsidRPr="0032224B">
        <w:rPr>
          <w:rFonts w:ascii="Times New Roman" w:hAnsi="Times New Roman"/>
          <w:lang w:val="ru-RU"/>
        </w:rPr>
        <w:tab/>
        <w:t>Е.В. Видякина</w:t>
      </w:r>
    </w:p>
    <w:p w:rsidR="0032224B" w:rsidRPr="0032224B" w:rsidRDefault="0032224B" w:rsidP="0032224B">
      <w:pPr>
        <w:rPr>
          <w:lang w:val="ru-RU"/>
        </w:rPr>
      </w:pPr>
    </w:p>
    <w:tbl>
      <w:tblPr>
        <w:tblW w:w="5000" w:type="pct"/>
        <w:tblLook w:val="0000"/>
      </w:tblPr>
      <w:tblGrid>
        <w:gridCol w:w="4496"/>
        <w:gridCol w:w="3520"/>
        <w:gridCol w:w="2405"/>
      </w:tblGrid>
      <w:tr w:rsidR="004C0A00" w:rsidRPr="004C0A00" w:rsidTr="004C0A00">
        <w:tc>
          <w:tcPr>
            <w:tcW w:w="5000" w:type="pct"/>
            <w:gridSpan w:val="3"/>
          </w:tcPr>
          <w:p w:rsidR="004C0A00" w:rsidRDefault="004C0A00" w:rsidP="004C0A00">
            <w:pPr>
              <w:autoSpaceDE w:val="0"/>
              <w:snapToGrid w:val="0"/>
              <w:spacing w:after="0" w:line="240" w:lineRule="auto"/>
              <w:jc w:val="center"/>
              <w:rPr>
                <w:rFonts w:ascii="Times New Roman" w:hAnsi="Times New Roman"/>
                <w:b/>
                <w:lang w:val="ru-RU"/>
              </w:rPr>
            </w:pPr>
            <w:r w:rsidRPr="004C0A00">
              <w:rPr>
                <w:rFonts w:ascii="Times New Roman" w:hAnsi="Times New Roman"/>
                <w:b/>
                <w:lang w:val="ru-RU"/>
              </w:rPr>
              <w:t xml:space="preserve">АДМИНИСТРАЦИЯ ТУЖИНСКОГО МУНИЦИПАЛЬНОГО РАЙОНА </w:t>
            </w:r>
          </w:p>
          <w:p w:rsidR="004C0A00" w:rsidRPr="004C0A00" w:rsidRDefault="004C0A00" w:rsidP="004C0A00">
            <w:pPr>
              <w:autoSpaceDE w:val="0"/>
              <w:snapToGrid w:val="0"/>
              <w:spacing w:after="0" w:line="240" w:lineRule="auto"/>
              <w:jc w:val="center"/>
              <w:rPr>
                <w:rFonts w:ascii="Times New Roman" w:hAnsi="Times New Roman"/>
                <w:b/>
                <w:lang w:val="ru-RU"/>
              </w:rPr>
            </w:pPr>
            <w:r w:rsidRPr="004C0A00">
              <w:rPr>
                <w:rFonts w:ascii="Times New Roman" w:hAnsi="Times New Roman"/>
                <w:b/>
                <w:lang w:val="ru-RU"/>
              </w:rPr>
              <w:t>КИРОВСКОЙ ОБЛАСТИ</w:t>
            </w:r>
          </w:p>
        </w:tc>
      </w:tr>
      <w:tr w:rsidR="004C0A00" w:rsidRPr="004C0A00" w:rsidTr="004C0A00">
        <w:tc>
          <w:tcPr>
            <w:tcW w:w="5000" w:type="pct"/>
            <w:gridSpan w:val="3"/>
          </w:tcPr>
          <w:p w:rsidR="004C0A00" w:rsidRPr="004C0A00" w:rsidRDefault="004C0A00" w:rsidP="004C0A00">
            <w:pPr>
              <w:autoSpaceDE w:val="0"/>
              <w:snapToGrid w:val="0"/>
              <w:spacing w:after="0" w:line="240" w:lineRule="auto"/>
              <w:jc w:val="center"/>
              <w:rPr>
                <w:rFonts w:ascii="Times New Roman" w:hAnsi="Times New Roman"/>
                <w:lang w:val="ru-RU"/>
              </w:rPr>
            </w:pPr>
          </w:p>
        </w:tc>
      </w:tr>
      <w:tr w:rsidR="004C0A00" w:rsidRPr="004C0A00" w:rsidTr="004C0A00">
        <w:tc>
          <w:tcPr>
            <w:tcW w:w="5000" w:type="pct"/>
            <w:gridSpan w:val="3"/>
          </w:tcPr>
          <w:p w:rsidR="004C0A00" w:rsidRPr="004C0A00" w:rsidRDefault="004C0A00" w:rsidP="004C0A00">
            <w:pPr>
              <w:autoSpaceDE w:val="0"/>
              <w:snapToGrid w:val="0"/>
              <w:spacing w:after="0" w:line="240" w:lineRule="auto"/>
              <w:jc w:val="center"/>
              <w:rPr>
                <w:rFonts w:ascii="Times New Roman" w:hAnsi="Times New Roman"/>
                <w:b/>
              </w:rPr>
            </w:pPr>
            <w:r w:rsidRPr="004C0A00">
              <w:rPr>
                <w:rFonts w:ascii="Times New Roman" w:hAnsi="Times New Roman"/>
                <w:b/>
              </w:rPr>
              <w:t>ПОСТАНОВЛЕНИЕ</w:t>
            </w:r>
          </w:p>
        </w:tc>
      </w:tr>
      <w:tr w:rsidR="004C0A00" w:rsidRPr="004C0A00" w:rsidTr="004C0A00">
        <w:tc>
          <w:tcPr>
            <w:tcW w:w="5000" w:type="pct"/>
            <w:gridSpan w:val="3"/>
          </w:tcPr>
          <w:p w:rsidR="004C0A00" w:rsidRPr="004C0A00" w:rsidRDefault="004C0A00" w:rsidP="004C0A00">
            <w:pPr>
              <w:autoSpaceDE w:val="0"/>
              <w:snapToGrid w:val="0"/>
              <w:spacing w:after="0" w:line="240" w:lineRule="auto"/>
              <w:jc w:val="center"/>
              <w:rPr>
                <w:rFonts w:ascii="Times New Roman" w:hAnsi="Times New Roman"/>
              </w:rPr>
            </w:pPr>
          </w:p>
        </w:tc>
      </w:tr>
      <w:tr w:rsidR="004C0A00" w:rsidRPr="004C0A00" w:rsidTr="004C0A00">
        <w:tc>
          <w:tcPr>
            <w:tcW w:w="2157" w:type="pct"/>
          </w:tcPr>
          <w:p w:rsidR="004C0A00" w:rsidRPr="004C0A00" w:rsidRDefault="004C0A00" w:rsidP="004C0A00">
            <w:pPr>
              <w:autoSpaceDE w:val="0"/>
              <w:snapToGrid w:val="0"/>
              <w:spacing w:after="0" w:line="240" w:lineRule="auto"/>
              <w:rPr>
                <w:rFonts w:ascii="Times New Roman" w:hAnsi="Times New Roman"/>
              </w:rPr>
            </w:pPr>
            <w:r w:rsidRPr="004C0A00">
              <w:rPr>
                <w:rFonts w:ascii="Times New Roman" w:hAnsi="Times New Roman"/>
              </w:rPr>
              <w:t>____</w:t>
            </w:r>
            <w:r w:rsidRPr="004C0A00">
              <w:rPr>
                <w:rFonts w:ascii="Times New Roman" w:hAnsi="Times New Roman"/>
                <w:u w:val="single"/>
              </w:rPr>
              <w:t>22.05.2018</w:t>
            </w:r>
            <w:r w:rsidRPr="004C0A00">
              <w:rPr>
                <w:rFonts w:ascii="Times New Roman" w:hAnsi="Times New Roman"/>
              </w:rPr>
              <w:t>_____</w:t>
            </w:r>
          </w:p>
        </w:tc>
        <w:tc>
          <w:tcPr>
            <w:tcW w:w="1689" w:type="pct"/>
          </w:tcPr>
          <w:p w:rsidR="004C0A00" w:rsidRPr="004C0A00" w:rsidRDefault="004C0A00" w:rsidP="004C0A00">
            <w:pPr>
              <w:autoSpaceDE w:val="0"/>
              <w:snapToGrid w:val="0"/>
              <w:spacing w:after="0" w:line="240" w:lineRule="auto"/>
              <w:jc w:val="center"/>
              <w:rPr>
                <w:rFonts w:ascii="Times New Roman" w:hAnsi="Times New Roman"/>
              </w:rPr>
            </w:pPr>
          </w:p>
        </w:tc>
        <w:tc>
          <w:tcPr>
            <w:tcW w:w="1154" w:type="pct"/>
          </w:tcPr>
          <w:p w:rsidR="004C0A00" w:rsidRPr="004C0A00" w:rsidRDefault="004C0A00" w:rsidP="004C0A00">
            <w:pPr>
              <w:autoSpaceDE w:val="0"/>
              <w:snapToGrid w:val="0"/>
              <w:spacing w:after="0" w:line="240" w:lineRule="auto"/>
              <w:jc w:val="right"/>
              <w:rPr>
                <w:rFonts w:ascii="Times New Roman" w:hAnsi="Times New Roman"/>
              </w:rPr>
            </w:pPr>
            <w:r w:rsidRPr="004C0A00">
              <w:rPr>
                <w:rFonts w:ascii="Times New Roman" w:hAnsi="Times New Roman"/>
              </w:rPr>
              <w:t>№__</w:t>
            </w:r>
            <w:r w:rsidRPr="004C0A00">
              <w:rPr>
                <w:rFonts w:ascii="Times New Roman" w:hAnsi="Times New Roman"/>
                <w:u w:val="single"/>
              </w:rPr>
              <w:t>158</w:t>
            </w:r>
            <w:r w:rsidRPr="004C0A00">
              <w:rPr>
                <w:rFonts w:ascii="Times New Roman" w:hAnsi="Times New Roman"/>
              </w:rPr>
              <w:t>__</w:t>
            </w:r>
          </w:p>
        </w:tc>
      </w:tr>
      <w:tr w:rsidR="004C0A00" w:rsidRPr="004C0A00" w:rsidTr="004C0A00">
        <w:tc>
          <w:tcPr>
            <w:tcW w:w="2157" w:type="pct"/>
          </w:tcPr>
          <w:p w:rsidR="004C0A00" w:rsidRPr="004C0A00" w:rsidRDefault="004C0A00" w:rsidP="004C0A00">
            <w:pPr>
              <w:autoSpaceDE w:val="0"/>
              <w:snapToGrid w:val="0"/>
              <w:spacing w:after="0" w:line="240" w:lineRule="auto"/>
              <w:jc w:val="center"/>
              <w:rPr>
                <w:rFonts w:ascii="Times New Roman" w:hAnsi="Times New Roman"/>
              </w:rPr>
            </w:pPr>
          </w:p>
        </w:tc>
        <w:tc>
          <w:tcPr>
            <w:tcW w:w="1689" w:type="pct"/>
          </w:tcPr>
          <w:p w:rsidR="004C0A00" w:rsidRPr="004C0A00" w:rsidRDefault="004C0A00" w:rsidP="004C0A00">
            <w:pPr>
              <w:autoSpaceDE w:val="0"/>
              <w:snapToGrid w:val="0"/>
              <w:spacing w:after="0" w:line="240" w:lineRule="auto"/>
              <w:rPr>
                <w:rFonts w:ascii="Times New Roman" w:hAnsi="Times New Roman"/>
              </w:rPr>
            </w:pPr>
            <w:r w:rsidRPr="004C0A00">
              <w:rPr>
                <w:rFonts w:ascii="Times New Roman" w:hAnsi="Times New Roman"/>
              </w:rPr>
              <w:t>пгт Тужа</w:t>
            </w:r>
          </w:p>
        </w:tc>
        <w:tc>
          <w:tcPr>
            <w:tcW w:w="1154" w:type="pct"/>
          </w:tcPr>
          <w:p w:rsidR="004C0A00" w:rsidRPr="004C0A00" w:rsidRDefault="004C0A00" w:rsidP="004C0A00">
            <w:pPr>
              <w:autoSpaceDE w:val="0"/>
              <w:snapToGrid w:val="0"/>
              <w:spacing w:after="0" w:line="240" w:lineRule="auto"/>
              <w:jc w:val="center"/>
              <w:rPr>
                <w:rFonts w:ascii="Times New Roman" w:hAnsi="Times New Roman"/>
              </w:rPr>
            </w:pPr>
          </w:p>
        </w:tc>
      </w:tr>
      <w:tr w:rsidR="004C0A00" w:rsidRPr="004C0A00" w:rsidTr="004C0A00">
        <w:tc>
          <w:tcPr>
            <w:tcW w:w="5000" w:type="pct"/>
            <w:gridSpan w:val="3"/>
          </w:tcPr>
          <w:p w:rsidR="004C0A00" w:rsidRPr="004C0A00" w:rsidRDefault="004C0A00" w:rsidP="004C0A00">
            <w:pPr>
              <w:autoSpaceDE w:val="0"/>
              <w:snapToGrid w:val="0"/>
              <w:spacing w:after="0" w:line="240" w:lineRule="auto"/>
              <w:jc w:val="center"/>
              <w:rPr>
                <w:rFonts w:ascii="Times New Roman" w:hAnsi="Times New Roman"/>
              </w:rPr>
            </w:pPr>
          </w:p>
        </w:tc>
      </w:tr>
      <w:tr w:rsidR="004C0A00" w:rsidRPr="004C0A00" w:rsidTr="004C0A00">
        <w:tc>
          <w:tcPr>
            <w:tcW w:w="5000" w:type="pct"/>
            <w:gridSpan w:val="3"/>
          </w:tcPr>
          <w:p w:rsidR="004C0A00" w:rsidRPr="004C0A00" w:rsidRDefault="004C0A00" w:rsidP="004C0A00">
            <w:pPr>
              <w:autoSpaceDE w:val="0"/>
              <w:snapToGrid w:val="0"/>
              <w:spacing w:after="0" w:line="240" w:lineRule="auto"/>
              <w:jc w:val="center"/>
              <w:rPr>
                <w:rFonts w:ascii="Times New Roman" w:hAnsi="Times New Roman"/>
                <w:b/>
                <w:lang w:val="ru-RU"/>
              </w:rPr>
            </w:pPr>
            <w:r w:rsidRPr="004C0A00">
              <w:rPr>
                <w:rFonts w:ascii="Times New Roman" w:hAnsi="Times New Roman"/>
                <w:b/>
                <w:lang w:val="ru-RU"/>
              </w:rPr>
              <w:t xml:space="preserve">О внесении изменений в постановление администрации Тужинского муниципального района </w:t>
            </w:r>
            <w:r w:rsidRPr="004C0A00">
              <w:rPr>
                <w:rFonts w:ascii="Times New Roman" w:hAnsi="Times New Roman"/>
                <w:b/>
                <w:color w:val="000000"/>
                <w:lang w:val="ru-RU"/>
              </w:rPr>
              <w:t>от 11.10.2013 № 542</w:t>
            </w:r>
          </w:p>
          <w:p w:rsidR="004C0A00" w:rsidRPr="004C0A00" w:rsidRDefault="004C0A00" w:rsidP="004C0A00">
            <w:pPr>
              <w:autoSpaceDE w:val="0"/>
              <w:snapToGrid w:val="0"/>
              <w:spacing w:after="0" w:line="240" w:lineRule="auto"/>
              <w:jc w:val="center"/>
              <w:rPr>
                <w:rFonts w:ascii="Times New Roman" w:hAnsi="Times New Roman"/>
                <w:b/>
                <w:lang w:val="ru-RU"/>
              </w:rPr>
            </w:pPr>
          </w:p>
        </w:tc>
      </w:tr>
      <w:tr w:rsidR="004C0A00" w:rsidRPr="004C0A00" w:rsidTr="004C0A00">
        <w:trPr>
          <w:trHeight w:val="80"/>
        </w:trPr>
        <w:tc>
          <w:tcPr>
            <w:tcW w:w="5000" w:type="pct"/>
            <w:gridSpan w:val="3"/>
          </w:tcPr>
          <w:p w:rsidR="004C0A00" w:rsidRPr="004C0A00" w:rsidRDefault="004C0A00" w:rsidP="004C0A00">
            <w:pPr>
              <w:autoSpaceDE w:val="0"/>
              <w:autoSpaceDN w:val="0"/>
              <w:adjustRightInd w:val="0"/>
              <w:spacing w:after="0" w:line="240" w:lineRule="auto"/>
              <w:ind w:firstLine="708"/>
              <w:jc w:val="both"/>
              <w:rPr>
                <w:rFonts w:ascii="Times New Roman" w:eastAsia="Lucida Sans Unicode" w:hAnsi="Times New Roman"/>
                <w:kern w:val="1"/>
                <w:lang w:val="ru-RU"/>
              </w:rPr>
            </w:pPr>
            <w:proofErr w:type="gramStart"/>
            <w:r w:rsidRPr="004C0A00">
              <w:rPr>
                <w:rFonts w:ascii="Times New Roman" w:hAnsi="Times New Roman"/>
                <w:lang w:val="ru-RU"/>
              </w:rPr>
              <w:t>В соответствии с решением Тужинской районной Думы от 23.04.2018 № 23/171 «О внесении изменений в решение Тужинской районной Думы от 08.12.2017 № 19/137», постановлением администрации Тужинского муниц</w:t>
            </w:r>
            <w:r w:rsidRPr="004C0A00">
              <w:rPr>
                <w:rFonts w:ascii="Times New Roman" w:hAnsi="Times New Roman"/>
                <w:lang w:val="ru-RU"/>
              </w:rPr>
              <w:t>и</w:t>
            </w:r>
            <w:r w:rsidRPr="004C0A00">
              <w:rPr>
                <w:rFonts w:ascii="Times New Roman" w:hAnsi="Times New Roman"/>
                <w:lang w:val="ru-RU"/>
              </w:rPr>
              <w:t>пального района от 19.02.2015 № 89 (ред. от 01.08.2016) «О разработке, ре</w:t>
            </w:r>
            <w:r w:rsidRPr="004C0A00">
              <w:rPr>
                <w:rFonts w:ascii="Times New Roman" w:hAnsi="Times New Roman"/>
                <w:lang w:val="ru-RU"/>
              </w:rPr>
              <w:t>а</w:t>
            </w:r>
            <w:r w:rsidRPr="004C0A00">
              <w:rPr>
                <w:rFonts w:ascii="Times New Roman" w:hAnsi="Times New Roman"/>
                <w:lang w:val="ru-RU"/>
              </w:rPr>
              <w:t>лизации и оценке эффективности реализации муниципальных программ Тужинского муниципального района» администрация Тужинского муниц</w:t>
            </w:r>
            <w:r w:rsidRPr="004C0A00">
              <w:rPr>
                <w:rFonts w:ascii="Times New Roman" w:hAnsi="Times New Roman"/>
                <w:lang w:val="ru-RU"/>
              </w:rPr>
              <w:t>и</w:t>
            </w:r>
            <w:r w:rsidRPr="004C0A00">
              <w:rPr>
                <w:rFonts w:ascii="Times New Roman" w:hAnsi="Times New Roman"/>
                <w:lang w:val="ru-RU"/>
              </w:rPr>
              <w:t>пального района ПОСТАНОВЛЯЕТ:</w:t>
            </w:r>
            <w:proofErr w:type="gramEnd"/>
          </w:p>
          <w:p w:rsidR="004C0A00" w:rsidRPr="004C0A00" w:rsidRDefault="004C0A00" w:rsidP="004C0A00">
            <w:pPr>
              <w:autoSpaceDE w:val="0"/>
              <w:snapToGrid w:val="0"/>
              <w:spacing w:after="0" w:line="240" w:lineRule="auto"/>
              <w:ind w:firstLine="708"/>
              <w:jc w:val="both"/>
              <w:rPr>
                <w:rFonts w:ascii="Times New Roman" w:hAnsi="Times New Roman"/>
                <w:lang w:val="ru-RU"/>
              </w:rPr>
            </w:pPr>
            <w:r w:rsidRPr="004C0A00">
              <w:rPr>
                <w:rFonts w:ascii="Times New Roman" w:hAnsi="Times New Roman"/>
                <w:lang w:val="ru-RU"/>
              </w:rPr>
              <w:t>1. Внести изменения в постановление администрации Тужинского м</w:t>
            </w:r>
            <w:r w:rsidRPr="004C0A00">
              <w:rPr>
                <w:rFonts w:ascii="Times New Roman" w:hAnsi="Times New Roman"/>
                <w:lang w:val="ru-RU"/>
              </w:rPr>
              <w:t>у</w:t>
            </w:r>
            <w:r w:rsidRPr="004C0A00">
              <w:rPr>
                <w:rFonts w:ascii="Times New Roman" w:hAnsi="Times New Roman"/>
                <w:lang w:val="ru-RU"/>
              </w:rPr>
              <w:t>ниципального района от 11.10.2013 № 542 «Об утверждении муниципальной программы Тужинского муниципального района «Комплексная программа модернизации и реформирования жилищно-коммунального хозяйства» на 2014-2019 годы», утвердив изменения в муниципальной программе Тужи</w:t>
            </w:r>
            <w:r w:rsidRPr="004C0A00">
              <w:rPr>
                <w:rFonts w:ascii="Times New Roman" w:hAnsi="Times New Roman"/>
                <w:lang w:val="ru-RU"/>
              </w:rPr>
              <w:t>н</w:t>
            </w:r>
            <w:r w:rsidRPr="004C0A00">
              <w:rPr>
                <w:rFonts w:ascii="Times New Roman" w:hAnsi="Times New Roman"/>
                <w:lang w:val="ru-RU"/>
              </w:rPr>
              <w:t xml:space="preserve">ского муниципального района «Комплексная программа модернизации и реформирования </w:t>
            </w:r>
            <w:proofErr w:type="gramStart"/>
            <w:r w:rsidRPr="004C0A00">
              <w:rPr>
                <w:rFonts w:ascii="Times New Roman" w:hAnsi="Times New Roman"/>
                <w:lang w:val="ru-RU"/>
              </w:rPr>
              <w:t>жилищно – коммунального</w:t>
            </w:r>
            <w:proofErr w:type="gramEnd"/>
            <w:r w:rsidRPr="004C0A00">
              <w:rPr>
                <w:rFonts w:ascii="Times New Roman" w:hAnsi="Times New Roman"/>
                <w:lang w:val="ru-RU"/>
              </w:rPr>
              <w:t xml:space="preserve"> хозяйства» на 2014-2019 годы</w:t>
            </w:r>
            <w:r w:rsidRPr="004C0A00">
              <w:rPr>
                <w:rFonts w:ascii="Times New Roman" w:hAnsi="Times New Roman"/>
                <w:b/>
                <w:lang w:val="ru-RU"/>
              </w:rPr>
              <w:t xml:space="preserve"> </w:t>
            </w:r>
            <w:r w:rsidRPr="004C0A00">
              <w:rPr>
                <w:rFonts w:ascii="Times New Roman" w:hAnsi="Times New Roman"/>
                <w:lang w:val="ru-RU"/>
              </w:rPr>
              <w:t>согласно приложению.</w:t>
            </w:r>
          </w:p>
          <w:p w:rsidR="004C0A00" w:rsidRPr="004C0A00" w:rsidRDefault="004C0A00" w:rsidP="004C0A00">
            <w:pPr>
              <w:tabs>
                <w:tab w:val="num" w:pos="2160"/>
              </w:tabs>
              <w:suppressAutoHyphens/>
              <w:autoSpaceDE w:val="0"/>
              <w:snapToGrid w:val="0"/>
              <w:spacing w:after="0" w:line="240" w:lineRule="auto"/>
              <w:ind w:firstLine="708"/>
              <w:jc w:val="both"/>
              <w:rPr>
                <w:rFonts w:ascii="Times New Roman" w:hAnsi="Times New Roman"/>
                <w:lang w:val="ru-RU"/>
              </w:rPr>
            </w:pPr>
            <w:r w:rsidRPr="004C0A00">
              <w:rPr>
                <w:rFonts w:ascii="Times New Roman" w:hAnsi="Times New Roman"/>
                <w:lang w:val="ru-RU"/>
              </w:rPr>
              <w:t>2. Настоящее постановление вступает в силу с момента опубликования в Бюллетене муниципальных нормативно-правовых актов органов местного самоуправления Тужинского муниципального района Кировской области.</w:t>
            </w:r>
          </w:p>
          <w:p w:rsidR="004C0A00" w:rsidRPr="004C0A00" w:rsidRDefault="004C0A00" w:rsidP="004C0A00">
            <w:pPr>
              <w:spacing w:after="0" w:line="240" w:lineRule="auto"/>
              <w:ind w:firstLine="708"/>
              <w:jc w:val="both"/>
              <w:rPr>
                <w:rFonts w:ascii="Times New Roman" w:hAnsi="Times New Roman"/>
                <w:lang w:val="ru-RU"/>
              </w:rPr>
            </w:pPr>
            <w:r w:rsidRPr="004C0A00">
              <w:rPr>
                <w:rFonts w:ascii="Times New Roman" w:hAnsi="Times New Roman"/>
                <w:lang w:val="ru-RU"/>
              </w:rPr>
              <w:t>3. Контроль за выполнением постановления возложить на первого з</w:t>
            </w:r>
            <w:r w:rsidRPr="004C0A00">
              <w:rPr>
                <w:rFonts w:ascii="Times New Roman" w:hAnsi="Times New Roman"/>
                <w:lang w:val="ru-RU"/>
              </w:rPr>
              <w:t>а</w:t>
            </w:r>
            <w:r w:rsidRPr="004C0A00">
              <w:rPr>
                <w:rFonts w:ascii="Times New Roman" w:hAnsi="Times New Roman"/>
                <w:lang w:val="ru-RU"/>
              </w:rPr>
              <w:t>местителя главы администрации по жизнеобеспечению – заведующего се</w:t>
            </w:r>
            <w:r w:rsidRPr="004C0A00">
              <w:rPr>
                <w:rFonts w:ascii="Times New Roman" w:hAnsi="Times New Roman"/>
                <w:lang w:val="ru-RU"/>
              </w:rPr>
              <w:t>к</w:t>
            </w:r>
            <w:r w:rsidRPr="004C0A00">
              <w:rPr>
                <w:rFonts w:ascii="Times New Roman" w:hAnsi="Times New Roman"/>
                <w:lang w:val="ru-RU"/>
              </w:rPr>
              <w:t xml:space="preserve">тором сельского хозяйства </w:t>
            </w:r>
            <w:proofErr w:type="gramStart"/>
            <w:r w:rsidRPr="004C0A00">
              <w:rPr>
                <w:rFonts w:ascii="Times New Roman" w:hAnsi="Times New Roman"/>
                <w:lang w:val="ru-RU"/>
              </w:rPr>
              <w:t>Бледных</w:t>
            </w:r>
            <w:proofErr w:type="gramEnd"/>
            <w:r w:rsidRPr="004C0A00">
              <w:rPr>
                <w:rFonts w:ascii="Times New Roman" w:hAnsi="Times New Roman"/>
                <w:lang w:val="ru-RU"/>
              </w:rPr>
              <w:t xml:space="preserve"> Л.В.</w:t>
            </w:r>
          </w:p>
          <w:p w:rsidR="004C0A00" w:rsidRPr="004C0A00" w:rsidRDefault="004C0A00" w:rsidP="004C0A00">
            <w:pPr>
              <w:autoSpaceDE w:val="0"/>
              <w:snapToGrid w:val="0"/>
              <w:spacing w:after="0" w:line="240" w:lineRule="auto"/>
              <w:ind w:firstLine="709"/>
              <w:jc w:val="both"/>
              <w:rPr>
                <w:rFonts w:ascii="Times New Roman" w:hAnsi="Times New Roman"/>
                <w:lang w:val="ru-RU"/>
              </w:rPr>
            </w:pPr>
          </w:p>
        </w:tc>
      </w:tr>
    </w:tbl>
    <w:p w:rsidR="004C0A00" w:rsidRPr="004C0A00" w:rsidRDefault="004C0A00" w:rsidP="004C0A00">
      <w:pPr>
        <w:spacing w:after="0" w:line="240" w:lineRule="auto"/>
        <w:jc w:val="both"/>
        <w:rPr>
          <w:rFonts w:ascii="Times New Roman" w:hAnsi="Times New Roman"/>
          <w:color w:val="000000"/>
          <w:lang w:val="ru-RU"/>
        </w:rPr>
      </w:pPr>
      <w:r w:rsidRPr="004C0A00">
        <w:rPr>
          <w:rFonts w:ascii="Times New Roman" w:hAnsi="Times New Roman"/>
          <w:color w:val="000000"/>
          <w:lang w:val="ru-RU"/>
        </w:rPr>
        <w:t>Глава Тужинского</w:t>
      </w:r>
    </w:p>
    <w:p w:rsidR="004C0A00" w:rsidRPr="004C0A00" w:rsidRDefault="004C0A00" w:rsidP="004C0A00">
      <w:pPr>
        <w:spacing w:after="0" w:line="240" w:lineRule="auto"/>
        <w:jc w:val="both"/>
        <w:rPr>
          <w:rFonts w:ascii="Times New Roman" w:hAnsi="Times New Roman"/>
          <w:color w:val="000000"/>
          <w:lang w:val="ru-RU"/>
        </w:rPr>
      </w:pPr>
      <w:r w:rsidRPr="004C0A00">
        <w:rPr>
          <w:rFonts w:ascii="Times New Roman" w:hAnsi="Times New Roman"/>
          <w:color w:val="000000"/>
          <w:lang w:val="ru-RU"/>
        </w:rPr>
        <w:t>муниципального района</w:t>
      </w:r>
      <w:r w:rsidRPr="004C0A00">
        <w:rPr>
          <w:rFonts w:ascii="Times New Roman" w:hAnsi="Times New Roman"/>
          <w:color w:val="000000"/>
          <w:lang w:val="ru-RU"/>
        </w:rPr>
        <w:tab/>
        <w:t>Е. В. Видякина</w:t>
      </w: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Default="004C0A00" w:rsidP="004C0A00">
      <w:pPr>
        <w:spacing w:after="0" w:line="240" w:lineRule="auto"/>
        <w:ind w:left="4820"/>
        <w:rPr>
          <w:rFonts w:ascii="Times New Roman" w:hAnsi="Times New Roman"/>
          <w:lang w:val="ru-RU"/>
        </w:rPr>
      </w:pPr>
    </w:p>
    <w:p w:rsidR="004C0A00" w:rsidRPr="004C0A00" w:rsidRDefault="004C0A00" w:rsidP="004C0A00">
      <w:pPr>
        <w:spacing w:after="0" w:line="240" w:lineRule="auto"/>
        <w:ind w:left="4820"/>
        <w:rPr>
          <w:rFonts w:ascii="Times New Roman" w:hAnsi="Times New Roman"/>
          <w:lang w:val="ru-RU"/>
        </w:rPr>
      </w:pPr>
      <w:r w:rsidRPr="004C0A00">
        <w:rPr>
          <w:rFonts w:ascii="Times New Roman" w:hAnsi="Times New Roman"/>
          <w:lang w:val="ru-RU"/>
        </w:rPr>
        <w:lastRenderedPageBreak/>
        <w:t>Приложение</w:t>
      </w:r>
    </w:p>
    <w:p w:rsidR="004C0A00" w:rsidRPr="004C0A00" w:rsidRDefault="004C0A00" w:rsidP="004C0A00">
      <w:pPr>
        <w:spacing w:after="0" w:line="240" w:lineRule="auto"/>
        <w:ind w:left="4820"/>
        <w:rPr>
          <w:rFonts w:ascii="Times New Roman" w:hAnsi="Times New Roman"/>
          <w:lang w:val="ru-RU"/>
        </w:rPr>
      </w:pPr>
    </w:p>
    <w:p w:rsidR="004C0A00" w:rsidRPr="004C0A00" w:rsidRDefault="004C0A00" w:rsidP="004C0A00">
      <w:pPr>
        <w:spacing w:after="0" w:line="240" w:lineRule="auto"/>
        <w:ind w:left="4820"/>
        <w:rPr>
          <w:rFonts w:ascii="Times New Roman" w:hAnsi="Times New Roman"/>
          <w:lang w:val="ru-RU"/>
        </w:rPr>
      </w:pPr>
      <w:r w:rsidRPr="004C0A00">
        <w:rPr>
          <w:rFonts w:ascii="Times New Roman" w:hAnsi="Times New Roman"/>
          <w:lang w:val="ru-RU"/>
        </w:rPr>
        <w:t>УТВЕРЖДЕНЫ</w:t>
      </w:r>
    </w:p>
    <w:p w:rsidR="004C0A00" w:rsidRPr="004C0A00" w:rsidRDefault="004C0A00" w:rsidP="004C0A00">
      <w:pPr>
        <w:spacing w:after="0" w:line="240" w:lineRule="auto"/>
        <w:ind w:left="4820"/>
        <w:rPr>
          <w:rFonts w:ascii="Times New Roman" w:hAnsi="Times New Roman"/>
          <w:lang w:val="ru-RU"/>
        </w:rPr>
      </w:pPr>
    </w:p>
    <w:p w:rsidR="004C0A00" w:rsidRPr="004C0A00" w:rsidRDefault="004C0A00" w:rsidP="004C0A00">
      <w:pPr>
        <w:spacing w:after="0" w:line="240" w:lineRule="auto"/>
        <w:ind w:left="4820"/>
        <w:rPr>
          <w:rFonts w:ascii="Times New Roman" w:hAnsi="Times New Roman"/>
          <w:lang w:val="ru-RU"/>
        </w:rPr>
      </w:pPr>
      <w:r w:rsidRPr="004C0A00">
        <w:rPr>
          <w:rFonts w:ascii="Times New Roman" w:hAnsi="Times New Roman"/>
          <w:lang w:val="ru-RU"/>
        </w:rPr>
        <w:t>постановлением администрации Тужинского муниципального района</w:t>
      </w:r>
    </w:p>
    <w:p w:rsidR="004C0A00" w:rsidRPr="004C0A00" w:rsidRDefault="004C0A00" w:rsidP="004C0A00">
      <w:pPr>
        <w:spacing w:after="0" w:line="240" w:lineRule="auto"/>
        <w:ind w:left="4820"/>
        <w:rPr>
          <w:rFonts w:ascii="Times New Roman" w:hAnsi="Times New Roman"/>
          <w:lang w:val="ru-RU"/>
        </w:rPr>
      </w:pPr>
      <w:r w:rsidRPr="004C0A00">
        <w:rPr>
          <w:rFonts w:ascii="Times New Roman" w:hAnsi="Times New Roman"/>
          <w:lang w:val="ru-RU"/>
        </w:rPr>
        <w:t>от</w:t>
      </w:r>
      <w:r w:rsidRPr="004C0A00">
        <w:rPr>
          <w:rFonts w:ascii="Times New Roman" w:hAnsi="Times New Roman"/>
          <w:lang w:val="ru-RU"/>
        </w:rPr>
        <w:tab/>
        <w:t>22.05.2018</w:t>
      </w:r>
      <w:r w:rsidRPr="004C0A00">
        <w:rPr>
          <w:rFonts w:ascii="Times New Roman" w:hAnsi="Times New Roman"/>
          <w:lang w:val="ru-RU"/>
        </w:rPr>
        <w:tab/>
        <w:t>№ 158</w:t>
      </w:r>
    </w:p>
    <w:p w:rsidR="004C0A00" w:rsidRPr="004C0A00" w:rsidRDefault="004C0A00" w:rsidP="004C0A00">
      <w:pPr>
        <w:spacing w:after="0" w:line="240" w:lineRule="auto"/>
        <w:rPr>
          <w:rFonts w:ascii="Times New Roman" w:hAnsi="Times New Roman"/>
          <w:lang w:val="ru-RU"/>
        </w:rPr>
      </w:pPr>
    </w:p>
    <w:p w:rsidR="004C0A00" w:rsidRPr="004C0A00" w:rsidRDefault="004C0A00" w:rsidP="004C0A00">
      <w:pPr>
        <w:spacing w:after="0" w:line="240" w:lineRule="auto"/>
        <w:jc w:val="center"/>
        <w:rPr>
          <w:rFonts w:ascii="Times New Roman" w:hAnsi="Times New Roman"/>
          <w:b/>
          <w:lang w:val="ru-RU"/>
        </w:rPr>
      </w:pPr>
      <w:r w:rsidRPr="004C0A00">
        <w:rPr>
          <w:rFonts w:ascii="Times New Roman" w:hAnsi="Times New Roman"/>
          <w:b/>
          <w:lang w:val="ru-RU"/>
        </w:rPr>
        <w:t>ИЗМЕНЕНИЯ</w:t>
      </w:r>
    </w:p>
    <w:p w:rsidR="004C0A00" w:rsidRPr="004C0A00" w:rsidRDefault="004C0A00" w:rsidP="004C0A00">
      <w:pPr>
        <w:spacing w:after="0" w:line="240" w:lineRule="auto"/>
        <w:jc w:val="center"/>
        <w:rPr>
          <w:rFonts w:ascii="Times New Roman" w:hAnsi="Times New Roman"/>
          <w:b/>
          <w:lang w:val="ru-RU"/>
        </w:rPr>
      </w:pPr>
      <w:r w:rsidRPr="004C0A00">
        <w:rPr>
          <w:rFonts w:ascii="Times New Roman" w:hAnsi="Times New Roman"/>
          <w:b/>
          <w:lang w:val="ru-RU"/>
        </w:rPr>
        <w:t xml:space="preserve">в муниципальной программе Тужинского муниципального района «Комплексная программа модернизации и реформирования </w:t>
      </w:r>
      <w:proofErr w:type="gramStart"/>
      <w:r w:rsidRPr="004C0A00">
        <w:rPr>
          <w:rFonts w:ascii="Times New Roman" w:hAnsi="Times New Roman"/>
          <w:b/>
          <w:lang w:val="ru-RU"/>
        </w:rPr>
        <w:t>жили</w:t>
      </w:r>
      <w:r w:rsidRPr="004C0A00">
        <w:rPr>
          <w:rFonts w:ascii="Times New Roman" w:hAnsi="Times New Roman"/>
          <w:b/>
          <w:lang w:val="ru-RU"/>
        </w:rPr>
        <w:t>щ</w:t>
      </w:r>
      <w:r w:rsidRPr="004C0A00">
        <w:rPr>
          <w:rFonts w:ascii="Times New Roman" w:hAnsi="Times New Roman"/>
          <w:b/>
          <w:lang w:val="ru-RU"/>
        </w:rPr>
        <w:t>но - коммунального</w:t>
      </w:r>
      <w:proofErr w:type="gramEnd"/>
      <w:r w:rsidRPr="004C0A00">
        <w:rPr>
          <w:rFonts w:ascii="Times New Roman" w:hAnsi="Times New Roman"/>
          <w:b/>
          <w:lang w:val="ru-RU"/>
        </w:rPr>
        <w:t xml:space="preserve"> хозяйства» на 2014-2019 годы</w:t>
      </w:r>
    </w:p>
    <w:p w:rsidR="004C0A00" w:rsidRPr="004C0A00" w:rsidRDefault="004C0A00" w:rsidP="004C0A00">
      <w:pPr>
        <w:spacing w:after="0" w:line="240" w:lineRule="auto"/>
        <w:jc w:val="center"/>
        <w:rPr>
          <w:rFonts w:ascii="Times New Roman" w:hAnsi="Times New Roman"/>
          <w:b/>
          <w:lang w:val="ru-RU"/>
        </w:rPr>
      </w:pP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1. В паспорте Муниципальной программы раздел «Объемы фина</w:t>
      </w:r>
      <w:r w:rsidRPr="004C0A00">
        <w:rPr>
          <w:rFonts w:ascii="Times New Roman" w:hAnsi="Times New Roman"/>
          <w:lang w:val="ru-RU"/>
        </w:rPr>
        <w:t>н</w:t>
      </w:r>
      <w:r w:rsidRPr="004C0A00">
        <w:rPr>
          <w:rFonts w:ascii="Times New Roman" w:hAnsi="Times New Roman"/>
          <w:lang w:val="ru-RU"/>
        </w:rPr>
        <w:t>сового обеспечения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8529"/>
      </w:tblGrid>
      <w:tr w:rsidR="004C0A00" w:rsidRPr="004C0A00" w:rsidTr="004C0A00">
        <w:trPr>
          <w:trHeight w:val="4600"/>
        </w:trPr>
        <w:tc>
          <w:tcPr>
            <w:tcW w:w="908" w:type="pct"/>
          </w:tcPr>
          <w:p w:rsidR="004C0A00" w:rsidRPr="004C0A00" w:rsidRDefault="004C0A00" w:rsidP="004C0A00">
            <w:pPr>
              <w:pStyle w:val="ConsPlusNormal"/>
              <w:ind w:firstLine="0"/>
              <w:jc w:val="both"/>
              <w:rPr>
                <w:rFonts w:ascii="Times New Roman" w:hAnsi="Times New Roman" w:cs="Times New Roman"/>
                <w:sz w:val="22"/>
                <w:szCs w:val="22"/>
              </w:rPr>
            </w:pPr>
            <w:r w:rsidRPr="004C0A00">
              <w:rPr>
                <w:rFonts w:ascii="Times New Roman" w:hAnsi="Times New Roman" w:cs="Times New Roman"/>
                <w:sz w:val="22"/>
                <w:szCs w:val="22"/>
              </w:rPr>
              <w:t>Объем ф</w:t>
            </w:r>
            <w:r w:rsidRPr="004C0A00">
              <w:rPr>
                <w:rFonts w:ascii="Times New Roman" w:hAnsi="Times New Roman" w:cs="Times New Roman"/>
                <w:sz w:val="22"/>
                <w:szCs w:val="22"/>
              </w:rPr>
              <w:t>и</w:t>
            </w:r>
            <w:r w:rsidRPr="004C0A00">
              <w:rPr>
                <w:rFonts w:ascii="Times New Roman" w:hAnsi="Times New Roman" w:cs="Times New Roman"/>
                <w:sz w:val="22"/>
                <w:szCs w:val="22"/>
              </w:rPr>
              <w:t>нансового обеспечения муниципал</w:t>
            </w:r>
            <w:r w:rsidRPr="004C0A00">
              <w:rPr>
                <w:rFonts w:ascii="Times New Roman" w:hAnsi="Times New Roman" w:cs="Times New Roman"/>
                <w:sz w:val="22"/>
                <w:szCs w:val="22"/>
              </w:rPr>
              <w:t>ь</w:t>
            </w:r>
            <w:r w:rsidRPr="004C0A00">
              <w:rPr>
                <w:rFonts w:ascii="Times New Roman" w:hAnsi="Times New Roman" w:cs="Times New Roman"/>
                <w:sz w:val="22"/>
                <w:szCs w:val="22"/>
              </w:rPr>
              <w:t>ной програ</w:t>
            </w:r>
            <w:r w:rsidRPr="004C0A00">
              <w:rPr>
                <w:rFonts w:ascii="Times New Roman" w:hAnsi="Times New Roman" w:cs="Times New Roman"/>
                <w:sz w:val="22"/>
                <w:szCs w:val="22"/>
              </w:rPr>
              <w:t>м</w:t>
            </w:r>
            <w:r w:rsidRPr="004C0A00">
              <w:rPr>
                <w:rFonts w:ascii="Times New Roman" w:hAnsi="Times New Roman" w:cs="Times New Roman"/>
                <w:sz w:val="22"/>
                <w:szCs w:val="22"/>
              </w:rPr>
              <w:t xml:space="preserve">мы                                </w:t>
            </w:r>
          </w:p>
        </w:tc>
        <w:tc>
          <w:tcPr>
            <w:tcW w:w="4092" w:type="pct"/>
          </w:tcPr>
          <w:tbl>
            <w:tblPr>
              <w:tblW w:w="7478" w:type="dxa"/>
              <w:tblLook w:val="04A0"/>
            </w:tblPr>
            <w:tblGrid>
              <w:gridCol w:w="1676"/>
              <w:gridCol w:w="735"/>
              <w:gridCol w:w="931"/>
              <w:gridCol w:w="729"/>
              <w:gridCol w:w="772"/>
              <w:gridCol w:w="750"/>
              <w:gridCol w:w="840"/>
              <w:gridCol w:w="993"/>
              <w:gridCol w:w="52"/>
            </w:tblGrid>
            <w:tr w:rsidR="004C0A00" w:rsidRPr="004C0A00" w:rsidTr="004C0A00">
              <w:trPr>
                <w:gridAfter w:val="1"/>
                <w:wAfter w:w="74" w:type="dxa"/>
              </w:trPr>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p>
              </w:tc>
              <w:tc>
                <w:tcPr>
                  <w:tcW w:w="896"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2014</w:t>
                  </w:r>
                </w:p>
              </w:tc>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2015</w:t>
                  </w:r>
                </w:p>
              </w:tc>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2016</w:t>
                  </w:r>
                </w:p>
              </w:tc>
              <w:tc>
                <w:tcPr>
                  <w:tcW w:w="1157"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2017</w:t>
                  </w:r>
                </w:p>
              </w:tc>
              <w:tc>
                <w:tcPr>
                  <w:tcW w:w="992"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2018</w:t>
                  </w:r>
                </w:p>
              </w:tc>
              <w:tc>
                <w:tcPr>
                  <w:tcW w:w="958"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2019</w:t>
                  </w:r>
                </w:p>
              </w:tc>
              <w:tc>
                <w:tcPr>
                  <w:tcW w:w="884"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всего</w:t>
                  </w:r>
                </w:p>
              </w:tc>
            </w:tr>
            <w:tr w:rsidR="004C0A00" w:rsidRPr="004C0A00" w:rsidTr="004C0A00">
              <w:trPr>
                <w:cantSplit/>
                <w:trHeight w:val="1134"/>
              </w:trPr>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Областной бю</w:t>
                  </w:r>
                  <w:r w:rsidRPr="004C0A00">
                    <w:rPr>
                      <w:rFonts w:ascii="Times New Roman" w:hAnsi="Times New Roman" w:cs="Times New Roman"/>
                    </w:rPr>
                    <w:t>д</w:t>
                  </w:r>
                  <w:r w:rsidRPr="004C0A00">
                    <w:rPr>
                      <w:rFonts w:ascii="Times New Roman" w:hAnsi="Times New Roman" w:cs="Times New Roman"/>
                    </w:rPr>
                    <w:t>жет</w:t>
                  </w:r>
                </w:p>
              </w:tc>
              <w:tc>
                <w:tcPr>
                  <w:tcW w:w="896" w:type="dxa"/>
                </w:tcPr>
                <w:p w:rsidR="004C0A00" w:rsidRPr="004C0A00" w:rsidRDefault="004C0A00" w:rsidP="004C0A00">
                  <w:pPr>
                    <w:snapToGrid w:val="0"/>
                    <w:spacing w:after="0" w:line="240" w:lineRule="auto"/>
                    <w:rPr>
                      <w:rFonts w:ascii="Times New Roman" w:hAnsi="Times New Roman"/>
                    </w:rPr>
                  </w:pPr>
                </w:p>
              </w:tc>
              <w:tc>
                <w:tcPr>
                  <w:tcW w:w="839"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1718,8</w:t>
                  </w:r>
                </w:p>
              </w:tc>
              <w:tc>
                <w:tcPr>
                  <w:tcW w:w="839"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1157"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222</w:t>
                  </w:r>
                </w:p>
              </w:tc>
              <w:tc>
                <w:tcPr>
                  <w:tcW w:w="992"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958"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3101,8</w:t>
                  </w:r>
                </w:p>
              </w:tc>
              <w:tc>
                <w:tcPr>
                  <w:tcW w:w="958" w:type="dxa"/>
                  <w:gridSpan w:val="2"/>
                </w:tcPr>
                <w:p w:rsidR="004C0A00" w:rsidRPr="004C0A00" w:rsidRDefault="004C0A00" w:rsidP="004C0A00">
                  <w:pPr>
                    <w:spacing w:after="0" w:line="240" w:lineRule="auto"/>
                    <w:rPr>
                      <w:rFonts w:ascii="Times New Roman" w:hAnsi="Times New Roman"/>
                    </w:rPr>
                  </w:pPr>
                </w:p>
                <w:p w:rsidR="004C0A00" w:rsidRPr="004C0A00" w:rsidRDefault="004C0A00" w:rsidP="004C0A00">
                  <w:pPr>
                    <w:spacing w:after="0" w:line="240" w:lineRule="auto"/>
                    <w:rPr>
                      <w:rFonts w:ascii="Times New Roman" w:hAnsi="Times New Roman"/>
                    </w:rPr>
                  </w:pPr>
                  <w:r w:rsidRPr="004C0A00">
                    <w:rPr>
                      <w:rFonts w:ascii="Times New Roman" w:hAnsi="Times New Roman"/>
                    </w:rPr>
                    <w:t>5042,6</w:t>
                  </w:r>
                </w:p>
              </w:tc>
            </w:tr>
            <w:tr w:rsidR="004C0A00" w:rsidRPr="004C0A00" w:rsidTr="004C0A00">
              <w:trPr>
                <w:cantSplit/>
                <w:trHeight w:val="1134"/>
              </w:trPr>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Районный бю</w:t>
                  </w:r>
                  <w:r w:rsidRPr="004C0A00">
                    <w:rPr>
                      <w:rFonts w:ascii="Times New Roman" w:hAnsi="Times New Roman" w:cs="Times New Roman"/>
                    </w:rPr>
                    <w:t>д</w:t>
                  </w:r>
                  <w:r w:rsidRPr="004C0A00">
                    <w:rPr>
                      <w:rFonts w:ascii="Times New Roman" w:hAnsi="Times New Roman" w:cs="Times New Roman"/>
                    </w:rPr>
                    <w:t>жет</w:t>
                  </w:r>
                </w:p>
              </w:tc>
              <w:tc>
                <w:tcPr>
                  <w:tcW w:w="896" w:type="dxa"/>
                </w:tcPr>
                <w:p w:rsidR="004C0A00" w:rsidRPr="004C0A00" w:rsidRDefault="004C0A00" w:rsidP="004C0A00">
                  <w:pPr>
                    <w:snapToGrid w:val="0"/>
                    <w:spacing w:after="0" w:line="240" w:lineRule="auto"/>
                    <w:jc w:val="center"/>
                    <w:rPr>
                      <w:rFonts w:ascii="Times New Roman" w:hAnsi="Times New Roman"/>
                    </w:rPr>
                  </w:pPr>
                  <w:r w:rsidRPr="004C0A00">
                    <w:rPr>
                      <w:rFonts w:ascii="Times New Roman" w:hAnsi="Times New Roman"/>
                    </w:rPr>
                    <w:t>0</w:t>
                  </w:r>
                </w:p>
              </w:tc>
              <w:tc>
                <w:tcPr>
                  <w:tcW w:w="839"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541,4</w:t>
                  </w:r>
                </w:p>
              </w:tc>
              <w:tc>
                <w:tcPr>
                  <w:tcW w:w="839"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1157"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2,4</w:t>
                  </w:r>
                </w:p>
              </w:tc>
              <w:tc>
                <w:tcPr>
                  <w:tcW w:w="992"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0,0</w:t>
                  </w:r>
                </w:p>
              </w:tc>
              <w:tc>
                <w:tcPr>
                  <w:tcW w:w="958"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0,0</w:t>
                  </w:r>
                </w:p>
              </w:tc>
              <w:tc>
                <w:tcPr>
                  <w:tcW w:w="958" w:type="dxa"/>
                  <w:gridSpan w:val="2"/>
                </w:tcPr>
                <w:p w:rsidR="004C0A00" w:rsidRPr="004C0A00" w:rsidRDefault="004C0A00" w:rsidP="004C0A00">
                  <w:pPr>
                    <w:spacing w:after="0" w:line="240" w:lineRule="auto"/>
                    <w:rPr>
                      <w:rFonts w:ascii="Times New Roman" w:hAnsi="Times New Roman"/>
                    </w:rPr>
                  </w:pPr>
                </w:p>
                <w:p w:rsidR="004C0A00" w:rsidRPr="004C0A00" w:rsidRDefault="004C0A00" w:rsidP="004C0A00">
                  <w:pPr>
                    <w:spacing w:after="0" w:line="240" w:lineRule="auto"/>
                    <w:rPr>
                      <w:rFonts w:ascii="Times New Roman" w:hAnsi="Times New Roman"/>
                    </w:rPr>
                  </w:pPr>
                  <w:r w:rsidRPr="004C0A00">
                    <w:rPr>
                      <w:rFonts w:ascii="Times New Roman" w:hAnsi="Times New Roman"/>
                    </w:rPr>
                    <w:t>543,8</w:t>
                  </w:r>
                </w:p>
              </w:tc>
            </w:tr>
            <w:tr w:rsidR="004C0A00" w:rsidRPr="004C0A00" w:rsidTr="004C0A00">
              <w:trPr>
                <w:cantSplit/>
                <w:trHeight w:val="1134"/>
              </w:trPr>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бюджеты пос</w:t>
                  </w:r>
                  <w:r w:rsidRPr="004C0A00">
                    <w:rPr>
                      <w:rFonts w:ascii="Times New Roman" w:hAnsi="Times New Roman" w:cs="Times New Roman"/>
                    </w:rPr>
                    <w:t>е</w:t>
                  </w:r>
                  <w:r w:rsidRPr="004C0A00">
                    <w:rPr>
                      <w:rFonts w:ascii="Times New Roman" w:hAnsi="Times New Roman" w:cs="Times New Roman"/>
                    </w:rPr>
                    <w:t>лений</w:t>
                  </w:r>
                </w:p>
              </w:tc>
              <w:tc>
                <w:tcPr>
                  <w:tcW w:w="896"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291,1</w:t>
                  </w:r>
                </w:p>
              </w:tc>
              <w:tc>
                <w:tcPr>
                  <w:tcW w:w="839"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255,203</w:t>
                  </w:r>
                </w:p>
              </w:tc>
              <w:tc>
                <w:tcPr>
                  <w:tcW w:w="839"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260,0</w:t>
                  </w:r>
                </w:p>
              </w:tc>
              <w:tc>
                <w:tcPr>
                  <w:tcW w:w="1157"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184,0</w:t>
                  </w:r>
                </w:p>
              </w:tc>
              <w:tc>
                <w:tcPr>
                  <w:tcW w:w="992"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150,0</w:t>
                  </w:r>
                </w:p>
              </w:tc>
              <w:tc>
                <w:tcPr>
                  <w:tcW w:w="958" w:type="dxa"/>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177,0</w:t>
                  </w:r>
                </w:p>
              </w:tc>
              <w:tc>
                <w:tcPr>
                  <w:tcW w:w="958" w:type="dxa"/>
                  <w:gridSpan w:val="2"/>
                </w:tcPr>
                <w:p w:rsidR="004C0A00" w:rsidRPr="004C0A00" w:rsidRDefault="004C0A00" w:rsidP="004C0A00">
                  <w:pPr>
                    <w:spacing w:after="0" w:line="240" w:lineRule="auto"/>
                    <w:rPr>
                      <w:rFonts w:ascii="Times New Roman" w:hAnsi="Times New Roman"/>
                    </w:rPr>
                  </w:pPr>
                </w:p>
                <w:p w:rsidR="004C0A00" w:rsidRPr="004C0A00" w:rsidRDefault="004C0A00" w:rsidP="004C0A00">
                  <w:pPr>
                    <w:spacing w:after="0" w:line="240" w:lineRule="auto"/>
                    <w:rPr>
                      <w:rFonts w:ascii="Times New Roman" w:hAnsi="Times New Roman"/>
                    </w:rPr>
                  </w:pPr>
                  <w:r w:rsidRPr="004C0A00">
                    <w:rPr>
                      <w:rFonts w:ascii="Times New Roman" w:hAnsi="Times New Roman"/>
                    </w:rPr>
                    <w:t>1317,303</w:t>
                  </w:r>
                </w:p>
              </w:tc>
            </w:tr>
            <w:tr w:rsidR="004C0A00" w:rsidRPr="004C0A00" w:rsidTr="004C0A00">
              <w:trPr>
                <w:cantSplit/>
                <w:trHeight w:val="1134"/>
              </w:trPr>
              <w:tc>
                <w:tcPr>
                  <w:tcW w:w="839" w:type="dxa"/>
                </w:tcPr>
                <w:p w:rsidR="004C0A00" w:rsidRPr="004C0A00" w:rsidRDefault="004C0A00" w:rsidP="004C0A00">
                  <w:pPr>
                    <w:pStyle w:val="ConsPlusNonformat"/>
                    <w:widowControl/>
                    <w:spacing w:after="0" w:line="240" w:lineRule="auto"/>
                    <w:jc w:val="both"/>
                    <w:rPr>
                      <w:rFonts w:ascii="Times New Roman" w:hAnsi="Times New Roman" w:cs="Times New Roman"/>
                    </w:rPr>
                  </w:pPr>
                  <w:r w:rsidRPr="004C0A00">
                    <w:rPr>
                      <w:rFonts w:ascii="Times New Roman" w:hAnsi="Times New Roman" w:cs="Times New Roman"/>
                    </w:rPr>
                    <w:t>Внебюдже</w:t>
                  </w:r>
                  <w:r w:rsidRPr="004C0A00">
                    <w:rPr>
                      <w:rFonts w:ascii="Times New Roman" w:hAnsi="Times New Roman" w:cs="Times New Roman"/>
                    </w:rPr>
                    <w:t>т</w:t>
                  </w:r>
                  <w:r w:rsidRPr="004C0A00">
                    <w:rPr>
                      <w:rFonts w:ascii="Times New Roman" w:hAnsi="Times New Roman" w:cs="Times New Roman"/>
                    </w:rPr>
                    <w:t>ные исто</w:t>
                  </w:r>
                  <w:r w:rsidRPr="004C0A00">
                    <w:rPr>
                      <w:rFonts w:ascii="Times New Roman" w:hAnsi="Times New Roman" w:cs="Times New Roman"/>
                    </w:rPr>
                    <w:t>ч</w:t>
                  </w:r>
                  <w:r w:rsidRPr="004C0A00">
                    <w:rPr>
                      <w:rFonts w:ascii="Times New Roman" w:hAnsi="Times New Roman" w:cs="Times New Roman"/>
                    </w:rPr>
                    <w:t>ники</w:t>
                  </w:r>
                </w:p>
              </w:tc>
              <w:tc>
                <w:tcPr>
                  <w:tcW w:w="896" w:type="dxa"/>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w:t>
                  </w:r>
                </w:p>
              </w:tc>
              <w:tc>
                <w:tcPr>
                  <w:tcW w:w="839" w:type="dxa"/>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46,501</w:t>
                  </w:r>
                </w:p>
              </w:tc>
              <w:tc>
                <w:tcPr>
                  <w:tcW w:w="839" w:type="dxa"/>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170,0</w:t>
                  </w:r>
                </w:p>
              </w:tc>
              <w:tc>
                <w:tcPr>
                  <w:tcW w:w="1157" w:type="dxa"/>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0</w:t>
                  </w:r>
                </w:p>
              </w:tc>
              <w:tc>
                <w:tcPr>
                  <w:tcW w:w="992" w:type="dxa"/>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0</w:t>
                  </w:r>
                </w:p>
              </w:tc>
              <w:tc>
                <w:tcPr>
                  <w:tcW w:w="958" w:type="dxa"/>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0</w:t>
                  </w:r>
                </w:p>
              </w:tc>
              <w:tc>
                <w:tcPr>
                  <w:tcW w:w="958" w:type="dxa"/>
                  <w:gridSpan w:val="2"/>
                </w:tcPr>
                <w:p w:rsidR="004C0A00" w:rsidRPr="004C0A00" w:rsidRDefault="004C0A00" w:rsidP="004C0A00">
                  <w:pPr>
                    <w:spacing w:after="0" w:line="240" w:lineRule="auto"/>
                    <w:rPr>
                      <w:rFonts w:ascii="Times New Roman" w:hAnsi="Times New Roman"/>
                      <w:color w:val="FF0000"/>
                    </w:rPr>
                  </w:pPr>
                </w:p>
                <w:p w:rsidR="004C0A00" w:rsidRPr="004C0A00" w:rsidRDefault="004C0A00" w:rsidP="004C0A00">
                  <w:pPr>
                    <w:spacing w:after="0" w:line="240" w:lineRule="auto"/>
                    <w:rPr>
                      <w:rFonts w:ascii="Times New Roman" w:hAnsi="Times New Roman"/>
                    </w:rPr>
                  </w:pPr>
                  <w:r w:rsidRPr="004C0A00">
                    <w:rPr>
                      <w:rFonts w:ascii="Times New Roman" w:hAnsi="Times New Roman"/>
                    </w:rPr>
                    <w:t>236,501</w:t>
                  </w:r>
                </w:p>
              </w:tc>
            </w:tr>
          </w:tbl>
          <w:p w:rsidR="004C0A00" w:rsidRPr="004C0A00" w:rsidRDefault="004C0A00" w:rsidP="004C0A00">
            <w:pPr>
              <w:pStyle w:val="ConsPlusNonformat"/>
              <w:widowControl/>
              <w:spacing w:after="0" w:line="240" w:lineRule="auto"/>
              <w:jc w:val="both"/>
              <w:rPr>
                <w:rFonts w:ascii="Times New Roman" w:hAnsi="Times New Roman" w:cs="Times New Roman"/>
              </w:rPr>
            </w:pPr>
          </w:p>
        </w:tc>
      </w:tr>
    </w:tbl>
    <w:p w:rsidR="004C0A00" w:rsidRPr="004C0A00" w:rsidRDefault="004C0A00" w:rsidP="004C0A00">
      <w:pPr>
        <w:autoSpaceDE w:val="0"/>
        <w:autoSpaceDN w:val="0"/>
        <w:adjustRightInd w:val="0"/>
        <w:spacing w:after="0" w:line="240" w:lineRule="auto"/>
        <w:ind w:firstLine="708"/>
        <w:outlineLvl w:val="1"/>
        <w:rPr>
          <w:rFonts w:ascii="Times New Roman" w:hAnsi="Times New Roman"/>
        </w:rPr>
      </w:pPr>
    </w:p>
    <w:p w:rsidR="004C0A00" w:rsidRPr="004C0A00" w:rsidRDefault="004C0A00" w:rsidP="004C0A00">
      <w:pPr>
        <w:autoSpaceDE w:val="0"/>
        <w:autoSpaceDN w:val="0"/>
        <w:adjustRightInd w:val="0"/>
        <w:spacing w:after="0" w:line="240" w:lineRule="auto"/>
        <w:ind w:firstLine="708"/>
        <w:outlineLvl w:val="1"/>
        <w:rPr>
          <w:rFonts w:ascii="Times New Roman" w:hAnsi="Times New Roman"/>
          <w:b/>
          <w:lang w:val="ru-RU"/>
        </w:rPr>
      </w:pPr>
      <w:r w:rsidRPr="004C0A00">
        <w:rPr>
          <w:rFonts w:ascii="Times New Roman" w:hAnsi="Times New Roman"/>
          <w:lang w:val="ru-RU"/>
        </w:rPr>
        <w:t>2. Раздел 5 Муниципальной программы «</w:t>
      </w:r>
      <w:r w:rsidRPr="004C0A00">
        <w:rPr>
          <w:rFonts w:ascii="Times New Roman" w:hAnsi="Times New Roman"/>
          <w:bCs/>
          <w:lang w:val="ru-RU"/>
        </w:rPr>
        <w:t>Ресурсное обеспечение муниципальной  программы»</w:t>
      </w:r>
      <w:r w:rsidRPr="004C0A00">
        <w:rPr>
          <w:rFonts w:ascii="Times New Roman" w:hAnsi="Times New Roman"/>
          <w:b/>
          <w:lang w:val="ru-RU"/>
        </w:rPr>
        <w:t xml:space="preserve"> </w:t>
      </w:r>
      <w:r w:rsidRPr="004C0A00">
        <w:rPr>
          <w:rFonts w:ascii="Times New Roman" w:hAnsi="Times New Roman"/>
          <w:lang w:val="ru-RU"/>
        </w:rPr>
        <w:t>изложить в следующей редакции:</w:t>
      </w:r>
    </w:p>
    <w:p w:rsidR="004C0A00" w:rsidRPr="004C0A00" w:rsidRDefault="004C0A00" w:rsidP="004C0A00">
      <w:pPr>
        <w:pStyle w:val="ConsPlusNormal"/>
        <w:ind w:firstLine="708"/>
        <w:jc w:val="both"/>
        <w:rPr>
          <w:rFonts w:ascii="Times New Roman" w:hAnsi="Times New Roman" w:cs="Times New Roman"/>
          <w:sz w:val="22"/>
          <w:szCs w:val="22"/>
        </w:rPr>
      </w:pPr>
      <w:r w:rsidRPr="004C0A00">
        <w:rPr>
          <w:rFonts w:ascii="Times New Roman" w:hAnsi="Times New Roman" w:cs="Times New Roman"/>
          <w:sz w:val="22"/>
          <w:szCs w:val="22"/>
        </w:rPr>
        <w:t>«Объем финансовых средств на реализацию муниципальной  пр</w:t>
      </w:r>
      <w:r w:rsidRPr="004C0A00">
        <w:rPr>
          <w:rFonts w:ascii="Times New Roman" w:hAnsi="Times New Roman" w:cs="Times New Roman"/>
          <w:sz w:val="22"/>
          <w:szCs w:val="22"/>
        </w:rPr>
        <w:t>о</w:t>
      </w:r>
      <w:r w:rsidRPr="004C0A00">
        <w:rPr>
          <w:rFonts w:ascii="Times New Roman" w:hAnsi="Times New Roman" w:cs="Times New Roman"/>
          <w:sz w:val="22"/>
          <w:szCs w:val="22"/>
        </w:rPr>
        <w:t>граммы определен в соответствии с отдельными мероприятиями, вкл</w:t>
      </w:r>
      <w:r w:rsidRPr="004C0A00">
        <w:rPr>
          <w:rFonts w:ascii="Times New Roman" w:hAnsi="Times New Roman" w:cs="Times New Roman"/>
          <w:sz w:val="22"/>
          <w:szCs w:val="22"/>
        </w:rPr>
        <w:t>ю</w:t>
      </w:r>
      <w:r w:rsidRPr="004C0A00">
        <w:rPr>
          <w:rFonts w:ascii="Times New Roman" w:hAnsi="Times New Roman" w:cs="Times New Roman"/>
          <w:sz w:val="22"/>
          <w:szCs w:val="22"/>
        </w:rPr>
        <w:t>ченными в программу (приложение №1).</w:t>
      </w:r>
    </w:p>
    <w:p w:rsidR="004C0A00" w:rsidRPr="004C0A00" w:rsidRDefault="004C0A00" w:rsidP="004C0A00">
      <w:pPr>
        <w:pStyle w:val="ConsPlusNormal"/>
        <w:ind w:firstLine="708"/>
        <w:rPr>
          <w:rFonts w:ascii="Times New Roman" w:hAnsi="Times New Roman" w:cs="Times New Roman"/>
          <w:sz w:val="22"/>
          <w:szCs w:val="22"/>
        </w:rPr>
      </w:pPr>
      <w:r w:rsidRPr="004C0A00">
        <w:rPr>
          <w:rFonts w:ascii="Times New Roman" w:hAnsi="Times New Roman" w:cs="Times New Roman"/>
          <w:sz w:val="22"/>
          <w:szCs w:val="22"/>
        </w:rPr>
        <w:t>Финансирование Программы предусматривается следующим обр</w:t>
      </w:r>
      <w:r w:rsidRPr="004C0A00">
        <w:rPr>
          <w:rFonts w:ascii="Times New Roman" w:hAnsi="Times New Roman" w:cs="Times New Roman"/>
          <w:sz w:val="22"/>
          <w:szCs w:val="22"/>
        </w:rPr>
        <w:t>а</w:t>
      </w:r>
      <w:r w:rsidRPr="004C0A00">
        <w:rPr>
          <w:rFonts w:ascii="Times New Roman" w:hAnsi="Times New Roman" w:cs="Times New Roman"/>
          <w:sz w:val="22"/>
          <w:szCs w:val="22"/>
        </w:rPr>
        <w:t>зом:</w:t>
      </w:r>
    </w:p>
    <w:p w:rsidR="004C0A00" w:rsidRPr="004C0A00" w:rsidRDefault="004C0A00" w:rsidP="004C0A00">
      <w:pPr>
        <w:pStyle w:val="ConsPlusNormal"/>
        <w:ind w:firstLine="708"/>
        <w:rPr>
          <w:rFonts w:ascii="Times New Roman" w:hAnsi="Times New Roman" w:cs="Times New Roman"/>
          <w:sz w:val="22"/>
          <w:szCs w:val="22"/>
        </w:rPr>
      </w:pPr>
      <w:r w:rsidRPr="004C0A00">
        <w:rPr>
          <w:rFonts w:ascii="Times New Roman" w:hAnsi="Times New Roman" w:cs="Times New Roman"/>
          <w:sz w:val="22"/>
          <w:szCs w:val="22"/>
        </w:rPr>
        <w:t>- средства районного бюджета 543,8 тыс. руб.;</w:t>
      </w:r>
    </w:p>
    <w:p w:rsidR="004C0A00" w:rsidRPr="004C0A00" w:rsidRDefault="004C0A00" w:rsidP="004C0A00">
      <w:pPr>
        <w:pStyle w:val="ConsPlusNormal"/>
        <w:ind w:firstLine="708"/>
        <w:rPr>
          <w:rFonts w:ascii="Times New Roman" w:hAnsi="Times New Roman" w:cs="Times New Roman"/>
          <w:sz w:val="22"/>
          <w:szCs w:val="22"/>
        </w:rPr>
      </w:pPr>
      <w:r w:rsidRPr="004C0A00">
        <w:rPr>
          <w:rFonts w:ascii="Times New Roman" w:hAnsi="Times New Roman" w:cs="Times New Roman"/>
          <w:sz w:val="22"/>
          <w:szCs w:val="22"/>
        </w:rPr>
        <w:t>- средства бюджетов поселений 1317,3 тыс. руб.;</w:t>
      </w:r>
    </w:p>
    <w:p w:rsidR="004C0A00" w:rsidRPr="004C0A00" w:rsidRDefault="004C0A00" w:rsidP="004C0A00">
      <w:pPr>
        <w:pStyle w:val="ConsPlusNormal"/>
        <w:ind w:firstLine="708"/>
        <w:rPr>
          <w:rFonts w:ascii="Times New Roman" w:hAnsi="Times New Roman" w:cs="Times New Roman"/>
          <w:sz w:val="22"/>
          <w:szCs w:val="22"/>
        </w:rPr>
      </w:pPr>
      <w:r w:rsidRPr="004C0A00">
        <w:rPr>
          <w:rFonts w:ascii="Times New Roman" w:hAnsi="Times New Roman" w:cs="Times New Roman"/>
          <w:sz w:val="22"/>
          <w:szCs w:val="22"/>
        </w:rPr>
        <w:t>- средства областного бюджета 5042,6 тыс. руб.;</w:t>
      </w:r>
    </w:p>
    <w:p w:rsidR="004C0A00" w:rsidRPr="004C0A00" w:rsidRDefault="004C0A00" w:rsidP="004C0A00">
      <w:pPr>
        <w:spacing w:after="0" w:line="240" w:lineRule="auto"/>
        <w:ind w:firstLine="708"/>
        <w:jc w:val="both"/>
        <w:rPr>
          <w:rFonts w:ascii="Times New Roman" w:hAnsi="Times New Roman"/>
          <w:lang w:val="ru-RU"/>
        </w:rPr>
      </w:pPr>
      <w:r w:rsidRPr="004C0A00">
        <w:rPr>
          <w:rFonts w:ascii="Times New Roman" w:hAnsi="Times New Roman"/>
          <w:lang w:val="ru-RU"/>
        </w:rPr>
        <w:t>- средства предприятий ЖКХ и иные внебюджетные средства 236,501 тыс. руб. (без средств от инвестиционных надбавок и тарифов на подключение).</w:t>
      </w:r>
    </w:p>
    <w:p w:rsidR="004C0A00" w:rsidRPr="004C0A00" w:rsidRDefault="004C0A00" w:rsidP="004C0A00">
      <w:pPr>
        <w:pStyle w:val="ConsPlusNormal"/>
        <w:ind w:firstLine="708"/>
        <w:rPr>
          <w:rFonts w:ascii="Times New Roman" w:hAnsi="Times New Roman" w:cs="Times New Roman"/>
          <w:sz w:val="22"/>
          <w:szCs w:val="22"/>
        </w:rPr>
      </w:pPr>
      <w:r w:rsidRPr="004C0A00">
        <w:rPr>
          <w:rFonts w:ascii="Times New Roman" w:hAnsi="Times New Roman" w:cs="Times New Roman"/>
          <w:sz w:val="22"/>
          <w:szCs w:val="22"/>
        </w:rPr>
        <w:t>Информация о расходах на реализацию программы за счет средств районного бюджета представлена в приложение №2.».</w:t>
      </w:r>
    </w:p>
    <w:p w:rsidR="004C0A00" w:rsidRPr="004C0A00" w:rsidRDefault="004C0A00" w:rsidP="004C0A00">
      <w:pPr>
        <w:spacing w:after="0" w:line="240" w:lineRule="auto"/>
        <w:ind w:firstLine="567"/>
        <w:jc w:val="both"/>
        <w:rPr>
          <w:rFonts w:ascii="Times New Roman" w:hAnsi="Times New Roman"/>
          <w:lang w:val="ru-RU"/>
        </w:rPr>
      </w:pPr>
      <w:r w:rsidRPr="004C0A00">
        <w:rPr>
          <w:rFonts w:ascii="Times New Roman" w:hAnsi="Times New Roman"/>
          <w:lang w:val="ru-RU"/>
        </w:rPr>
        <w:t>3. Приложение № 1 Муниципальной программы «Ресурсное обесп</w:t>
      </w:r>
      <w:r w:rsidRPr="004C0A00">
        <w:rPr>
          <w:rFonts w:ascii="Times New Roman" w:hAnsi="Times New Roman"/>
          <w:lang w:val="ru-RU"/>
        </w:rPr>
        <w:t>е</w:t>
      </w:r>
      <w:r w:rsidRPr="004C0A00">
        <w:rPr>
          <w:rFonts w:ascii="Times New Roman" w:hAnsi="Times New Roman"/>
          <w:lang w:val="ru-RU"/>
        </w:rPr>
        <w:t>чение реализации муниципальной программы за счёт всех источников финансирования» изложить в новой редакции согласно приложению № 1.</w:t>
      </w:r>
    </w:p>
    <w:p w:rsidR="004C0A00" w:rsidRPr="004C0A00" w:rsidRDefault="004C0A00" w:rsidP="004C0A00">
      <w:pPr>
        <w:spacing w:after="0" w:line="240" w:lineRule="auto"/>
        <w:ind w:firstLine="567"/>
        <w:jc w:val="both"/>
        <w:rPr>
          <w:rFonts w:ascii="Times New Roman" w:hAnsi="Times New Roman"/>
          <w:lang w:val="ru-RU"/>
        </w:rPr>
      </w:pPr>
      <w:r w:rsidRPr="004C0A00">
        <w:rPr>
          <w:rFonts w:ascii="Times New Roman" w:hAnsi="Times New Roman"/>
          <w:lang w:val="ru-RU"/>
        </w:rPr>
        <w:t>4. Приложение №2 Муниципальной программы «Расходы на реал</w:t>
      </w:r>
      <w:r w:rsidRPr="004C0A00">
        <w:rPr>
          <w:rFonts w:ascii="Times New Roman" w:hAnsi="Times New Roman"/>
          <w:lang w:val="ru-RU"/>
        </w:rPr>
        <w:t>и</w:t>
      </w:r>
      <w:r w:rsidRPr="004C0A00">
        <w:rPr>
          <w:rFonts w:ascii="Times New Roman" w:hAnsi="Times New Roman"/>
          <w:lang w:val="ru-RU"/>
        </w:rPr>
        <w:t>зацию муниципальной программы за счет средств районного бюджета» изложить в новой редакции согласно приложению №2.</w:t>
      </w:r>
    </w:p>
    <w:p w:rsidR="004C0A00" w:rsidRPr="004C0A00" w:rsidRDefault="004C0A00" w:rsidP="004C0A00">
      <w:pPr>
        <w:spacing w:after="0" w:line="240" w:lineRule="auto"/>
        <w:jc w:val="right"/>
        <w:rPr>
          <w:rFonts w:ascii="Times New Roman" w:hAnsi="Times New Roman"/>
          <w:lang w:val="ru-RU"/>
        </w:rPr>
      </w:pPr>
    </w:p>
    <w:p w:rsidR="004C0A00" w:rsidRDefault="004C0A00" w:rsidP="004C0A00">
      <w:pPr>
        <w:tabs>
          <w:tab w:val="left" w:pos="5670"/>
        </w:tabs>
        <w:spacing w:after="0" w:line="240" w:lineRule="auto"/>
        <w:ind w:left="5670"/>
        <w:rPr>
          <w:rFonts w:ascii="Times New Roman" w:hAnsi="Times New Roman"/>
          <w:lang w:val="ru-RU"/>
        </w:rPr>
      </w:pPr>
    </w:p>
    <w:p w:rsidR="004C0A00" w:rsidRDefault="004C0A00" w:rsidP="004C0A00">
      <w:pPr>
        <w:tabs>
          <w:tab w:val="left" w:pos="5670"/>
        </w:tabs>
        <w:spacing w:after="0" w:line="240" w:lineRule="auto"/>
        <w:ind w:left="5670"/>
        <w:rPr>
          <w:rFonts w:ascii="Times New Roman" w:hAnsi="Times New Roman"/>
          <w:lang w:val="ru-RU"/>
        </w:rPr>
      </w:pPr>
    </w:p>
    <w:p w:rsidR="004C0A00" w:rsidRPr="004C0A00" w:rsidRDefault="004C0A00" w:rsidP="004C0A00">
      <w:pPr>
        <w:tabs>
          <w:tab w:val="left" w:pos="5670"/>
        </w:tabs>
        <w:spacing w:after="0" w:line="240" w:lineRule="auto"/>
        <w:ind w:left="5670"/>
        <w:rPr>
          <w:rFonts w:ascii="Times New Roman" w:hAnsi="Times New Roman"/>
          <w:lang w:val="ru-RU"/>
        </w:rPr>
      </w:pPr>
    </w:p>
    <w:p w:rsidR="004C0A00" w:rsidRPr="004C0A00" w:rsidRDefault="004C0A00" w:rsidP="004C0A00">
      <w:pPr>
        <w:tabs>
          <w:tab w:val="left" w:pos="5670"/>
        </w:tabs>
        <w:spacing w:after="0" w:line="240" w:lineRule="auto"/>
        <w:ind w:left="5670"/>
        <w:rPr>
          <w:rFonts w:ascii="Times New Roman" w:hAnsi="Times New Roman"/>
          <w:lang w:val="ru-RU"/>
        </w:rPr>
      </w:pPr>
    </w:p>
    <w:p w:rsidR="004C0A00" w:rsidRPr="004C0A00" w:rsidRDefault="004C0A00" w:rsidP="004C0A00">
      <w:pPr>
        <w:tabs>
          <w:tab w:val="left" w:pos="5670"/>
        </w:tabs>
        <w:spacing w:after="0" w:line="240" w:lineRule="auto"/>
        <w:ind w:left="5670"/>
        <w:rPr>
          <w:rFonts w:ascii="Times New Roman" w:hAnsi="Times New Roman"/>
          <w:lang w:val="ru-RU"/>
        </w:rPr>
      </w:pPr>
    </w:p>
    <w:p w:rsidR="004C0A00" w:rsidRPr="004C0A00" w:rsidRDefault="004C0A00" w:rsidP="004C0A00">
      <w:pPr>
        <w:tabs>
          <w:tab w:val="left" w:pos="0"/>
        </w:tabs>
        <w:spacing w:after="0" w:line="240" w:lineRule="auto"/>
        <w:ind w:left="5103"/>
        <w:jc w:val="both"/>
        <w:rPr>
          <w:rFonts w:ascii="Times New Roman" w:hAnsi="Times New Roman"/>
          <w:lang w:val="ru-RU"/>
        </w:rPr>
      </w:pPr>
      <w:r w:rsidRPr="004C0A00">
        <w:rPr>
          <w:rFonts w:ascii="Times New Roman" w:hAnsi="Times New Roman"/>
          <w:lang w:val="ru-RU"/>
        </w:rPr>
        <w:lastRenderedPageBreak/>
        <w:t>Приложение №1 к Изменениям</w:t>
      </w:r>
    </w:p>
    <w:p w:rsidR="004C0A00" w:rsidRPr="004C0A00" w:rsidRDefault="004C0A00" w:rsidP="004C0A00">
      <w:pPr>
        <w:tabs>
          <w:tab w:val="left" w:pos="0"/>
        </w:tabs>
        <w:spacing w:after="0" w:line="240" w:lineRule="auto"/>
        <w:ind w:left="5103"/>
        <w:jc w:val="both"/>
        <w:rPr>
          <w:rFonts w:ascii="Times New Roman" w:hAnsi="Times New Roman"/>
          <w:lang w:val="ru-RU"/>
        </w:rPr>
      </w:pPr>
    </w:p>
    <w:p w:rsidR="004C0A00" w:rsidRPr="004C0A00" w:rsidRDefault="004C0A00" w:rsidP="004C0A00">
      <w:pPr>
        <w:tabs>
          <w:tab w:val="left" w:pos="0"/>
        </w:tabs>
        <w:spacing w:after="0" w:line="240" w:lineRule="auto"/>
        <w:ind w:left="5103"/>
        <w:jc w:val="both"/>
        <w:rPr>
          <w:rFonts w:ascii="Times New Roman" w:hAnsi="Times New Roman"/>
          <w:lang w:val="ru-RU"/>
        </w:rPr>
      </w:pPr>
      <w:r w:rsidRPr="004C0A00">
        <w:rPr>
          <w:rFonts w:ascii="Times New Roman" w:hAnsi="Times New Roman"/>
          <w:lang w:val="ru-RU"/>
        </w:rPr>
        <w:t>«Приложение №1 к Программе</w:t>
      </w:r>
    </w:p>
    <w:p w:rsidR="004C0A00" w:rsidRPr="004C0A00" w:rsidRDefault="004C0A00" w:rsidP="004C0A00">
      <w:pPr>
        <w:tabs>
          <w:tab w:val="left" w:pos="5670"/>
        </w:tabs>
        <w:spacing w:after="0" w:line="240" w:lineRule="auto"/>
        <w:ind w:left="5670" w:hanging="5670"/>
        <w:rPr>
          <w:rFonts w:ascii="Times New Roman" w:hAnsi="Times New Roman"/>
          <w:lang w:val="ru-RU"/>
        </w:rPr>
      </w:pPr>
    </w:p>
    <w:p w:rsidR="004C0A00" w:rsidRPr="004C0A00" w:rsidRDefault="004C0A00" w:rsidP="004C0A00">
      <w:pPr>
        <w:spacing w:after="0" w:line="240" w:lineRule="auto"/>
        <w:ind w:left="5670" w:firstLine="5103"/>
        <w:rPr>
          <w:rFonts w:ascii="Times New Roman" w:hAnsi="Times New Roman"/>
          <w:lang w:val="ru-RU"/>
        </w:rPr>
      </w:pPr>
      <w:r w:rsidRPr="004C0A00">
        <w:rPr>
          <w:rFonts w:ascii="Times New Roman" w:hAnsi="Times New Roman"/>
          <w:lang w:val="ru-RU"/>
        </w:rPr>
        <w:tab/>
      </w:r>
    </w:p>
    <w:p w:rsidR="004C0A00" w:rsidRPr="004C0A00" w:rsidRDefault="004C0A00" w:rsidP="004C0A00">
      <w:pPr>
        <w:spacing w:after="0" w:line="240" w:lineRule="auto"/>
        <w:jc w:val="center"/>
        <w:rPr>
          <w:rFonts w:ascii="Times New Roman" w:hAnsi="Times New Roman"/>
          <w:lang w:val="ru-RU"/>
        </w:rPr>
      </w:pPr>
      <w:r w:rsidRPr="004C0A00">
        <w:rPr>
          <w:rFonts w:ascii="Times New Roman" w:hAnsi="Times New Roman"/>
          <w:lang w:val="ru-RU"/>
        </w:rPr>
        <w:t>Ресурсное обеспечение реализации муниципальной программы за счёт всех источников финансирования</w:t>
      </w:r>
    </w:p>
    <w:p w:rsidR="004C0A00" w:rsidRPr="004C0A00" w:rsidRDefault="004C0A00" w:rsidP="004C0A00">
      <w:pPr>
        <w:spacing w:after="0" w:line="240" w:lineRule="auto"/>
        <w:jc w:val="both"/>
        <w:rPr>
          <w:rFonts w:ascii="Times New Roman" w:hAnsi="Times New Roman"/>
          <w:lang w:val="ru-RU"/>
        </w:rPr>
      </w:pPr>
    </w:p>
    <w:tbl>
      <w:tblPr>
        <w:tblW w:w="5000" w:type="pct"/>
        <w:tblCellMar>
          <w:top w:w="75" w:type="dxa"/>
          <w:left w:w="75" w:type="dxa"/>
          <w:bottom w:w="75" w:type="dxa"/>
          <w:right w:w="75" w:type="dxa"/>
        </w:tblCellMar>
        <w:tblLook w:val="0000"/>
      </w:tblPr>
      <w:tblGrid>
        <w:gridCol w:w="424"/>
        <w:gridCol w:w="1547"/>
        <w:gridCol w:w="1748"/>
        <w:gridCol w:w="1591"/>
        <w:gridCol w:w="706"/>
        <w:gridCol w:w="909"/>
        <w:gridCol w:w="605"/>
        <w:gridCol w:w="605"/>
        <w:gridCol w:w="605"/>
        <w:gridCol w:w="706"/>
        <w:gridCol w:w="909"/>
      </w:tblGrid>
      <w:tr w:rsidR="004C0A00" w:rsidRPr="004C0A00" w:rsidTr="004C0A00">
        <w:trPr>
          <w:trHeight w:val="600"/>
        </w:trPr>
        <w:tc>
          <w:tcPr>
            <w:tcW w:w="221" w:type="pct"/>
            <w:vMerge w:val="restart"/>
            <w:tcBorders>
              <w:top w:val="single" w:sz="4" w:space="0" w:color="000000"/>
              <w:lef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п/п</w:t>
            </w:r>
          </w:p>
        </w:tc>
        <w:tc>
          <w:tcPr>
            <w:tcW w:w="515" w:type="pct"/>
            <w:vMerge w:val="restart"/>
            <w:tcBorders>
              <w:top w:val="single" w:sz="4" w:space="0" w:color="000000"/>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  Статус     </w:t>
            </w:r>
          </w:p>
        </w:tc>
        <w:tc>
          <w:tcPr>
            <w:tcW w:w="882" w:type="pct"/>
            <w:vMerge w:val="restart"/>
            <w:tcBorders>
              <w:top w:val="single" w:sz="4" w:space="0" w:color="000000"/>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lang w:val="ru-RU"/>
              </w:rPr>
            </w:pPr>
            <w:r w:rsidRPr="004C0A00">
              <w:rPr>
                <w:rFonts w:ascii="Times New Roman" w:hAnsi="Times New Roman"/>
                <w:lang w:val="ru-RU"/>
              </w:rPr>
              <w:t>Наименование  муниципал</w:t>
            </w:r>
            <w:r w:rsidRPr="004C0A00">
              <w:rPr>
                <w:rFonts w:ascii="Times New Roman" w:hAnsi="Times New Roman"/>
                <w:lang w:val="ru-RU"/>
              </w:rPr>
              <w:t>ь</w:t>
            </w:r>
            <w:r w:rsidRPr="004C0A00">
              <w:rPr>
                <w:rFonts w:ascii="Times New Roman" w:hAnsi="Times New Roman"/>
                <w:lang w:val="ru-RU"/>
              </w:rPr>
              <w:t>ной програ</w:t>
            </w:r>
            <w:r w:rsidRPr="004C0A00">
              <w:rPr>
                <w:rFonts w:ascii="Times New Roman" w:hAnsi="Times New Roman"/>
                <w:lang w:val="ru-RU"/>
              </w:rPr>
              <w:t>м</w:t>
            </w:r>
            <w:r w:rsidRPr="004C0A00">
              <w:rPr>
                <w:rFonts w:ascii="Times New Roman" w:hAnsi="Times New Roman"/>
                <w:lang w:val="ru-RU"/>
              </w:rPr>
              <w:t>мы, отдельн</w:t>
            </w:r>
            <w:r w:rsidRPr="004C0A00">
              <w:rPr>
                <w:rFonts w:ascii="Times New Roman" w:hAnsi="Times New Roman"/>
                <w:lang w:val="ru-RU"/>
              </w:rPr>
              <w:t>о</w:t>
            </w:r>
            <w:r w:rsidRPr="004C0A00">
              <w:rPr>
                <w:rFonts w:ascii="Times New Roman" w:hAnsi="Times New Roman"/>
                <w:lang w:val="ru-RU"/>
              </w:rPr>
              <w:t>го меропри</w:t>
            </w:r>
            <w:r w:rsidRPr="004C0A00">
              <w:rPr>
                <w:rFonts w:ascii="Times New Roman" w:hAnsi="Times New Roman"/>
                <w:lang w:val="ru-RU"/>
              </w:rPr>
              <w:t>я</w:t>
            </w:r>
            <w:r w:rsidRPr="004C0A00">
              <w:rPr>
                <w:rFonts w:ascii="Times New Roman" w:hAnsi="Times New Roman"/>
                <w:lang w:val="ru-RU"/>
              </w:rPr>
              <w:t>тия</w:t>
            </w:r>
          </w:p>
        </w:tc>
        <w:tc>
          <w:tcPr>
            <w:tcW w:w="515" w:type="pct"/>
            <w:vMerge w:val="restart"/>
            <w:tcBorders>
              <w:top w:val="single" w:sz="4" w:space="0" w:color="000000"/>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Исто</w:t>
            </w:r>
            <w:r w:rsidRPr="004C0A00">
              <w:rPr>
                <w:rFonts w:ascii="Times New Roman" w:hAnsi="Times New Roman"/>
              </w:rPr>
              <w:t>ч</w:t>
            </w:r>
            <w:r w:rsidRPr="004C0A00">
              <w:rPr>
                <w:rFonts w:ascii="Times New Roman" w:hAnsi="Times New Roman"/>
              </w:rPr>
              <w:t xml:space="preserve">ники    </w:t>
            </w:r>
            <w:r w:rsidRPr="004C0A00">
              <w:rPr>
                <w:rFonts w:ascii="Times New Roman" w:hAnsi="Times New Roman"/>
              </w:rPr>
              <w:br/>
              <w:t>финансиров</w:t>
            </w:r>
            <w:r w:rsidRPr="004C0A00">
              <w:rPr>
                <w:rFonts w:ascii="Times New Roman" w:hAnsi="Times New Roman"/>
              </w:rPr>
              <w:t>а</w:t>
            </w:r>
            <w:r w:rsidRPr="004C0A00">
              <w:rPr>
                <w:rFonts w:ascii="Times New Roman" w:hAnsi="Times New Roman"/>
              </w:rPr>
              <w:t xml:space="preserve">ния </w:t>
            </w:r>
          </w:p>
        </w:tc>
        <w:tc>
          <w:tcPr>
            <w:tcW w:w="2868" w:type="pct"/>
            <w:gridSpan w:val="7"/>
            <w:tcBorders>
              <w:top w:val="single" w:sz="4" w:space="0" w:color="000000"/>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lang w:val="ru-RU"/>
              </w:rPr>
            </w:pPr>
            <w:r w:rsidRPr="004C0A00">
              <w:rPr>
                <w:rFonts w:ascii="Times New Roman" w:hAnsi="Times New Roman"/>
                <w:lang w:val="ru-RU"/>
              </w:rPr>
              <w:t xml:space="preserve">Расходы (прогноз, факт), тыс. рублей       </w:t>
            </w:r>
          </w:p>
        </w:tc>
      </w:tr>
      <w:tr w:rsidR="004C0A00" w:rsidRPr="004C0A00" w:rsidTr="004C0A00">
        <w:trPr>
          <w:trHeight w:val="620"/>
        </w:trPr>
        <w:tc>
          <w:tcPr>
            <w:tcW w:w="221"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368" w:type="pct"/>
            <w:tcBorders>
              <w:left w:val="single" w:sz="4" w:space="0" w:color="000000"/>
              <w:bottom w:val="single" w:sz="4" w:space="0" w:color="000000"/>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2014</w:t>
            </w:r>
          </w:p>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 xml:space="preserve"> год</w:t>
            </w:r>
          </w:p>
        </w:tc>
        <w:tc>
          <w:tcPr>
            <w:tcW w:w="441" w:type="pct"/>
            <w:tcBorders>
              <w:left w:val="single" w:sz="4" w:space="0" w:color="000000"/>
              <w:bottom w:val="single" w:sz="4" w:space="0" w:color="000000"/>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2015 год</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2016 год</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2017</w:t>
            </w:r>
          </w:p>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год</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2018</w:t>
            </w:r>
          </w:p>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год</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2019 год</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Итого</w:t>
            </w:r>
          </w:p>
        </w:tc>
      </w:tr>
      <w:tr w:rsidR="004C0A00" w:rsidRPr="004C0A00" w:rsidTr="004C0A00">
        <w:trPr>
          <w:trHeight w:val="267"/>
        </w:trPr>
        <w:tc>
          <w:tcPr>
            <w:tcW w:w="221" w:type="pct"/>
            <w:vMerge w:val="restart"/>
            <w:tcBorders>
              <w:left w:val="single" w:sz="4" w:space="0" w:color="000000"/>
            </w:tcBorders>
          </w:tcPr>
          <w:p w:rsidR="004C0A00" w:rsidRPr="004C0A00" w:rsidRDefault="004C0A00" w:rsidP="004C0A00">
            <w:pPr>
              <w:snapToGrid w:val="0"/>
              <w:spacing w:after="0" w:line="240" w:lineRule="auto"/>
              <w:rPr>
                <w:rFonts w:ascii="Times New Roman" w:hAnsi="Times New Roman"/>
              </w:rPr>
            </w:pPr>
          </w:p>
        </w:tc>
        <w:tc>
          <w:tcPr>
            <w:tcW w:w="515" w:type="pct"/>
            <w:vMerge w:val="restar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Муниц</w:t>
            </w:r>
            <w:r w:rsidRPr="004C0A00">
              <w:rPr>
                <w:rFonts w:ascii="Times New Roman" w:hAnsi="Times New Roman"/>
              </w:rPr>
              <w:t>и</w:t>
            </w:r>
            <w:r w:rsidRPr="004C0A00">
              <w:rPr>
                <w:rFonts w:ascii="Times New Roman" w:hAnsi="Times New Roman"/>
              </w:rPr>
              <w:t xml:space="preserve">пальная </w:t>
            </w:r>
            <w:r w:rsidRPr="004C0A00">
              <w:rPr>
                <w:rFonts w:ascii="Times New Roman" w:hAnsi="Times New Roman"/>
              </w:rPr>
              <w:br/>
              <w:t>пр</w:t>
            </w:r>
            <w:r w:rsidRPr="004C0A00">
              <w:rPr>
                <w:rFonts w:ascii="Times New Roman" w:hAnsi="Times New Roman"/>
              </w:rPr>
              <w:t>о</w:t>
            </w:r>
            <w:r w:rsidRPr="004C0A00">
              <w:rPr>
                <w:rFonts w:ascii="Times New Roman" w:hAnsi="Times New Roman"/>
              </w:rPr>
              <w:t xml:space="preserve">грамма      </w:t>
            </w:r>
          </w:p>
        </w:tc>
        <w:tc>
          <w:tcPr>
            <w:tcW w:w="882" w:type="pct"/>
            <w:vMerge w:val="restar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lang w:val="ru-RU"/>
              </w:rPr>
            </w:pPr>
            <w:r w:rsidRPr="004C0A00">
              <w:rPr>
                <w:rFonts w:ascii="Times New Roman" w:hAnsi="Times New Roman"/>
                <w:lang w:val="ru-RU"/>
              </w:rPr>
              <w:t>«Комплексная программа модернизации и реформир</w:t>
            </w:r>
            <w:r w:rsidRPr="004C0A00">
              <w:rPr>
                <w:rFonts w:ascii="Times New Roman" w:hAnsi="Times New Roman"/>
                <w:lang w:val="ru-RU"/>
              </w:rPr>
              <w:t>о</w:t>
            </w:r>
            <w:r w:rsidRPr="004C0A00">
              <w:rPr>
                <w:rFonts w:ascii="Times New Roman" w:hAnsi="Times New Roman"/>
                <w:lang w:val="ru-RU"/>
              </w:rPr>
              <w:t xml:space="preserve">вания </w:t>
            </w:r>
            <w:proofErr w:type="gramStart"/>
            <w:r w:rsidRPr="004C0A00">
              <w:rPr>
                <w:rFonts w:ascii="Times New Roman" w:hAnsi="Times New Roman"/>
                <w:lang w:val="ru-RU"/>
              </w:rPr>
              <w:t>жилищно - комм</w:t>
            </w:r>
            <w:r w:rsidRPr="004C0A00">
              <w:rPr>
                <w:rFonts w:ascii="Times New Roman" w:hAnsi="Times New Roman"/>
                <w:lang w:val="ru-RU"/>
              </w:rPr>
              <w:t>у</w:t>
            </w:r>
            <w:r w:rsidRPr="004C0A00">
              <w:rPr>
                <w:rFonts w:ascii="Times New Roman" w:hAnsi="Times New Roman"/>
                <w:lang w:val="ru-RU"/>
              </w:rPr>
              <w:t>нального</w:t>
            </w:r>
            <w:proofErr w:type="gramEnd"/>
            <w:r w:rsidRPr="004C0A00">
              <w:rPr>
                <w:rFonts w:ascii="Times New Roman" w:hAnsi="Times New Roman"/>
                <w:lang w:val="ru-RU"/>
              </w:rPr>
              <w:t xml:space="preserve"> х</w:t>
            </w:r>
            <w:r w:rsidRPr="004C0A00">
              <w:rPr>
                <w:rFonts w:ascii="Times New Roman" w:hAnsi="Times New Roman"/>
                <w:lang w:val="ru-RU"/>
              </w:rPr>
              <w:t>о</w:t>
            </w:r>
            <w:r w:rsidRPr="004C0A00">
              <w:rPr>
                <w:rFonts w:ascii="Times New Roman" w:hAnsi="Times New Roman"/>
                <w:lang w:val="ru-RU"/>
              </w:rPr>
              <w:t>зяйства»</w:t>
            </w:r>
          </w:p>
        </w:tc>
        <w:tc>
          <w:tcPr>
            <w:tcW w:w="515"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всего           </w:t>
            </w:r>
          </w:p>
        </w:tc>
        <w:tc>
          <w:tcPr>
            <w:tcW w:w="368"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311,1</w:t>
            </w:r>
          </w:p>
        </w:tc>
        <w:tc>
          <w:tcPr>
            <w:tcW w:w="441"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2561,904</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430,0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408,4</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150,0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3278,8</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7140,204</w:t>
            </w:r>
          </w:p>
        </w:tc>
      </w:tr>
      <w:tr w:rsidR="004C0A00" w:rsidRPr="004C0A00" w:rsidTr="004C0A00">
        <w:trPr>
          <w:trHeight w:val="265"/>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облас</w:t>
            </w:r>
            <w:r w:rsidRPr="004C0A00">
              <w:rPr>
                <w:rFonts w:ascii="Times New Roman" w:hAnsi="Times New Roman"/>
              </w:rPr>
              <w:t>т</w:t>
            </w:r>
            <w:r w:rsidRPr="004C0A00">
              <w:rPr>
                <w:rFonts w:ascii="Times New Roman" w:hAnsi="Times New Roman"/>
              </w:rPr>
              <w:t>ной бюджет</w:t>
            </w:r>
          </w:p>
        </w:tc>
        <w:tc>
          <w:tcPr>
            <w:tcW w:w="368"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p>
        </w:tc>
        <w:tc>
          <w:tcPr>
            <w:tcW w:w="441"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1718,8</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222</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3101,8</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5042,6</w:t>
            </w:r>
          </w:p>
        </w:tc>
      </w:tr>
      <w:tr w:rsidR="004C0A00" w:rsidRPr="004C0A00" w:rsidTr="004C0A00">
        <w:trPr>
          <w:trHeight w:val="283"/>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Райо</w:t>
            </w:r>
            <w:r w:rsidRPr="004C0A00">
              <w:rPr>
                <w:rFonts w:ascii="Times New Roman" w:hAnsi="Times New Roman"/>
              </w:rPr>
              <w:t>н</w:t>
            </w:r>
            <w:r w:rsidRPr="004C0A00">
              <w:rPr>
                <w:rFonts w:ascii="Times New Roman" w:hAnsi="Times New Roman"/>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snapToGrid w:val="0"/>
              <w:spacing w:after="0" w:line="240" w:lineRule="auto"/>
              <w:jc w:val="center"/>
              <w:rPr>
                <w:rFonts w:ascii="Times New Roman" w:hAnsi="Times New Roman"/>
              </w:rPr>
            </w:pPr>
            <w:r w:rsidRPr="004C0A00">
              <w:rPr>
                <w:rFonts w:ascii="Times New Roman" w:hAnsi="Times New Roman"/>
              </w:rPr>
              <w:t>0</w:t>
            </w:r>
          </w:p>
        </w:tc>
        <w:tc>
          <w:tcPr>
            <w:tcW w:w="441"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541,4</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2,4</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543,8</w:t>
            </w:r>
          </w:p>
        </w:tc>
      </w:tr>
      <w:tr w:rsidR="004C0A00" w:rsidRPr="004C0A00" w:rsidTr="004C0A00">
        <w:trPr>
          <w:trHeight w:val="283"/>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Бюджет Туж. горо</w:t>
            </w:r>
            <w:r w:rsidRPr="004C0A00">
              <w:rPr>
                <w:rFonts w:ascii="Times New Roman" w:hAnsi="Times New Roman"/>
              </w:rPr>
              <w:t>д</w:t>
            </w:r>
            <w:r w:rsidRPr="004C0A00">
              <w:rPr>
                <w:rFonts w:ascii="Times New Roman" w:hAnsi="Times New Roman"/>
              </w:rPr>
              <w:t>ского посел</w:t>
            </w:r>
            <w:r w:rsidRPr="004C0A00">
              <w:rPr>
                <w:rFonts w:ascii="Times New Roman" w:hAnsi="Times New Roman"/>
              </w:rPr>
              <w:t>е</w:t>
            </w:r>
            <w:r w:rsidRPr="004C0A00">
              <w:rPr>
                <w:rFonts w:ascii="Times New Roman" w:hAnsi="Times New Roman"/>
              </w:rPr>
              <w:t>ния</w:t>
            </w:r>
          </w:p>
        </w:tc>
        <w:tc>
          <w:tcPr>
            <w:tcW w:w="368"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291,1</w:t>
            </w:r>
          </w:p>
        </w:tc>
        <w:tc>
          <w:tcPr>
            <w:tcW w:w="441"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255,203</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260,0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184,0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150,0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177,0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1317,303</w:t>
            </w:r>
          </w:p>
        </w:tc>
      </w:tr>
      <w:tr w:rsidR="004C0A00" w:rsidRPr="004C0A00" w:rsidTr="004C0A00">
        <w:trPr>
          <w:trHeight w:val="474"/>
        </w:trPr>
        <w:tc>
          <w:tcPr>
            <w:tcW w:w="221"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w:t>
            </w: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46,501</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170,0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236,501</w:t>
            </w:r>
          </w:p>
        </w:tc>
      </w:tr>
      <w:tr w:rsidR="004C0A00" w:rsidRPr="004C0A00" w:rsidTr="004C0A00">
        <w:trPr>
          <w:trHeight w:val="474"/>
        </w:trPr>
        <w:tc>
          <w:tcPr>
            <w:tcW w:w="22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p>
        </w:tc>
        <w:tc>
          <w:tcPr>
            <w:tcW w:w="3897" w:type="pct"/>
            <w:gridSpan w:val="8"/>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r w:rsidRPr="004C0A00">
              <w:rPr>
                <w:rFonts w:ascii="Times New Roman" w:hAnsi="Times New Roman" w:cs="Times New Roman"/>
                <w:b/>
                <w:sz w:val="22"/>
                <w:szCs w:val="22"/>
              </w:rPr>
              <w:t>1. Развитие системы теплоснабжения</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p>
        </w:tc>
      </w:tr>
      <w:tr w:rsidR="004C0A00" w:rsidRPr="004C0A00" w:rsidTr="004C0A00">
        <w:trPr>
          <w:trHeight w:val="261"/>
        </w:trPr>
        <w:tc>
          <w:tcPr>
            <w:tcW w:w="221" w:type="pct"/>
            <w:vMerge w:val="restart"/>
            <w:tcBorders>
              <w:lef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w:t>
            </w:r>
          </w:p>
        </w:tc>
        <w:tc>
          <w:tcPr>
            <w:tcW w:w="515" w:type="pct"/>
            <w:vMerge w:val="restar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882" w:type="pct"/>
            <w:vMerge w:val="restar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МУП «Ко</w:t>
            </w:r>
            <w:r w:rsidRPr="004C0A00">
              <w:rPr>
                <w:rFonts w:ascii="Times New Roman" w:hAnsi="Times New Roman" w:cs="Times New Roman"/>
                <w:sz w:val="22"/>
                <w:szCs w:val="22"/>
              </w:rPr>
              <w:t>м</w:t>
            </w:r>
            <w:r w:rsidRPr="004C0A00">
              <w:rPr>
                <w:rFonts w:ascii="Times New Roman" w:hAnsi="Times New Roman" w:cs="Times New Roman"/>
                <w:sz w:val="22"/>
                <w:szCs w:val="22"/>
              </w:rPr>
              <w:t xml:space="preserve">мунальщик» Котельная № 2 замена котла </w:t>
            </w:r>
            <w:proofErr w:type="gramStart"/>
            <w:r w:rsidRPr="004C0A00">
              <w:rPr>
                <w:rFonts w:ascii="Times New Roman" w:hAnsi="Times New Roman" w:cs="Times New Roman"/>
                <w:sz w:val="22"/>
                <w:szCs w:val="22"/>
              </w:rPr>
              <w:t>на</w:t>
            </w:r>
            <w:proofErr w:type="gramEnd"/>
            <w:r w:rsidRPr="004C0A00">
              <w:rPr>
                <w:rFonts w:ascii="Times New Roman" w:hAnsi="Times New Roman" w:cs="Times New Roman"/>
                <w:sz w:val="22"/>
                <w:szCs w:val="22"/>
              </w:rPr>
              <w:t xml:space="preserve"> более э</w:t>
            </w:r>
            <w:r w:rsidRPr="004C0A00">
              <w:rPr>
                <w:rFonts w:ascii="Times New Roman" w:hAnsi="Times New Roman" w:cs="Times New Roman"/>
                <w:sz w:val="22"/>
                <w:szCs w:val="22"/>
              </w:rPr>
              <w:t>ф</w:t>
            </w:r>
            <w:r w:rsidRPr="004C0A00">
              <w:rPr>
                <w:rFonts w:ascii="Times New Roman" w:hAnsi="Times New Roman" w:cs="Times New Roman"/>
                <w:sz w:val="22"/>
                <w:szCs w:val="22"/>
              </w:rPr>
              <w:t>фективный</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200,0</w:t>
            </w:r>
          </w:p>
        </w:tc>
      </w:tr>
      <w:tr w:rsidR="004C0A00" w:rsidRPr="004C0A00" w:rsidTr="004C0A00">
        <w:trPr>
          <w:trHeight w:val="244"/>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61"/>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61"/>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100,0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100,0</w:t>
            </w:r>
          </w:p>
        </w:tc>
      </w:tr>
      <w:tr w:rsidR="004C0A00" w:rsidRPr="004C0A00" w:rsidTr="004C0A00">
        <w:trPr>
          <w:trHeight w:val="427"/>
        </w:trPr>
        <w:tc>
          <w:tcPr>
            <w:tcW w:w="221"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100,0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100,0</w:t>
            </w:r>
          </w:p>
        </w:tc>
      </w:tr>
      <w:tr w:rsidR="004C0A00" w:rsidRPr="004C0A00" w:rsidTr="004C0A00">
        <w:trPr>
          <w:trHeight w:val="30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2</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 xml:space="preserve">Котельная МКОУ СОШ  с. Ныр замена котла на более </w:t>
            </w:r>
            <w:proofErr w:type="gramStart"/>
            <w:r w:rsidRPr="004C0A00">
              <w:rPr>
                <w:rFonts w:ascii="Times New Roman" w:hAnsi="Times New Roman"/>
                <w:lang w:val="ru-RU"/>
              </w:rPr>
              <w:t>эффективный</w:t>
            </w:r>
            <w:proofErr w:type="gramEnd"/>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541,4</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541,4</w:t>
            </w:r>
          </w:p>
        </w:tc>
      </w:tr>
      <w:tr w:rsidR="004C0A00" w:rsidRPr="004C0A00" w:rsidTr="004C0A00">
        <w:trPr>
          <w:trHeight w:val="303"/>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36"/>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541,4</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541,4</w:t>
            </w:r>
          </w:p>
        </w:tc>
      </w:tr>
      <w:tr w:rsidR="004C0A00" w:rsidRPr="004C0A00" w:rsidTr="004C0A00">
        <w:trPr>
          <w:trHeight w:val="236"/>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27"/>
        </w:trPr>
        <w:tc>
          <w:tcPr>
            <w:tcW w:w="221" w:type="pct"/>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378"/>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3</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lang w:val="ru-RU"/>
              </w:rPr>
              <w:t>МУП «Ко</w:t>
            </w:r>
            <w:r w:rsidRPr="004C0A00">
              <w:rPr>
                <w:rFonts w:ascii="Times New Roman" w:hAnsi="Times New Roman"/>
                <w:lang w:val="ru-RU"/>
              </w:rPr>
              <w:t>м</w:t>
            </w:r>
            <w:r w:rsidRPr="004C0A00">
              <w:rPr>
                <w:rFonts w:ascii="Times New Roman" w:hAnsi="Times New Roman"/>
                <w:lang w:val="ru-RU"/>
              </w:rPr>
              <w:t>мунальщик» Котельная № 2 замена участка теплотрассы до многоква</w:t>
            </w:r>
            <w:r w:rsidRPr="004C0A00">
              <w:rPr>
                <w:rFonts w:ascii="Times New Roman" w:hAnsi="Times New Roman"/>
                <w:lang w:val="ru-RU"/>
              </w:rPr>
              <w:t>р</w:t>
            </w:r>
            <w:r w:rsidRPr="004C0A00">
              <w:rPr>
                <w:rFonts w:ascii="Times New Roman" w:hAnsi="Times New Roman"/>
                <w:lang w:val="ru-RU"/>
              </w:rPr>
              <w:t xml:space="preserve">тирного дома, ул. </w:t>
            </w:r>
            <w:r w:rsidRPr="004C0A00">
              <w:rPr>
                <w:rFonts w:ascii="Times New Roman" w:hAnsi="Times New Roman"/>
              </w:rPr>
              <w:t>Орджон</w:t>
            </w:r>
            <w:r w:rsidRPr="004C0A00">
              <w:rPr>
                <w:rFonts w:ascii="Times New Roman" w:hAnsi="Times New Roman"/>
              </w:rPr>
              <w:t>и</w:t>
            </w:r>
            <w:r w:rsidRPr="004C0A00">
              <w:rPr>
                <w:rFonts w:ascii="Times New Roman" w:hAnsi="Times New Roman"/>
              </w:rPr>
              <w:t>кидзе,7, 283 м.</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165,00</w:t>
            </w: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928,3</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1093,3</w:t>
            </w:r>
          </w:p>
        </w:tc>
      </w:tr>
      <w:tr w:rsidR="004C0A00" w:rsidRPr="004C0A00" w:rsidTr="004C0A00">
        <w:trPr>
          <w:trHeight w:val="286"/>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928,3</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928,3</w:t>
            </w:r>
          </w:p>
        </w:tc>
      </w:tr>
      <w:tr w:rsidR="004C0A00" w:rsidRPr="004C0A00" w:rsidTr="004C0A00">
        <w:trPr>
          <w:trHeight w:val="27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7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145</w:t>
            </w: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145,0</w:t>
            </w:r>
          </w:p>
        </w:tc>
      </w:tr>
      <w:tr w:rsidR="004C0A00" w:rsidRPr="004C0A00" w:rsidTr="004C0A00">
        <w:trPr>
          <w:trHeight w:val="427"/>
        </w:trPr>
        <w:tc>
          <w:tcPr>
            <w:tcW w:w="221" w:type="pct"/>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w:t>
            </w: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w:t>
            </w:r>
          </w:p>
        </w:tc>
      </w:tr>
      <w:tr w:rsidR="004C0A00" w:rsidRPr="004C0A00" w:rsidTr="004C0A00">
        <w:trPr>
          <w:trHeight w:val="236"/>
        </w:trPr>
        <w:tc>
          <w:tcPr>
            <w:tcW w:w="221" w:type="pct"/>
            <w:vMerge w:val="restart"/>
            <w:tcBorders>
              <w:lef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4</w:t>
            </w:r>
          </w:p>
        </w:tc>
        <w:tc>
          <w:tcPr>
            <w:tcW w:w="515" w:type="pct"/>
            <w:vMerge w:val="restar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882" w:type="pct"/>
            <w:vMerge w:val="restar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МУП «Ко</w:t>
            </w:r>
            <w:r w:rsidRPr="004C0A00">
              <w:rPr>
                <w:rFonts w:ascii="Times New Roman" w:hAnsi="Times New Roman" w:cs="Times New Roman"/>
                <w:sz w:val="22"/>
                <w:szCs w:val="22"/>
              </w:rPr>
              <w:t>м</w:t>
            </w:r>
            <w:r w:rsidRPr="004C0A00">
              <w:rPr>
                <w:rFonts w:ascii="Times New Roman" w:hAnsi="Times New Roman" w:cs="Times New Roman"/>
                <w:sz w:val="22"/>
                <w:szCs w:val="22"/>
              </w:rPr>
              <w:t>мунальщик» Котельная № 2 замена участка теплотрассы до многоква</w:t>
            </w:r>
            <w:r w:rsidRPr="004C0A00">
              <w:rPr>
                <w:rFonts w:ascii="Times New Roman" w:hAnsi="Times New Roman" w:cs="Times New Roman"/>
                <w:sz w:val="22"/>
                <w:szCs w:val="22"/>
              </w:rPr>
              <w:t>р</w:t>
            </w:r>
            <w:r w:rsidRPr="004C0A00">
              <w:rPr>
                <w:rFonts w:ascii="Times New Roman" w:hAnsi="Times New Roman" w:cs="Times New Roman"/>
                <w:sz w:val="22"/>
                <w:szCs w:val="22"/>
              </w:rPr>
              <w:t>тирного дома, ул. Невского, д. 4, д. 6, 235,5 м</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930,022</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930,022</w:t>
            </w:r>
          </w:p>
        </w:tc>
      </w:tr>
      <w:tr w:rsidR="004C0A00" w:rsidRPr="004C0A00" w:rsidTr="004C0A00">
        <w:trPr>
          <w:trHeight w:val="231"/>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790,518</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790,518</w:t>
            </w:r>
          </w:p>
        </w:tc>
      </w:tr>
      <w:tr w:rsidR="004C0A00" w:rsidRPr="004C0A00" w:rsidTr="004C0A00">
        <w:trPr>
          <w:trHeight w:val="211"/>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11"/>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93,003</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93,003</w:t>
            </w:r>
          </w:p>
        </w:tc>
      </w:tr>
      <w:tr w:rsidR="004C0A00" w:rsidRPr="004C0A00" w:rsidTr="004C0A00">
        <w:trPr>
          <w:trHeight w:val="419"/>
        </w:trPr>
        <w:tc>
          <w:tcPr>
            <w:tcW w:w="221"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46,501</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46,501</w:t>
            </w: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5</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МУП «Ко</w:t>
            </w:r>
            <w:r w:rsidRPr="004C0A00">
              <w:rPr>
                <w:rFonts w:ascii="Times New Roman" w:hAnsi="Times New Roman" w:cs="Times New Roman"/>
                <w:sz w:val="22"/>
                <w:szCs w:val="22"/>
              </w:rPr>
              <w:t>м</w:t>
            </w:r>
            <w:r w:rsidRPr="004C0A00">
              <w:rPr>
                <w:rFonts w:ascii="Times New Roman" w:hAnsi="Times New Roman" w:cs="Times New Roman"/>
                <w:sz w:val="22"/>
                <w:szCs w:val="22"/>
              </w:rPr>
              <w:t>мунальщик» Котельная № 3 замена участка теплотрассы до зданий ЦРБ, 245 м</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210,0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210,0</w:t>
            </w: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140,0</w:t>
            </w:r>
          </w:p>
        </w:tc>
      </w:tr>
      <w:tr w:rsidR="004C0A00" w:rsidRPr="004C0A00" w:rsidTr="004C0A00">
        <w:trPr>
          <w:trHeight w:val="419"/>
        </w:trPr>
        <w:tc>
          <w:tcPr>
            <w:tcW w:w="221" w:type="pct"/>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70,0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70,0</w:t>
            </w:r>
          </w:p>
        </w:tc>
      </w:tr>
      <w:tr w:rsidR="004C0A00" w:rsidRPr="004C0A00" w:rsidTr="004C0A00">
        <w:trPr>
          <w:trHeight w:val="352"/>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6</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с. Ныр подг</w:t>
            </w:r>
            <w:r w:rsidRPr="004C0A00">
              <w:rPr>
                <w:rFonts w:ascii="Times New Roman" w:hAnsi="Times New Roman"/>
                <w:lang w:val="ru-RU"/>
              </w:rPr>
              <w:t>о</w:t>
            </w:r>
            <w:r w:rsidRPr="004C0A00">
              <w:rPr>
                <w:rFonts w:ascii="Times New Roman" w:hAnsi="Times New Roman"/>
                <w:lang w:val="ru-RU"/>
              </w:rPr>
              <w:t>товка к отопительному с</w:t>
            </w:r>
            <w:r w:rsidRPr="004C0A00">
              <w:rPr>
                <w:rFonts w:ascii="Times New Roman" w:hAnsi="Times New Roman"/>
                <w:lang w:val="ru-RU"/>
              </w:rPr>
              <w:t>е</w:t>
            </w:r>
            <w:r w:rsidRPr="004C0A00">
              <w:rPr>
                <w:rFonts w:ascii="Times New Roman" w:hAnsi="Times New Roman"/>
                <w:lang w:val="ru-RU"/>
              </w:rPr>
              <w:t>зону</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2,4</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2,4</w:t>
            </w:r>
          </w:p>
        </w:tc>
      </w:tr>
      <w:tr w:rsidR="004C0A00" w:rsidRPr="004C0A00" w:rsidTr="004C0A00">
        <w:trPr>
          <w:trHeight w:val="288"/>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67"/>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2,4</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2,4</w:t>
            </w:r>
          </w:p>
        </w:tc>
      </w:tr>
      <w:tr w:rsidR="004C0A00" w:rsidRPr="004C0A00" w:rsidTr="004C0A00">
        <w:trPr>
          <w:trHeight w:val="267"/>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ского </w:t>
            </w:r>
            <w:r w:rsidRPr="004C0A00">
              <w:rPr>
                <w:rFonts w:ascii="Times New Roman" w:hAnsi="Times New Roman" w:cs="Times New Roman"/>
                <w:sz w:val="22"/>
                <w:szCs w:val="22"/>
              </w:rPr>
              <w:lastRenderedPageBreak/>
              <w:t>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352"/>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7</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МУП «Ко</w:t>
            </w:r>
            <w:r w:rsidRPr="004C0A00">
              <w:rPr>
                <w:rFonts w:ascii="Times New Roman" w:hAnsi="Times New Roman" w:cs="Times New Roman"/>
                <w:sz w:val="22"/>
                <w:szCs w:val="22"/>
              </w:rPr>
              <w:t>м</w:t>
            </w:r>
            <w:r w:rsidRPr="004C0A00">
              <w:rPr>
                <w:rFonts w:ascii="Times New Roman" w:hAnsi="Times New Roman" w:cs="Times New Roman"/>
                <w:sz w:val="22"/>
                <w:szCs w:val="22"/>
              </w:rPr>
              <w:t xml:space="preserve">мунальщик» Котельная № 6 замена котла </w:t>
            </w:r>
            <w:proofErr w:type="gramStart"/>
            <w:r w:rsidRPr="004C0A00">
              <w:rPr>
                <w:rFonts w:ascii="Times New Roman" w:hAnsi="Times New Roman" w:cs="Times New Roman"/>
                <w:sz w:val="22"/>
                <w:szCs w:val="22"/>
              </w:rPr>
              <w:t>на</w:t>
            </w:r>
            <w:proofErr w:type="gramEnd"/>
            <w:r w:rsidRPr="004C0A00">
              <w:rPr>
                <w:rFonts w:ascii="Times New Roman" w:hAnsi="Times New Roman" w:cs="Times New Roman"/>
                <w:sz w:val="22"/>
                <w:szCs w:val="22"/>
              </w:rPr>
              <w:t xml:space="preserve"> более э</w:t>
            </w:r>
            <w:r w:rsidRPr="004C0A00">
              <w:rPr>
                <w:rFonts w:ascii="Times New Roman" w:hAnsi="Times New Roman" w:cs="Times New Roman"/>
                <w:sz w:val="22"/>
                <w:szCs w:val="22"/>
              </w:rPr>
              <w:t>ф</w:t>
            </w:r>
            <w:r w:rsidRPr="004C0A00">
              <w:rPr>
                <w:rFonts w:ascii="Times New Roman" w:hAnsi="Times New Roman" w:cs="Times New Roman"/>
                <w:sz w:val="22"/>
                <w:szCs w:val="22"/>
              </w:rPr>
              <w:t>фективный</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236</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236</w:t>
            </w:r>
          </w:p>
        </w:tc>
      </w:tr>
      <w:tr w:rsidR="004C0A00" w:rsidRPr="004C0A00" w:rsidTr="004C0A00">
        <w:trPr>
          <w:trHeight w:val="288"/>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222</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222</w:t>
            </w:r>
          </w:p>
        </w:tc>
      </w:tr>
      <w:tr w:rsidR="004C0A00" w:rsidRPr="004C0A00" w:rsidTr="004C0A00">
        <w:trPr>
          <w:trHeight w:val="267"/>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267"/>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14,0</w:t>
            </w:r>
          </w:p>
        </w:tc>
      </w:tr>
      <w:tr w:rsidR="004C0A00" w:rsidRPr="004C0A00" w:rsidTr="004C0A00">
        <w:trPr>
          <w:trHeight w:val="419"/>
        </w:trPr>
        <w:tc>
          <w:tcPr>
            <w:tcW w:w="221" w:type="pct"/>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p>
        </w:tc>
        <w:tc>
          <w:tcPr>
            <w:tcW w:w="3897" w:type="pct"/>
            <w:gridSpan w:val="8"/>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r w:rsidRPr="004C0A00">
              <w:rPr>
                <w:rFonts w:ascii="Times New Roman" w:hAnsi="Times New Roman" w:cs="Times New Roman"/>
                <w:b/>
                <w:sz w:val="22"/>
                <w:szCs w:val="22"/>
              </w:rPr>
              <w:t>2. Развитие системы водоснабжения и водоотведения</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1</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 xml:space="preserve">п. </w:t>
            </w:r>
            <w:proofErr w:type="gramStart"/>
            <w:r w:rsidRPr="004C0A00">
              <w:rPr>
                <w:rFonts w:ascii="Times New Roman" w:hAnsi="Times New Roman"/>
                <w:lang w:val="ru-RU"/>
              </w:rPr>
              <w:t>Тужа</w:t>
            </w:r>
            <w:proofErr w:type="gramEnd"/>
            <w:r w:rsidRPr="004C0A00">
              <w:rPr>
                <w:rFonts w:ascii="Times New Roman" w:hAnsi="Times New Roman"/>
                <w:lang w:val="ru-RU"/>
              </w:rPr>
              <w:t xml:space="preserve"> Зам</w:t>
            </w:r>
            <w:r w:rsidRPr="004C0A00">
              <w:rPr>
                <w:rFonts w:ascii="Times New Roman" w:hAnsi="Times New Roman"/>
                <w:lang w:val="ru-RU"/>
              </w:rPr>
              <w:t>е</w:t>
            </w:r>
            <w:r w:rsidRPr="004C0A00">
              <w:rPr>
                <w:rFonts w:ascii="Times New Roman" w:hAnsi="Times New Roman"/>
                <w:lang w:val="ru-RU"/>
              </w:rPr>
              <w:t>на водопр</w:t>
            </w:r>
            <w:r w:rsidRPr="004C0A00">
              <w:rPr>
                <w:rFonts w:ascii="Times New Roman" w:hAnsi="Times New Roman"/>
                <w:lang w:val="ru-RU"/>
              </w:rPr>
              <w:t>о</w:t>
            </w:r>
            <w:r w:rsidRPr="004C0A00">
              <w:rPr>
                <w:rFonts w:ascii="Times New Roman" w:hAnsi="Times New Roman"/>
                <w:lang w:val="ru-RU"/>
              </w:rPr>
              <w:t>водных сетей</w:t>
            </w: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 xml:space="preserve">всего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146,1</w:t>
            </w: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162,2</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170,0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150,0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150,0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666,3</w:t>
            </w: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146,1</w:t>
            </w: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162,2</w:t>
            </w: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20,0</w:t>
            </w: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170,0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150,0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150,0</w:t>
            </w: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666,3</w:t>
            </w:r>
          </w:p>
        </w:tc>
      </w:tr>
      <w:tr w:rsidR="004C0A00" w:rsidRPr="004C0A00" w:rsidTr="004C0A00">
        <w:trPr>
          <w:trHeight w:val="419"/>
        </w:trPr>
        <w:tc>
          <w:tcPr>
            <w:tcW w:w="221" w:type="pct"/>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000000"/>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4779" w:type="pct"/>
            <w:gridSpan w:val="10"/>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b/>
                <w:sz w:val="22"/>
                <w:szCs w:val="22"/>
              </w:rPr>
            </w:pPr>
            <w:r w:rsidRPr="004C0A00">
              <w:rPr>
                <w:rFonts w:ascii="Times New Roman" w:hAnsi="Times New Roman" w:cs="Times New Roman"/>
                <w:b/>
                <w:sz w:val="22"/>
                <w:szCs w:val="22"/>
              </w:rPr>
              <w:t>3. Формирование комфортной городской среды</w:t>
            </w:r>
          </w:p>
        </w:tc>
      </w:tr>
      <w:tr w:rsidR="004C0A00" w:rsidRPr="004C0A00" w:rsidTr="004C0A00">
        <w:trPr>
          <w:trHeight w:val="419"/>
        </w:trPr>
        <w:tc>
          <w:tcPr>
            <w:tcW w:w="221"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1</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 xml:space="preserve">п. </w:t>
            </w:r>
            <w:proofErr w:type="gramStart"/>
            <w:r w:rsidRPr="004C0A00">
              <w:rPr>
                <w:rFonts w:ascii="Times New Roman" w:hAnsi="Times New Roman"/>
                <w:lang w:val="ru-RU"/>
              </w:rPr>
              <w:t>Тужа</w:t>
            </w:r>
            <w:proofErr w:type="gramEnd"/>
            <w:r w:rsidRPr="004C0A00">
              <w:rPr>
                <w:rFonts w:ascii="Times New Roman" w:hAnsi="Times New Roman"/>
                <w:lang w:val="ru-RU"/>
              </w:rPr>
              <w:t xml:space="preserve"> </w:t>
            </w:r>
          </w:p>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Организация работ по бл</w:t>
            </w:r>
            <w:r w:rsidRPr="004C0A00">
              <w:rPr>
                <w:rFonts w:ascii="Times New Roman" w:hAnsi="Times New Roman"/>
                <w:lang w:val="ru-RU"/>
              </w:rPr>
              <w:t>а</w:t>
            </w:r>
            <w:r w:rsidRPr="004C0A00">
              <w:rPr>
                <w:rFonts w:ascii="Times New Roman" w:hAnsi="Times New Roman"/>
                <w:lang w:val="ru-RU"/>
              </w:rPr>
              <w:t>гоустройству общественных территорий</w:t>
            </w: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всего</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2794,4</w:t>
            </w: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2794,4</w:t>
            </w:r>
          </w:p>
        </w:tc>
      </w:tr>
      <w:tr w:rsidR="004C0A00" w:rsidRPr="004C0A00" w:rsidTr="004C0A00">
        <w:trPr>
          <w:trHeight w:val="419"/>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2774,1</w:t>
            </w: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2774,1</w:t>
            </w:r>
          </w:p>
        </w:tc>
      </w:tr>
      <w:tr w:rsidR="004C0A00" w:rsidRPr="004C0A00" w:rsidTr="004C0A00">
        <w:trPr>
          <w:trHeight w:val="419"/>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20,3</w:t>
            </w: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20,3</w:t>
            </w:r>
          </w:p>
        </w:tc>
      </w:tr>
      <w:tr w:rsidR="004C0A00" w:rsidRPr="004C0A00" w:rsidTr="004C0A00">
        <w:trPr>
          <w:trHeight w:val="419"/>
        </w:trPr>
        <w:tc>
          <w:tcPr>
            <w:tcW w:w="221" w:type="pct"/>
            <w:vMerge/>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r w:rsidRPr="004C0A00">
              <w:rPr>
                <w:rFonts w:ascii="Times New Roman" w:hAnsi="Times New Roman"/>
              </w:rPr>
              <w:t>2</w:t>
            </w:r>
          </w:p>
        </w:tc>
        <w:tc>
          <w:tcPr>
            <w:tcW w:w="515" w:type="pct"/>
            <w:vMerge w:val="restart"/>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val="restart"/>
            <w:tcBorders>
              <w:left w:val="single" w:sz="4" w:space="0" w:color="000000"/>
            </w:tcBorders>
          </w:tcPr>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 xml:space="preserve">п. </w:t>
            </w:r>
            <w:proofErr w:type="gramStart"/>
            <w:r w:rsidRPr="004C0A00">
              <w:rPr>
                <w:rFonts w:ascii="Times New Roman" w:hAnsi="Times New Roman"/>
                <w:lang w:val="ru-RU"/>
              </w:rPr>
              <w:t>Тужа</w:t>
            </w:r>
            <w:proofErr w:type="gramEnd"/>
            <w:r w:rsidRPr="004C0A00">
              <w:rPr>
                <w:rFonts w:ascii="Times New Roman" w:hAnsi="Times New Roman"/>
                <w:lang w:val="ru-RU"/>
              </w:rPr>
              <w:t xml:space="preserve"> </w:t>
            </w:r>
          </w:p>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lastRenderedPageBreak/>
              <w:t>Организация работ по бл</w:t>
            </w:r>
            <w:r w:rsidRPr="004C0A00">
              <w:rPr>
                <w:rFonts w:ascii="Times New Roman" w:hAnsi="Times New Roman"/>
                <w:lang w:val="ru-RU"/>
              </w:rPr>
              <w:t>а</w:t>
            </w:r>
            <w:r w:rsidRPr="004C0A00">
              <w:rPr>
                <w:rFonts w:ascii="Times New Roman" w:hAnsi="Times New Roman"/>
                <w:lang w:val="ru-RU"/>
              </w:rPr>
              <w:t>гоустройству дворовых те</w:t>
            </w:r>
            <w:r w:rsidRPr="004C0A00">
              <w:rPr>
                <w:rFonts w:ascii="Times New Roman" w:hAnsi="Times New Roman"/>
                <w:lang w:val="ru-RU"/>
              </w:rPr>
              <w:t>р</w:t>
            </w:r>
            <w:r w:rsidRPr="004C0A00">
              <w:rPr>
                <w:rFonts w:ascii="Times New Roman" w:hAnsi="Times New Roman"/>
                <w:lang w:val="ru-RU"/>
              </w:rPr>
              <w:t>риторий</w:t>
            </w: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lastRenderedPageBreak/>
              <w:t>всего</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334,4</w:t>
            </w: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334,4</w:t>
            </w:r>
          </w:p>
        </w:tc>
      </w:tr>
      <w:tr w:rsidR="004C0A00" w:rsidRPr="004C0A00" w:rsidTr="004C0A00">
        <w:trPr>
          <w:trHeight w:val="419"/>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облас</w:t>
            </w:r>
            <w:r w:rsidRPr="004C0A00">
              <w:rPr>
                <w:rFonts w:ascii="Times New Roman" w:hAnsi="Times New Roman" w:cs="Times New Roman"/>
                <w:sz w:val="22"/>
                <w:szCs w:val="22"/>
              </w:rPr>
              <w:t>т</w:t>
            </w:r>
            <w:r w:rsidRPr="004C0A00">
              <w:rPr>
                <w:rFonts w:ascii="Times New Roman" w:hAnsi="Times New Roman" w:cs="Times New Roman"/>
                <w:sz w:val="22"/>
                <w:szCs w:val="22"/>
              </w:rPr>
              <w:t>ной бюджет</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327,7</w:t>
            </w: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327,7</w:t>
            </w:r>
          </w:p>
        </w:tc>
      </w:tr>
      <w:tr w:rsidR="004C0A00" w:rsidRPr="004C0A00" w:rsidTr="004C0A00">
        <w:trPr>
          <w:trHeight w:val="419"/>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райо</w:t>
            </w:r>
            <w:r w:rsidRPr="004C0A00">
              <w:rPr>
                <w:rFonts w:ascii="Times New Roman" w:hAnsi="Times New Roman" w:cs="Times New Roman"/>
                <w:sz w:val="22"/>
                <w:szCs w:val="22"/>
              </w:rPr>
              <w:t>н</w:t>
            </w:r>
            <w:r w:rsidRPr="004C0A00">
              <w:rPr>
                <w:rFonts w:ascii="Times New Roman" w:hAnsi="Times New Roman" w:cs="Times New Roman"/>
                <w:sz w:val="22"/>
                <w:szCs w:val="22"/>
              </w:rPr>
              <w:t xml:space="preserve">ный бюджет  </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r w:rsidR="004C0A00" w:rsidRPr="004C0A00" w:rsidTr="004C0A00">
        <w:trPr>
          <w:trHeight w:val="419"/>
        </w:trPr>
        <w:tc>
          <w:tcPr>
            <w:tcW w:w="221"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бюджет Туж. горо</w:t>
            </w:r>
            <w:r w:rsidRPr="004C0A00">
              <w:rPr>
                <w:rFonts w:ascii="Times New Roman" w:hAnsi="Times New Roman" w:cs="Times New Roman"/>
                <w:sz w:val="22"/>
                <w:szCs w:val="22"/>
              </w:rPr>
              <w:t>д</w:t>
            </w:r>
            <w:r w:rsidRPr="004C0A00">
              <w:rPr>
                <w:rFonts w:ascii="Times New Roman" w:hAnsi="Times New Roman" w:cs="Times New Roman"/>
                <w:sz w:val="22"/>
                <w:szCs w:val="22"/>
              </w:rPr>
              <w:t>ского посел</w:t>
            </w:r>
            <w:r w:rsidRPr="004C0A00">
              <w:rPr>
                <w:rFonts w:ascii="Times New Roman" w:hAnsi="Times New Roman" w:cs="Times New Roman"/>
                <w:sz w:val="22"/>
                <w:szCs w:val="22"/>
              </w:rPr>
              <w:t>е</w:t>
            </w:r>
            <w:r w:rsidRPr="004C0A00">
              <w:rPr>
                <w:rFonts w:ascii="Times New Roman" w:hAnsi="Times New Roman" w:cs="Times New Roman"/>
                <w:sz w:val="22"/>
                <w:szCs w:val="22"/>
              </w:rPr>
              <w:t>ния</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6,7</w:t>
            </w: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6,7</w:t>
            </w:r>
          </w:p>
        </w:tc>
      </w:tr>
      <w:tr w:rsidR="004C0A00" w:rsidRPr="004C0A00" w:rsidTr="004C0A00">
        <w:trPr>
          <w:trHeight w:val="419"/>
        </w:trPr>
        <w:tc>
          <w:tcPr>
            <w:tcW w:w="221" w:type="pct"/>
            <w:vMerge/>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515" w:type="pct"/>
            <w:vMerge/>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882" w:type="pct"/>
            <w:vMerge/>
            <w:tcBorders>
              <w:left w:val="single" w:sz="4" w:space="0" w:color="000000"/>
              <w:bottom w:val="single" w:sz="4" w:space="0" w:color="auto"/>
            </w:tcBorders>
          </w:tcPr>
          <w:p w:rsidR="004C0A00" w:rsidRPr="004C0A00" w:rsidRDefault="004C0A00" w:rsidP="004C0A00">
            <w:pPr>
              <w:spacing w:after="0" w:line="240" w:lineRule="auto"/>
              <w:rPr>
                <w:rFonts w:ascii="Times New Roman" w:hAnsi="Times New Roman"/>
              </w:rPr>
            </w:pPr>
          </w:p>
        </w:tc>
        <w:tc>
          <w:tcPr>
            <w:tcW w:w="515"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r w:rsidRPr="004C0A00">
              <w:rPr>
                <w:rFonts w:ascii="Times New Roman" w:hAnsi="Times New Roman" w:cs="Times New Roman"/>
                <w:sz w:val="22"/>
                <w:szCs w:val="22"/>
              </w:rPr>
              <w:t>иные  внебю</w:t>
            </w:r>
            <w:r w:rsidRPr="004C0A00">
              <w:rPr>
                <w:rFonts w:ascii="Times New Roman" w:hAnsi="Times New Roman" w:cs="Times New Roman"/>
                <w:sz w:val="22"/>
                <w:szCs w:val="22"/>
              </w:rPr>
              <w:t>д</w:t>
            </w:r>
            <w:r w:rsidRPr="004C0A00">
              <w:rPr>
                <w:rFonts w:ascii="Times New Roman" w:hAnsi="Times New Roman" w:cs="Times New Roman"/>
                <w:sz w:val="22"/>
                <w:szCs w:val="22"/>
              </w:rPr>
              <w:t xml:space="preserve">жетные    </w:t>
            </w:r>
            <w:r w:rsidRPr="004C0A00">
              <w:rPr>
                <w:rFonts w:ascii="Times New Roman" w:hAnsi="Times New Roman" w:cs="Times New Roman"/>
                <w:sz w:val="22"/>
                <w:szCs w:val="22"/>
              </w:rPr>
              <w:br/>
              <w:t>исто</w:t>
            </w:r>
            <w:r w:rsidRPr="004C0A00">
              <w:rPr>
                <w:rFonts w:ascii="Times New Roman" w:hAnsi="Times New Roman" w:cs="Times New Roman"/>
                <w:sz w:val="22"/>
                <w:szCs w:val="22"/>
              </w:rPr>
              <w:t>ч</w:t>
            </w:r>
            <w:r w:rsidRPr="004C0A00">
              <w:rPr>
                <w:rFonts w:ascii="Times New Roman" w:hAnsi="Times New Roman" w:cs="Times New Roman"/>
                <w:sz w:val="22"/>
                <w:szCs w:val="22"/>
              </w:rPr>
              <w:t xml:space="preserve">ники       </w:t>
            </w:r>
          </w:p>
        </w:tc>
        <w:tc>
          <w:tcPr>
            <w:tcW w:w="368"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tcBorders>
          </w:tcPr>
          <w:p w:rsidR="004C0A00" w:rsidRPr="004C0A00" w:rsidRDefault="004C0A00" w:rsidP="004C0A00">
            <w:pPr>
              <w:pStyle w:val="ConsPlusCell"/>
              <w:snapToGrid w:val="0"/>
              <w:rPr>
                <w:rFonts w:ascii="Times New Roman" w:hAnsi="Times New Roman" w:cs="Times New Roman"/>
                <w:sz w:val="22"/>
                <w:szCs w:val="22"/>
              </w:rPr>
            </w:pPr>
          </w:p>
        </w:tc>
        <w:tc>
          <w:tcPr>
            <w:tcW w:w="367"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368"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c>
          <w:tcPr>
            <w:tcW w:w="441" w:type="pct"/>
            <w:tcBorders>
              <w:left w:val="single" w:sz="4" w:space="0" w:color="000000"/>
              <w:bottom w:val="single" w:sz="4" w:space="0" w:color="auto"/>
              <w:right w:val="single" w:sz="4" w:space="0" w:color="000000"/>
            </w:tcBorders>
          </w:tcPr>
          <w:p w:rsidR="004C0A00" w:rsidRPr="004C0A00" w:rsidRDefault="004C0A00" w:rsidP="004C0A00">
            <w:pPr>
              <w:pStyle w:val="ConsPlusCell"/>
              <w:snapToGrid w:val="0"/>
              <w:rPr>
                <w:rFonts w:ascii="Times New Roman" w:hAnsi="Times New Roman" w:cs="Times New Roman"/>
                <w:sz w:val="22"/>
                <w:szCs w:val="22"/>
              </w:rPr>
            </w:pPr>
          </w:p>
        </w:tc>
      </w:tr>
    </w:tbl>
    <w:p w:rsidR="004C0A00" w:rsidRPr="004C0A00" w:rsidRDefault="004C0A00" w:rsidP="004C0A00">
      <w:pPr>
        <w:spacing w:after="0" w:line="240" w:lineRule="auto"/>
        <w:ind w:left="5670"/>
        <w:rPr>
          <w:rFonts w:ascii="Times New Roman" w:hAnsi="Times New Roman"/>
        </w:rPr>
      </w:pPr>
    </w:p>
    <w:p w:rsidR="004C0A00" w:rsidRPr="004C0A00" w:rsidRDefault="004C0A00" w:rsidP="004C0A00">
      <w:pPr>
        <w:spacing w:after="0" w:line="240" w:lineRule="auto"/>
        <w:ind w:left="4248" w:firstLine="708"/>
        <w:rPr>
          <w:rFonts w:ascii="Times New Roman" w:hAnsi="Times New Roman"/>
          <w:lang w:val="ru-RU"/>
        </w:rPr>
      </w:pPr>
      <w:r w:rsidRPr="004C0A00">
        <w:rPr>
          <w:rFonts w:ascii="Times New Roman" w:hAnsi="Times New Roman"/>
          <w:lang w:val="ru-RU"/>
        </w:rPr>
        <w:t>Приложение № 2 к Изменениям</w:t>
      </w:r>
    </w:p>
    <w:p w:rsidR="004C0A00" w:rsidRPr="004C0A00" w:rsidRDefault="004C0A00" w:rsidP="004C0A00">
      <w:pPr>
        <w:spacing w:after="0" w:line="240" w:lineRule="auto"/>
        <w:ind w:left="4248" w:firstLine="708"/>
        <w:rPr>
          <w:rFonts w:ascii="Times New Roman" w:hAnsi="Times New Roman"/>
          <w:lang w:val="ru-RU"/>
        </w:rPr>
      </w:pPr>
    </w:p>
    <w:p w:rsidR="004C0A00" w:rsidRPr="004C0A00" w:rsidRDefault="004C0A00" w:rsidP="004C0A00">
      <w:pPr>
        <w:spacing w:after="0" w:line="240" w:lineRule="auto"/>
        <w:ind w:left="4248" w:firstLine="708"/>
        <w:rPr>
          <w:rFonts w:ascii="Times New Roman" w:hAnsi="Times New Roman"/>
          <w:lang w:val="ru-RU"/>
        </w:rPr>
      </w:pPr>
      <w:r w:rsidRPr="004C0A00">
        <w:rPr>
          <w:rFonts w:ascii="Times New Roman" w:hAnsi="Times New Roman"/>
          <w:lang w:val="ru-RU"/>
        </w:rPr>
        <w:t>«Приложение № 2 к Программе</w:t>
      </w:r>
    </w:p>
    <w:p w:rsidR="004C0A00" w:rsidRPr="004C0A00" w:rsidRDefault="004C0A00" w:rsidP="004C0A00">
      <w:pPr>
        <w:spacing w:after="0" w:line="240" w:lineRule="auto"/>
        <w:ind w:left="5670" w:right="567" w:firstLine="5103"/>
        <w:rPr>
          <w:rFonts w:ascii="Times New Roman" w:hAnsi="Times New Roman"/>
          <w:lang w:val="ru-RU"/>
        </w:rPr>
      </w:pPr>
    </w:p>
    <w:p w:rsidR="004C0A00" w:rsidRPr="004C0A00" w:rsidRDefault="004C0A00" w:rsidP="004C0A00">
      <w:pPr>
        <w:spacing w:after="0" w:line="240" w:lineRule="auto"/>
        <w:ind w:right="567"/>
        <w:jc w:val="center"/>
        <w:rPr>
          <w:rFonts w:ascii="Times New Roman" w:hAnsi="Times New Roman"/>
          <w:lang w:val="ru-RU"/>
        </w:rPr>
      </w:pPr>
      <w:r w:rsidRPr="004C0A00">
        <w:rPr>
          <w:rFonts w:ascii="Times New Roman" w:hAnsi="Times New Roman"/>
          <w:lang w:val="ru-RU"/>
        </w:rPr>
        <w:t>Расходы на реализацию муниципальной программы за счёт средств районного бюджета</w:t>
      </w:r>
    </w:p>
    <w:p w:rsidR="004C0A00" w:rsidRPr="004C0A00" w:rsidRDefault="004C0A00" w:rsidP="004C0A00">
      <w:pPr>
        <w:spacing w:after="0" w:line="240" w:lineRule="auto"/>
        <w:rPr>
          <w:rFonts w:ascii="Times New Roman" w:hAnsi="Times New Roman"/>
          <w:lang w:val="ru-RU"/>
        </w:rPr>
      </w:pPr>
    </w:p>
    <w:tbl>
      <w:tblPr>
        <w:tblW w:w="5000" w:type="pct"/>
        <w:tblCellMar>
          <w:top w:w="75" w:type="dxa"/>
          <w:left w:w="75" w:type="dxa"/>
          <w:bottom w:w="75" w:type="dxa"/>
          <w:right w:w="75" w:type="dxa"/>
        </w:tblCellMar>
        <w:tblLook w:val="0000"/>
      </w:tblPr>
      <w:tblGrid>
        <w:gridCol w:w="527"/>
        <w:gridCol w:w="1669"/>
        <w:gridCol w:w="1736"/>
        <w:gridCol w:w="1642"/>
        <w:gridCol w:w="675"/>
        <w:gridCol w:w="678"/>
        <w:gridCol w:w="678"/>
        <w:gridCol w:w="678"/>
        <w:gridCol w:w="678"/>
        <w:gridCol w:w="678"/>
        <w:gridCol w:w="716"/>
      </w:tblGrid>
      <w:tr w:rsidR="004C0A00" w:rsidRPr="004C0A00" w:rsidTr="004C0A00">
        <w:trPr>
          <w:trHeight w:val="400"/>
        </w:trPr>
        <w:tc>
          <w:tcPr>
            <w:tcW w:w="290" w:type="pct"/>
            <w:vMerge w:val="restart"/>
            <w:tcBorders>
              <w:top w:val="single" w:sz="4" w:space="0" w:color="000000"/>
              <w:lef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п/п</w:t>
            </w:r>
          </w:p>
        </w:tc>
        <w:tc>
          <w:tcPr>
            <w:tcW w:w="652" w:type="pct"/>
            <w:vMerge w:val="restart"/>
            <w:tcBorders>
              <w:top w:val="single" w:sz="4" w:space="0" w:color="000000"/>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    Статус     </w:t>
            </w:r>
          </w:p>
        </w:tc>
        <w:tc>
          <w:tcPr>
            <w:tcW w:w="870" w:type="pct"/>
            <w:vMerge w:val="restart"/>
            <w:tcBorders>
              <w:top w:val="single" w:sz="4" w:space="0" w:color="000000"/>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lang w:val="ru-RU"/>
              </w:rPr>
            </w:pPr>
            <w:r w:rsidRPr="004C0A00">
              <w:rPr>
                <w:rFonts w:ascii="Times New Roman" w:hAnsi="Times New Roman"/>
                <w:lang w:val="ru-RU"/>
              </w:rPr>
              <w:t>Наименование  муниципал</w:t>
            </w:r>
            <w:r w:rsidRPr="004C0A00">
              <w:rPr>
                <w:rFonts w:ascii="Times New Roman" w:hAnsi="Times New Roman"/>
                <w:lang w:val="ru-RU"/>
              </w:rPr>
              <w:t>ь</w:t>
            </w:r>
            <w:r w:rsidRPr="004C0A00">
              <w:rPr>
                <w:rFonts w:ascii="Times New Roman" w:hAnsi="Times New Roman"/>
                <w:lang w:val="ru-RU"/>
              </w:rPr>
              <w:t>ной програ</w:t>
            </w:r>
            <w:r w:rsidRPr="004C0A00">
              <w:rPr>
                <w:rFonts w:ascii="Times New Roman" w:hAnsi="Times New Roman"/>
                <w:lang w:val="ru-RU"/>
              </w:rPr>
              <w:t>м</w:t>
            </w:r>
            <w:r w:rsidRPr="004C0A00">
              <w:rPr>
                <w:rFonts w:ascii="Times New Roman" w:hAnsi="Times New Roman"/>
                <w:lang w:val="ru-RU"/>
              </w:rPr>
              <w:t>мы, отдельн</w:t>
            </w:r>
            <w:r w:rsidRPr="004C0A00">
              <w:rPr>
                <w:rFonts w:ascii="Times New Roman" w:hAnsi="Times New Roman"/>
                <w:lang w:val="ru-RU"/>
              </w:rPr>
              <w:t>о</w:t>
            </w:r>
            <w:r w:rsidRPr="004C0A00">
              <w:rPr>
                <w:rFonts w:ascii="Times New Roman" w:hAnsi="Times New Roman"/>
                <w:lang w:val="ru-RU"/>
              </w:rPr>
              <w:t>го меропри</w:t>
            </w:r>
            <w:r w:rsidRPr="004C0A00">
              <w:rPr>
                <w:rFonts w:ascii="Times New Roman" w:hAnsi="Times New Roman"/>
                <w:lang w:val="ru-RU"/>
              </w:rPr>
              <w:t>я</w:t>
            </w:r>
            <w:r w:rsidRPr="004C0A00">
              <w:rPr>
                <w:rFonts w:ascii="Times New Roman" w:hAnsi="Times New Roman"/>
                <w:lang w:val="ru-RU"/>
              </w:rPr>
              <w:t>тия</w:t>
            </w:r>
          </w:p>
        </w:tc>
        <w:tc>
          <w:tcPr>
            <w:tcW w:w="652" w:type="pct"/>
            <w:vMerge w:val="restart"/>
            <w:tcBorders>
              <w:top w:val="single" w:sz="4" w:space="0" w:color="000000"/>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Главный распор</w:t>
            </w:r>
            <w:r w:rsidRPr="004C0A00">
              <w:rPr>
                <w:rFonts w:ascii="Times New Roman" w:hAnsi="Times New Roman"/>
              </w:rPr>
              <w:t>я</w:t>
            </w:r>
            <w:r w:rsidRPr="004C0A00">
              <w:rPr>
                <w:rFonts w:ascii="Times New Roman" w:hAnsi="Times New Roman"/>
              </w:rPr>
              <w:t>дитель бюдже</w:t>
            </w:r>
            <w:r w:rsidRPr="004C0A00">
              <w:rPr>
                <w:rFonts w:ascii="Times New Roman" w:hAnsi="Times New Roman"/>
              </w:rPr>
              <w:t>т</w:t>
            </w:r>
            <w:r w:rsidRPr="004C0A00">
              <w:rPr>
                <w:rFonts w:ascii="Times New Roman" w:hAnsi="Times New Roman"/>
              </w:rPr>
              <w:t xml:space="preserve">ных средств          </w:t>
            </w:r>
          </w:p>
        </w:tc>
        <w:tc>
          <w:tcPr>
            <w:tcW w:w="2536" w:type="pct"/>
            <w:gridSpan w:val="7"/>
            <w:tcBorders>
              <w:top w:val="single" w:sz="4" w:space="0" w:color="000000"/>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   Расходы (тыс. рублей)    </w:t>
            </w:r>
          </w:p>
        </w:tc>
      </w:tr>
      <w:tr w:rsidR="004C0A00" w:rsidRPr="004C0A00" w:rsidTr="004C0A00">
        <w:trPr>
          <w:trHeight w:val="924"/>
        </w:trPr>
        <w:tc>
          <w:tcPr>
            <w:tcW w:w="290"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65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70"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65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362" w:type="pct"/>
            <w:tcBorders>
              <w:left w:val="single" w:sz="4" w:space="0" w:color="000000"/>
              <w:bottom w:val="single" w:sz="4" w:space="0" w:color="000000"/>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2014 год</w:t>
            </w:r>
          </w:p>
        </w:tc>
        <w:tc>
          <w:tcPr>
            <w:tcW w:w="362" w:type="pct"/>
            <w:tcBorders>
              <w:left w:val="single" w:sz="4" w:space="0" w:color="000000"/>
              <w:bottom w:val="single" w:sz="4" w:space="0" w:color="000000"/>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2015 год</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2016 год</w:t>
            </w:r>
          </w:p>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 </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2017</w:t>
            </w:r>
          </w:p>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год</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2018</w:t>
            </w:r>
          </w:p>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год</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2019 год</w:t>
            </w:r>
          </w:p>
        </w:tc>
        <w:tc>
          <w:tcPr>
            <w:tcW w:w="363"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Ит</w:t>
            </w:r>
            <w:r w:rsidRPr="004C0A00">
              <w:rPr>
                <w:rFonts w:ascii="Times New Roman" w:hAnsi="Times New Roman"/>
              </w:rPr>
              <w:t>о</w:t>
            </w:r>
            <w:r w:rsidRPr="004C0A00">
              <w:rPr>
                <w:rFonts w:ascii="Times New Roman" w:hAnsi="Times New Roman"/>
              </w:rPr>
              <w:t>го</w:t>
            </w:r>
          </w:p>
        </w:tc>
      </w:tr>
      <w:tr w:rsidR="004C0A00" w:rsidRPr="004C0A00" w:rsidTr="004C0A00">
        <w:trPr>
          <w:trHeight w:val="245"/>
        </w:trPr>
        <w:tc>
          <w:tcPr>
            <w:tcW w:w="290" w:type="pct"/>
            <w:vMerge w:val="restart"/>
            <w:tcBorders>
              <w:left w:val="single" w:sz="4" w:space="0" w:color="000000"/>
            </w:tcBorders>
          </w:tcPr>
          <w:p w:rsidR="004C0A00" w:rsidRPr="004C0A00" w:rsidRDefault="004C0A00" w:rsidP="004C0A00">
            <w:pPr>
              <w:snapToGrid w:val="0"/>
              <w:spacing w:after="0" w:line="240" w:lineRule="auto"/>
              <w:rPr>
                <w:rFonts w:ascii="Times New Roman" w:hAnsi="Times New Roman"/>
              </w:rPr>
            </w:pPr>
          </w:p>
        </w:tc>
        <w:tc>
          <w:tcPr>
            <w:tcW w:w="652" w:type="pct"/>
            <w:vMerge w:val="restar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Муниц</w:t>
            </w:r>
            <w:r w:rsidRPr="004C0A00">
              <w:rPr>
                <w:rFonts w:ascii="Times New Roman" w:hAnsi="Times New Roman"/>
              </w:rPr>
              <w:t>и</w:t>
            </w:r>
            <w:r w:rsidRPr="004C0A00">
              <w:rPr>
                <w:rFonts w:ascii="Times New Roman" w:hAnsi="Times New Roman"/>
              </w:rPr>
              <w:t xml:space="preserve">пальная </w:t>
            </w:r>
            <w:r w:rsidRPr="004C0A00">
              <w:rPr>
                <w:rFonts w:ascii="Times New Roman" w:hAnsi="Times New Roman"/>
              </w:rPr>
              <w:br/>
              <w:t xml:space="preserve">программа      </w:t>
            </w:r>
          </w:p>
        </w:tc>
        <w:tc>
          <w:tcPr>
            <w:tcW w:w="870" w:type="pct"/>
            <w:vMerge w:val="restar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lang w:val="ru-RU"/>
              </w:rPr>
            </w:pPr>
            <w:r w:rsidRPr="004C0A00">
              <w:rPr>
                <w:rFonts w:ascii="Times New Roman" w:hAnsi="Times New Roman"/>
                <w:lang w:val="ru-RU"/>
              </w:rPr>
              <w:t>«Комплексная программа модернизации и реформир</w:t>
            </w:r>
            <w:r w:rsidRPr="004C0A00">
              <w:rPr>
                <w:rFonts w:ascii="Times New Roman" w:hAnsi="Times New Roman"/>
                <w:lang w:val="ru-RU"/>
              </w:rPr>
              <w:t>о</w:t>
            </w:r>
            <w:r w:rsidRPr="004C0A00">
              <w:rPr>
                <w:rFonts w:ascii="Times New Roman" w:hAnsi="Times New Roman"/>
                <w:lang w:val="ru-RU"/>
              </w:rPr>
              <w:t xml:space="preserve">вания </w:t>
            </w:r>
            <w:proofErr w:type="gramStart"/>
            <w:r w:rsidRPr="004C0A00">
              <w:rPr>
                <w:rFonts w:ascii="Times New Roman" w:hAnsi="Times New Roman"/>
                <w:lang w:val="ru-RU"/>
              </w:rPr>
              <w:t>жилищно - комм</w:t>
            </w:r>
            <w:r w:rsidRPr="004C0A00">
              <w:rPr>
                <w:rFonts w:ascii="Times New Roman" w:hAnsi="Times New Roman"/>
                <w:lang w:val="ru-RU"/>
              </w:rPr>
              <w:t>у</w:t>
            </w:r>
            <w:r w:rsidRPr="004C0A00">
              <w:rPr>
                <w:rFonts w:ascii="Times New Roman" w:hAnsi="Times New Roman"/>
                <w:lang w:val="ru-RU"/>
              </w:rPr>
              <w:t>нального</w:t>
            </w:r>
            <w:proofErr w:type="gramEnd"/>
            <w:r w:rsidRPr="004C0A00">
              <w:rPr>
                <w:rFonts w:ascii="Times New Roman" w:hAnsi="Times New Roman"/>
                <w:lang w:val="ru-RU"/>
              </w:rPr>
              <w:t xml:space="preserve"> х</w:t>
            </w:r>
            <w:r w:rsidRPr="004C0A00">
              <w:rPr>
                <w:rFonts w:ascii="Times New Roman" w:hAnsi="Times New Roman"/>
                <w:lang w:val="ru-RU"/>
              </w:rPr>
              <w:t>о</w:t>
            </w:r>
            <w:r w:rsidRPr="004C0A00">
              <w:rPr>
                <w:rFonts w:ascii="Times New Roman" w:hAnsi="Times New Roman"/>
                <w:lang w:val="ru-RU"/>
              </w:rPr>
              <w:t>зяйства»</w:t>
            </w:r>
          </w:p>
        </w:tc>
        <w:tc>
          <w:tcPr>
            <w:tcW w:w="652"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всего           </w:t>
            </w:r>
          </w:p>
        </w:tc>
        <w:tc>
          <w:tcPr>
            <w:tcW w:w="362"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 xml:space="preserve">    0</w:t>
            </w:r>
          </w:p>
        </w:tc>
        <w:tc>
          <w:tcPr>
            <w:tcW w:w="362"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541,4</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2,4</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362"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0</w:t>
            </w:r>
          </w:p>
        </w:tc>
        <w:tc>
          <w:tcPr>
            <w:tcW w:w="363" w:type="pct"/>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543,8</w:t>
            </w:r>
          </w:p>
        </w:tc>
      </w:tr>
      <w:tr w:rsidR="004C0A00" w:rsidRPr="004C0A00" w:rsidTr="004C0A00">
        <w:trPr>
          <w:trHeight w:val="1000"/>
        </w:trPr>
        <w:tc>
          <w:tcPr>
            <w:tcW w:w="290" w:type="pct"/>
            <w:vMerge/>
            <w:tcBorders>
              <w:left w:val="single" w:sz="4" w:space="0" w:color="000000"/>
            </w:tcBorders>
          </w:tcPr>
          <w:p w:rsidR="004C0A00" w:rsidRPr="004C0A00" w:rsidRDefault="004C0A00" w:rsidP="004C0A00">
            <w:pPr>
              <w:spacing w:after="0" w:line="240" w:lineRule="auto"/>
              <w:rPr>
                <w:rFonts w:ascii="Times New Roman" w:hAnsi="Times New Roman"/>
              </w:rPr>
            </w:pPr>
          </w:p>
        </w:tc>
        <w:tc>
          <w:tcPr>
            <w:tcW w:w="65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870"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rPr>
            </w:pPr>
          </w:p>
        </w:tc>
        <w:tc>
          <w:tcPr>
            <w:tcW w:w="652"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ответс</w:t>
            </w:r>
            <w:r w:rsidRPr="004C0A00">
              <w:rPr>
                <w:rFonts w:ascii="Times New Roman" w:hAnsi="Times New Roman"/>
              </w:rPr>
              <w:t>т</w:t>
            </w:r>
            <w:r w:rsidRPr="004C0A00">
              <w:rPr>
                <w:rFonts w:ascii="Times New Roman" w:hAnsi="Times New Roman"/>
              </w:rPr>
              <w:t>венный исполнитель м</w:t>
            </w:r>
            <w:r w:rsidRPr="004C0A00">
              <w:rPr>
                <w:rFonts w:ascii="Times New Roman" w:hAnsi="Times New Roman"/>
              </w:rPr>
              <w:t>у</w:t>
            </w:r>
            <w:r w:rsidRPr="004C0A00">
              <w:rPr>
                <w:rFonts w:ascii="Times New Roman" w:hAnsi="Times New Roman"/>
              </w:rPr>
              <w:t>ниципальной пр</w:t>
            </w:r>
            <w:r w:rsidRPr="004C0A00">
              <w:rPr>
                <w:rFonts w:ascii="Times New Roman" w:hAnsi="Times New Roman"/>
              </w:rPr>
              <w:t>о</w:t>
            </w:r>
            <w:r w:rsidRPr="004C0A00">
              <w:rPr>
                <w:rFonts w:ascii="Times New Roman" w:hAnsi="Times New Roman"/>
              </w:rPr>
              <w:t xml:space="preserve">граммы </w:t>
            </w:r>
          </w:p>
        </w:tc>
        <w:tc>
          <w:tcPr>
            <w:tcW w:w="2536" w:type="pct"/>
            <w:gridSpan w:val="7"/>
            <w:tcBorders>
              <w:left w:val="single" w:sz="4" w:space="0" w:color="000000"/>
              <w:bottom w:val="single" w:sz="4" w:space="0" w:color="000000"/>
              <w:right w:val="single" w:sz="4" w:space="0" w:color="000000"/>
            </w:tcBorders>
          </w:tcPr>
          <w:p w:rsidR="004C0A00" w:rsidRPr="004C0A00" w:rsidRDefault="004C0A00" w:rsidP="004C0A00">
            <w:pPr>
              <w:spacing w:after="0" w:line="240" w:lineRule="auto"/>
              <w:rPr>
                <w:rFonts w:ascii="Times New Roman" w:hAnsi="Times New Roman"/>
                <w:lang w:val="ru-RU"/>
              </w:rPr>
            </w:pPr>
            <w:r w:rsidRPr="004C0A00">
              <w:rPr>
                <w:rFonts w:ascii="Times New Roman" w:hAnsi="Times New Roman"/>
                <w:lang w:val="ru-RU"/>
              </w:rPr>
              <w:t>Отдел жизнеобеспечения администрации Т</w:t>
            </w:r>
            <w:r w:rsidRPr="004C0A00">
              <w:rPr>
                <w:rFonts w:ascii="Times New Roman" w:hAnsi="Times New Roman"/>
                <w:lang w:val="ru-RU"/>
              </w:rPr>
              <w:t>у</w:t>
            </w:r>
            <w:r w:rsidRPr="004C0A00">
              <w:rPr>
                <w:rFonts w:ascii="Times New Roman" w:hAnsi="Times New Roman"/>
                <w:lang w:val="ru-RU"/>
              </w:rPr>
              <w:t>жинского муниципального  района</w:t>
            </w:r>
          </w:p>
        </w:tc>
      </w:tr>
      <w:tr w:rsidR="004C0A00" w:rsidRPr="004C0A00" w:rsidTr="004C0A00">
        <w:trPr>
          <w:trHeight w:val="263"/>
        </w:trPr>
        <w:tc>
          <w:tcPr>
            <w:tcW w:w="290"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652"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870" w:type="pct"/>
            <w:vMerge/>
            <w:tcBorders>
              <w:left w:val="single" w:sz="4" w:space="0" w:color="000000"/>
              <w:bottom w:val="single" w:sz="4" w:space="0" w:color="000000"/>
            </w:tcBorders>
          </w:tcPr>
          <w:p w:rsidR="004C0A00" w:rsidRPr="004C0A00" w:rsidRDefault="004C0A00" w:rsidP="004C0A00">
            <w:pPr>
              <w:spacing w:after="0" w:line="240" w:lineRule="auto"/>
              <w:rPr>
                <w:rFonts w:ascii="Times New Roman" w:hAnsi="Times New Roman"/>
                <w:lang w:val="ru-RU"/>
              </w:rPr>
            </w:pPr>
          </w:p>
        </w:tc>
        <w:tc>
          <w:tcPr>
            <w:tcW w:w="652" w:type="pct"/>
            <w:tcBorders>
              <w:left w:val="single" w:sz="4" w:space="0" w:color="000000"/>
              <w:bottom w:val="single" w:sz="4" w:space="0" w:color="000000"/>
            </w:tcBorders>
          </w:tcPr>
          <w:p w:rsidR="004C0A00" w:rsidRPr="004C0A00" w:rsidRDefault="004C0A00" w:rsidP="004C0A00">
            <w:pPr>
              <w:snapToGrid w:val="0"/>
              <w:spacing w:after="0" w:line="240" w:lineRule="auto"/>
              <w:rPr>
                <w:rFonts w:ascii="Times New Roman" w:hAnsi="Times New Roman"/>
              </w:rPr>
            </w:pPr>
            <w:r w:rsidRPr="004C0A00">
              <w:rPr>
                <w:rFonts w:ascii="Times New Roman" w:hAnsi="Times New Roman"/>
              </w:rPr>
              <w:t>соиспо</w:t>
            </w:r>
            <w:r w:rsidRPr="004C0A00">
              <w:rPr>
                <w:rFonts w:ascii="Times New Roman" w:hAnsi="Times New Roman"/>
              </w:rPr>
              <w:t>л</w:t>
            </w:r>
            <w:r w:rsidRPr="004C0A00">
              <w:rPr>
                <w:rFonts w:ascii="Times New Roman" w:hAnsi="Times New Roman"/>
              </w:rPr>
              <w:t xml:space="preserve">нитель   </w:t>
            </w:r>
          </w:p>
        </w:tc>
        <w:tc>
          <w:tcPr>
            <w:tcW w:w="2536" w:type="pct"/>
            <w:gridSpan w:val="7"/>
            <w:tcBorders>
              <w:left w:val="single" w:sz="4" w:space="0" w:color="000000"/>
              <w:bottom w:val="single" w:sz="4" w:space="0" w:color="000000"/>
              <w:right w:val="single" w:sz="4" w:space="0" w:color="000000"/>
            </w:tcBorders>
          </w:tcPr>
          <w:p w:rsidR="004C0A00" w:rsidRPr="004C0A00" w:rsidRDefault="004C0A00" w:rsidP="004C0A00">
            <w:pPr>
              <w:snapToGrid w:val="0"/>
              <w:spacing w:after="0" w:line="240" w:lineRule="auto"/>
              <w:rPr>
                <w:rFonts w:ascii="Times New Roman" w:hAnsi="Times New Roman"/>
                <w:lang w:val="ru-RU"/>
              </w:rPr>
            </w:pPr>
            <w:r w:rsidRPr="004C0A00">
              <w:rPr>
                <w:rFonts w:ascii="Times New Roman" w:hAnsi="Times New Roman"/>
                <w:lang w:val="ru-RU"/>
              </w:rPr>
              <w:t>Администрации сельских поселений Тужинского района</w:t>
            </w:r>
            <w:r w:rsidRPr="004C0A00">
              <w:rPr>
                <w:rFonts w:ascii="Times New Roman" w:hAnsi="Times New Roman"/>
                <w:vertAlign w:val="superscript"/>
                <w:lang w:val="ru-RU"/>
              </w:rPr>
              <w:t>*</w:t>
            </w:r>
            <w:r w:rsidRPr="004C0A00">
              <w:rPr>
                <w:rFonts w:ascii="Times New Roman" w:hAnsi="Times New Roman"/>
                <w:lang w:val="ru-RU"/>
              </w:rPr>
              <w:t>, подрядные организации, выбранные на конкурсной основе (по согласов</w:t>
            </w:r>
            <w:r w:rsidRPr="004C0A00">
              <w:rPr>
                <w:rFonts w:ascii="Times New Roman" w:hAnsi="Times New Roman"/>
                <w:lang w:val="ru-RU"/>
              </w:rPr>
              <w:t>а</w:t>
            </w:r>
            <w:r w:rsidRPr="004C0A00">
              <w:rPr>
                <w:rFonts w:ascii="Times New Roman" w:hAnsi="Times New Roman"/>
                <w:lang w:val="ru-RU"/>
              </w:rPr>
              <w:t>нию)</w:t>
            </w:r>
          </w:p>
        </w:tc>
      </w:tr>
    </w:tbl>
    <w:p w:rsidR="004C0A00" w:rsidRPr="004C0A00" w:rsidRDefault="004C0A00" w:rsidP="004C0A00">
      <w:pPr>
        <w:widowControl w:val="0"/>
        <w:autoSpaceDE w:val="0"/>
        <w:autoSpaceDN w:val="0"/>
        <w:adjustRightInd w:val="0"/>
        <w:jc w:val="center"/>
        <w:outlineLvl w:val="0"/>
        <w:rPr>
          <w:lang w:val="ru-RU"/>
        </w:rPr>
      </w:pPr>
      <w:r w:rsidRPr="004C0A00">
        <w:rPr>
          <w:sz w:val="28"/>
          <w:szCs w:val="28"/>
          <w:lang w:val="ru-RU"/>
        </w:rPr>
        <w:t>_____________</w:t>
      </w:r>
    </w:p>
    <w:p w:rsidR="004C0A00" w:rsidRPr="004C0A00" w:rsidRDefault="004C0A00" w:rsidP="004C0A00">
      <w:pPr>
        <w:widowControl w:val="0"/>
        <w:autoSpaceDE w:val="0"/>
        <w:autoSpaceDN w:val="0"/>
        <w:adjustRightInd w:val="0"/>
        <w:spacing w:after="0" w:line="240" w:lineRule="auto"/>
        <w:jc w:val="center"/>
        <w:outlineLvl w:val="0"/>
        <w:rPr>
          <w:rFonts w:ascii="Times New Roman" w:hAnsi="Times New Roman"/>
          <w:b/>
          <w:bCs/>
          <w:lang w:val="ru-RU"/>
        </w:rPr>
      </w:pPr>
      <w:r w:rsidRPr="004C0A00">
        <w:rPr>
          <w:rFonts w:ascii="Times New Roman" w:hAnsi="Times New Roman"/>
          <w:b/>
          <w:bCs/>
          <w:lang w:val="ru-RU"/>
        </w:rPr>
        <w:t>АДМИНИСТРАЦИЯ ТУЖИНСКОГО МУНИЦИПАЛЬНОГО РАЙОНА</w:t>
      </w:r>
    </w:p>
    <w:p w:rsidR="004C0A00" w:rsidRPr="004C0A00" w:rsidRDefault="004C0A00" w:rsidP="004C0A00">
      <w:pPr>
        <w:widowControl w:val="0"/>
        <w:autoSpaceDE w:val="0"/>
        <w:autoSpaceDN w:val="0"/>
        <w:adjustRightInd w:val="0"/>
        <w:spacing w:after="0" w:line="240" w:lineRule="auto"/>
        <w:jc w:val="center"/>
        <w:outlineLvl w:val="0"/>
        <w:rPr>
          <w:rFonts w:ascii="Times New Roman" w:hAnsi="Times New Roman"/>
          <w:b/>
          <w:bCs/>
          <w:lang w:val="ru-RU"/>
        </w:rPr>
      </w:pPr>
      <w:r w:rsidRPr="004C0A00">
        <w:rPr>
          <w:rFonts w:ascii="Times New Roman" w:hAnsi="Times New Roman"/>
          <w:b/>
          <w:bCs/>
          <w:lang w:val="ru-RU"/>
        </w:rPr>
        <w:t>КИРОВСКОЙ ОБЛАСТИ</w:t>
      </w:r>
    </w:p>
    <w:p w:rsidR="004C0A00" w:rsidRPr="004C0A00" w:rsidRDefault="004C0A00" w:rsidP="004C0A00">
      <w:pPr>
        <w:widowControl w:val="0"/>
        <w:autoSpaceDE w:val="0"/>
        <w:autoSpaceDN w:val="0"/>
        <w:adjustRightInd w:val="0"/>
        <w:spacing w:after="0" w:line="240" w:lineRule="auto"/>
        <w:jc w:val="center"/>
        <w:rPr>
          <w:rFonts w:ascii="Times New Roman" w:hAnsi="Times New Roman"/>
          <w:b/>
          <w:bCs/>
          <w:lang w:val="ru-RU"/>
        </w:rPr>
      </w:pPr>
    </w:p>
    <w:p w:rsidR="004C0A00" w:rsidRPr="004C0A00" w:rsidRDefault="004C0A00" w:rsidP="004C0A00">
      <w:pPr>
        <w:widowControl w:val="0"/>
        <w:autoSpaceDE w:val="0"/>
        <w:autoSpaceDN w:val="0"/>
        <w:adjustRightInd w:val="0"/>
        <w:spacing w:after="0" w:line="240" w:lineRule="auto"/>
        <w:jc w:val="center"/>
        <w:rPr>
          <w:rFonts w:ascii="Times New Roman" w:hAnsi="Times New Roman"/>
          <w:b/>
          <w:bCs/>
        </w:rPr>
      </w:pPr>
      <w:r w:rsidRPr="004C0A00">
        <w:rPr>
          <w:rFonts w:ascii="Times New Roman" w:hAnsi="Times New Roman"/>
          <w:b/>
          <w:bCs/>
        </w:rPr>
        <w:t>ПОСТАНОВЛЕНИЕ</w:t>
      </w:r>
    </w:p>
    <w:tbl>
      <w:tblPr>
        <w:tblW w:w="0" w:type="auto"/>
        <w:tblLook w:val="04A0"/>
      </w:tblPr>
      <w:tblGrid>
        <w:gridCol w:w="1668"/>
        <w:gridCol w:w="6095"/>
        <w:gridCol w:w="1808"/>
      </w:tblGrid>
      <w:tr w:rsidR="004C0A00" w:rsidRPr="004C0A00" w:rsidTr="003C7D90">
        <w:tc>
          <w:tcPr>
            <w:tcW w:w="1668" w:type="dxa"/>
          </w:tcPr>
          <w:p w:rsidR="004C0A00" w:rsidRPr="004C0A00" w:rsidRDefault="004C0A00" w:rsidP="004C0A00">
            <w:pPr>
              <w:widowControl w:val="0"/>
              <w:autoSpaceDE w:val="0"/>
              <w:autoSpaceDN w:val="0"/>
              <w:adjustRightInd w:val="0"/>
              <w:spacing w:after="0" w:line="240" w:lineRule="auto"/>
              <w:rPr>
                <w:rFonts w:ascii="Times New Roman" w:hAnsi="Times New Roman"/>
                <w:bCs/>
              </w:rPr>
            </w:pPr>
            <w:r w:rsidRPr="004C0A00">
              <w:rPr>
                <w:rFonts w:ascii="Times New Roman" w:hAnsi="Times New Roman"/>
                <w:bCs/>
              </w:rPr>
              <w:t>22.05.2018</w:t>
            </w:r>
          </w:p>
        </w:tc>
        <w:tc>
          <w:tcPr>
            <w:tcW w:w="6095" w:type="dxa"/>
          </w:tcPr>
          <w:p w:rsidR="004C0A00" w:rsidRPr="004C0A00" w:rsidRDefault="004C0A00" w:rsidP="004C0A00">
            <w:pPr>
              <w:widowControl w:val="0"/>
              <w:autoSpaceDE w:val="0"/>
              <w:autoSpaceDN w:val="0"/>
              <w:adjustRightInd w:val="0"/>
              <w:spacing w:after="0" w:line="240" w:lineRule="auto"/>
              <w:jc w:val="right"/>
              <w:rPr>
                <w:rFonts w:ascii="Times New Roman" w:hAnsi="Times New Roman"/>
                <w:bCs/>
              </w:rPr>
            </w:pPr>
            <w:r w:rsidRPr="004C0A00">
              <w:rPr>
                <w:rFonts w:ascii="Times New Roman" w:hAnsi="Times New Roman"/>
                <w:bCs/>
              </w:rPr>
              <w:t>№</w:t>
            </w:r>
          </w:p>
        </w:tc>
        <w:tc>
          <w:tcPr>
            <w:tcW w:w="1808" w:type="dxa"/>
          </w:tcPr>
          <w:p w:rsidR="004C0A00" w:rsidRPr="004C0A00" w:rsidRDefault="004C0A00" w:rsidP="004C0A00">
            <w:pPr>
              <w:widowControl w:val="0"/>
              <w:autoSpaceDE w:val="0"/>
              <w:autoSpaceDN w:val="0"/>
              <w:adjustRightInd w:val="0"/>
              <w:spacing w:after="0" w:line="240" w:lineRule="auto"/>
              <w:jc w:val="center"/>
              <w:rPr>
                <w:rFonts w:ascii="Times New Roman" w:hAnsi="Times New Roman"/>
                <w:bCs/>
              </w:rPr>
            </w:pPr>
            <w:r w:rsidRPr="004C0A00">
              <w:rPr>
                <w:rFonts w:ascii="Times New Roman" w:hAnsi="Times New Roman"/>
                <w:bCs/>
              </w:rPr>
              <w:t>159</w:t>
            </w:r>
          </w:p>
        </w:tc>
      </w:tr>
    </w:tbl>
    <w:p w:rsidR="004C0A00" w:rsidRPr="004C0A00" w:rsidRDefault="004C0A00" w:rsidP="004C0A00">
      <w:pPr>
        <w:widowControl w:val="0"/>
        <w:autoSpaceDE w:val="0"/>
        <w:autoSpaceDN w:val="0"/>
        <w:adjustRightInd w:val="0"/>
        <w:spacing w:after="0" w:line="240" w:lineRule="auto"/>
        <w:jc w:val="center"/>
        <w:rPr>
          <w:rFonts w:ascii="Times New Roman" w:hAnsi="Times New Roman"/>
          <w:bCs/>
        </w:rPr>
      </w:pPr>
      <w:proofErr w:type="gramStart"/>
      <w:r w:rsidRPr="004C0A00">
        <w:rPr>
          <w:rFonts w:ascii="Times New Roman" w:hAnsi="Times New Roman"/>
          <w:bCs/>
        </w:rPr>
        <w:t>пгт</w:t>
      </w:r>
      <w:proofErr w:type="gramEnd"/>
      <w:r w:rsidRPr="004C0A00">
        <w:rPr>
          <w:rFonts w:ascii="Times New Roman" w:hAnsi="Times New Roman"/>
          <w:bCs/>
        </w:rPr>
        <w:t xml:space="preserve"> Тужа</w:t>
      </w:r>
    </w:p>
    <w:p w:rsidR="004C0A00" w:rsidRPr="004C0A00" w:rsidRDefault="004C0A00" w:rsidP="004C0A00">
      <w:pPr>
        <w:widowControl w:val="0"/>
        <w:autoSpaceDE w:val="0"/>
        <w:autoSpaceDN w:val="0"/>
        <w:adjustRightInd w:val="0"/>
        <w:spacing w:after="0" w:line="240" w:lineRule="auto"/>
        <w:jc w:val="center"/>
        <w:rPr>
          <w:rFonts w:ascii="Times New Roman" w:hAnsi="Times New Roman"/>
          <w:b/>
          <w:bCs/>
        </w:rPr>
      </w:pPr>
    </w:p>
    <w:p w:rsidR="004C0A00" w:rsidRPr="004C0A00" w:rsidRDefault="004C0A00" w:rsidP="004C0A00">
      <w:pPr>
        <w:widowControl w:val="0"/>
        <w:autoSpaceDE w:val="0"/>
        <w:autoSpaceDN w:val="0"/>
        <w:adjustRightInd w:val="0"/>
        <w:spacing w:after="0" w:line="240" w:lineRule="auto"/>
        <w:jc w:val="center"/>
        <w:rPr>
          <w:rFonts w:ascii="Times New Roman" w:hAnsi="Times New Roman"/>
          <w:lang w:val="ru-RU"/>
        </w:rPr>
      </w:pPr>
      <w:r w:rsidRPr="004C0A00">
        <w:rPr>
          <w:rFonts w:ascii="Times New Roman" w:hAnsi="Times New Roman"/>
          <w:b/>
          <w:lang w:val="ru-RU"/>
        </w:rPr>
        <w:t>О выдаче разрешения на установку рекламной конструкции</w:t>
      </w:r>
    </w:p>
    <w:p w:rsidR="004C0A00" w:rsidRPr="004C0A00" w:rsidRDefault="004C0A00" w:rsidP="004C0A00">
      <w:pPr>
        <w:suppressAutoHyphens/>
        <w:autoSpaceDE w:val="0"/>
        <w:snapToGrid w:val="0"/>
        <w:spacing w:after="0" w:line="240" w:lineRule="auto"/>
        <w:ind w:firstLine="709"/>
        <w:jc w:val="both"/>
        <w:rPr>
          <w:rFonts w:ascii="Times New Roman" w:hAnsi="Times New Roman"/>
          <w:lang w:val="ru-RU"/>
        </w:rPr>
      </w:pPr>
    </w:p>
    <w:p w:rsidR="004C0A00" w:rsidRPr="004C0A00" w:rsidRDefault="004C0A00" w:rsidP="004C0A00">
      <w:pPr>
        <w:suppressAutoHyphens/>
        <w:autoSpaceDE w:val="0"/>
        <w:snapToGrid w:val="0"/>
        <w:spacing w:after="0" w:line="240" w:lineRule="auto"/>
        <w:ind w:firstLine="709"/>
        <w:jc w:val="both"/>
        <w:rPr>
          <w:rFonts w:ascii="Times New Roman" w:hAnsi="Times New Roman"/>
          <w:lang w:val="ru-RU"/>
        </w:rPr>
      </w:pPr>
      <w:proofErr w:type="gramStart"/>
      <w:r w:rsidRPr="004C0A00">
        <w:rPr>
          <w:rFonts w:ascii="Times New Roman" w:hAnsi="Times New Roman"/>
          <w:lang w:val="ru-RU"/>
        </w:rPr>
        <w:t>В соответствии с Федеральным законом от 27.07.2010 № 210-ФЗ (ред. от 18.04.2018) «Об организации предоставления государственных и муниципальных услуг», Федеральным законом от 13.03.2006 № 38-ФЗ (ред. от 31.12.2017) «О рекламе», Федеральным законом от 06.10.2003 № 131-ФЗ (ред. от 18.04.2018) «Об общих принципах организации местного самоуправления в Российской Федерации», постановлением администрации Тужинского муниципального района от 10.03.2015 № 115 (ред. от 10.06.2016) «Об утверждении административного регламента</w:t>
      </w:r>
      <w:proofErr w:type="gramEnd"/>
      <w:r w:rsidRPr="004C0A00">
        <w:rPr>
          <w:rFonts w:ascii="Times New Roman" w:hAnsi="Times New Roman"/>
          <w:lang w:val="ru-RU"/>
        </w:rPr>
        <w:t xml:space="preserve"> предоставления муниципальной услуги «Выдача разрешения на установку и эксплуатацию рекламных конструкций на территории муниципального образования Тужинский муниципальный район»», на основании заявления Тужинского </w:t>
      </w:r>
      <w:r w:rsidRPr="004C0A00">
        <w:rPr>
          <w:rFonts w:ascii="Times New Roman" w:hAnsi="Times New Roman"/>
          <w:lang w:val="ru-RU"/>
        </w:rPr>
        <w:lastRenderedPageBreak/>
        <w:t>районного потребительского общества, расположенного по адресу: Кировская область, пгт</w:t>
      </w:r>
      <w:proofErr w:type="gramStart"/>
      <w:r w:rsidRPr="004C0A00">
        <w:rPr>
          <w:rFonts w:ascii="Times New Roman" w:hAnsi="Times New Roman"/>
          <w:lang w:val="ru-RU"/>
        </w:rPr>
        <w:t xml:space="preserve"> Т</w:t>
      </w:r>
      <w:proofErr w:type="gramEnd"/>
      <w:r w:rsidRPr="004C0A00">
        <w:rPr>
          <w:rFonts w:ascii="Times New Roman" w:hAnsi="Times New Roman"/>
          <w:lang w:val="ru-RU"/>
        </w:rPr>
        <w:t>ужа, ул. Колхозная дом 15, администрация Тужинского муниципального района ПОСТАНОВЛЯЕТ:</w:t>
      </w:r>
    </w:p>
    <w:p w:rsidR="004C0A00" w:rsidRPr="004C0A00" w:rsidRDefault="004C0A00" w:rsidP="004C0A00">
      <w:pPr>
        <w:suppressAutoHyphens/>
        <w:autoSpaceDE w:val="0"/>
        <w:snapToGrid w:val="0"/>
        <w:spacing w:after="0" w:line="240" w:lineRule="auto"/>
        <w:ind w:firstLine="709"/>
        <w:jc w:val="both"/>
        <w:rPr>
          <w:rFonts w:ascii="Times New Roman" w:hAnsi="Times New Roman"/>
          <w:lang w:val="ru-RU"/>
        </w:rPr>
      </w:pPr>
      <w:r w:rsidRPr="004C0A00">
        <w:rPr>
          <w:rFonts w:ascii="Times New Roman" w:hAnsi="Times New Roman"/>
          <w:lang w:val="ru-RU"/>
        </w:rPr>
        <w:t>1. Разрешить установку рекламной конструкции: электронное табло, бегущая строка, размером 2,93*0,37м, площадью 1,084 м</w:t>
      </w:r>
      <w:proofErr w:type="gramStart"/>
      <w:r w:rsidRPr="004C0A00">
        <w:rPr>
          <w:rFonts w:ascii="Times New Roman" w:hAnsi="Times New Roman"/>
          <w:lang w:val="ru-RU"/>
        </w:rPr>
        <w:t>2</w:t>
      </w:r>
      <w:proofErr w:type="gramEnd"/>
      <w:r w:rsidRPr="004C0A00">
        <w:rPr>
          <w:rFonts w:ascii="Times New Roman" w:hAnsi="Times New Roman"/>
          <w:lang w:val="ru-RU"/>
        </w:rPr>
        <w:t xml:space="preserve"> на фасаде здания магазина «Торговый центр», расположенного по адресу: Кировская область, пгт</w:t>
      </w:r>
      <w:proofErr w:type="gramStart"/>
      <w:r w:rsidRPr="004C0A00">
        <w:rPr>
          <w:rFonts w:ascii="Times New Roman" w:hAnsi="Times New Roman"/>
          <w:lang w:val="ru-RU"/>
        </w:rPr>
        <w:t xml:space="preserve"> Т</w:t>
      </w:r>
      <w:proofErr w:type="gramEnd"/>
      <w:r w:rsidRPr="004C0A00">
        <w:rPr>
          <w:rFonts w:ascii="Times New Roman" w:hAnsi="Times New Roman"/>
          <w:lang w:val="ru-RU"/>
        </w:rPr>
        <w:t>ужа, ул. Горького дом 14 владельцу рекламной конструкции Тужинскому райо</w:t>
      </w:r>
      <w:r w:rsidRPr="004C0A00">
        <w:rPr>
          <w:rFonts w:ascii="Times New Roman" w:hAnsi="Times New Roman"/>
          <w:lang w:val="ru-RU"/>
        </w:rPr>
        <w:t>н</w:t>
      </w:r>
      <w:r w:rsidRPr="004C0A00">
        <w:rPr>
          <w:rFonts w:ascii="Times New Roman" w:hAnsi="Times New Roman"/>
          <w:lang w:val="ru-RU"/>
        </w:rPr>
        <w:t>ному потребительскому обществу, являющемуся собственником здания (Свидетельство о регистрации права от 16 октября 2012 года № 43 АВ 756197) ср</w:t>
      </w:r>
      <w:r w:rsidRPr="004C0A00">
        <w:rPr>
          <w:rFonts w:ascii="Times New Roman" w:hAnsi="Times New Roman"/>
          <w:lang w:val="ru-RU"/>
        </w:rPr>
        <w:t>о</w:t>
      </w:r>
      <w:r w:rsidRPr="004C0A00">
        <w:rPr>
          <w:rFonts w:ascii="Times New Roman" w:hAnsi="Times New Roman"/>
          <w:lang w:val="ru-RU"/>
        </w:rPr>
        <w:t>ком на 5 лет.</w:t>
      </w:r>
    </w:p>
    <w:p w:rsidR="004C0A00" w:rsidRPr="004C0A00" w:rsidRDefault="004C0A00" w:rsidP="004C0A00">
      <w:pPr>
        <w:autoSpaceDE w:val="0"/>
        <w:autoSpaceDN w:val="0"/>
        <w:adjustRightInd w:val="0"/>
        <w:spacing w:after="0" w:line="240" w:lineRule="auto"/>
        <w:ind w:firstLine="709"/>
        <w:jc w:val="both"/>
        <w:rPr>
          <w:rFonts w:ascii="Times New Roman" w:hAnsi="Times New Roman"/>
          <w:lang w:val="ru-RU"/>
        </w:rPr>
      </w:pPr>
      <w:r w:rsidRPr="004C0A00">
        <w:rPr>
          <w:rFonts w:ascii="Times New Roman" w:hAnsi="Times New Roman"/>
          <w:lang w:val="ru-RU"/>
        </w:rPr>
        <w:t>2. Контроль за исполнением настоящего постановления возложить на первого з</w:t>
      </w:r>
      <w:r w:rsidRPr="004C0A00">
        <w:rPr>
          <w:rFonts w:ascii="Times New Roman" w:hAnsi="Times New Roman"/>
          <w:lang w:val="ru-RU"/>
        </w:rPr>
        <w:t>а</w:t>
      </w:r>
      <w:r w:rsidRPr="004C0A00">
        <w:rPr>
          <w:rFonts w:ascii="Times New Roman" w:hAnsi="Times New Roman"/>
          <w:lang w:val="ru-RU"/>
        </w:rPr>
        <w:t xml:space="preserve">местителя главы администрации Тужинского муниципального района по жизнеобеспечению – заведующего сектором сельского хозяйства </w:t>
      </w:r>
      <w:proofErr w:type="gramStart"/>
      <w:r w:rsidRPr="004C0A00">
        <w:rPr>
          <w:rFonts w:ascii="Times New Roman" w:hAnsi="Times New Roman"/>
          <w:lang w:val="ru-RU"/>
        </w:rPr>
        <w:t>Бледных</w:t>
      </w:r>
      <w:proofErr w:type="gramEnd"/>
      <w:r w:rsidRPr="004C0A00">
        <w:rPr>
          <w:rFonts w:ascii="Times New Roman" w:hAnsi="Times New Roman"/>
          <w:lang w:val="ru-RU"/>
        </w:rPr>
        <w:t xml:space="preserve"> Л.В.</w:t>
      </w:r>
    </w:p>
    <w:p w:rsidR="004C0A00" w:rsidRPr="004C0A00" w:rsidRDefault="004C0A00" w:rsidP="004C0A00">
      <w:pPr>
        <w:widowControl w:val="0"/>
        <w:autoSpaceDE w:val="0"/>
        <w:autoSpaceDN w:val="0"/>
        <w:adjustRightInd w:val="0"/>
        <w:spacing w:after="0" w:line="240" w:lineRule="auto"/>
        <w:jc w:val="both"/>
        <w:rPr>
          <w:rFonts w:ascii="Times New Roman" w:hAnsi="Times New Roman"/>
          <w:lang w:val="ru-RU"/>
        </w:rPr>
      </w:pPr>
    </w:p>
    <w:p w:rsidR="004C0A00" w:rsidRPr="004C0A00" w:rsidRDefault="004C0A00" w:rsidP="004C0A00">
      <w:pPr>
        <w:widowControl w:val="0"/>
        <w:autoSpaceDE w:val="0"/>
        <w:autoSpaceDN w:val="0"/>
        <w:adjustRightInd w:val="0"/>
        <w:spacing w:after="0" w:line="240" w:lineRule="auto"/>
        <w:jc w:val="both"/>
        <w:rPr>
          <w:rFonts w:ascii="Times New Roman" w:hAnsi="Times New Roman"/>
          <w:lang w:val="ru-RU"/>
        </w:rPr>
      </w:pPr>
      <w:r w:rsidRPr="004C0A00">
        <w:rPr>
          <w:rFonts w:ascii="Times New Roman" w:hAnsi="Times New Roman"/>
          <w:lang w:val="ru-RU"/>
        </w:rPr>
        <w:t xml:space="preserve">Глава Тужинского </w:t>
      </w:r>
    </w:p>
    <w:p w:rsidR="004C0A00" w:rsidRPr="004C0A00" w:rsidRDefault="004C0A00" w:rsidP="004C0A00">
      <w:pPr>
        <w:widowControl w:val="0"/>
        <w:autoSpaceDE w:val="0"/>
        <w:autoSpaceDN w:val="0"/>
        <w:adjustRightInd w:val="0"/>
        <w:spacing w:after="0" w:line="240" w:lineRule="auto"/>
        <w:jc w:val="both"/>
        <w:rPr>
          <w:rFonts w:ascii="Times New Roman" w:hAnsi="Times New Roman"/>
          <w:lang w:val="ru-RU"/>
        </w:rPr>
      </w:pPr>
      <w:r w:rsidRPr="004C0A00">
        <w:rPr>
          <w:rFonts w:ascii="Times New Roman" w:hAnsi="Times New Roman"/>
          <w:lang w:val="ru-RU"/>
        </w:rPr>
        <w:t>муниципального района</w:t>
      </w:r>
      <w:r w:rsidRPr="004C0A00">
        <w:rPr>
          <w:rFonts w:ascii="Times New Roman" w:hAnsi="Times New Roman"/>
          <w:lang w:val="ru-RU"/>
        </w:rPr>
        <w:tab/>
        <w:t>Е.В. Видякина</w:t>
      </w:r>
    </w:p>
    <w:p w:rsidR="0032224B" w:rsidRPr="0032224B" w:rsidRDefault="0032224B" w:rsidP="0032224B">
      <w:pPr>
        <w:rPr>
          <w:lang w:val="ru-RU"/>
        </w:rPr>
      </w:pPr>
    </w:p>
    <w:tbl>
      <w:tblPr>
        <w:tblpPr w:leftFromText="180" w:rightFromText="180" w:vertAnchor="text" w:horzAnchor="margin" w:tblpXSpec="center" w:tblpY="362"/>
        <w:tblW w:w="9540" w:type="dxa"/>
        <w:tblLayout w:type="fixed"/>
        <w:tblCellMar>
          <w:left w:w="0" w:type="dxa"/>
          <w:right w:w="0" w:type="dxa"/>
        </w:tblCellMar>
        <w:tblLook w:val="0000"/>
      </w:tblPr>
      <w:tblGrid>
        <w:gridCol w:w="1843"/>
        <w:gridCol w:w="2873"/>
        <w:gridCol w:w="2983"/>
        <w:gridCol w:w="1841"/>
      </w:tblGrid>
      <w:tr w:rsidR="004C0A00" w:rsidRPr="004C0A00" w:rsidTr="003C7D90">
        <w:trPr>
          <w:trHeight w:hRule="exact" w:val="1458"/>
        </w:trPr>
        <w:tc>
          <w:tcPr>
            <w:tcW w:w="9540" w:type="dxa"/>
            <w:gridSpan w:val="4"/>
          </w:tcPr>
          <w:p w:rsidR="004C0A00" w:rsidRPr="004C0A00" w:rsidRDefault="004C0A00" w:rsidP="004C0A00">
            <w:pPr>
              <w:pStyle w:val="ConsPlusTitle"/>
              <w:jc w:val="center"/>
              <w:rPr>
                <w:rFonts w:ascii="Times New Roman" w:hAnsi="Times New Roman" w:cs="Times New Roman"/>
                <w:sz w:val="22"/>
                <w:szCs w:val="22"/>
              </w:rPr>
            </w:pPr>
            <w:r w:rsidRPr="004C0A00">
              <w:rPr>
                <w:rFonts w:ascii="Times New Roman" w:hAnsi="Times New Roman" w:cs="Times New Roman"/>
                <w:sz w:val="22"/>
                <w:szCs w:val="22"/>
              </w:rPr>
              <w:t>АДМИНИСТРАЦИЯ ТУЖИНСКОГО МУНИЦИПАЛЬНОГО РАЙОНА</w:t>
            </w:r>
          </w:p>
          <w:p w:rsidR="004C0A00" w:rsidRDefault="004C0A00" w:rsidP="004C0A00">
            <w:pPr>
              <w:pStyle w:val="ConsPlusTitle"/>
              <w:jc w:val="center"/>
              <w:rPr>
                <w:rFonts w:ascii="Times New Roman" w:hAnsi="Times New Roman" w:cs="Times New Roman"/>
                <w:sz w:val="22"/>
                <w:szCs w:val="22"/>
              </w:rPr>
            </w:pPr>
            <w:r w:rsidRPr="004C0A00">
              <w:rPr>
                <w:rFonts w:ascii="Times New Roman" w:hAnsi="Times New Roman" w:cs="Times New Roman"/>
                <w:sz w:val="22"/>
                <w:szCs w:val="22"/>
              </w:rPr>
              <w:t>КИРОВСКОЙ ОБЛАСТИ</w:t>
            </w:r>
          </w:p>
          <w:p w:rsidR="004C0A00" w:rsidRPr="004C0A00" w:rsidRDefault="004C0A00" w:rsidP="004C0A00">
            <w:pPr>
              <w:pStyle w:val="ConsPlusTitle"/>
              <w:jc w:val="center"/>
              <w:rPr>
                <w:rFonts w:ascii="Times New Roman" w:hAnsi="Times New Roman" w:cs="Times New Roman"/>
                <w:sz w:val="22"/>
                <w:szCs w:val="22"/>
              </w:rPr>
            </w:pPr>
          </w:p>
          <w:p w:rsidR="004C0A00" w:rsidRPr="004C0A00" w:rsidRDefault="004C0A00" w:rsidP="004C0A00">
            <w:pPr>
              <w:pStyle w:val="ConsPlusTitle"/>
              <w:jc w:val="center"/>
              <w:rPr>
                <w:rFonts w:ascii="Times New Roman" w:hAnsi="Times New Roman" w:cs="Times New Roman"/>
                <w:sz w:val="22"/>
                <w:szCs w:val="22"/>
              </w:rPr>
            </w:pPr>
            <w:r w:rsidRPr="004C0A00">
              <w:rPr>
                <w:rFonts w:ascii="Times New Roman" w:hAnsi="Times New Roman" w:cs="Times New Roman"/>
                <w:sz w:val="22"/>
                <w:szCs w:val="22"/>
              </w:rPr>
              <w:t>ПОСТАНОВЛЕНИЕ</w:t>
            </w:r>
          </w:p>
        </w:tc>
      </w:tr>
      <w:tr w:rsidR="004C0A00" w:rsidRPr="004C0A00" w:rsidTr="003C7D90">
        <w:tblPrEx>
          <w:tblCellMar>
            <w:left w:w="70" w:type="dxa"/>
            <w:right w:w="70" w:type="dxa"/>
          </w:tblCellMar>
        </w:tblPrEx>
        <w:tc>
          <w:tcPr>
            <w:tcW w:w="1843" w:type="dxa"/>
            <w:tcBorders>
              <w:bottom w:val="single" w:sz="4" w:space="0" w:color="auto"/>
            </w:tcBorders>
          </w:tcPr>
          <w:p w:rsidR="004C0A00" w:rsidRPr="004C0A00" w:rsidRDefault="004C0A00" w:rsidP="004C0A00">
            <w:pPr>
              <w:tabs>
                <w:tab w:val="left" w:pos="2765"/>
              </w:tabs>
              <w:spacing w:after="0" w:line="240" w:lineRule="auto"/>
              <w:jc w:val="center"/>
              <w:rPr>
                <w:rFonts w:ascii="Times New Roman" w:hAnsi="Times New Roman"/>
              </w:rPr>
            </w:pPr>
            <w:r w:rsidRPr="004C0A00">
              <w:rPr>
                <w:rFonts w:ascii="Times New Roman" w:hAnsi="Times New Roman"/>
              </w:rPr>
              <w:t>23.05.2018</w:t>
            </w:r>
          </w:p>
        </w:tc>
        <w:tc>
          <w:tcPr>
            <w:tcW w:w="2873" w:type="dxa"/>
          </w:tcPr>
          <w:p w:rsidR="004C0A00" w:rsidRPr="004C0A00" w:rsidRDefault="004C0A00" w:rsidP="004C0A00">
            <w:pPr>
              <w:spacing w:after="0" w:line="240" w:lineRule="auto"/>
              <w:jc w:val="center"/>
              <w:rPr>
                <w:position w:val="-6"/>
              </w:rPr>
            </w:pPr>
          </w:p>
        </w:tc>
        <w:tc>
          <w:tcPr>
            <w:tcW w:w="2983" w:type="dxa"/>
          </w:tcPr>
          <w:p w:rsidR="004C0A00" w:rsidRPr="004C0A00" w:rsidRDefault="004C0A00" w:rsidP="004C0A00">
            <w:pPr>
              <w:spacing w:after="0" w:line="240" w:lineRule="auto"/>
              <w:jc w:val="right"/>
              <w:rPr>
                <w:rFonts w:ascii="Times New Roman" w:hAnsi="Times New Roman"/>
              </w:rPr>
            </w:pPr>
            <w:r w:rsidRPr="004C0A00">
              <w:rPr>
                <w:rFonts w:ascii="Times New Roman" w:hAnsi="Times New Roman"/>
                <w:position w:val="-6"/>
              </w:rPr>
              <w:t>№</w:t>
            </w:r>
          </w:p>
        </w:tc>
        <w:tc>
          <w:tcPr>
            <w:tcW w:w="1841" w:type="dxa"/>
            <w:tcBorders>
              <w:bottom w:val="single" w:sz="6" w:space="0" w:color="auto"/>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160</w:t>
            </w:r>
          </w:p>
        </w:tc>
      </w:tr>
      <w:tr w:rsidR="004C0A00" w:rsidRPr="004C0A00" w:rsidTr="004C0A00">
        <w:tblPrEx>
          <w:tblCellMar>
            <w:left w:w="70" w:type="dxa"/>
            <w:right w:w="70" w:type="dxa"/>
          </w:tblCellMar>
        </w:tblPrEx>
        <w:trPr>
          <w:trHeight w:val="1243"/>
        </w:trPr>
        <w:tc>
          <w:tcPr>
            <w:tcW w:w="9540" w:type="dxa"/>
            <w:gridSpan w:val="4"/>
          </w:tcPr>
          <w:p w:rsidR="004C0A00" w:rsidRPr="004C0A00" w:rsidRDefault="004C0A00" w:rsidP="004C0A00">
            <w:pPr>
              <w:tabs>
                <w:tab w:val="left" w:pos="2765"/>
              </w:tabs>
              <w:spacing w:after="0" w:line="240" w:lineRule="auto"/>
              <w:jc w:val="center"/>
              <w:rPr>
                <w:rFonts w:ascii="Times New Roman" w:hAnsi="Times New Roman"/>
                <w:lang w:val="ru-RU"/>
              </w:rPr>
            </w:pPr>
            <w:r w:rsidRPr="004C0A00">
              <w:rPr>
                <w:rFonts w:ascii="Times New Roman" w:hAnsi="Times New Roman"/>
                <w:lang w:val="ru-RU"/>
              </w:rPr>
              <w:t>пгт</w:t>
            </w:r>
            <w:proofErr w:type="gramStart"/>
            <w:r w:rsidRPr="004C0A00">
              <w:rPr>
                <w:rFonts w:ascii="Times New Roman" w:hAnsi="Times New Roman"/>
                <w:lang w:val="ru-RU"/>
              </w:rPr>
              <w:t xml:space="preserve"> Т</w:t>
            </w:r>
            <w:proofErr w:type="gramEnd"/>
            <w:r w:rsidRPr="004C0A00">
              <w:rPr>
                <w:rFonts w:ascii="Times New Roman" w:hAnsi="Times New Roman"/>
                <w:lang w:val="ru-RU"/>
              </w:rPr>
              <w:t>ужа</w:t>
            </w:r>
          </w:p>
          <w:p w:rsidR="004C0A00" w:rsidRPr="004C0A00" w:rsidRDefault="004C0A00" w:rsidP="004C0A00">
            <w:pPr>
              <w:tabs>
                <w:tab w:val="left" w:pos="2765"/>
              </w:tabs>
              <w:spacing w:after="0" w:line="240" w:lineRule="auto"/>
              <w:jc w:val="center"/>
              <w:rPr>
                <w:rFonts w:ascii="Times New Roman" w:hAnsi="Times New Roman"/>
                <w:lang w:val="ru-RU"/>
              </w:rPr>
            </w:pPr>
          </w:p>
          <w:p w:rsidR="004C0A00" w:rsidRPr="004C0A00" w:rsidRDefault="004C0A00" w:rsidP="004C0A00">
            <w:pPr>
              <w:tabs>
                <w:tab w:val="left" w:pos="2765"/>
              </w:tabs>
              <w:spacing w:after="0" w:line="240" w:lineRule="auto"/>
              <w:jc w:val="center"/>
              <w:rPr>
                <w:rFonts w:ascii="Times New Roman" w:hAnsi="Times New Roman"/>
                <w:b/>
                <w:lang w:val="ru-RU"/>
              </w:rPr>
            </w:pPr>
            <w:r w:rsidRPr="004C0A00">
              <w:rPr>
                <w:rFonts w:ascii="Times New Roman" w:hAnsi="Times New Roman"/>
                <w:b/>
                <w:lang w:val="ru-RU"/>
              </w:rPr>
              <w:t>О внесении изменений в постановление администрации Тужинского муниципального района от 01.09.2017 №332</w:t>
            </w:r>
          </w:p>
        </w:tc>
      </w:tr>
    </w:tbl>
    <w:p w:rsidR="004C0A00" w:rsidRDefault="004C0A00" w:rsidP="004C0A00">
      <w:pPr>
        <w:pStyle w:val="Style7"/>
        <w:widowControl/>
        <w:spacing w:line="240" w:lineRule="auto"/>
        <w:ind w:firstLine="709"/>
        <w:rPr>
          <w:rFonts w:ascii="Times New Roman" w:hAnsi="Times New Roman"/>
          <w:sz w:val="22"/>
          <w:szCs w:val="22"/>
        </w:rPr>
      </w:pPr>
    </w:p>
    <w:p w:rsidR="004C0A00" w:rsidRPr="004C0A00" w:rsidRDefault="004C0A00" w:rsidP="004C0A00">
      <w:pPr>
        <w:pStyle w:val="Style7"/>
        <w:widowControl/>
        <w:spacing w:line="240" w:lineRule="auto"/>
        <w:ind w:firstLine="709"/>
        <w:rPr>
          <w:rFonts w:ascii="Times New Roman" w:hAnsi="Times New Roman"/>
          <w:sz w:val="22"/>
          <w:szCs w:val="22"/>
        </w:rPr>
      </w:pPr>
      <w:r w:rsidRPr="004C0A00">
        <w:rPr>
          <w:rFonts w:ascii="Times New Roman" w:hAnsi="Times New Roman"/>
          <w:sz w:val="22"/>
          <w:szCs w:val="22"/>
        </w:rPr>
        <w:t>В связи с кадровыми изменениями администрация Тужинского муниципального района ПОСТАНОВЛЯЕТ:</w:t>
      </w:r>
    </w:p>
    <w:p w:rsidR="004C0A00" w:rsidRPr="004C0A00" w:rsidRDefault="004C0A00" w:rsidP="00FB2B57">
      <w:pPr>
        <w:pStyle w:val="Style7"/>
        <w:widowControl/>
        <w:numPr>
          <w:ilvl w:val="0"/>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Внести в постановление администрации Тужинского муниципального района от 01.09.2017 №332 (ред. От 13.11.2017) «О создании эвакуационной (эвакоприемной) комиссии Тужинского муниципального  района» следующие изменения:</w:t>
      </w:r>
    </w:p>
    <w:p w:rsidR="004C0A00" w:rsidRPr="004C0A00" w:rsidRDefault="004C0A00" w:rsidP="00FB2B57">
      <w:pPr>
        <w:pStyle w:val="Style7"/>
        <w:widowControl/>
        <w:numPr>
          <w:ilvl w:val="1"/>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Исключить из состава комиссии Машкину Ирину Павловну.</w:t>
      </w:r>
    </w:p>
    <w:p w:rsidR="004C0A00" w:rsidRPr="004C0A00" w:rsidRDefault="004C0A00" w:rsidP="00FB2B57">
      <w:pPr>
        <w:pStyle w:val="Style7"/>
        <w:widowControl/>
        <w:numPr>
          <w:ilvl w:val="1"/>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Включить в состав комиссии Грудину Елену Анатольевну, главного специалиста по ГО и ЧС администрации Тужинского муниципального района.</w:t>
      </w:r>
    </w:p>
    <w:p w:rsidR="004C0A00" w:rsidRPr="004C0A00" w:rsidRDefault="004C0A00" w:rsidP="00FB2B57">
      <w:pPr>
        <w:pStyle w:val="Style7"/>
        <w:widowControl/>
        <w:numPr>
          <w:ilvl w:val="0"/>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Опубликовать настоящее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w:t>
      </w:r>
    </w:p>
    <w:p w:rsidR="004C0A00" w:rsidRPr="004C0A00" w:rsidRDefault="004C0A00" w:rsidP="004C0A00">
      <w:pPr>
        <w:pStyle w:val="Style7"/>
        <w:widowControl/>
        <w:spacing w:line="240" w:lineRule="auto"/>
        <w:ind w:firstLine="709"/>
        <w:jc w:val="left"/>
        <w:rPr>
          <w:rFonts w:ascii="Times New Roman" w:hAnsi="Times New Roman"/>
          <w:sz w:val="22"/>
          <w:szCs w:val="22"/>
        </w:rPr>
      </w:pPr>
    </w:p>
    <w:p w:rsidR="004C0A00" w:rsidRPr="004C0A00" w:rsidRDefault="004C0A00" w:rsidP="004C0A00">
      <w:pPr>
        <w:pStyle w:val="Style7"/>
        <w:widowControl/>
        <w:spacing w:line="240" w:lineRule="auto"/>
        <w:ind w:firstLine="0"/>
        <w:jc w:val="left"/>
        <w:rPr>
          <w:rFonts w:ascii="Times New Roman" w:hAnsi="Times New Roman"/>
          <w:sz w:val="22"/>
          <w:szCs w:val="22"/>
        </w:rPr>
      </w:pPr>
      <w:r w:rsidRPr="004C0A00">
        <w:rPr>
          <w:rFonts w:ascii="Times New Roman" w:hAnsi="Times New Roman"/>
          <w:sz w:val="22"/>
          <w:szCs w:val="22"/>
        </w:rPr>
        <w:t xml:space="preserve">Глава Тужинского </w:t>
      </w:r>
    </w:p>
    <w:p w:rsidR="004C0A00" w:rsidRPr="004C0A00" w:rsidRDefault="004C0A00" w:rsidP="004C0A00">
      <w:pPr>
        <w:pStyle w:val="Style7"/>
        <w:widowControl/>
        <w:spacing w:line="240" w:lineRule="auto"/>
        <w:ind w:firstLine="0"/>
        <w:jc w:val="left"/>
        <w:rPr>
          <w:rFonts w:ascii="Times New Roman" w:hAnsi="Times New Roman"/>
          <w:sz w:val="22"/>
          <w:szCs w:val="22"/>
        </w:rPr>
      </w:pPr>
      <w:r w:rsidRPr="004C0A00">
        <w:rPr>
          <w:rFonts w:ascii="Times New Roman" w:hAnsi="Times New Roman"/>
          <w:sz w:val="22"/>
          <w:szCs w:val="22"/>
        </w:rPr>
        <w:t>муниципального района           Е.В. Видякина</w:t>
      </w:r>
    </w:p>
    <w:p w:rsidR="0032224B" w:rsidRDefault="0032224B"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Default="004C0A00" w:rsidP="004C0A00">
      <w:pPr>
        <w:tabs>
          <w:tab w:val="left" w:pos="4333"/>
        </w:tabs>
        <w:spacing w:after="0" w:line="240" w:lineRule="auto"/>
        <w:jc w:val="both"/>
        <w:rPr>
          <w:lang w:val="ru-RU"/>
        </w:rPr>
      </w:pPr>
    </w:p>
    <w:p w:rsidR="004C0A00" w:rsidRPr="004C0A00" w:rsidRDefault="004C0A00" w:rsidP="004C0A00">
      <w:pPr>
        <w:tabs>
          <w:tab w:val="left" w:pos="4333"/>
        </w:tabs>
        <w:spacing w:after="0" w:line="240" w:lineRule="auto"/>
        <w:jc w:val="both"/>
        <w:rPr>
          <w:lang w:val="ru-RU"/>
        </w:rPr>
      </w:pPr>
    </w:p>
    <w:tbl>
      <w:tblPr>
        <w:tblpPr w:leftFromText="180" w:rightFromText="180" w:vertAnchor="text" w:horzAnchor="margin" w:tblpXSpec="center" w:tblpY="362"/>
        <w:tblW w:w="9540" w:type="dxa"/>
        <w:tblLayout w:type="fixed"/>
        <w:tblCellMar>
          <w:left w:w="0" w:type="dxa"/>
          <w:right w:w="0" w:type="dxa"/>
        </w:tblCellMar>
        <w:tblLook w:val="0000"/>
      </w:tblPr>
      <w:tblGrid>
        <w:gridCol w:w="1843"/>
        <w:gridCol w:w="2873"/>
        <w:gridCol w:w="2983"/>
        <w:gridCol w:w="1841"/>
      </w:tblGrid>
      <w:tr w:rsidR="004C0A00" w:rsidRPr="004C0A00" w:rsidTr="003C7D90">
        <w:trPr>
          <w:trHeight w:hRule="exact" w:val="1458"/>
        </w:trPr>
        <w:tc>
          <w:tcPr>
            <w:tcW w:w="9540" w:type="dxa"/>
            <w:gridSpan w:val="4"/>
          </w:tcPr>
          <w:p w:rsidR="004C0A00" w:rsidRPr="004C0A00" w:rsidRDefault="004C0A00" w:rsidP="004C0A00">
            <w:pPr>
              <w:pStyle w:val="ConsPlusTitle"/>
              <w:jc w:val="center"/>
              <w:rPr>
                <w:rFonts w:ascii="Times New Roman" w:hAnsi="Times New Roman" w:cs="Times New Roman"/>
                <w:sz w:val="22"/>
                <w:szCs w:val="22"/>
              </w:rPr>
            </w:pPr>
            <w:r w:rsidRPr="004C0A00">
              <w:rPr>
                <w:rFonts w:ascii="Times New Roman" w:hAnsi="Times New Roman" w:cs="Times New Roman"/>
                <w:sz w:val="22"/>
                <w:szCs w:val="22"/>
              </w:rPr>
              <w:lastRenderedPageBreak/>
              <w:t>АДМИНИСТРАЦИЯ ТУЖИНСКОГО МУНИЦИПАЛЬНОГО РАЙОНА</w:t>
            </w:r>
          </w:p>
          <w:p w:rsidR="004C0A00" w:rsidRDefault="004C0A00" w:rsidP="004C0A00">
            <w:pPr>
              <w:pStyle w:val="ConsPlusTitle"/>
              <w:jc w:val="center"/>
              <w:rPr>
                <w:rFonts w:ascii="Times New Roman" w:hAnsi="Times New Roman" w:cs="Times New Roman"/>
                <w:sz w:val="22"/>
                <w:szCs w:val="22"/>
              </w:rPr>
            </w:pPr>
            <w:r w:rsidRPr="004C0A00">
              <w:rPr>
                <w:rFonts w:ascii="Times New Roman" w:hAnsi="Times New Roman" w:cs="Times New Roman"/>
                <w:sz w:val="22"/>
                <w:szCs w:val="22"/>
              </w:rPr>
              <w:t>КИРОВСКОЙ ОБЛАСТИ</w:t>
            </w:r>
          </w:p>
          <w:p w:rsidR="004C0A00" w:rsidRPr="004C0A00" w:rsidRDefault="004C0A00" w:rsidP="004C0A00">
            <w:pPr>
              <w:pStyle w:val="ConsPlusTitle"/>
              <w:jc w:val="center"/>
              <w:rPr>
                <w:rFonts w:ascii="Times New Roman" w:hAnsi="Times New Roman" w:cs="Times New Roman"/>
                <w:sz w:val="22"/>
                <w:szCs w:val="22"/>
              </w:rPr>
            </w:pPr>
          </w:p>
          <w:p w:rsidR="004C0A00" w:rsidRPr="004C0A00" w:rsidRDefault="004C0A00" w:rsidP="004C0A00">
            <w:pPr>
              <w:pStyle w:val="ConsPlusTitle"/>
              <w:jc w:val="center"/>
              <w:rPr>
                <w:rFonts w:ascii="Times New Roman" w:hAnsi="Times New Roman" w:cs="Times New Roman"/>
                <w:sz w:val="22"/>
                <w:szCs w:val="22"/>
              </w:rPr>
            </w:pPr>
            <w:r w:rsidRPr="004C0A00">
              <w:rPr>
                <w:rFonts w:ascii="Times New Roman" w:hAnsi="Times New Roman" w:cs="Times New Roman"/>
                <w:sz w:val="22"/>
                <w:szCs w:val="22"/>
              </w:rPr>
              <w:t>ПОСТАНОВЛЕНИЕ</w:t>
            </w:r>
          </w:p>
        </w:tc>
      </w:tr>
      <w:tr w:rsidR="004C0A00" w:rsidRPr="004C0A00" w:rsidTr="003C7D90">
        <w:tblPrEx>
          <w:tblCellMar>
            <w:left w:w="70" w:type="dxa"/>
            <w:right w:w="70" w:type="dxa"/>
          </w:tblCellMar>
        </w:tblPrEx>
        <w:tc>
          <w:tcPr>
            <w:tcW w:w="1843" w:type="dxa"/>
            <w:tcBorders>
              <w:bottom w:val="single" w:sz="4" w:space="0" w:color="auto"/>
            </w:tcBorders>
          </w:tcPr>
          <w:p w:rsidR="004C0A00" w:rsidRPr="004C0A00" w:rsidRDefault="004C0A00" w:rsidP="004C0A00">
            <w:pPr>
              <w:tabs>
                <w:tab w:val="left" w:pos="2765"/>
              </w:tabs>
              <w:spacing w:after="0" w:line="240" w:lineRule="auto"/>
              <w:jc w:val="center"/>
              <w:rPr>
                <w:rFonts w:ascii="Times New Roman" w:hAnsi="Times New Roman"/>
              </w:rPr>
            </w:pPr>
            <w:r w:rsidRPr="004C0A00">
              <w:rPr>
                <w:rFonts w:ascii="Times New Roman" w:hAnsi="Times New Roman"/>
              </w:rPr>
              <w:t>23.05.2018</w:t>
            </w:r>
          </w:p>
        </w:tc>
        <w:tc>
          <w:tcPr>
            <w:tcW w:w="2873" w:type="dxa"/>
          </w:tcPr>
          <w:p w:rsidR="004C0A00" w:rsidRPr="004C0A00" w:rsidRDefault="004C0A00" w:rsidP="004C0A00">
            <w:pPr>
              <w:spacing w:after="0" w:line="240" w:lineRule="auto"/>
              <w:jc w:val="center"/>
              <w:rPr>
                <w:position w:val="-6"/>
              </w:rPr>
            </w:pPr>
          </w:p>
        </w:tc>
        <w:tc>
          <w:tcPr>
            <w:tcW w:w="2983" w:type="dxa"/>
          </w:tcPr>
          <w:p w:rsidR="004C0A00" w:rsidRPr="004C0A00" w:rsidRDefault="004C0A00" w:rsidP="004C0A00">
            <w:pPr>
              <w:spacing w:after="0" w:line="240" w:lineRule="auto"/>
              <w:jc w:val="right"/>
              <w:rPr>
                <w:rFonts w:ascii="Times New Roman" w:hAnsi="Times New Roman"/>
              </w:rPr>
            </w:pPr>
            <w:r w:rsidRPr="004C0A00">
              <w:rPr>
                <w:rFonts w:ascii="Times New Roman" w:hAnsi="Times New Roman"/>
                <w:position w:val="-6"/>
              </w:rPr>
              <w:t>№</w:t>
            </w:r>
          </w:p>
        </w:tc>
        <w:tc>
          <w:tcPr>
            <w:tcW w:w="1841" w:type="dxa"/>
            <w:tcBorders>
              <w:bottom w:val="single" w:sz="6" w:space="0" w:color="auto"/>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161</w:t>
            </w:r>
          </w:p>
        </w:tc>
      </w:tr>
      <w:tr w:rsidR="004C0A00" w:rsidRPr="004C0A00" w:rsidTr="004C0A00">
        <w:tblPrEx>
          <w:tblCellMar>
            <w:left w:w="70" w:type="dxa"/>
            <w:right w:w="70" w:type="dxa"/>
          </w:tblCellMar>
        </w:tblPrEx>
        <w:trPr>
          <w:trHeight w:val="1241"/>
        </w:trPr>
        <w:tc>
          <w:tcPr>
            <w:tcW w:w="9540" w:type="dxa"/>
            <w:gridSpan w:val="4"/>
          </w:tcPr>
          <w:p w:rsidR="004C0A00" w:rsidRPr="004C0A00" w:rsidRDefault="004C0A00" w:rsidP="004C0A00">
            <w:pPr>
              <w:tabs>
                <w:tab w:val="left" w:pos="2765"/>
              </w:tabs>
              <w:spacing w:after="0" w:line="240" w:lineRule="auto"/>
              <w:jc w:val="center"/>
              <w:rPr>
                <w:rFonts w:ascii="Times New Roman" w:hAnsi="Times New Roman"/>
                <w:lang w:val="ru-RU"/>
              </w:rPr>
            </w:pPr>
            <w:r w:rsidRPr="004C0A00">
              <w:rPr>
                <w:rFonts w:ascii="Times New Roman" w:hAnsi="Times New Roman"/>
                <w:lang w:val="ru-RU"/>
              </w:rPr>
              <w:t>пгт</w:t>
            </w:r>
            <w:proofErr w:type="gramStart"/>
            <w:r w:rsidRPr="004C0A00">
              <w:rPr>
                <w:rFonts w:ascii="Times New Roman" w:hAnsi="Times New Roman"/>
                <w:lang w:val="ru-RU"/>
              </w:rPr>
              <w:t xml:space="preserve"> Т</w:t>
            </w:r>
            <w:proofErr w:type="gramEnd"/>
            <w:r w:rsidRPr="004C0A00">
              <w:rPr>
                <w:rFonts w:ascii="Times New Roman" w:hAnsi="Times New Roman"/>
                <w:lang w:val="ru-RU"/>
              </w:rPr>
              <w:t>ужа</w:t>
            </w:r>
          </w:p>
          <w:p w:rsidR="004C0A00" w:rsidRPr="004C0A00" w:rsidRDefault="004C0A00" w:rsidP="004C0A00">
            <w:pPr>
              <w:tabs>
                <w:tab w:val="left" w:pos="2765"/>
              </w:tabs>
              <w:spacing w:after="0" w:line="240" w:lineRule="auto"/>
              <w:jc w:val="center"/>
              <w:rPr>
                <w:rFonts w:ascii="Times New Roman" w:hAnsi="Times New Roman"/>
                <w:lang w:val="ru-RU"/>
              </w:rPr>
            </w:pPr>
          </w:p>
          <w:p w:rsidR="004C0A00" w:rsidRPr="004C0A00" w:rsidRDefault="004C0A00" w:rsidP="004C0A00">
            <w:pPr>
              <w:tabs>
                <w:tab w:val="left" w:pos="2765"/>
              </w:tabs>
              <w:spacing w:after="0" w:line="240" w:lineRule="auto"/>
              <w:jc w:val="center"/>
              <w:rPr>
                <w:rFonts w:ascii="Times New Roman" w:hAnsi="Times New Roman"/>
                <w:b/>
                <w:lang w:val="ru-RU"/>
              </w:rPr>
            </w:pPr>
            <w:r w:rsidRPr="004C0A00">
              <w:rPr>
                <w:rFonts w:ascii="Times New Roman" w:hAnsi="Times New Roman"/>
                <w:b/>
                <w:lang w:val="ru-RU"/>
              </w:rPr>
              <w:t>О внесении изменений в постановление администрации Тужинского муниципального района от 01.09.2017 №331</w:t>
            </w:r>
          </w:p>
          <w:p w:rsidR="004C0A00" w:rsidRPr="004C0A00" w:rsidRDefault="004C0A00" w:rsidP="004C0A00">
            <w:pPr>
              <w:tabs>
                <w:tab w:val="left" w:pos="2765"/>
              </w:tabs>
              <w:spacing w:after="0" w:line="240" w:lineRule="auto"/>
              <w:jc w:val="center"/>
              <w:rPr>
                <w:rFonts w:ascii="Times New Roman" w:hAnsi="Times New Roman"/>
                <w:b/>
                <w:lang w:val="ru-RU"/>
              </w:rPr>
            </w:pPr>
          </w:p>
        </w:tc>
      </w:tr>
    </w:tbl>
    <w:p w:rsidR="004C0A00" w:rsidRPr="004C0A00" w:rsidRDefault="004C0A00" w:rsidP="004C0A00">
      <w:pPr>
        <w:autoSpaceDE w:val="0"/>
        <w:autoSpaceDN w:val="0"/>
        <w:adjustRightInd w:val="0"/>
        <w:spacing w:after="0" w:line="240" w:lineRule="auto"/>
        <w:jc w:val="center"/>
        <w:rPr>
          <w:lang w:val="ru-RU"/>
        </w:rPr>
      </w:pPr>
      <w:r w:rsidRPr="004C0A00">
        <w:rPr>
          <w:noProof/>
          <w:lang w:val="ru-RU"/>
        </w:rPr>
        <w:t xml:space="preserve"> </w:t>
      </w:r>
    </w:p>
    <w:p w:rsidR="004C0A00" w:rsidRPr="004C0A00" w:rsidRDefault="004C0A00" w:rsidP="004C0A00">
      <w:pPr>
        <w:pStyle w:val="Style7"/>
        <w:widowControl/>
        <w:spacing w:line="240" w:lineRule="auto"/>
        <w:ind w:firstLine="709"/>
        <w:rPr>
          <w:rFonts w:ascii="Times New Roman" w:hAnsi="Times New Roman"/>
          <w:sz w:val="22"/>
          <w:szCs w:val="22"/>
        </w:rPr>
      </w:pPr>
      <w:r w:rsidRPr="004C0A00">
        <w:rPr>
          <w:rFonts w:ascii="Times New Roman" w:hAnsi="Times New Roman"/>
          <w:sz w:val="22"/>
          <w:szCs w:val="22"/>
        </w:rPr>
        <w:t>В связи с кадровыми изменениями администрация Тужинского муниципального района ПОСТАНОВЛЯЕТ:</w:t>
      </w:r>
    </w:p>
    <w:p w:rsidR="004C0A00" w:rsidRPr="004C0A00" w:rsidRDefault="004C0A00" w:rsidP="00FB2B57">
      <w:pPr>
        <w:pStyle w:val="Style7"/>
        <w:widowControl/>
        <w:numPr>
          <w:ilvl w:val="0"/>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Внести в постановление администрации Тужинского муниципального района от 01.09.2017 №331 «О комиссии по повышению устойчивости функционирования организаций Тужинского муниципального района» следующие изменения:</w:t>
      </w:r>
    </w:p>
    <w:p w:rsidR="004C0A00" w:rsidRPr="004C0A00" w:rsidRDefault="004C0A00" w:rsidP="00FB2B57">
      <w:pPr>
        <w:pStyle w:val="Style7"/>
        <w:widowControl/>
        <w:numPr>
          <w:ilvl w:val="1"/>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Исключить из состава комиссии Машкину Ирину Павловну.</w:t>
      </w:r>
    </w:p>
    <w:p w:rsidR="004C0A00" w:rsidRPr="004C0A00" w:rsidRDefault="004C0A00" w:rsidP="00FB2B57">
      <w:pPr>
        <w:pStyle w:val="Style7"/>
        <w:widowControl/>
        <w:numPr>
          <w:ilvl w:val="1"/>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Включить в состав комиссии Грудину Елену Анатольевну, главного специалиста по ГО и ЧС администрации Тужинского муниципального района.</w:t>
      </w:r>
    </w:p>
    <w:p w:rsidR="004C0A00" w:rsidRPr="004C0A00" w:rsidRDefault="004C0A00" w:rsidP="00FB2B57">
      <w:pPr>
        <w:pStyle w:val="Style7"/>
        <w:widowControl/>
        <w:numPr>
          <w:ilvl w:val="0"/>
          <w:numId w:val="22"/>
        </w:numPr>
        <w:spacing w:line="240" w:lineRule="auto"/>
        <w:ind w:left="0" w:firstLine="709"/>
        <w:rPr>
          <w:rFonts w:ascii="Times New Roman" w:hAnsi="Times New Roman"/>
          <w:sz w:val="22"/>
          <w:szCs w:val="22"/>
        </w:rPr>
      </w:pPr>
      <w:r w:rsidRPr="004C0A00">
        <w:rPr>
          <w:rFonts w:ascii="Times New Roman" w:hAnsi="Times New Roman"/>
          <w:sz w:val="22"/>
          <w:szCs w:val="22"/>
        </w:rPr>
        <w:t>Опубликовать настоящее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w:t>
      </w:r>
    </w:p>
    <w:p w:rsidR="004C0A00" w:rsidRPr="004C0A00" w:rsidRDefault="004C0A00" w:rsidP="004C0A00">
      <w:pPr>
        <w:pStyle w:val="Style7"/>
        <w:widowControl/>
        <w:spacing w:line="240" w:lineRule="auto"/>
        <w:ind w:firstLine="709"/>
        <w:rPr>
          <w:rFonts w:ascii="Times New Roman" w:hAnsi="Times New Roman"/>
          <w:sz w:val="22"/>
          <w:szCs w:val="22"/>
        </w:rPr>
      </w:pPr>
    </w:p>
    <w:p w:rsidR="004C0A00" w:rsidRPr="004C0A00" w:rsidRDefault="004C0A00" w:rsidP="004C0A00">
      <w:pPr>
        <w:pStyle w:val="Style7"/>
        <w:widowControl/>
        <w:spacing w:line="240" w:lineRule="auto"/>
        <w:ind w:firstLine="0"/>
        <w:jc w:val="left"/>
        <w:rPr>
          <w:rFonts w:ascii="Times New Roman" w:hAnsi="Times New Roman"/>
          <w:sz w:val="22"/>
          <w:szCs w:val="22"/>
        </w:rPr>
      </w:pPr>
      <w:r w:rsidRPr="004C0A00">
        <w:rPr>
          <w:rFonts w:ascii="Times New Roman" w:hAnsi="Times New Roman"/>
          <w:sz w:val="22"/>
          <w:szCs w:val="22"/>
        </w:rPr>
        <w:t xml:space="preserve">Глава Тужинского </w:t>
      </w:r>
    </w:p>
    <w:p w:rsidR="004C0A00" w:rsidRPr="004C0A00" w:rsidRDefault="004C0A00" w:rsidP="004C0A00">
      <w:pPr>
        <w:pStyle w:val="Style7"/>
        <w:widowControl/>
        <w:spacing w:line="240" w:lineRule="auto"/>
        <w:ind w:firstLine="0"/>
        <w:jc w:val="left"/>
        <w:rPr>
          <w:rFonts w:ascii="Times New Roman" w:hAnsi="Times New Roman"/>
          <w:sz w:val="22"/>
          <w:szCs w:val="22"/>
        </w:rPr>
      </w:pPr>
      <w:r w:rsidRPr="004C0A00">
        <w:rPr>
          <w:rFonts w:ascii="Times New Roman" w:hAnsi="Times New Roman"/>
          <w:sz w:val="22"/>
          <w:szCs w:val="22"/>
        </w:rPr>
        <w:t>муниципального района           Е.В. Видякина</w:t>
      </w:r>
    </w:p>
    <w:p w:rsidR="0032224B" w:rsidRPr="004C0A00" w:rsidRDefault="0032224B" w:rsidP="004C0A00">
      <w:pPr>
        <w:spacing w:after="0" w:line="240" w:lineRule="auto"/>
        <w:rPr>
          <w:rFonts w:ascii="Times New Roman" w:hAnsi="Times New Roman"/>
          <w:lang w:val="ru-RU"/>
        </w:rPr>
      </w:pPr>
    </w:p>
    <w:p w:rsidR="004C0A00" w:rsidRPr="004C0A00" w:rsidRDefault="004C0A00" w:rsidP="004C0A00">
      <w:pPr>
        <w:spacing w:after="0" w:line="240" w:lineRule="auto"/>
        <w:jc w:val="center"/>
        <w:rPr>
          <w:rFonts w:ascii="Times New Roman" w:hAnsi="Times New Roman"/>
          <w:b/>
          <w:lang w:val="ru-RU"/>
        </w:rPr>
      </w:pPr>
      <w:r w:rsidRPr="004C0A00">
        <w:rPr>
          <w:rFonts w:ascii="Times New Roman" w:hAnsi="Times New Roman"/>
          <w:b/>
          <w:lang w:val="ru-RU"/>
        </w:rPr>
        <w:t>АДМИНИСТРАЦИЯ ТУЖИНСКОГО МУНИЦИПАЛЬНОГО РАЙОНА</w:t>
      </w:r>
    </w:p>
    <w:p w:rsidR="004C0A00" w:rsidRPr="004C0A00" w:rsidRDefault="004C0A00" w:rsidP="004C0A00">
      <w:pPr>
        <w:pStyle w:val="Iioaioo"/>
        <w:keepLines w:val="0"/>
        <w:tabs>
          <w:tab w:val="left" w:pos="2977"/>
        </w:tabs>
        <w:spacing w:before="0" w:after="0"/>
        <w:rPr>
          <w:sz w:val="22"/>
          <w:szCs w:val="22"/>
        </w:rPr>
      </w:pPr>
      <w:r w:rsidRPr="004C0A00">
        <w:rPr>
          <w:sz w:val="22"/>
          <w:szCs w:val="22"/>
        </w:rPr>
        <w:t>КИРОВСКОЙ ОБЛАСТИ</w:t>
      </w:r>
    </w:p>
    <w:p w:rsidR="004C0A00" w:rsidRPr="004C0A00" w:rsidRDefault="004C0A00" w:rsidP="004C0A00">
      <w:pPr>
        <w:spacing w:after="0" w:line="240" w:lineRule="auto"/>
        <w:jc w:val="center"/>
        <w:rPr>
          <w:rFonts w:ascii="Times New Roman" w:hAnsi="Times New Roman"/>
          <w:b/>
          <w:lang w:val="ru-RU"/>
        </w:rPr>
      </w:pPr>
    </w:p>
    <w:p w:rsidR="004C0A00" w:rsidRPr="004C0A00" w:rsidRDefault="004C0A00" w:rsidP="004C0A00">
      <w:pPr>
        <w:spacing w:after="0" w:line="240" w:lineRule="auto"/>
        <w:jc w:val="center"/>
        <w:rPr>
          <w:rFonts w:ascii="Times New Roman" w:hAnsi="Times New Roman"/>
          <w:b/>
        </w:rPr>
      </w:pPr>
      <w:r w:rsidRPr="004C0A00">
        <w:rPr>
          <w:rFonts w:ascii="Times New Roman" w:hAnsi="Times New Roman"/>
          <w:b/>
        </w:rPr>
        <w:t>ПОСТАНОВЛЕНИЕ</w:t>
      </w:r>
    </w:p>
    <w:p w:rsidR="004C0A00" w:rsidRPr="004C0A00" w:rsidRDefault="004C0A00" w:rsidP="004C0A00">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4"/>
        <w:gridCol w:w="5125"/>
        <w:gridCol w:w="2234"/>
      </w:tblGrid>
      <w:tr w:rsidR="004C0A00" w:rsidRPr="004C0A00" w:rsidTr="003C7D90">
        <w:tc>
          <w:tcPr>
            <w:tcW w:w="2354" w:type="dxa"/>
            <w:tcBorders>
              <w:top w:val="nil"/>
              <w:left w:val="nil"/>
              <w:bottom w:val="single" w:sz="4" w:space="0" w:color="auto"/>
              <w:right w:val="nil"/>
            </w:tcBorders>
          </w:tcPr>
          <w:p w:rsidR="004C0A00" w:rsidRPr="004C0A00" w:rsidRDefault="004C0A00" w:rsidP="004C0A00">
            <w:pPr>
              <w:tabs>
                <w:tab w:val="left" w:pos="2115"/>
              </w:tabs>
              <w:spacing w:after="0" w:line="240" w:lineRule="auto"/>
              <w:jc w:val="center"/>
              <w:rPr>
                <w:rFonts w:ascii="Times New Roman" w:hAnsi="Times New Roman"/>
              </w:rPr>
            </w:pPr>
            <w:r w:rsidRPr="004C0A00">
              <w:rPr>
                <w:rFonts w:ascii="Times New Roman" w:hAnsi="Times New Roman"/>
              </w:rPr>
              <w:t>24.05.2018</w:t>
            </w:r>
          </w:p>
        </w:tc>
        <w:tc>
          <w:tcPr>
            <w:tcW w:w="5125" w:type="dxa"/>
            <w:tcBorders>
              <w:top w:val="nil"/>
              <w:left w:val="nil"/>
              <w:bottom w:val="nil"/>
              <w:right w:val="nil"/>
            </w:tcBorders>
          </w:tcPr>
          <w:p w:rsidR="004C0A00" w:rsidRPr="004C0A00" w:rsidRDefault="004C0A00" w:rsidP="004C0A00">
            <w:pPr>
              <w:tabs>
                <w:tab w:val="left" w:pos="2602"/>
              </w:tabs>
              <w:spacing w:after="0" w:line="240" w:lineRule="auto"/>
              <w:jc w:val="right"/>
              <w:rPr>
                <w:rFonts w:ascii="Times New Roman" w:hAnsi="Times New Roman"/>
              </w:rPr>
            </w:pPr>
            <w:r w:rsidRPr="004C0A00">
              <w:rPr>
                <w:rFonts w:ascii="Times New Roman" w:hAnsi="Times New Roman"/>
              </w:rPr>
              <w:t>№</w:t>
            </w:r>
          </w:p>
        </w:tc>
        <w:tc>
          <w:tcPr>
            <w:tcW w:w="2234" w:type="dxa"/>
            <w:tcBorders>
              <w:top w:val="nil"/>
              <w:left w:val="nil"/>
              <w:bottom w:val="single" w:sz="4" w:space="0" w:color="auto"/>
              <w:right w:val="nil"/>
            </w:tcBorders>
          </w:tcPr>
          <w:p w:rsidR="004C0A00" w:rsidRPr="004C0A00" w:rsidRDefault="004C0A00" w:rsidP="004C0A00">
            <w:pPr>
              <w:tabs>
                <w:tab w:val="left" w:pos="2602"/>
              </w:tabs>
              <w:spacing w:after="0" w:line="240" w:lineRule="auto"/>
              <w:jc w:val="center"/>
              <w:rPr>
                <w:rFonts w:ascii="Times New Roman" w:hAnsi="Times New Roman"/>
              </w:rPr>
            </w:pPr>
            <w:r w:rsidRPr="004C0A00">
              <w:rPr>
                <w:rFonts w:ascii="Times New Roman" w:hAnsi="Times New Roman"/>
              </w:rPr>
              <w:t>162</w:t>
            </w:r>
          </w:p>
        </w:tc>
      </w:tr>
      <w:tr w:rsidR="004C0A00" w:rsidRPr="004C0A00" w:rsidTr="003C7D90">
        <w:tc>
          <w:tcPr>
            <w:tcW w:w="9713" w:type="dxa"/>
            <w:gridSpan w:val="3"/>
            <w:tcBorders>
              <w:top w:val="nil"/>
              <w:left w:val="nil"/>
              <w:bottom w:val="nil"/>
              <w:right w:val="nil"/>
            </w:tcBorders>
          </w:tcPr>
          <w:p w:rsidR="004C0A00" w:rsidRPr="004C0A00" w:rsidRDefault="004C0A00" w:rsidP="004C0A00">
            <w:pPr>
              <w:spacing w:after="0" w:line="240" w:lineRule="auto"/>
              <w:jc w:val="center"/>
              <w:rPr>
                <w:rFonts w:ascii="Times New Roman" w:hAnsi="Times New Roman"/>
              </w:rPr>
            </w:pPr>
            <w:r w:rsidRPr="004C0A00">
              <w:rPr>
                <w:rFonts w:ascii="Times New Roman" w:hAnsi="Times New Roman"/>
              </w:rPr>
              <w:t>пгт Тужа</w:t>
            </w:r>
          </w:p>
        </w:tc>
      </w:tr>
    </w:tbl>
    <w:p w:rsidR="004C0A00" w:rsidRDefault="004C0A00" w:rsidP="004C0A00">
      <w:pPr>
        <w:spacing w:after="0" w:line="240" w:lineRule="auto"/>
        <w:jc w:val="center"/>
        <w:rPr>
          <w:rFonts w:ascii="Times New Roman" w:hAnsi="Times New Roman"/>
          <w:b/>
          <w:lang w:val="ru-RU"/>
        </w:rPr>
      </w:pPr>
    </w:p>
    <w:p w:rsidR="004C0A00" w:rsidRPr="004C0A00" w:rsidRDefault="004C0A00" w:rsidP="004C0A00">
      <w:pPr>
        <w:spacing w:after="0" w:line="240" w:lineRule="auto"/>
        <w:jc w:val="center"/>
        <w:rPr>
          <w:rFonts w:ascii="Times New Roman" w:hAnsi="Times New Roman"/>
          <w:b/>
          <w:lang w:val="ru-RU"/>
        </w:rPr>
      </w:pPr>
      <w:r w:rsidRPr="004C0A00">
        <w:rPr>
          <w:rFonts w:ascii="Times New Roman" w:hAnsi="Times New Roman"/>
          <w:b/>
          <w:lang w:val="ru-RU"/>
        </w:rPr>
        <w:t>О проведен</w:t>
      </w:r>
      <w:proofErr w:type="gramStart"/>
      <w:r w:rsidRPr="004C0A00">
        <w:rPr>
          <w:rFonts w:ascii="Times New Roman" w:hAnsi="Times New Roman"/>
          <w:b/>
          <w:lang w:val="ru-RU"/>
        </w:rPr>
        <w:t>ии ау</w:t>
      </w:r>
      <w:proofErr w:type="gramEnd"/>
      <w:r w:rsidRPr="004C0A00">
        <w:rPr>
          <w:rFonts w:ascii="Times New Roman" w:hAnsi="Times New Roman"/>
          <w:b/>
          <w:lang w:val="ru-RU"/>
        </w:rPr>
        <w:t xml:space="preserve">кциона по продаже в собственность </w:t>
      </w:r>
    </w:p>
    <w:p w:rsidR="004C0A00" w:rsidRPr="004C0A00" w:rsidRDefault="004C0A00" w:rsidP="004C0A00">
      <w:pPr>
        <w:spacing w:after="0" w:line="240" w:lineRule="auto"/>
        <w:jc w:val="center"/>
        <w:rPr>
          <w:rFonts w:ascii="Times New Roman" w:hAnsi="Times New Roman"/>
          <w:b/>
          <w:lang w:val="ru-RU"/>
        </w:rPr>
      </w:pPr>
      <w:r w:rsidRPr="004C0A00">
        <w:rPr>
          <w:rFonts w:ascii="Times New Roman" w:hAnsi="Times New Roman"/>
          <w:b/>
          <w:lang w:val="ru-RU"/>
        </w:rPr>
        <w:t xml:space="preserve">земельного участка с кадастровым номером </w:t>
      </w:r>
    </w:p>
    <w:p w:rsidR="004C0A00" w:rsidRPr="004C0A00" w:rsidRDefault="004C0A00" w:rsidP="004C0A00">
      <w:pPr>
        <w:spacing w:after="0" w:line="240" w:lineRule="auto"/>
        <w:jc w:val="center"/>
        <w:rPr>
          <w:rFonts w:ascii="Times New Roman" w:hAnsi="Times New Roman"/>
          <w:b/>
          <w:lang w:val="ru-RU"/>
        </w:rPr>
      </w:pPr>
      <w:r w:rsidRPr="004C0A00">
        <w:rPr>
          <w:rFonts w:ascii="Times New Roman" w:hAnsi="Times New Roman"/>
          <w:b/>
          <w:lang w:val="ru-RU"/>
        </w:rPr>
        <w:t>43:33:390404:215</w:t>
      </w:r>
    </w:p>
    <w:p w:rsidR="004C0A00" w:rsidRPr="004C0A00" w:rsidRDefault="004C0A00" w:rsidP="004C0A00">
      <w:pPr>
        <w:spacing w:after="0" w:line="240" w:lineRule="auto"/>
        <w:jc w:val="center"/>
        <w:rPr>
          <w:rFonts w:ascii="Times New Roman" w:hAnsi="Times New Roman"/>
          <w:lang w:val="ru-RU"/>
        </w:rPr>
      </w:pPr>
    </w:p>
    <w:p w:rsidR="004C0A00" w:rsidRPr="004C0A00" w:rsidRDefault="004C0A00" w:rsidP="004C0A00">
      <w:pPr>
        <w:spacing w:after="0" w:line="240" w:lineRule="auto"/>
        <w:ind w:firstLine="709"/>
        <w:jc w:val="both"/>
        <w:rPr>
          <w:rFonts w:ascii="Times New Roman" w:hAnsi="Times New Roman"/>
          <w:lang w:val="ru-RU"/>
        </w:rPr>
      </w:pPr>
      <w:proofErr w:type="gramStart"/>
      <w:r w:rsidRPr="004C0A00">
        <w:rPr>
          <w:rFonts w:ascii="Times New Roman" w:hAnsi="Times New Roman"/>
          <w:lang w:val="ru-RU"/>
        </w:rPr>
        <w:t>В соответствии со статьей 39.11 Земельного кодекса Российской Федерации, статьей 15 Федерального закона от 06.10. 2003 № 131 – ФЗ (ред. от 18.04.2018) «Об общих принципах организации местного самоуправления в Российской Федерации, статьями 32, 42 Устава муниципального образования Тужинский муниципальный район, на основании протокола заседания комиссии по использованию муниципального имущества Тужинского муниципального района (далее Комиссия) от 22.05.2018 № 3, в целях увеличения доходной</w:t>
      </w:r>
      <w:proofErr w:type="gramEnd"/>
      <w:r w:rsidRPr="004C0A00">
        <w:rPr>
          <w:rFonts w:ascii="Times New Roman" w:hAnsi="Times New Roman"/>
          <w:lang w:val="ru-RU"/>
        </w:rPr>
        <w:t xml:space="preserve"> части бюджета администрация Тужинского муниципального района ПОСТАНОВЛЯЕТ:</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1. Комиссии организовать и провести торги по продаже земельного участка с кадастровым номером 43:33:390404:215:</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 xml:space="preserve">Адрес: 612210 Кировская область, р-н Тужинский, с Ныр, </w:t>
      </w:r>
      <w:proofErr w:type="gramStart"/>
      <w:r w:rsidRPr="004C0A00">
        <w:rPr>
          <w:rFonts w:ascii="Times New Roman" w:hAnsi="Times New Roman"/>
          <w:lang w:val="ru-RU"/>
        </w:rPr>
        <w:t>ул</w:t>
      </w:r>
      <w:proofErr w:type="gramEnd"/>
      <w:r w:rsidRPr="004C0A00">
        <w:rPr>
          <w:rFonts w:ascii="Times New Roman" w:hAnsi="Times New Roman"/>
          <w:lang w:val="ru-RU"/>
        </w:rPr>
        <w:t xml:space="preserve"> Советская, д 61;</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Категория земель: земли населенных пунктов;</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Площадь: 1691 кв. м.;</w:t>
      </w:r>
    </w:p>
    <w:p w:rsidR="004C0A00" w:rsidRPr="004C0A00" w:rsidRDefault="004C0A00" w:rsidP="004C0A00">
      <w:pPr>
        <w:pStyle w:val="a4"/>
        <w:ind w:firstLine="709"/>
        <w:jc w:val="both"/>
        <w:rPr>
          <w:rFonts w:ascii="Times New Roman" w:hAnsi="Times New Roman"/>
          <w:lang w:val="ru-RU"/>
        </w:rPr>
      </w:pPr>
      <w:r w:rsidRPr="004C0A00">
        <w:rPr>
          <w:rFonts w:ascii="Times New Roman" w:hAnsi="Times New Roman"/>
          <w:lang w:val="ru-RU"/>
        </w:rPr>
        <w:t>Разрешенное использование: для индивидуального жилищного строительства.</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2. Установить:</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2.1. Форму торгов – открытый по составу участников аукцион с открытой формой подачи предложений о цене.</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lastRenderedPageBreak/>
        <w:t>2.2. Начальную цену земельного участка 52 000 (Пятьдесят две тысячи) рублей 00 копеек (НДС нет).</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2.3. Величину повышения начальной цены земельного участка (шаг аукциона) – 1 560 (Одна тысяча пятьсот шестьдесят) рублей 00 копеек.</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2.4. Величину задатка земельного участка в сумме 10 400 (Десять тысяч четыреста) рублей 00 копеек.</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3. Администрации Тужинского муниципального района:</w:t>
      </w:r>
    </w:p>
    <w:p w:rsidR="004C0A00" w:rsidRPr="004C0A00" w:rsidRDefault="004C0A00" w:rsidP="004C0A00">
      <w:pPr>
        <w:pStyle w:val="ConsPlusNormal"/>
        <w:ind w:firstLine="709"/>
        <w:jc w:val="both"/>
        <w:rPr>
          <w:rFonts w:ascii="Times New Roman" w:hAnsi="Times New Roman" w:cs="Times New Roman"/>
          <w:sz w:val="22"/>
          <w:szCs w:val="22"/>
        </w:rPr>
      </w:pPr>
      <w:r w:rsidRPr="004C0A00">
        <w:rPr>
          <w:rFonts w:ascii="Times New Roman" w:hAnsi="Times New Roman" w:cs="Times New Roman"/>
          <w:sz w:val="22"/>
          <w:szCs w:val="22"/>
        </w:rPr>
        <w:t>3.1. Опубликовать извещение о проведен</w:t>
      </w:r>
      <w:proofErr w:type="gramStart"/>
      <w:r w:rsidRPr="004C0A00">
        <w:rPr>
          <w:rFonts w:ascii="Times New Roman" w:hAnsi="Times New Roman" w:cs="Times New Roman"/>
          <w:sz w:val="22"/>
          <w:szCs w:val="22"/>
        </w:rPr>
        <w:t>ии ау</w:t>
      </w:r>
      <w:proofErr w:type="gramEnd"/>
      <w:r w:rsidRPr="004C0A00">
        <w:rPr>
          <w:rFonts w:ascii="Times New Roman" w:hAnsi="Times New Roman" w:cs="Times New Roman"/>
          <w:sz w:val="22"/>
          <w:szCs w:val="22"/>
        </w:rPr>
        <w:t>кциона и о его результатах на официальном сайте в сети Интернет (</w:t>
      </w:r>
      <w:hyperlink r:id="rId31" w:history="1">
        <w:r w:rsidRPr="004C0A00">
          <w:rPr>
            <w:rStyle w:val="af0"/>
            <w:rFonts w:ascii="Times New Roman" w:hAnsi="Times New Roman"/>
            <w:sz w:val="22"/>
            <w:szCs w:val="22"/>
          </w:rPr>
          <w:t>http://www.torgi.gov.ru</w:t>
        </w:r>
      </w:hyperlink>
      <w:r w:rsidRPr="004C0A00">
        <w:rPr>
          <w:rFonts w:ascii="Times New Roman" w:hAnsi="Times New Roman" w:cs="Times New Roman"/>
          <w:sz w:val="22"/>
          <w:szCs w:val="22"/>
        </w:rPr>
        <w:t>);</w:t>
      </w:r>
    </w:p>
    <w:p w:rsidR="004C0A00" w:rsidRPr="004C0A00" w:rsidRDefault="004C0A00" w:rsidP="004C0A00">
      <w:pPr>
        <w:pStyle w:val="ConsPlusNormal"/>
        <w:ind w:firstLine="709"/>
        <w:jc w:val="both"/>
        <w:rPr>
          <w:rFonts w:ascii="Times New Roman" w:hAnsi="Times New Roman" w:cs="Times New Roman"/>
          <w:sz w:val="22"/>
          <w:szCs w:val="22"/>
        </w:rPr>
      </w:pPr>
      <w:r w:rsidRPr="004C0A00">
        <w:rPr>
          <w:rFonts w:ascii="Times New Roman" w:hAnsi="Times New Roman" w:cs="Times New Roman"/>
          <w:sz w:val="22"/>
          <w:szCs w:val="22"/>
        </w:rPr>
        <w:t>3.2. Опубликовать данное постановление о проведен</w:t>
      </w:r>
      <w:proofErr w:type="gramStart"/>
      <w:r w:rsidRPr="004C0A00">
        <w:rPr>
          <w:rFonts w:ascii="Times New Roman" w:hAnsi="Times New Roman" w:cs="Times New Roman"/>
          <w:sz w:val="22"/>
          <w:szCs w:val="22"/>
        </w:rPr>
        <w:t>ии ау</w:t>
      </w:r>
      <w:proofErr w:type="gramEnd"/>
      <w:r w:rsidRPr="004C0A00">
        <w:rPr>
          <w:rFonts w:ascii="Times New Roman" w:hAnsi="Times New Roman" w:cs="Times New Roman"/>
          <w:sz w:val="22"/>
          <w:szCs w:val="22"/>
        </w:rPr>
        <w:t>кциона в Бюллетене муниципальных нормативных правовых актов органов местного самоуправления Тужинского муниципального района Кировской области;</w:t>
      </w:r>
    </w:p>
    <w:p w:rsidR="004C0A00" w:rsidRPr="004C0A00" w:rsidRDefault="004C0A00" w:rsidP="004C0A00">
      <w:pPr>
        <w:spacing w:after="0" w:line="240" w:lineRule="auto"/>
        <w:ind w:firstLine="709"/>
        <w:jc w:val="both"/>
        <w:rPr>
          <w:rFonts w:ascii="Times New Roman" w:hAnsi="Times New Roman"/>
          <w:lang w:val="ru-RU"/>
        </w:rPr>
      </w:pPr>
      <w:r w:rsidRPr="004C0A00">
        <w:rPr>
          <w:rFonts w:ascii="Times New Roman" w:hAnsi="Times New Roman"/>
          <w:lang w:val="ru-RU"/>
        </w:rPr>
        <w:t>3.3. Передать земельный участок победителю аукциона в соответствии с действующим законодательством Российской Федерации.</w:t>
      </w:r>
    </w:p>
    <w:p w:rsidR="004C0A00" w:rsidRDefault="004C0A00" w:rsidP="004C0A00">
      <w:pPr>
        <w:spacing w:after="0" w:line="240" w:lineRule="auto"/>
        <w:ind w:firstLine="426"/>
        <w:jc w:val="both"/>
        <w:rPr>
          <w:rFonts w:ascii="Times New Roman" w:hAnsi="Times New Roman"/>
          <w:lang w:val="ru-RU"/>
        </w:rPr>
      </w:pPr>
    </w:p>
    <w:p w:rsidR="004C0A00" w:rsidRPr="004C0A00" w:rsidRDefault="004C0A00" w:rsidP="004C0A00">
      <w:pPr>
        <w:spacing w:after="0" w:line="240" w:lineRule="auto"/>
        <w:ind w:firstLine="426"/>
        <w:jc w:val="both"/>
        <w:rPr>
          <w:rFonts w:ascii="Times New Roman" w:hAnsi="Times New Roman"/>
          <w:lang w:val="ru-RU"/>
        </w:rPr>
      </w:pPr>
    </w:p>
    <w:tbl>
      <w:tblPr>
        <w:tblW w:w="0" w:type="auto"/>
        <w:tblLook w:val="04A0"/>
      </w:tblPr>
      <w:tblGrid>
        <w:gridCol w:w="3936"/>
        <w:gridCol w:w="5775"/>
      </w:tblGrid>
      <w:tr w:rsidR="004C0A00" w:rsidRPr="004C0A00" w:rsidTr="004C0A00">
        <w:tc>
          <w:tcPr>
            <w:tcW w:w="3936" w:type="dxa"/>
          </w:tcPr>
          <w:p w:rsidR="004C0A00" w:rsidRDefault="004C0A00" w:rsidP="004C0A00">
            <w:pPr>
              <w:spacing w:after="0" w:line="240" w:lineRule="auto"/>
              <w:rPr>
                <w:rFonts w:ascii="Times New Roman" w:hAnsi="Times New Roman"/>
                <w:lang w:val="ru-RU"/>
              </w:rPr>
            </w:pPr>
            <w:r w:rsidRPr="004C0A00">
              <w:rPr>
                <w:rFonts w:ascii="Times New Roman" w:hAnsi="Times New Roman"/>
              </w:rPr>
              <w:t>Глава Тужинского муниципального</w:t>
            </w:r>
          </w:p>
          <w:p w:rsidR="004C0A00" w:rsidRPr="004C0A00" w:rsidRDefault="004C0A00" w:rsidP="004C0A00">
            <w:pPr>
              <w:spacing w:after="0" w:line="240" w:lineRule="auto"/>
              <w:rPr>
                <w:rFonts w:ascii="Times New Roman" w:hAnsi="Times New Roman"/>
              </w:rPr>
            </w:pPr>
            <w:r w:rsidRPr="004C0A00">
              <w:rPr>
                <w:rFonts w:ascii="Times New Roman" w:hAnsi="Times New Roman"/>
              </w:rPr>
              <w:t>района</w:t>
            </w:r>
          </w:p>
        </w:tc>
        <w:tc>
          <w:tcPr>
            <w:tcW w:w="5775" w:type="dxa"/>
          </w:tcPr>
          <w:p w:rsidR="004C0A00" w:rsidRPr="004C0A00" w:rsidRDefault="004C0A00" w:rsidP="004C0A00">
            <w:pPr>
              <w:spacing w:after="0" w:line="240" w:lineRule="auto"/>
              <w:jc w:val="right"/>
              <w:rPr>
                <w:rFonts w:ascii="Times New Roman" w:hAnsi="Times New Roman"/>
              </w:rPr>
            </w:pPr>
          </w:p>
          <w:p w:rsidR="004C0A00" w:rsidRPr="004C0A00" w:rsidRDefault="004C0A00" w:rsidP="004C0A00">
            <w:pPr>
              <w:spacing w:after="0" w:line="240" w:lineRule="auto"/>
              <w:rPr>
                <w:rFonts w:ascii="Times New Roman" w:hAnsi="Times New Roman"/>
              </w:rPr>
            </w:pPr>
            <w:r w:rsidRPr="004C0A00">
              <w:rPr>
                <w:rFonts w:ascii="Times New Roman" w:hAnsi="Times New Roman"/>
              </w:rPr>
              <w:t>Е.В. Видякина</w:t>
            </w:r>
          </w:p>
        </w:tc>
      </w:tr>
    </w:tbl>
    <w:p w:rsidR="00473EE4" w:rsidRDefault="00473EE4" w:rsidP="00506654">
      <w:pPr>
        <w:jc w:val="center"/>
        <w:rPr>
          <w:lang w:val="ru-RU"/>
        </w:rPr>
      </w:pPr>
    </w:p>
    <w:p w:rsidR="00473EE4" w:rsidRDefault="00473EE4" w:rsidP="00506654">
      <w:pPr>
        <w:jc w:val="center"/>
        <w:rPr>
          <w:lang w:val="ru-RU"/>
        </w:rPr>
      </w:pPr>
    </w:p>
    <w:p w:rsidR="00473EE4" w:rsidRDefault="00473EE4" w:rsidP="00506654">
      <w:pPr>
        <w:jc w:val="center"/>
        <w:rPr>
          <w:lang w:val="ru-RU"/>
        </w:rPr>
      </w:pPr>
    </w:p>
    <w:p w:rsidR="00473EE4" w:rsidRDefault="00473EE4"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C0A00" w:rsidRDefault="004C0A00" w:rsidP="00506654">
      <w:pPr>
        <w:jc w:val="center"/>
        <w:rPr>
          <w:lang w:val="ru-RU"/>
        </w:rPr>
      </w:pPr>
    </w:p>
    <w:p w:rsidR="00473EE4" w:rsidRDefault="00473EE4" w:rsidP="00506654">
      <w:pPr>
        <w:jc w:val="center"/>
        <w:rPr>
          <w:lang w:val="ru-RU"/>
        </w:rPr>
      </w:pPr>
    </w:p>
    <w:p w:rsidR="00336237" w:rsidRDefault="00336237" w:rsidP="00506654">
      <w:pPr>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Учредитель: </w:t>
      </w:r>
      <w:proofErr w:type="gramStart"/>
      <w:r>
        <w:rPr>
          <w:rFonts w:ascii="Times New Roman" w:hAnsi="Times New Roman"/>
          <w:sz w:val="20"/>
          <w:szCs w:val="20"/>
          <w:lang w:val="ru-RU"/>
        </w:rPr>
        <w:t xml:space="preserve">Тужинская районная Дума (решение Тужинской районной Думы № 20/145 от  01 октября 2012 года об учреждении своего печатного средства массовой информации - Информационного бюллетеня органов местного самоуправления муниципального образования Тужинский муниципальный район Кировской области, где будут официально публиковаться нормативные правовые акты, принимаемые органами местного самоуправления района, подлежащие обязательному опубликованию в соответствии с Уставом Тужинского района) </w:t>
      </w:r>
      <w:proofErr w:type="gramEnd"/>
    </w:p>
    <w:p w:rsidR="00336237" w:rsidRDefault="00336237" w:rsidP="00506654">
      <w:pPr>
        <w:pStyle w:val="ConsPlusNonformat"/>
        <w:widowControl/>
        <w:spacing w:after="0" w:line="240" w:lineRule="auto"/>
        <w:rPr>
          <w:rFonts w:ascii="Times New Roman" w:hAnsi="Times New Roman" w:cs="Times New Roman"/>
          <w:sz w:val="20"/>
          <w:szCs w:val="20"/>
          <w:lang w:eastAsia="en-US" w:bidi="en-US"/>
        </w:rPr>
      </w:pPr>
      <w:r>
        <w:rPr>
          <w:rFonts w:ascii="Times New Roman" w:hAnsi="Times New Roman" w:cs="Times New Roman"/>
          <w:sz w:val="20"/>
          <w:szCs w:val="20"/>
          <w:lang w:eastAsia="en-US" w:bidi="en-US"/>
        </w:rPr>
        <w:t>Официальное  издание.  Органы  местного  самоуправления  Тужинского  района</w:t>
      </w:r>
    </w:p>
    <w:p w:rsidR="00336237" w:rsidRDefault="00336237" w:rsidP="00506654">
      <w:pPr>
        <w:pStyle w:val="ConsPlusNonformat"/>
        <w:widowControl/>
        <w:spacing w:after="0" w:line="240" w:lineRule="auto"/>
        <w:rPr>
          <w:rFonts w:ascii="Times New Roman" w:hAnsi="Times New Roman" w:cs="Times New Roman"/>
          <w:sz w:val="20"/>
          <w:szCs w:val="20"/>
          <w:lang w:eastAsia="en-US" w:bidi="en-US"/>
        </w:rPr>
      </w:pPr>
      <w:r>
        <w:rPr>
          <w:rFonts w:ascii="Times New Roman" w:hAnsi="Times New Roman" w:cs="Times New Roman"/>
          <w:sz w:val="20"/>
          <w:szCs w:val="20"/>
          <w:lang w:eastAsia="en-US" w:bidi="en-US"/>
        </w:rPr>
        <w:t>Кировской области: Кировская область, пгт</w:t>
      </w:r>
      <w:proofErr w:type="gramStart"/>
      <w:r>
        <w:rPr>
          <w:rFonts w:ascii="Times New Roman" w:hAnsi="Times New Roman" w:cs="Times New Roman"/>
          <w:sz w:val="20"/>
          <w:szCs w:val="20"/>
          <w:lang w:eastAsia="en-US" w:bidi="en-US"/>
        </w:rPr>
        <w:t xml:space="preserve"> Т</w:t>
      </w:r>
      <w:proofErr w:type="gramEnd"/>
      <w:r>
        <w:rPr>
          <w:rFonts w:ascii="Times New Roman" w:hAnsi="Times New Roman" w:cs="Times New Roman"/>
          <w:sz w:val="20"/>
          <w:szCs w:val="20"/>
          <w:lang w:eastAsia="en-US" w:bidi="en-US"/>
        </w:rPr>
        <w:t>ужа, ул. Горького, 5.</w:t>
      </w:r>
    </w:p>
    <w:p w:rsidR="00336237" w:rsidRPr="00D475BF" w:rsidRDefault="00336237" w:rsidP="00506654">
      <w:pPr>
        <w:pStyle w:val="ConsPlusNonformat"/>
        <w:widowControl/>
        <w:spacing w:after="0" w:line="240" w:lineRule="auto"/>
        <w:rPr>
          <w:rFonts w:ascii="Times New Roman" w:hAnsi="Times New Roman" w:cs="Times New Roman"/>
          <w:sz w:val="20"/>
          <w:szCs w:val="20"/>
          <w:lang w:eastAsia="en-US" w:bidi="en-US"/>
        </w:rPr>
      </w:pPr>
      <w:r>
        <w:rPr>
          <w:rFonts w:ascii="Times New Roman" w:hAnsi="Times New Roman" w:cs="Times New Roman"/>
          <w:sz w:val="20"/>
          <w:szCs w:val="20"/>
          <w:lang w:eastAsia="en-US" w:bidi="en-US"/>
        </w:rPr>
        <w:t xml:space="preserve">Подписано в </w:t>
      </w:r>
      <w:r w:rsidRPr="00D475BF">
        <w:rPr>
          <w:rFonts w:ascii="Times New Roman" w:hAnsi="Times New Roman" w:cs="Times New Roman"/>
          <w:sz w:val="20"/>
          <w:szCs w:val="20"/>
          <w:lang w:eastAsia="en-US" w:bidi="en-US"/>
        </w:rPr>
        <w:t xml:space="preserve">печать: </w:t>
      </w:r>
      <w:r w:rsidR="00C66F3E">
        <w:rPr>
          <w:rFonts w:ascii="Times New Roman" w:hAnsi="Times New Roman" w:cs="Times New Roman"/>
          <w:sz w:val="20"/>
          <w:szCs w:val="20"/>
          <w:lang w:eastAsia="en-US" w:bidi="en-US"/>
        </w:rPr>
        <w:t>25 мая</w:t>
      </w:r>
      <w:r w:rsidRPr="00D475BF">
        <w:rPr>
          <w:rFonts w:ascii="Times New Roman" w:hAnsi="Times New Roman" w:cs="Times New Roman"/>
          <w:sz w:val="20"/>
          <w:szCs w:val="20"/>
          <w:lang w:eastAsia="en-US" w:bidi="en-US"/>
        </w:rPr>
        <w:t xml:space="preserve"> 201</w:t>
      </w:r>
      <w:r w:rsidR="00C66F3E">
        <w:rPr>
          <w:rFonts w:ascii="Times New Roman" w:hAnsi="Times New Roman" w:cs="Times New Roman"/>
          <w:sz w:val="20"/>
          <w:szCs w:val="20"/>
          <w:lang w:eastAsia="en-US" w:bidi="en-US"/>
        </w:rPr>
        <w:t>8</w:t>
      </w:r>
      <w:r w:rsidRPr="00D475BF">
        <w:rPr>
          <w:rFonts w:ascii="Times New Roman" w:hAnsi="Times New Roman" w:cs="Times New Roman"/>
          <w:sz w:val="20"/>
          <w:szCs w:val="20"/>
          <w:lang w:eastAsia="en-US" w:bidi="en-US"/>
        </w:rPr>
        <w:t xml:space="preserve"> года</w:t>
      </w:r>
    </w:p>
    <w:p w:rsidR="00336237" w:rsidRPr="00C66F3E" w:rsidRDefault="00336237" w:rsidP="00506654">
      <w:pPr>
        <w:pStyle w:val="ConsPlusNonformat"/>
        <w:widowControl/>
        <w:spacing w:after="0" w:line="240" w:lineRule="auto"/>
        <w:rPr>
          <w:rFonts w:ascii="Times New Roman" w:hAnsi="Times New Roman" w:cs="Times New Roman"/>
          <w:sz w:val="20"/>
          <w:szCs w:val="20"/>
          <w:lang w:eastAsia="en-US" w:bidi="en-US"/>
        </w:rPr>
      </w:pPr>
      <w:r w:rsidRPr="00D475BF">
        <w:rPr>
          <w:rFonts w:ascii="Times New Roman" w:hAnsi="Times New Roman" w:cs="Times New Roman"/>
          <w:sz w:val="20"/>
          <w:szCs w:val="20"/>
          <w:lang w:eastAsia="en-US" w:bidi="en-US"/>
        </w:rPr>
        <w:t xml:space="preserve">Тираж: 10 экземпляров, в каждом </w:t>
      </w:r>
      <w:r w:rsidR="00A63831">
        <w:rPr>
          <w:rFonts w:ascii="Times New Roman" w:hAnsi="Times New Roman" w:cs="Times New Roman"/>
          <w:sz w:val="20"/>
          <w:szCs w:val="20"/>
          <w:lang w:eastAsia="en-US" w:bidi="en-US"/>
        </w:rPr>
        <w:t>24</w:t>
      </w:r>
      <w:r w:rsidR="00021274">
        <w:rPr>
          <w:rFonts w:ascii="Times New Roman" w:hAnsi="Times New Roman" w:cs="Times New Roman"/>
          <w:sz w:val="20"/>
          <w:szCs w:val="20"/>
          <w:lang w:eastAsia="en-US" w:bidi="en-US"/>
        </w:rPr>
        <w:t>7</w:t>
      </w:r>
      <w:r w:rsidR="00C66F3E" w:rsidRPr="00C66F3E">
        <w:rPr>
          <w:rFonts w:ascii="Times New Roman" w:hAnsi="Times New Roman" w:cs="Times New Roman"/>
          <w:sz w:val="20"/>
          <w:szCs w:val="20"/>
          <w:lang w:eastAsia="en-US" w:bidi="en-US"/>
        </w:rPr>
        <w:t xml:space="preserve"> </w:t>
      </w:r>
      <w:r w:rsidR="004C0A00">
        <w:rPr>
          <w:rFonts w:ascii="Times New Roman" w:hAnsi="Times New Roman" w:cs="Times New Roman"/>
          <w:sz w:val="20"/>
          <w:szCs w:val="20"/>
          <w:lang w:eastAsia="en-US" w:bidi="en-US"/>
        </w:rPr>
        <w:t>страниц</w:t>
      </w:r>
      <w:r w:rsidRPr="00C66F3E">
        <w:rPr>
          <w:rFonts w:ascii="Times New Roman" w:hAnsi="Times New Roman" w:cs="Times New Roman"/>
          <w:sz w:val="20"/>
          <w:szCs w:val="20"/>
          <w:lang w:eastAsia="en-US" w:bidi="en-US"/>
        </w:rPr>
        <w:t>.</w:t>
      </w:r>
    </w:p>
    <w:p w:rsidR="00336237" w:rsidRPr="004C0A00" w:rsidRDefault="00336237" w:rsidP="004C0A00">
      <w:pPr>
        <w:spacing w:after="0" w:line="240" w:lineRule="auto"/>
        <w:rPr>
          <w:rFonts w:ascii="Times New Roman" w:hAnsi="Times New Roman"/>
          <w:sz w:val="20"/>
          <w:szCs w:val="20"/>
          <w:lang w:val="ru-RU"/>
        </w:rPr>
      </w:pPr>
      <w:r>
        <w:rPr>
          <w:rFonts w:ascii="Times New Roman" w:hAnsi="Times New Roman"/>
          <w:sz w:val="20"/>
          <w:szCs w:val="20"/>
          <w:lang w:val="ru-RU"/>
        </w:rPr>
        <w:t xml:space="preserve">Ответственный за выпуск издания: </w:t>
      </w:r>
      <w:r w:rsidR="00366AFB">
        <w:rPr>
          <w:rFonts w:ascii="Times New Roman" w:hAnsi="Times New Roman"/>
          <w:sz w:val="20"/>
          <w:szCs w:val="20"/>
          <w:lang w:val="ru-RU"/>
        </w:rPr>
        <w:t>начальник отдела</w:t>
      </w:r>
      <w:r>
        <w:rPr>
          <w:rFonts w:ascii="Times New Roman" w:hAnsi="Times New Roman"/>
          <w:sz w:val="20"/>
          <w:szCs w:val="20"/>
          <w:lang w:val="ru-RU"/>
        </w:rPr>
        <w:t xml:space="preserve"> организационной работы </w:t>
      </w:r>
      <w:r w:rsidR="00366AFB">
        <w:rPr>
          <w:rFonts w:ascii="Times New Roman" w:hAnsi="Times New Roman"/>
          <w:sz w:val="20"/>
          <w:szCs w:val="20"/>
          <w:lang w:val="ru-RU"/>
        </w:rPr>
        <w:t>М.П. М</w:t>
      </w:r>
      <w:r w:rsidR="002D209D">
        <w:rPr>
          <w:rFonts w:ascii="Times New Roman" w:hAnsi="Times New Roman"/>
          <w:sz w:val="20"/>
          <w:szCs w:val="20"/>
          <w:lang w:val="ru-RU"/>
        </w:rPr>
        <w:t>ы</w:t>
      </w:r>
      <w:r w:rsidR="00366AFB">
        <w:rPr>
          <w:rFonts w:ascii="Times New Roman" w:hAnsi="Times New Roman"/>
          <w:sz w:val="20"/>
          <w:szCs w:val="20"/>
          <w:lang w:val="ru-RU"/>
        </w:rPr>
        <w:t>шкина</w:t>
      </w:r>
    </w:p>
    <w:sectPr w:rsidR="00336237" w:rsidRPr="004C0A00" w:rsidSect="00E23A2E">
      <w:pgSz w:w="11906" w:h="16838"/>
      <w:pgMar w:top="851" w:right="850" w:bottom="70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B57" w:rsidRDefault="00FB2B57" w:rsidP="00790650">
      <w:pPr>
        <w:spacing w:after="0" w:line="240" w:lineRule="auto"/>
      </w:pPr>
      <w:r>
        <w:separator/>
      </w:r>
    </w:p>
  </w:endnote>
  <w:endnote w:type="continuationSeparator" w:id="0">
    <w:p w:rsidR="00FB2B57" w:rsidRDefault="00FB2B57" w:rsidP="00790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90" w:rsidRPr="00D475BF" w:rsidRDefault="003C7D90">
    <w:pPr>
      <w:pStyle w:val="a5"/>
      <w:jc w:val="center"/>
      <w:rPr>
        <w:rFonts w:ascii="Times New Roman" w:hAnsi="Times New Roman"/>
      </w:rPr>
    </w:pPr>
    <w:r w:rsidRPr="00D475BF">
      <w:rPr>
        <w:rFonts w:ascii="Times New Roman" w:hAnsi="Times New Roman"/>
      </w:rPr>
      <w:fldChar w:fldCharType="begin"/>
    </w:r>
    <w:r w:rsidRPr="00D475BF">
      <w:rPr>
        <w:rFonts w:ascii="Times New Roman" w:hAnsi="Times New Roman"/>
      </w:rPr>
      <w:instrText xml:space="preserve"> PAGE   \* MERGEFORMAT </w:instrText>
    </w:r>
    <w:r w:rsidRPr="00D475BF">
      <w:rPr>
        <w:rFonts w:ascii="Times New Roman" w:hAnsi="Times New Roman"/>
      </w:rPr>
      <w:fldChar w:fldCharType="separate"/>
    </w:r>
    <w:r w:rsidR="00021274">
      <w:rPr>
        <w:rFonts w:ascii="Times New Roman" w:hAnsi="Times New Roman"/>
        <w:noProof/>
      </w:rPr>
      <w:t>247</w:t>
    </w:r>
    <w:r w:rsidRPr="00D475BF">
      <w:rPr>
        <w:rFonts w:ascii="Times New Roman" w:hAnsi="Times New Roman"/>
      </w:rPr>
      <w:fldChar w:fldCharType="end"/>
    </w:r>
  </w:p>
  <w:p w:rsidR="003C7D90" w:rsidRDefault="003C7D9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B57" w:rsidRDefault="00FB2B57" w:rsidP="00790650">
      <w:pPr>
        <w:spacing w:after="0" w:line="240" w:lineRule="auto"/>
      </w:pPr>
      <w:r>
        <w:separator/>
      </w:r>
    </w:p>
  </w:footnote>
  <w:footnote w:type="continuationSeparator" w:id="0">
    <w:p w:rsidR="00FB2B57" w:rsidRDefault="00FB2B57" w:rsidP="00790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90" w:rsidRDefault="003C7D90" w:rsidP="00E42BFA">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C7D90" w:rsidRDefault="003C7D90">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90" w:rsidRDefault="003C7D90">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9C23D70"/>
    <w:lvl w:ilvl="0">
      <w:start w:val="1"/>
      <w:numFmt w:val="decimal"/>
      <w:lvlText w:val="%1."/>
      <w:lvlJc w:val="left"/>
      <w:pPr>
        <w:tabs>
          <w:tab w:val="num" w:pos="-1701"/>
        </w:tabs>
        <w:ind w:left="-1701" w:hanging="851"/>
      </w:pPr>
    </w:lvl>
    <w:lvl w:ilvl="1">
      <w:start w:val="1"/>
      <w:numFmt w:val="decimal"/>
      <w:lvlText w:val="%1.%2."/>
      <w:lvlJc w:val="left"/>
      <w:pPr>
        <w:tabs>
          <w:tab w:val="num" w:pos="0"/>
        </w:tabs>
        <w:ind w:left="0" w:hanging="1134"/>
      </w:pPr>
    </w:lvl>
    <w:lvl w:ilvl="2">
      <w:start w:val="1"/>
      <w:numFmt w:val="decimal"/>
      <w:pStyle w:val="3"/>
      <w:lvlText w:val="%1.%2.%3."/>
      <w:lvlJc w:val="left"/>
      <w:pPr>
        <w:tabs>
          <w:tab w:val="num" w:pos="851"/>
        </w:tabs>
        <w:ind w:left="851" w:hanging="851"/>
      </w:pPr>
    </w:lvl>
    <w:lvl w:ilvl="3">
      <w:start w:val="1"/>
      <w:numFmt w:val="decimal"/>
      <w:lvlText w:val="%1.%2.%3.%4."/>
      <w:lvlJc w:val="left"/>
      <w:pPr>
        <w:tabs>
          <w:tab w:val="num" w:pos="3240"/>
        </w:tabs>
        <w:ind w:left="2880" w:hanging="720"/>
      </w:pPr>
    </w:lvl>
    <w:lvl w:ilvl="4">
      <w:start w:val="1"/>
      <w:numFmt w:val="decimal"/>
      <w:lvlText w:val="%1.%2.%3.%4.%5."/>
      <w:lvlJc w:val="left"/>
      <w:pPr>
        <w:tabs>
          <w:tab w:val="num" w:pos="0"/>
        </w:tabs>
        <w:ind w:left="3600" w:hanging="720"/>
      </w:pPr>
    </w:lvl>
    <w:lvl w:ilvl="5">
      <w:start w:val="1"/>
      <w:numFmt w:val="decimal"/>
      <w:pStyle w:val="6"/>
      <w:lvlText w:val="%1.%2.%3.%4.%5.%6."/>
      <w:lvlJc w:val="left"/>
      <w:pPr>
        <w:tabs>
          <w:tab w:val="num" w:pos="0"/>
        </w:tabs>
        <w:ind w:left="4320" w:hanging="720"/>
      </w:pPr>
    </w:lvl>
    <w:lvl w:ilvl="6">
      <w:start w:val="1"/>
      <w:numFmt w:val="decimal"/>
      <w:pStyle w:val="7"/>
      <w:lvlText w:val="%1.%2.%3.%4.%5.%6.%7."/>
      <w:lvlJc w:val="left"/>
      <w:pPr>
        <w:tabs>
          <w:tab w:val="num" w:pos="0"/>
        </w:tabs>
        <w:ind w:left="5040" w:hanging="720"/>
      </w:pPr>
    </w:lvl>
    <w:lvl w:ilvl="7">
      <w:start w:val="1"/>
      <w:numFmt w:val="decimal"/>
      <w:pStyle w:val="8"/>
      <w:lvlText w:val="%1.%2.%3.%4.%5.%6.%7.%8."/>
      <w:lvlJc w:val="left"/>
      <w:pPr>
        <w:tabs>
          <w:tab w:val="num" w:pos="0"/>
        </w:tabs>
        <w:ind w:left="5760" w:hanging="720"/>
      </w:pPr>
    </w:lvl>
    <w:lvl w:ilvl="8">
      <w:start w:val="1"/>
      <w:numFmt w:val="decimal"/>
      <w:pStyle w:val="9"/>
      <w:lvlText w:val="%1.%2.%3.%4.%5.%6.%7.%8.%9."/>
      <w:lvlJc w:val="left"/>
      <w:pPr>
        <w:tabs>
          <w:tab w:val="num" w:pos="0"/>
        </w:tabs>
        <w:ind w:left="6480" w:hanging="720"/>
      </w:pPr>
    </w:lvl>
  </w:abstractNum>
  <w:abstractNum w:abstractNumId="1">
    <w:nsid w:val="014200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36D1318"/>
    <w:multiLevelType w:val="hybridMultilevel"/>
    <w:tmpl w:val="5EC29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6007CB"/>
    <w:multiLevelType w:val="multilevel"/>
    <w:tmpl w:val="4A24DCFC"/>
    <w:lvl w:ilvl="0">
      <w:start w:val="2"/>
      <w:numFmt w:val="decimal"/>
      <w:lvlText w:val="%1."/>
      <w:lvlJc w:val="left"/>
      <w:pPr>
        <w:ind w:left="450" w:hanging="450"/>
      </w:pPr>
      <w:rPr>
        <w:rFonts w:hint="default"/>
      </w:rPr>
    </w:lvl>
    <w:lvl w:ilvl="1">
      <w:start w:val="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nsid w:val="047C2824"/>
    <w:multiLevelType w:val="multilevel"/>
    <w:tmpl w:val="4412B30C"/>
    <w:lvl w:ilvl="0">
      <w:start w:val="2"/>
      <w:numFmt w:val="decimal"/>
      <w:lvlText w:val="%1."/>
      <w:lvlJc w:val="left"/>
      <w:pPr>
        <w:ind w:left="450" w:hanging="450"/>
      </w:pPr>
      <w:rPr>
        <w:rFonts w:hint="default"/>
      </w:rPr>
    </w:lvl>
    <w:lvl w:ilvl="1">
      <w:start w:val="8"/>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0C111F5B"/>
    <w:multiLevelType w:val="hybridMultilevel"/>
    <w:tmpl w:val="B832EEDA"/>
    <w:lvl w:ilvl="0" w:tplc="6EAC1CCA">
      <w:start w:val="1"/>
      <w:numFmt w:val="decimal"/>
      <w:lvlText w:val="%1."/>
      <w:lvlJc w:val="left"/>
      <w:pPr>
        <w:tabs>
          <w:tab w:val="num" w:pos="1353"/>
        </w:tabs>
        <w:ind w:left="1353" w:hanging="645"/>
      </w:pPr>
      <w:rPr>
        <w:rFonts w:cs="Calibri"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11F94037"/>
    <w:multiLevelType w:val="hybridMultilevel"/>
    <w:tmpl w:val="867E36BC"/>
    <w:lvl w:ilvl="0" w:tplc="E390AF5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88B4F45"/>
    <w:multiLevelType w:val="hybridMultilevel"/>
    <w:tmpl w:val="1B866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1C3CDA"/>
    <w:multiLevelType w:val="multilevel"/>
    <w:tmpl w:val="F8764E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4D4778F"/>
    <w:multiLevelType w:val="multilevel"/>
    <w:tmpl w:val="D1D460CE"/>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3AAB7E10"/>
    <w:multiLevelType w:val="hybridMultilevel"/>
    <w:tmpl w:val="70281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A00F2E"/>
    <w:multiLevelType w:val="hybridMultilevel"/>
    <w:tmpl w:val="1C9CFB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1522884"/>
    <w:multiLevelType w:val="singleLevel"/>
    <w:tmpl w:val="0242FD54"/>
    <w:lvl w:ilvl="0">
      <w:start w:val="4"/>
      <w:numFmt w:val="decimal"/>
      <w:lvlText w:val="%1."/>
      <w:legacy w:legacy="1" w:legacySpace="0" w:legacyIndent="240"/>
      <w:lvlJc w:val="left"/>
      <w:rPr>
        <w:rFonts w:ascii="Times New Roman" w:hAnsi="Times New Roman" w:cs="Times New Roman" w:hint="default"/>
      </w:rPr>
    </w:lvl>
  </w:abstractNum>
  <w:abstractNum w:abstractNumId="13">
    <w:nsid w:val="43B41940"/>
    <w:multiLevelType w:val="multilevel"/>
    <w:tmpl w:val="BBC89874"/>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547B3649"/>
    <w:multiLevelType w:val="multilevel"/>
    <w:tmpl w:val="AA7CCB52"/>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5">
    <w:nsid w:val="558067A7"/>
    <w:multiLevelType w:val="hybridMultilevel"/>
    <w:tmpl w:val="7E6A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E332B1"/>
    <w:multiLevelType w:val="hybridMultilevel"/>
    <w:tmpl w:val="F32C61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DF439C"/>
    <w:multiLevelType w:val="singleLevel"/>
    <w:tmpl w:val="2B00FA4A"/>
    <w:lvl w:ilvl="0">
      <w:start w:val="3"/>
      <w:numFmt w:val="decimal"/>
      <w:lvlText w:val="3.%1."/>
      <w:legacy w:legacy="1" w:legacySpace="0" w:legacyIndent="413"/>
      <w:lvlJc w:val="left"/>
      <w:rPr>
        <w:rFonts w:ascii="Times New Roman" w:hAnsi="Times New Roman" w:cs="Times New Roman" w:hint="default"/>
      </w:rPr>
    </w:lvl>
  </w:abstractNum>
  <w:abstractNum w:abstractNumId="18">
    <w:nsid w:val="6D3B403D"/>
    <w:multiLevelType w:val="multilevel"/>
    <w:tmpl w:val="174059FA"/>
    <w:name w:val="RTF_Num 6"/>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70FD67F4"/>
    <w:multiLevelType w:val="hybridMultilevel"/>
    <w:tmpl w:val="4D88C3BC"/>
    <w:lvl w:ilvl="0" w:tplc="4EC08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40D765F"/>
    <w:multiLevelType w:val="hybridMultilevel"/>
    <w:tmpl w:val="D584C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976261"/>
    <w:multiLevelType w:val="hybridMultilevel"/>
    <w:tmpl w:val="A54846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7152E84"/>
    <w:multiLevelType w:val="multilevel"/>
    <w:tmpl w:val="6B60A5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5"/>
  </w:num>
  <w:num w:numId="3">
    <w:abstractNumId w:val="7"/>
  </w:num>
  <w:num w:numId="4">
    <w:abstractNumId w:val="20"/>
  </w:num>
  <w:num w:numId="5">
    <w:abstractNumId w:val="2"/>
  </w:num>
  <w:num w:numId="6">
    <w:abstractNumId w:val="22"/>
  </w:num>
  <w:num w:numId="7">
    <w:abstractNumId w:val="13"/>
  </w:num>
  <w:num w:numId="8">
    <w:abstractNumId w:val="4"/>
  </w:num>
  <w:num w:numId="9">
    <w:abstractNumId w:val="3"/>
  </w:num>
  <w:num w:numId="10">
    <w:abstractNumId w:val="16"/>
  </w:num>
  <w:num w:numId="11">
    <w:abstractNumId w:val="8"/>
  </w:num>
  <w:num w:numId="12">
    <w:abstractNumId w:val="21"/>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19"/>
  </w:num>
  <w:num w:numId="17">
    <w:abstractNumId w:val="10"/>
  </w:num>
  <w:num w:numId="18">
    <w:abstractNumId w:val="5"/>
  </w:num>
  <w:num w:numId="19">
    <w:abstractNumId w:val="0"/>
  </w:num>
  <w:num w:numId="20">
    <w:abstractNumId w:val="17"/>
  </w:num>
  <w:num w:numId="21">
    <w:abstractNumId w:val="12"/>
  </w:num>
  <w:num w:numId="22">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6237"/>
    <w:rsid w:val="00010A31"/>
    <w:rsid w:val="00021274"/>
    <w:rsid w:val="00065E54"/>
    <w:rsid w:val="0012353A"/>
    <w:rsid w:val="00124A82"/>
    <w:rsid w:val="00262FE6"/>
    <w:rsid w:val="002D209D"/>
    <w:rsid w:val="003024AF"/>
    <w:rsid w:val="0031151D"/>
    <w:rsid w:val="0032224B"/>
    <w:rsid w:val="003312EA"/>
    <w:rsid w:val="00336237"/>
    <w:rsid w:val="0035632F"/>
    <w:rsid w:val="0036293D"/>
    <w:rsid w:val="00366AFB"/>
    <w:rsid w:val="003C7D90"/>
    <w:rsid w:val="00473EE4"/>
    <w:rsid w:val="004C0A00"/>
    <w:rsid w:val="00506654"/>
    <w:rsid w:val="00515F80"/>
    <w:rsid w:val="00626136"/>
    <w:rsid w:val="00635282"/>
    <w:rsid w:val="006E168C"/>
    <w:rsid w:val="00743CBA"/>
    <w:rsid w:val="00786403"/>
    <w:rsid w:val="00790650"/>
    <w:rsid w:val="008108A7"/>
    <w:rsid w:val="0082075F"/>
    <w:rsid w:val="00845510"/>
    <w:rsid w:val="009537A7"/>
    <w:rsid w:val="009C11BC"/>
    <w:rsid w:val="00A03544"/>
    <w:rsid w:val="00A63831"/>
    <w:rsid w:val="00AF3345"/>
    <w:rsid w:val="00B427E1"/>
    <w:rsid w:val="00C66F3E"/>
    <w:rsid w:val="00C7711C"/>
    <w:rsid w:val="00CC1425"/>
    <w:rsid w:val="00D256CF"/>
    <w:rsid w:val="00D32B82"/>
    <w:rsid w:val="00D4357F"/>
    <w:rsid w:val="00DD4910"/>
    <w:rsid w:val="00E23A2E"/>
    <w:rsid w:val="00E42BFA"/>
    <w:rsid w:val="00E75921"/>
    <w:rsid w:val="00E921E1"/>
    <w:rsid w:val="00EB25A2"/>
    <w:rsid w:val="00EB6EED"/>
    <w:rsid w:val="00F23ECD"/>
    <w:rsid w:val="00F643CC"/>
    <w:rsid w:val="00F84711"/>
    <w:rsid w:val="00FB2B57"/>
    <w:rsid w:val="00FC69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1" type="callout" idref="#Выноска 2 (с границей) 59"/>
        <o:r id="V:Rule2" type="callout" idref="#Выноска 2 (с границей) 60"/>
        <o:r id="V:Rule3" type="callout" idref="#Выноска 2 (с границей) 61"/>
        <o:r id="V:Rule4" type="callout" idref="#Выноска 2 (с границей) 62"/>
        <o:r id="V:Rule5" type="callout" idref="#Выноска 2 (с границей) 63"/>
        <o:r id="V:Rule6" type="callout" idref="#Выноска 2 (с границей) 64"/>
        <o:r id="V:Rule7" type="callout" idref="#Выноска 2 (с границей) 65"/>
        <o:r id="V:Rule8" type="callout" idref="#Выноска 2 (с границей) 66"/>
        <o:r id="V:Rule9" type="callout" idref="#Выноска 2 (с границей) 67"/>
        <o:r id="V:Rule10" type="callout" idref="#Выноска 2 (с границей) 68"/>
        <o:r id="V:Rule11" type="connector" idref="#Прямая соединительная линия 78"/>
        <o:r id="V:Rule12" type="connector" idref="#Прямая соединительная линия 79"/>
        <o:r id="V:Rule13" type="connector" idref="#Прямая соединительная линия 53"/>
        <o:r id="V:Rule14" type="connector" idref="#Прямая соединительная линия 83"/>
        <o:r id="V:Rule15" type="connector" idref="#Прямая соединительная линия 51"/>
        <o:r id="V:Rule16" type="connector" idref="#Прямая соединительная линия 88"/>
        <o:r id="V:Rule17" type="connector" idref="#Прямая соединительная линия 80"/>
        <o:r id="V:Rule18" type="connector" idref="#Прямая соединительная линия 82"/>
        <o:r id="V:Rule19" type="connector" idref="#Прямая соединительная линия 77"/>
        <o:r id="V:Rule20" type="connector" idref="#Прямая соединительная линия 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237"/>
    <w:pPr>
      <w:spacing w:line="276" w:lineRule="auto"/>
      <w:ind w:firstLine="0"/>
      <w:jc w:val="left"/>
    </w:pPr>
    <w:rPr>
      <w:rFonts w:ascii="Cambria" w:eastAsia="Times New Roman" w:hAnsi="Cambria" w:cs="Times New Roman"/>
      <w:lang w:val="en-US" w:bidi="en-US"/>
    </w:rPr>
  </w:style>
  <w:style w:type="paragraph" w:styleId="1">
    <w:name w:val="heading 1"/>
    <w:basedOn w:val="a"/>
    <w:next w:val="a"/>
    <w:link w:val="10"/>
    <w:qFormat/>
    <w:rsid w:val="00E42BFA"/>
    <w:pPr>
      <w:keepNext/>
      <w:spacing w:before="240" w:after="60" w:line="240" w:lineRule="auto"/>
      <w:outlineLvl w:val="0"/>
    </w:pPr>
    <w:rPr>
      <w:rFonts w:ascii="Arial" w:hAnsi="Arial" w:cs="Arial"/>
      <w:b/>
      <w:bCs/>
      <w:kern w:val="32"/>
      <w:sz w:val="32"/>
      <w:szCs w:val="32"/>
      <w:lang w:val="ru-RU" w:eastAsia="ru-RU" w:bidi="ar-SA"/>
    </w:rPr>
  </w:style>
  <w:style w:type="paragraph" w:styleId="2">
    <w:name w:val="heading 2"/>
    <w:basedOn w:val="a"/>
    <w:next w:val="a"/>
    <w:link w:val="20"/>
    <w:unhideWhenUsed/>
    <w:qFormat/>
    <w:rsid w:val="00E42BFA"/>
    <w:pPr>
      <w:keepNext/>
      <w:keepLines/>
      <w:spacing w:before="200" w:after="0"/>
      <w:outlineLvl w:val="1"/>
    </w:pPr>
    <w:rPr>
      <w:rFonts w:asciiTheme="majorHAnsi" w:eastAsiaTheme="majorEastAsia" w:hAnsiTheme="majorHAnsi" w:cstheme="majorBidi"/>
      <w:b/>
      <w:bCs/>
      <w:color w:val="4F81BD" w:themeColor="accent1"/>
      <w:sz w:val="26"/>
      <w:szCs w:val="26"/>
      <w:lang w:val="ru-RU" w:bidi="ar-SA"/>
    </w:rPr>
  </w:style>
  <w:style w:type="paragraph" w:styleId="3">
    <w:name w:val="heading 3"/>
    <w:aliases w:val="H3,&quot;Сапфир&quot;"/>
    <w:basedOn w:val="a"/>
    <w:next w:val="a"/>
    <w:link w:val="30"/>
    <w:qFormat/>
    <w:rsid w:val="0082075F"/>
    <w:pPr>
      <w:keepNext/>
      <w:numPr>
        <w:ilvl w:val="2"/>
        <w:numId w:val="19"/>
      </w:numPr>
      <w:suppressAutoHyphens/>
      <w:spacing w:before="240" w:after="120" w:line="240" w:lineRule="auto"/>
      <w:outlineLvl w:val="2"/>
    </w:pPr>
    <w:rPr>
      <w:rFonts w:ascii="Calibri" w:eastAsia="Calibri" w:hAnsi="Calibri"/>
      <w:b/>
      <w:sz w:val="28"/>
      <w:szCs w:val="24"/>
      <w:lang w:bidi="ar-SA"/>
    </w:rPr>
  </w:style>
  <w:style w:type="paragraph" w:styleId="6">
    <w:name w:val="heading 6"/>
    <w:aliases w:val="H6"/>
    <w:basedOn w:val="a"/>
    <w:next w:val="a"/>
    <w:link w:val="60"/>
    <w:qFormat/>
    <w:rsid w:val="0082075F"/>
    <w:pPr>
      <w:numPr>
        <w:ilvl w:val="5"/>
        <w:numId w:val="19"/>
      </w:numPr>
      <w:spacing w:before="240" w:after="60" w:line="240" w:lineRule="auto"/>
      <w:jc w:val="both"/>
      <w:outlineLvl w:val="5"/>
    </w:pPr>
    <w:rPr>
      <w:rFonts w:ascii="PetersburgCTT" w:eastAsia="Calibri" w:hAnsi="PetersburgCTT"/>
      <w:i/>
      <w:sz w:val="20"/>
      <w:szCs w:val="24"/>
      <w:lang w:bidi="ar-SA"/>
    </w:rPr>
  </w:style>
  <w:style w:type="paragraph" w:styleId="7">
    <w:name w:val="heading 7"/>
    <w:basedOn w:val="a"/>
    <w:next w:val="a"/>
    <w:link w:val="70"/>
    <w:qFormat/>
    <w:rsid w:val="0082075F"/>
    <w:pPr>
      <w:numPr>
        <w:ilvl w:val="6"/>
        <w:numId w:val="19"/>
      </w:numPr>
      <w:spacing w:before="240" w:after="60" w:line="240" w:lineRule="auto"/>
      <w:jc w:val="both"/>
      <w:outlineLvl w:val="6"/>
    </w:pPr>
    <w:rPr>
      <w:rFonts w:ascii="PetersburgCTT" w:eastAsia="Calibri" w:hAnsi="PetersburgCTT"/>
      <w:sz w:val="20"/>
      <w:szCs w:val="24"/>
      <w:lang w:bidi="ar-SA"/>
    </w:rPr>
  </w:style>
  <w:style w:type="paragraph" w:styleId="8">
    <w:name w:val="heading 8"/>
    <w:basedOn w:val="a"/>
    <w:next w:val="a"/>
    <w:link w:val="80"/>
    <w:qFormat/>
    <w:rsid w:val="0082075F"/>
    <w:pPr>
      <w:numPr>
        <w:ilvl w:val="7"/>
        <w:numId w:val="19"/>
      </w:numPr>
      <w:spacing w:before="240" w:after="60" w:line="240" w:lineRule="auto"/>
      <w:jc w:val="both"/>
      <w:outlineLvl w:val="7"/>
    </w:pPr>
    <w:rPr>
      <w:rFonts w:ascii="PetersburgCTT" w:eastAsia="Calibri" w:hAnsi="PetersburgCTT"/>
      <w:i/>
      <w:sz w:val="20"/>
      <w:szCs w:val="24"/>
      <w:lang w:bidi="ar-SA"/>
    </w:rPr>
  </w:style>
  <w:style w:type="paragraph" w:styleId="9">
    <w:name w:val="heading 9"/>
    <w:basedOn w:val="a"/>
    <w:next w:val="a"/>
    <w:link w:val="90"/>
    <w:qFormat/>
    <w:rsid w:val="0082075F"/>
    <w:pPr>
      <w:numPr>
        <w:ilvl w:val="8"/>
        <w:numId w:val="19"/>
      </w:numPr>
      <w:spacing w:before="240" w:after="60" w:line="240" w:lineRule="auto"/>
      <w:jc w:val="both"/>
      <w:outlineLvl w:val="8"/>
    </w:pPr>
    <w:rPr>
      <w:rFonts w:ascii="PetersburgCTT" w:eastAsia="Calibri" w:hAnsi="PetersburgCTT"/>
      <w:i/>
      <w:sz w:val="18"/>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BFA"/>
    <w:rPr>
      <w:rFonts w:ascii="Arial" w:eastAsia="Times New Roman" w:hAnsi="Arial" w:cs="Arial"/>
      <w:b/>
      <w:bCs/>
      <w:kern w:val="32"/>
      <w:sz w:val="32"/>
      <w:szCs w:val="32"/>
      <w:lang w:eastAsia="ru-RU"/>
    </w:rPr>
  </w:style>
  <w:style w:type="character" w:customStyle="1" w:styleId="20">
    <w:name w:val="Заголовок 2 Знак"/>
    <w:basedOn w:val="a0"/>
    <w:link w:val="2"/>
    <w:rsid w:val="00E42BFA"/>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Знак,&quot;Сапфир&quot; Знак"/>
    <w:basedOn w:val="a0"/>
    <w:link w:val="3"/>
    <w:rsid w:val="0082075F"/>
    <w:rPr>
      <w:rFonts w:ascii="Calibri" w:eastAsia="Calibri" w:hAnsi="Calibri" w:cs="Times New Roman"/>
      <w:b/>
      <w:sz w:val="28"/>
      <w:szCs w:val="24"/>
      <w:lang/>
    </w:rPr>
  </w:style>
  <w:style w:type="character" w:customStyle="1" w:styleId="60">
    <w:name w:val="Заголовок 6 Знак"/>
    <w:aliases w:val="H6 Знак"/>
    <w:basedOn w:val="a0"/>
    <w:link w:val="6"/>
    <w:rsid w:val="0082075F"/>
    <w:rPr>
      <w:rFonts w:ascii="PetersburgCTT" w:eastAsia="Calibri" w:hAnsi="PetersburgCTT" w:cs="Times New Roman"/>
      <w:i/>
      <w:sz w:val="20"/>
      <w:szCs w:val="24"/>
      <w:lang/>
    </w:rPr>
  </w:style>
  <w:style w:type="character" w:customStyle="1" w:styleId="70">
    <w:name w:val="Заголовок 7 Знак"/>
    <w:basedOn w:val="a0"/>
    <w:link w:val="7"/>
    <w:rsid w:val="0082075F"/>
    <w:rPr>
      <w:rFonts w:ascii="PetersburgCTT" w:eastAsia="Calibri" w:hAnsi="PetersburgCTT" w:cs="Times New Roman"/>
      <w:sz w:val="20"/>
      <w:szCs w:val="24"/>
      <w:lang/>
    </w:rPr>
  </w:style>
  <w:style w:type="character" w:customStyle="1" w:styleId="80">
    <w:name w:val="Заголовок 8 Знак"/>
    <w:basedOn w:val="a0"/>
    <w:link w:val="8"/>
    <w:rsid w:val="0082075F"/>
    <w:rPr>
      <w:rFonts w:ascii="PetersburgCTT" w:eastAsia="Calibri" w:hAnsi="PetersburgCTT" w:cs="Times New Roman"/>
      <w:i/>
      <w:sz w:val="20"/>
      <w:szCs w:val="24"/>
      <w:lang/>
    </w:rPr>
  </w:style>
  <w:style w:type="character" w:customStyle="1" w:styleId="90">
    <w:name w:val="Заголовок 9 Знак"/>
    <w:basedOn w:val="a0"/>
    <w:link w:val="9"/>
    <w:rsid w:val="0082075F"/>
    <w:rPr>
      <w:rFonts w:ascii="PetersburgCTT" w:eastAsia="Calibri" w:hAnsi="PetersburgCTT" w:cs="Times New Roman"/>
      <w:i/>
      <w:sz w:val="18"/>
      <w:szCs w:val="24"/>
      <w:lang/>
    </w:rPr>
  </w:style>
  <w:style w:type="character" w:customStyle="1" w:styleId="a3">
    <w:name w:val="Без интервала Знак"/>
    <w:basedOn w:val="a0"/>
    <w:link w:val="a4"/>
    <w:uiPriority w:val="1"/>
    <w:locked/>
    <w:rsid w:val="00336237"/>
    <w:rPr>
      <w:rFonts w:ascii="Cambria" w:eastAsia="Times New Roman" w:hAnsi="Cambria" w:cs="Times New Roman"/>
      <w:lang w:val="en-US" w:bidi="en-US"/>
    </w:rPr>
  </w:style>
  <w:style w:type="paragraph" w:styleId="a4">
    <w:name w:val="No Spacing"/>
    <w:basedOn w:val="a"/>
    <w:link w:val="a3"/>
    <w:uiPriority w:val="1"/>
    <w:qFormat/>
    <w:rsid w:val="00336237"/>
    <w:pPr>
      <w:spacing w:after="0" w:line="240" w:lineRule="auto"/>
    </w:pPr>
  </w:style>
  <w:style w:type="paragraph" w:customStyle="1" w:styleId="ConsPlusNonformat">
    <w:name w:val="ConsPlusNonformat"/>
    <w:uiPriority w:val="99"/>
    <w:rsid w:val="00336237"/>
    <w:pPr>
      <w:widowControl w:val="0"/>
      <w:autoSpaceDE w:val="0"/>
      <w:autoSpaceDN w:val="0"/>
      <w:adjustRightInd w:val="0"/>
      <w:spacing w:line="276" w:lineRule="auto"/>
      <w:ind w:firstLine="0"/>
      <w:jc w:val="left"/>
    </w:pPr>
    <w:rPr>
      <w:rFonts w:ascii="Courier New" w:eastAsia="Times New Roman" w:hAnsi="Courier New" w:cs="Courier New"/>
      <w:lang w:eastAsia="ru-RU"/>
    </w:rPr>
  </w:style>
  <w:style w:type="paragraph" w:styleId="a5">
    <w:name w:val="footer"/>
    <w:basedOn w:val="a"/>
    <w:link w:val="a6"/>
    <w:unhideWhenUsed/>
    <w:rsid w:val="0033623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6237"/>
    <w:rPr>
      <w:rFonts w:ascii="Cambria" w:eastAsia="Times New Roman" w:hAnsi="Cambria" w:cs="Times New Roman"/>
      <w:lang w:val="en-US" w:bidi="en-US"/>
    </w:rPr>
  </w:style>
  <w:style w:type="paragraph" w:customStyle="1" w:styleId="heading">
    <w:name w:val="heading"/>
    <w:basedOn w:val="a"/>
    <w:rsid w:val="00336237"/>
    <w:pPr>
      <w:shd w:val="clear" w:color="auto" w:fill="CCCCFF"/>
      <w:spacing w:before="100" w:beforeAutospacing="1" w:after="100" w:afterAutospacing="1"/>
    </w:pPr>
    <w:rPr>
      <w:color w:val="000000"/>
    </w:rPr>
  </w:style>
  <w:style w:type="paragraph" w:styleId="a7">
    <w:name w:val="Balloon Text"/>
    <w:basedOn w:val="a"/>
    <w:link w:val="a8"/>
    <w:unhideWhenUsed/>
    <w:rsid w:val="00336237"/>
    <w:pPr>
      <w:spacing w:after="0" w:line="240" w:lineRule="auto"/>
    </w:pPr>
    <w:rPr>
      <w:rFonts w:ascii="Tahoma" w:hAnsi="Tahoma" w:cs="Tahoma"/>
      <w:sz w:val="16"/>
      <w:szCs w:val="16"/>
    </w:rPr>
  </w:style>
  <w:style w:type="character" w:customStyle="1" w:styleId="a8">
    <w:name w:val="Текст выноски Знак"/>
    <w:basedOn w:val="a0"/>
    <w:link w:val="a7"/>
    <w:rsid w:val="00336237"/>
    <w:rPr>
      <w:rFonts w:ascii="Tahoma" w:eastAsia="Times New Roman" w:hAnsi="Tahoma" w:cs="Tahoma"/>
      <w:sz w:val="16"/>
      <w:szCs w:val="16"/>
      <w:lang w:val="en-US" w:bidi="en-US"/>
    </w:rPr>
  </w:style>
  <w:style w:type="paragraph" w:customStyle="1" w:styleId="ConsPlusTitle">
    <w:name w:val="ConsPlusTitle"/>
    <w:rsid w:val="00E23A2E"/>
    <w:pPr>
      <w:suppressAutoHyphens/>
      <w:autoSpaceDE w:val="0"/>
      <w:spacing w:after="0" w:line="240" w:lineRule="auto"/>
      <w:ind w:firstLine="0"/>
      <w:jc w:val="left"/>
    </w:pPr>
    <w:rPr>
      <w:rFonts w:ascii="Arial" w:eastAsia="Calibri" w:hAnsi="Arial" w:cs="Arial"/>
      <w:b/>
      <w:bCs/>
      <w:sz w:val="20"/>
      <w:szCs w:val="20"/>
      <w:lang w:eastAsia="ar-SA"/>
    </w:rPr>
  </w:style>
  <w:style w:type="paragraph" w:styleId="a9">
    <w:name w:val="List Paragraph"/>
    <w:basedOn w:val="a"/>
    <w:uiPriority w:val="34"/>
    <w:qFormat/>
    <w:rsid w:val="00E42BFA"/>
    <w:pPr>
      <w:ind w:left="720"/>
      <w:contextualSpacing/>
    </w:pPr>
    <w:rPr>
      <w:rFonts w:asciiTheme="minorHAnsi" w:eastAsiaTheme="minorHAnsi" w:hAnsiTheme="minorHAnsi" w:cstheme="minorBidi"/>
      <w:lang w:val="ru-RU" w:bidi="ar-SA"/>
    </w:rPr>
  </w:style>
  <w:style w:type="paragraph" w:styleId="aa">
    <w:name w:val="Normal (Web)"/>
    <w:aliases w:val="Обычный (Web),Знак,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ab"/>
    <w:uiPriority w:val="99"/>
    <w:qFormat/>
    <w:rsid w:val="00E42BFA"/>
    <w:pPr>
      <w:spacing w:before="100" w:beforeAutospacing="1" w:after="100" w:afterAutospacing="1" w:line="240" w:lineRule="auto"/>
    </w:pPr>
    <w:rPr>
      <w:rFonts w:ascii="Verdana" w:hAnsi="Verdana"/>
      <w:sz w:val="17"/>
      <w:szCs w:val="17"/>
      <w:lang w:val="ru-RU" w:eastAsia="ru-RU" w:bidi="ar-SA"/>
    </w:rPr>
  </w:style>
  <w:style w:type="character" w:customStyle="1" w:styleId="ab">
    <w:name w:val="Обычный (веб) Знак"/>
    <w:aliases w:val="Обычный (Web) Знак"/>
    <w:basedOn w:val="a0"/>
    <w:link w:val="aa"/>
    <w:uiPriority w:val="99"/>
    <w:locked/>
    <w:rsid w:val="00E42BFA"/>
    <w:rPr>
      <w:rFonts w:ascii="Verdana" w:eastAsia="Times New Roman" w:hAnsi="Verdana" w:cs="Times New Roman"/>
      <w:sz w:val="17"/>
      <w:szCs w:val="17"/>
      <w:lang w:eastAsia="ru-RU"/>
    </w:rPr>
  </w:style>
  <w:style w:type="paragraph" w:customStyle="1" w:styleId="21">
    <w:name w:val="Основной текст 21"/>
    <w:basedOn w:val="a"/>
    <w:uiPriority w:val="99"/>
    <w:rsid w:val="00E42BFA"/>
    <w:pPr>
      <w:spacing w:after="120" w:line="480" w:lineRule="auto"/>
    </w:pPr>
    <w:rPr>
      <w:rFonts w:ascii="Times New Roman" w:hAnsi="Times New Roman"/>
      <w:sz w:val="24"/>
      <w:szCs w:val="24"/>
      <w:lang w:val="ru-RU" w:eastAsia="ar-SA" w:bidi="ar-SA"/>
    </w:rPr>
  </w:style>
  <w:style w:type="paragraph" w:customStyle="1" w:styleId="ConsPlusCell">
    <w:name w:val="ConsPlusCell"/>
    <w:rsid w:val="00E42BFA"/>
    <w:pPr>
      <w:widowControl w:val="0"/>
      <w:autoSpaceDE w:val="0"/>
      <w:autoSpaceDN w:val="0"/>
      <w:adjustRightInd w:val="0"/>
      <w:spacing w:after="0" w:line="240" w:lineRule="auto"/>
      <w:ind w:firstLine="0"/>
      <w:jc w:val="left"/>
    </w:pPr>
    <w:rPr>
      <w:rFonts w:ascii="Arial" w:eastAsia="Times New Roman" w:hAnsi="Arial" w:cs="Arial"/>
      <w:sz w:val="20"/>
      <w:szCs w:val="20"/>
      <w:lang w:eastAsia="ru-RU"/>
    </w:rPr>
  </w:style>
  <w:style w:type="paragraph" w:styleId="ac">
    <w:name w:val="Body Text"/>
    <w:aliases w:val="Основной текст1,Основной текст Знак Знак,bt"/>
    <w:basedOn w:val="a"/>
    <w:link w:val="ad"/>
    <w:rsid w:val="00E42BFA"/>
    <w:pPr>
      <w:spacing w:after="120" w:line="240" w:lineRule="auto"/>
    </w:pPr>
    <w:rPr>
      <w:rFonts w:ascii="Times New Roman" w:hAnsi="Times New Roman"/>
      <w:sz w:val="24"/>
      <w:szCs w:val="24"/>
      <w:lang w:val="ru-RU" w:eastAsia="ru-RU" w:bidi="ar-SA"/>
    </w:rPr>
  </w:style>
  <w:style w:type="character" w:customStyle="1" w:styleId="ad">
    <w:name w:val="Основной текст Знак"/>
    <w:basedOn w:val="a0"/>
    <w:link w:val="ac"/>
    <w:rsid w:val="00E42BFA"/>
    <w:rPr>
      <w:rFonts w:ascii="Times New Roman" w:eastAsia="Times New Roman" w:hAnsi="Times New Roman" w:cs="Times New Roman"/>
      <w:sz w:val="24"/>
      <w:szCs w:val="24"/>
      <w:lang w:eastAsia="ru-RU"/>
    </w:rPr>
  </w:style>
  <w:style w:type="paragraph" w:styleId="ae">
    <w:name w:val="Body Text Indent"/>
    <w:aliases w:val="Основной текст 1,Нумерованный список !!,Надин стиль,Body Text Indent,Iniiaiie oaeno 1"/>
    <w:basedOn w:val="a"/>
    <w:link w:val="af"/>
    <w:uiPriority w:val="99"/>
    <w:unhideWhenUsed/>
    <w:rsid w:val="00E42BFA"/>
    <w:pPr>
      <w:spacing w:after="120"/>
      <w:ind w:left="283"/>
    </w:pPr>
    <w:rPr>
      <w:rFonts w:asciiTheme="minorHAnsi" w:eastAsiaTheme="minorHAnsi" w:hAnsiTheme="minorHAnsi" w:cstheme="minorBidi"/>
      <w:lang w:val="ru-RU" w:bidi="ar-SA"/>
    </w:rPr>
  </w:style>
  <w:style w:type="character" w:customStyle="1" w:styleId="af">
    <w:name w:val="Основной текст с отступом Знак"/>
    <w:aliases w:val="Основной текст 1 Знак,Нумерованный список !! Знак,Надин стиль Знак,Body Text Indent Знак,Iniiaiie oaeno 1 Знак"/>
    <w:basedOn w:val="a0"/>
    <w:link w:val="ae"/>
    <w:uiPriority w:val="99"/>
    <w:rsid w:val="00E42BFA"/>
  </w:style>
  <w:style w:type="paragraph" w:customStyle="1" w:styleId="ConsPlusNormal">
    <w:name w:val="ConsPlusNormal"/>
    <w:link w:val="ConsPlusNormal0"/>
    <w:rsid w:val="00E42BFA"/>
    <w:pPr>
      <w:autoSpaceDE w:val="0"/>
      <w:autoSpaceDN w:val="0"/>
      <w:adjustRightInd w:val="0"/>
      <w:spacing w:after="0" w:line="240" w:lineRule="auto"/>
      <w:ind w:firstLine="720"/>
      <w:jc w:val="left"/>
    </w:pPr>
    <w:rPr>
      <w:rFonts w:ascii="Arial" w:eastAsia="Times New Roman" w:hAnsi="Arial" w:cs="Arial"/>
      <w:sz w:val="20"/>
      <w:szCs w:val="20"/>
      <w:lang w:eastAsia="ru-RU"/>
    </w:rPr>
  </w:style>
  <w:style w:type="character" w:customStyle="1" w:styleId="ConsPlusNormal0">
    <w:name w:val="ConsPlusNormal Знак"/>
    <w:link w:val="ConsPlusNormal"/>
    <w:locked/>
    <w:rsid w:val="00E42BFA"/>
    <w:rPr>
      <w:rFonts w:ascii="Arial" w:eastAsia="Times New Roman" w:hAnsi="Arial" w:cs="Arial"/>
      <w:sz w:val="20"/>
      <w:szCs w:val="20"/>
      <w:lang w:eastAsia="ru-RU"/>
    </w:rPr>
  </w:style>
  <w:style w:type="paragraph" w:customStyle="1" w:styleId="22">
    <w:name w:val="Абзац списка2"/>
    <w:basedOn w:val="a"/>
    <w:rsid w:val="00E42BFA"/>
    <w:pPr>
      <w:ind w:left="720"/>
      <w:contextualSpacing/>
    </w:pPr>
    <w:rPr>
      <w:rFonts w:ascii="Calibri" w:hAnsi="Calibri"/>
      <w:lang w:val="ru-RU" w:bidi="ar-SA"/>
    </w:rPr>
  </w:style>
  <w:style w:type="paragraph" w:customStyle="1" w:styleId="11">
    <w:name w:val="Без интервала1"/>
    <w:rsid w:val="00E42BFA"/>
    <w:pPr>
      <w:spacing w:after="0" w:line="240" w:lineRule="auto"/>
      <w:ind w:firstLine="0"/>
      <w:jc w:val="left"/>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E42BFA"/>
    <w:pPr>
      <w:spacing w:after="0" w:line="240" w:lineRule="auto"/>
      <w:ind w:firstLine="709"/>
      <w:jc w:val="both"/>
    </w:pPr>
    <w:rPr>
      <w:rFonts w:ascii="Times New Roman" w:hAnsi="Times New Roman"/>
      <w:sz w:val="24"/>
      <w:szCs w:val="20"/>
      <w:lang w:val="ru-RU" w:eastAsia="ru-RU" w:bidi="ar-SA"/>
    </w:rPr>
  </w:style>
  <w:style w:type="character" w:customStyle="1" w:styleId="23">
    <w:name w:val="Основной текст 2 Знак"/>
    <w:basedOn w:val="a0"/>
    <w:link w:val="24"/>
    <w:rsid w:val="00E42BFA"/>
  </w:style>
  <w:style w:type="paragraph" w:styleId="24">
    <w:name w:val="Body Text 2"/>
    <w:basedOn w:val="a"/>
    <w:link w:val="23"/>
    <w:unhideWhenUsed/>
    <w:rsid w:val="00E42BFA"/>
    <w:pPr>
      <w:spacing w:after="120" w:line="480" w:lineRule="auto"/>
    </w:pPr>
    <w:rPr>
      <w:rFonts w:asciiTheme="minorHAnsi" w:eastAsiaTheme="minorHAnsi" w:hAnsiTheme="minorHAnsi" w:cstheme="minorBidi"/>
      <w:lang w:val="ru-RU" w:bidi="ar-SA"/>
    </w:rPr>
  </w:style>
  <w:style w:type="paragraph" w:customStyle="1" w:styleId="ConsNormal">
    <w:name w:val="ConsNormal"/>
    <w:rsid w:val="00E42BFA"/>
    <w:pPr>
      <w:widowControl w:val="0"/>
      <w:autoSpaceDE w:val="0"/>
      <w:autoSpaceDN w:val="0"/>
      <w:adjustRightInd w:val="0"/>
      <w:spacing w:after="0" w:line="240" w:lineRule="auto"/>
      <w:ind w:right="19772" w:firstLine="720"/>
      <w:jc w:val="left"/>
    </w:pPr>
    <w:rPr>
      <w:rFonts w:ascii="Arial" w:eastAsia="Times New Roman" w:hAnsi="Arial" w:cs="Arial"/>
      <w:sz w:val="20"/>
      <w:szCs w:val="20"/>
      <w:lang w:eastAsia="ru-RU"/>
    </w:rPr>
  </w:style>
  <w:style w:type="character" w:customStyle="1" w:styleId="FontStyle77">
    <w:name w:val="Font Style77"/>
    <w:basedOn w:val="a0"/>
    <w:rsid w:val="00E42BFA"/>
    <w:rPr>
      <w:rFonts w:ascii="Lucida Sans Unicode" w:hAnsi="Lucida Sans Unicode" w:cs="Lucida Sans Unicode"/>
      <w:sz w:val="16"/>
      <w:szCs w:val="16"/>
    </w:rPr>
  </w:style>
  <w:style w:type="character" w:customStyle="1" w:styleId="25">
    <w:name w:val="Основной текст с отступом 2 Знак"/>
    <w:basedOn w:val="a0"/>
    <w:link w:val="26"/>
    <w:uiPriority w:val="99"/>
    <w:rsid w:val="00E42BFA"/>
  </w:style>
  <w:style w:type="paragraph" w:styleId="26">
    <w:name w:val="Body Text Indent 2"/>
    <w:basedOn w:val="a"/>
    <w:link w:val="25"/>
    <w:unhideWhenUsed/>
    <w:rsid w:val="00E42BFA"/>
    <w:pPr>
      <w:spacing w:after="120" w:line="480" w:lineRule="auto"/>
      <w:ind w:left="283"/>
    </w:pPr>
    <w:rPr>
      <w:rFonts w:asciiTheme="minorHAnsi" w:eastAsiaTheme="minorHAnsi" w:hAnsiTheme="minorHAnsi" w:cstheme="minorBidi"/>
      <w:lang w:val="ru-RU" w:bidi="ar-SA"/>
    </w:rPr>
  </w:style>
  <w:style w:type="character" w:styleId="af0">
    <w:name w:val="Hyperlink"/>
    <w:basedOn w:val="a0"/>
    <w:uiPriority w:val="99"/>
    <w:rsid w:val="00E42BFA"/>
    <w:rPr>
      <w:rFonts w:cs="Times New Roman"/>
      <w:color w:val="0000FF"/>
      <w:u w:val="single"/>
    </w:rPr>
  </w:style>
  <w:style w:type="paragraph" w:styleId="af1">
    <w:name w:val="Plain Text"/>
    <w:basedOn w:val="a"/>
    <w:link w:val="af2"/>
    <w:rsid w:val="00E42BFA"/>
    <w:pPr>
      <w:spacing w:after="0" w:line="240" w:lineRule="auto"/>
    </w:pPr>
    <w:rPr>
      <w:rFonts w:ascii="Courier New" w:hAnsi="Courier New" w:cs="Courier New"/>
      <w:sz w:val="20"/>
      <w:szCs w:val="20"/>
      <w:lang w:val="ru-RU" w:eastAsia="ru-RU" w:bidi="ar-SA"/>
    </w:rPr>
  </w:style>
  <w:style w:type="character" w:customStyle="1" w:styleId="af2">
    <w:name w:val="Текст Знак"/>
    <w:basedOn w:val="a0"/>
    <w:link w:val="af1"/>
    <w:uiPriority w:val="99"/>
    <w:rsid w:val="00E42BFA"/>
    <w:rPr>
      <w:rFonts w:ascii="Courier New" w:eastAsia="Times New Roman" w:hAnsi="Courier New" w:cs="Courier New"/>
      <w:sz w:val="20"/>
      <w:szCs w:val="20"/>
      <w:lang w:eastAsia="ru-RU"/>
    </w:rPr>
  </w:style>
  <w:style w:type="paragraph" w:customStyle="1" w:styleId="Style3">
    <w:name w:val="Style3"/>
    <w:basedOn w:val="a"/>
    <w:rsid w:val="00E42BFA"/>
    <w:pPr>
      <w:widowControl w:val="0"/>
      <w:autoSpaceDE w:val="0"/>
      <w:autoSpaceDN w:val="0"/>
      <w:adjustRightInd w:val="0"/>
      <w:spacing w:after="0" w:line="321" w:lineRule="exact"/>
      <w:ind w:firstLine="706"/>
      <w:jc w:val="both"/>
    </w:pPr>
    <w:rPr>
      <w:rFonts w:ascii="Times New Roman" w:hAnsi="Times New Roman"/>
      <w:sz w:val="24"/>
      <w:szCs w:val="24"/>
      <w:lang w:val="ru-RU" w:eastAsia="ru-RU" w:bidi="ar-SA"/>
    </w:rPr>
  </w:style>
  <w:style w:type="character" w:customStyle="1" w:styleId="FontStyle40">
    <w:name w:val="Font Style40"/>
    <w:basedOn w:val="a0"/>
    <w:rsid w:val="00E42BFA"/>
    <w:rPr>
      <w:rFonts w:ascii="Times New Roman" w:hAnsi="Times New Roman" w:cs="Times New Roman"/>
      <w:sz w:val="26"/>
      <w:szCs w:val="26"/>
    </w:rPr>
  </w:style>
  <w:style w:type="character" w:customStyle="1" w:styleId="apple-converted-space">
    <w:name w:val="apple-converted-space"/>
    <w:basedOn w:val="a0"/>
    <w:rsid w:val="00E42BFA"/>
  </w:style>
  <w:style w:type="paragraph" w:styleId="af3">
    <w:name w:val="Title"/>
    <w:basedOn w:val="a"/>
    <w:link w:val="af4"/>
    <w:qFormat/>
    <w:rsid w:val="00E42BFA"/>
    <w:pPr>
      <w:spacing w:after="0" w:line="240" w:lineRule="auto"/>
      <w:jc w:val="center"/>
    </w:pPr>
    <w:rPr>
      <w:rFonts w:ascii="Bookman Old Style" w:hAnsi="Bookman Old Style"/>
      <w:b/>
      <w:szCs w:val="20"/>
      <w:lang w:val="ru-RU" w:eastAsia="ru-RU" w:bidi="ar-SA"/>
    </w:rPr>
  </w:style>
  <w:style w:type="character" w:customStyle="1" w:styleId="af4">
    <w:name w:val="Название Знак"/>
    <w:basedOn w:val="a0"/>
    <w:link w:val="af3"/>
    <w:rsid w:val="00E42BFA"/>
    <w:rPr>
      <w:rFonts w:ascii="Bookman Old Style" w:eastAsia="Times New Roman" w:hAnsi="Bookman Old Style" w:cs="Times New Roman"/>
      <w:b/>
      <w:szCs w:val="20"/>
      <w:lang w:eastAsia="ru-RU"/>
    </w:rPr>
  </w:style>
  <w:style w:type="paragraph" w:styleId="af5">
    <w:name w:val="header"/>
    <w:basedOn w:val="a"/>
    <w:link w:val="af6"/>
    <w:uiPriority w:val="99"/>
    <w:rsid w:val="00E42BFA"/>
    <w:pPr>
      <w:tabs>
        <w:tab w:val="center" w:pos="4677"/>
        <w:tab w:val="right" w:pos="9355"/>
      </w:tabs>
      <w:spacing w:after="0" w:line="240" w:lineRule="auto"/>
    </w:pPr>
    <w:rPr>
      <w:rFonts w:ascii="Times New Roman" w:hAnsi="Times New Roman"/>
      <w:sz w:val="24"/>
      <w:szCs w:val="24"/>
      <w:lang w:val="ru-RU" w:eastAsia="ru-RU" w:bidi="ar-SA"/>
    </w:rPr>
  </w:style>
  <w:style w:type="character" w:customStyle="1" w:styleId="af6">
    <w:name w:val="Верхний колонтитул Знак"/>
    <w:basedOn w:val="a0"/>
    <w:link w:val="af5"/>
    <w:uiPriority w:val="99"/>
    <w:rsid w:val="00E42BFA"/>
    <w:rPr>
      <w:rFonts w:ascii="Times New Roman" w:eastAsia="Times New Roman" w:hAnsi="Times New Roman" w:cs="Times New Roman"/>
      <w:sz w:val="24"/>
      <w:szCs w:val="24"/>
      <w:lang w:eastAsia="ru-RU"/>
    </w:rPr>
  </w:style>
  <w:style w:type="character" w:styleId="af7">
    <w:name w:val="page number"/>
    <w:basedOn w:val="a0"/>
    <w:rsid w:val="00E42BFA"/>
    <w:rPr>
      <w:rFonts w:cs="Times New Roman"/>
    </w:rPr>
  </w:style>
  <w:style w:type="paragraph" w:styleId="af8">
    <w:name w:val="footnote text"/>
    <w:aliases w:val="Текст сноски-FN,Footnote Text Char Знак Знак,Footnote Text Char Знак,single space,footnote text,Текст сноски Знак Знак Знак,Footnote Text Char Знак Знак Знак Знак"/>
    <w:basedOn w:val="a"/>
    <w:link w:val="af9"/>
    <w:unhideWhenUsed/>
    <w:rsid w:val="00E42BFA"/>
    <w:pPr>
      <w:spacing w:after="0" w:line="240" w:lineRule="auto"/>
    </w:pPr>
    <w:rPr>
      <w:rFonts w:ascii="Calibri" w:hAnsi="Calibri"/>
      <w:sz w:val="20"/>
      <w:szCs w:val="20"/>
      <w:lang w:val="ru-RU" w:eastAsia="ru-RU" w:bidi="ar-SA"/>
    </w:rPr>
  </w:style>
  <w:style w:type="character" w:customStyle="1" w:styleId="af9">
    <w:name w:val="Текст сноски Знак"/>
    <w:aliases w:val="Текст сноски-FN Знак2,Footnote Text Char Знак Знак Знак3,Footnote Text Char Знак Знак2,single space Знак1,footnote text Знак1,Текст сноски Знак Знак Знак Знак1,Footnote Text Char Знак Знак Знак Знак Знак"/>
    <w:basedOn w:val="a0"/>
    <w:link w:val="af8"/>
    <w:rsid w:val="00E42BFA"/>
    <w:rPr>
      <w:rFonts w:ascii="Calibri" w:eastAsia="Times New Roman" w:hAnsi="Calibri" w:cs="Times New Roman"/>
      <w:sz w:val="20"/>
      <w:szCs w:val="20"/>
      <w:lang w:eastAsia="ru-RU"/>
    </w:rPr>
  </w:style>
  <w:style w:type="character" w:styleId="afa">
    <w:name w:val="footnote reference"/>
    <w:basedOn w:val="a0"/>
    <w:unhideWhenUsed/>
    <w:rsid w:val="00E42BFA"/>
    <w:rPr>
      <w:vertAlign w:val="superscript"/>
    </w:rPr>
  </w:style>
  <w:style w:type="character" w:customStyle="1" w:styleId="61">
    <w:name w:val="Заголовок №6_"/>
    <w:basedOn w:val="a0"/>
    <w:link w:val="62"/>
    <w:locked/>
    <w:rsid w:val="00E42BFA"/>
    <w:rPr>
      <w:sz w:val="23"/>
      <w:szCs w:val="23"/>
      <w:shd w:val="clear" w:color="auto" w:fill="FFFFFF"/>
    </w:rPr>
  </w:style>
  <w:style w:type="paragraph" w:customStyle="1" w:styleId="62">
    <w:name w:val="Заголовок №6"/>
    <w:basedOn w:val="a"/>
    <w:link w:val="61"/>
    <w:rsid w:val="00E42BFA"/>
    <w:pPr>
      <w:shd w:val="clear" w:color="auto" w:fill="FFFFFF"/>
      <w:spacing w:after="360" w:line="240" w:lineRule="atLeast"/>
      <w:outlineLvl w:val="5"/>
    </w:pPr>
    <w:rPr>
      <w:rFonts w:asciiTheme="minorHAnsi" w:eastAsiaTheme="minorHAnsi" w:hAnsiTheme="minorHAnsi" w:cstheme="minorBidi"/>
      <w:sz w:val="23"/>
      <w:szCs w:val="23"/>
      <w:lang w:val="ru-RU" w:bidi="ar-SA"/>
    </w:rPr>
  </w:style>
  <w:style w:type="character" w:customStyle="1" w:styleId="32">
    <w:name w:val="Основной текст (3)_"/>
    <w:basedOn w:val="a0"/>
    <w:link w:val="33"/>
    <w:locked/>
    <w:rsid w:val="00E42BFA"/>
    <w:rPr>
      <w:sz w:val="23"/>
      <w:szCs w:val="23"/>
      <w:shd w:val="clear" w:color="auto" w:fill="FFFFFF"/>
    </w:rPr>
  </w:style>
  <w:style w:type="paragraph" w:customStyle="1" w:styleId="33">
    <w:name w:val="Основной текст (3)"/>
    <w:basedOn w:val="a"/>
    <w:link w:val="32"/>
    <w:rsid w:val="00E42BFA"/>
    <w:pPr>
      <w:shd w:val="clear" w:color="auto" w:fill="FFFFFF"/>
      <w:spacing w:after="0" w:line="413" w:lineRule="exact"/>
      <w:jc w:val="both"/>
    </w:pPr>
    <w:rPr>
      <w:rFonts w:asciiTheme="minorHAnsi" w:eastAsiaTheme="minorHAnsi" w:hAnsiTheme="minorHAnsi" w:cstheme="minorBidi"/>
      <w:sz w:val="23"/>
      <w:szCs w:val="23"/>
      <w:lang w:val="ru-RU" w:bidi="ar-SA"/>
    </w:rPr>
  </w:style>
  <w:style w:type="character" w:customStyle="1" w:styleId="27">
    <w:name w:val="Подпись к таблице (2)_"/>
    <w:basedOn w:val="a0"/>
    <w:link w:val="210"/>
    <w:locked/>
    <w:rsid w:val="00E42BFA"/>
    <w:rPr>
      <w:sz w:val="23"/>
      <w:szCs w:val="23"/>
      <w:shd w:val="clear" w:color="auto" w:fill="FFFFFF"/>
    </w:rPr>
  </w:style>
  <w:style w:type="paragraph" w:customStyle="1" w:styleId="210">
    <w:name w:val="Подпись к таблице (2)1"/>
    <w:basedOn w:val="a"/>
    <w:link w:val="27"/>
    <w:rsid w:val="00E42BFA"/>
    <w:pPr>
      <w:shd w:val="clear" w:color="auto" w:fill="FFFFFF"/>
      <w:spacing w:after="0" w:line="274" w:lineRule="exact"/>
      <w:jc w:val="center"/>
    </w:pPr>
    <w:rPr>
      <w:rFonts w:asciiTheme="minorHAnsi" w:eastAsiaTheme="minorHAnsi" w:hAnsiTheme="minorHAnsi" w:cstheme="minorBidi"/>
      <w:sz w:val="23"/>
      <w:szCs w:val="23"/>
      <w:lang w:val="ru-RU" w:bidi="ar-SA"/>
    </w:rPr>
  </w:style>
  <w:style w:type="paragraph" w:customStyle="1" w:styleId="afb">
    <w:name w:val="Знак Знак Знак Знак Знак Знак Знак"/>
    <w:basedOn w:val="a"/>
    <w:uiPriority w:val="99"/>
    <w:rsid w:val="00E42BFA"/>
    <w:pPr>
      <w:widowControl w:val="0"/>
      <w:adjustRightInd w:val="0"/>
      <w:spacing w:after="160" w:line="240" w:lineRule="exact"/>
      <w:jc w:val="right"/>
    </w:pPr>
    <w:rPr>
      <w:rFonts w:ascii="Times New Roman" w:hAnsi="Times New Roman"/>
      <w:sz w:val="20"/>
      <w:szCs w:val="20"/>
      <w:lang w:val="en-GB" w:bidi="ar-SA"/>
    </w:rPr>
  </w:style>
  <w:style w:type="paragraph" w:customStyle="1" w:styleId="28">
    <w:name w:val="Без интервала2"/>
    <w:rsid w:val="00E42BFA"/>
    <w:pPr>
      <w:spacing w:after="0" w:line="240" w:lineRule="auto"/>
      <w:ind w:firstLine="0"/>
      <w:jc w:val="left"/>
    </w:pPr>
    <w:rPr>
      <w:rFonts w:ascii="Calibri" w:eastAsia="Times New Roman" w:hAnsi="Calibri" w:cs="Times New Roman"/>
    </w:rPr>
  </w:style>
  <w:style w:type="paragraph" w:customStyle="1" w:styleId="12">
    <w:name w:val="Абзац списка1"/>
    <w:basedOn w:val="a"/>
    <w:rsid w:val="00E42BFA"/>
    <w:pPr>
      <w:ind w:left="720"/>
      <w:contextualSpacing/>
    </w:pPr>
    <w:rPr>
      <w:rFonts w:ascii="Calibri" w:hAnsi="Calibri"/>
      <w:lang w:val="ru-RU" w:bidi="ar-SA"/>
    </w:rPr>
  </w:style>
  <w:style w:type="paragraph" w:customStyle="1" w:styleId="1c">
    <w:name w:val="Абзац1 c отступом"/>
    <w:basedOn w:val="a"/>
    <w:uiPriority w:val="99"/>
    <w:rsid w:val="00E42BFA"/>
    <w:pPr>
      <w:spacing w:after="60" w:line="360" w:lineRule="exact"/>
      <w:ind w:firstLine="709"/>
      <w:jc w:val="both"/>
    </w:pPr>
    <w:rPr>
      <w:rFonts w:ascii="Times New Roman" w:hAnsi="Times New Roman"/>
      <w:sz w:val="28"/>
      <w:szCs w:val="20"/>
      <w:lang w:val="ru-RU" w:eastAsia="ru-RU" w:bidi="ar-SA"/>
    </w:rPr>
  </w:style>
  <w:style w:type="paragraph" w:customStyle="1" w:styleId="Default">
    <w:name w:val="Default"/>
    <w:rsid w:val="00E42BFA"/>
    <w:pPr>
      <w:autoSpaceDE w:val="0"/>
      <w:autoSpaceDN w:val="0"/>
      <w:adjustRightInd w:val="0"/>
      <w:spacing w:after="0" w:line="240" w:lineRule="auto"/>
      <w:ind w:firstLine="0"/>
      <w:jc w:val="left"/>
    </w:pPr>
    <w:rPr>
      <w:rFonts w:ascii="Arial" w:hAnsi="Arial" w:cs="Arial"/>
      <w:color w:val="000000"/>
      <w:sz w:val="24"/>
      <w:szCs w:val="24"/>
    </w:rPr>
  </w:style>
  <w:style w:type="paragraph" w:customStyle="1" w:styleId="211">
    <w:name w:val="Основной текст с отступом 21"/>
    <w:basedOn w:val="a"/>
    <w:rsid w:val="00E42BFA"/>
    <w:pPr>
      <w:suppressAutoHyphens/>
      <w:spacing w:after="0" w:line="240" w:lineRule="auto"/>
      <w:ind w:firstLine="851"/>
    </w:pPr>
    <w:rPr>
      <w:rFonts w:ascii="Times New Roman" w:hAnsi="Times New Roman"/>
      <w:sz w:val="28"/>
      <w:szCs w:val="28"/>
      <w:lang w:val="ru-RU" w:eastAsia="ar-SA" w:bidi="ar-SA"/>
    </w:rPr>
  </w:style>
  <w:style w:type="paragraph" w:customStyle="1" w:styleId="34">
    <w:name w:val="Без интервала3"/>
    <w:rsid w:val="00E42BFA"/>
    <w:pPr>
      <w:spacing w:after="0" w:line="240" w:lineRule="auto"/>
      <w:ind w:firstLine="0"/>
      <w:jc w:val="left"/>
    </w:pPr>
    <w:rPr>
      <w:rFonts w:ascii="Calibri" w:eastAsia="Times New Roman" w:hAnsi="Calibri" w:cs="Times New Roman"/>
    </w:rPr>
  </w:style>
  <w:style w:type="character" w:styleId="afc">
    <w:name w:val="Strong"/>
    <w:basedOn w:val="a0"/>
    <w:qFormat/>
    <w:rsid w:val="00E42BFA"/>
    <w:rPr>
      <w:rFonts w:cs="Times New Roman"/>
      <w:b/>
      <w:bCs/>
    </w:rPr>
  </w:style>
  <w:style w:type="character" w:customStyle="1" w:styleId="Bodytext">
    <w:name w:val="Body text_"/>
    <w:basedOn w:val="a0"/>
    <w:link w:val="Bodytext0"/>
    <w:rsid w:val="00E42BFA"/>
    <w:rPr>
      <w:rFonts w:ascii="Times New Roman" w:eastAsia="Times New Roman" w:hAnsi="Times New Roman" w:cs="Times New Roman"/>
      <w:sz w:val="23"/>
      <w:szCs w:val="23"/>
      <w:shd w:val="clear" w:color="auto" w:fill="FFFFFF"/>
    </w:rPr>
  </w:style>
  <w:style w:type="paragraph" w:customStyle="1" w:styleId="Bodytext0">
    <w:name w:val="Body text"/>
    <w:basedOn w:val="a"/>
    <w:link w:val="Bodytext"/>
    <w:rsid w:val="00E42BFA"/>
    <w:pPr>
      <w:shd w:val="clear" w:color="auto" w:fill="FFFFFF"/>
      <w:spacing w:after="0" w:line="274" w:lineRule="exact"/>
    </w:pPr>
    <w:rPr>
      <w:rFonts w:ascii="Times New Roman" w:hAnsi="Times New Roman"/>
      <w:sz w:val="23"/>
      <w:szCs w:val="23"/>
      <w:lang w:val="ru-RU" w:bidi="ar-SA"/>
    </w:rPr>
  </w:style>
  <w:style w:type="character" w:customStyle="1" w:styleId="Heading6">
    <w:name w:val="Heading #6_"/>
    <w:basedOn w:val="a0"/>
    <w:link w:val="Heading60"/>
    <w:rsid w:val="00E42BFA"/>
    <w:rPr>
      <w:rFonts w:ascii="Times New Roman" w:eastAsia="Times New Roman" w:hAnsi="Times New Roman" w:cs="Times New Roman"/>
      <w:sz w:val="23"/>
      <w:szCs w:val="23"/>
      <w:shd w:val="clear" w:color="auto" w:fill="FFFFFF"/>
    </w:rPr>
  </w:style>
  <w:style w:type="paragraph" w:customStyle="1" w:styleId="Heading60">
    <w:name w:val="Heading #6"/>
    <w:basedOn w:val="a"/>
    <w:link w:val="Heading6"/>
    <w:rsid w:val="00E42BFA"/>
    <w:pPr>
      <w:shd w:val="clear" w:color="auto" w:fill="FFFFFF"/>
      <w:spacing w:after="360" w:line="0" w:lineRule="atLeast"/>
      <w:outlineLvl w:val="5"/>
    </w:pPr>
    <w:rPr>
      <w:rFonts w:ascii="Times New Roman" w:hAnsi="Times New Roman"/>
      <w:sz w:val="23"/>
      <w:szCs w:val="23"/>
      <w:lang w:val="ru-RU" w:bidi="ar-SA"/>
    </w:rPr>
  </w:style>
  <w:style w:type="character" w:customStyle="1" w:styleId="Bodytext3">
    <w:name w:val="Body text (3)_"/>
    <w:basedOn w:val="a0"/>
    <w:link w:val="Bodytext30"/>
    <w:rsid w:val="00E42BFA"/>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E42BFA"/>
    <w:pPr>
      <w:shd w:val="clear" w:color="auto" w:fill="FFFFFF"/>
      <w:spacing w:after="0" w:line="413" w:lineRule="exact"/>
      <w:jc w:val="both"/>
    </w:pPr>
    <w:rPr>
      <w:rFonts w:ascii="Times New Roman" w:hAnsi="Times New Roman"/>
      <w:sz w:val="23"/>
      <w:szCs w:val="23"/>
      <w:lang w:val="ru-RU" w:bidi="ar-SA"/>
    </w:rPr>
  </w:style>
  <w:style w:type="character" w:customStyle="1" w:styleId="Tablecaption">
    <w:name w:val="Table caption_"/>
    <w:basedOn w:val="a0"/>
    <w:link w:val="Tablecaption0"/>
    <w:rsid w:val="00E42BFA"/>
    <w:rPr>
      <w:rFonts w:ascii="Times New Roman" w:eastAsia="Times New Roman" w:hAnsi="Times New Roman" w:cs="Times New Roman"/>
      <w:sz w:val="23"/>
      <w:szCs w:val="23"/>
      <w:shd w:val="clear" w:color="auto" w:fill="FFFFFF"/>
    </w:rPr>
  </w:style>
  <w:style w:type="paragraph" w:customStyle="1" w:styleId="Tablecaption0">
    <w:name w:val="Table caption"/>
    <w:basedOn w:val="a"/>
    <w:link w:val="Tablecaption"/>
    <w:rsid w:val="00E42BFA"/>
    <w:pPr>
      <w:shd w:val="clear" w:color="auto" w:fill="FFFFFF"/>
      <w:spacing w:after="0" w:line="413" w:lineRule="exact"/>
      <w:jc w:val="both"/>
    </w:pPr>
    <w:rPr>
      <w:rFonts w:ascii="Times New Roman" w:hAnsi="Times New Roman"/>
      <w:sz w:val="23"/>
      <w:szCs w:val="23"/>
      <w:lang w:val="ru-RU" w:bidi="ar-SA"/>
    </w:rPr>
  </w:style>
  <w:style w:type="paragraph" w:styleId="35">
    <w:name w:val="Body Text 3"/>
    <w:basedOn w:val="a"/>
    <w:link w:val="36"/>
    <w:unhideWhenUsed/>
    <w:rsid w:val="00E921E1"/>
    <w:pPr>
      <w:spacing w:after="120"/>
    </w:pPr>
    <w:rPr>
      <w:sz w:val="16"/>
      <w:szCs w:val="16"/>
    </w:rPr>
  </w:style>
  <w:style w:type="character" w:customStyle="1" w:styleId="36">
    <w:name w:val="Основной текст 3 Знак"/>
    <w:basedOn w:val="a0"/>
    <w:link w:val="35"/>
    <w:rsid w:val="00E921E1"/>
    <w:rPr>
      <w:rFonts w:ascii="Cambria" w:eastAsia="Times New Roman" w:hAnsi="Cambria" w:cs="Times New Roman"/>
      <w:sz w:val="16"/>
      <w:szCs w:val="16"/>
      <w:lang w:val="en-US" w:bidi="en-US"/>
    </w:rPr>
  </w:style>
  <w:style w:type="paragraph" w:styleId="afd">
    <w:name w:val="Subtitle"/>
    <w:basedOn w:val="a"/>
    <w:link w:val="afe"/>
    <w:qFormat/>
    <w:rsid w:val="00E921E1"/>
    <w:pPr>
      <w:spacing w:after="0" w:line="240" w:lineRule="auto"/>
      <w:jc w:val="center"/>
    </w:pPr>
    <w:rPr>
      <w:rFonts w:ascii="Times New Roman" w:hAnsi="Times New Roman"/>
      <w:b/>
      <w:sz w:val="28"/>
      <w:szCs w:val="20"/>
      <w:lang w:val="ru-RU" w:eastAsia="ru-RU" w:bidi="ar-SA"/>
    </w:rPr>
  </w:style>
  <w:style w:type="character" w:customStyle="1" w:styleId="afe">
    <w:name w:val="Подзаголовок Знак"/>
    <w:basedOn w:val="a0"/>
    <w:link w:val="afd"/>
    <w:rsid w:val="00E921E1"/>
    <w:rPr>
      <w:rFonts w:ascii="Times New Roman" w:eastAsia="Times New Roman" w:hAnsi="Times New Roman" w:cs="Times New Roman"/>
      <w:b/>
      <w:sz w:val="28"/>
      <w:szCs w:val="20"/>
      <w:lang w:eastAsia="ru-RU"/>
    </w:rPr>
  </w:style>
  <w:style w:type="paragraph" w:customStyle="1" w:styleId="13">
    <w:name w:val="ВК1"/>
    <w:basedOn w:val="af5"/>
    <w:rsid w:val="00E75921"/>
    <w:pPr>
      <w:tabs>
        <w:tab w:val="clear" w:pos="4677"/>
        <w:tab w:val="clear" w:pos="9355"/>
        <w:tab w:val="center" w:pos="4703"/>
        <w:tab w:val="right" w:pos="9214"/>
      </w:tabs>
      <w:ind w:right="1418"/>
      <w:jc w:val="center"/>
    </w:pPr>
    <w:rPr>
      <w:b/>
      <w:sz w:val="26"/>
      <w:szCs w:val="20"/>
    </w:rPr>
  </w:style>
  <w:style w:type="table" w:styleId="aff">
    <w:name w:val="Table Grid"/>
    <w:basedOn w:val="a1"/>
    <w:rsid w:val="00C66F3E"/>
    <w:pPr>
      <w:spacing w:after="0"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0">
    <w:name w:val="Доклад"/>
    <w:basedOn w:val="a"/>
    <w:uiPriority w:val="99"/>
    <w:rsid w:val="00C66F3E"/>
    <w:pPr>
      <w:spacing w:after="0" w:line="340" w:lineRule="exact"/>
      <w:ind w:firstLine="709"/>
      <w:jc w:val="both"/>
    </w:pPr>
    <w:rPr>
      <w:rFonts w:ascii="Arial" w:hAnsi="Arial" w:cs="Arial"/>
      <w:sz w:val="24"/>
      <w:szCs w:val="24"/>
      <w:lang w:val="ru-RU" w:eastAsia="ru-RU" w:bidi="ar-SA"/>
    </w:rPr>
  </w:style>
  <w:style w:type="paragraph" w:styleId="aff1">
    <w:name w:val="caption"/>
    <w:basedOn w:val="a"/>
    <w:next w:val="a"/>
    <w:uiPriority w:val="99"/>
    <w:qFormat/>
    <w:rsid w:val="00C66F3E"/>
    <w:pPr>
      <w:spacing w:line="240" w:lineRule="auto"/>
    </w:pPr>
    <w:rPr>
      <w:rFonts w:ascii="Calibri" w:eastAsia="Calibri" w:hAnsi="Calibri" w:cs="Calibri"/>
      <w:b/>
      <w:bCs/>
      <w:color w:val="4F81BD"/>
      <w:sz w:val="18"/>
      <w:szCs w:val="18"/>
      <w:lang w:val="ru-RU" w:bidi="ar-SA"/>
    </w:rPr>
  </w:style>
  <w:style w:type="paragraph" w:customStyle="1" w:styleId="rtejustify">
    <w:name w:val="rtejustify"/>
    <w:basedOn w:val="a"/>
    <w:uiPriority w:val="99"/>
    <w:rsid w:val="00C66F3E"/>
    <w:pPr>
      <w:spacing w:before="100" w:beforeAutospacing="1" w:after="100" w:afterAutospacing="1" w:line="240" w:lineRule="auto"/>
    </w:pPr>
    <w:rPr>
      <w:rFonts w:ascii="Times New Roman" w:hAnsi="Times New Roman"/>
      <w:sz w:val="24"/>
      <w:szCs w:val="24"/>
      <w:lang w:val="ru-RU" w:eastAsia="ru-RU" w:bidi="ar-SA"/>
    </w:rPr>
  </w:style>
  <w:style w:type="character" w:customStyle="1" w:styleId="consplusnormal1">
    <w:name w:val="consplusnormal"/>
    <w:basedOn w:val="a0"/>
    <w:rsid w:val="00C66F3E"/>
  </w:style>
  <w:style w:type="character" w:customStyle="1" w:styleId="230">
    <w:name w:val="Основной текст23"/>
    <w:basedOn w:val="a0"/>
    <w:rsid w:val="00786403"/>
    <w:rPr>
      <w:rFonts w:ascii="Sylfaen" w:eastAsia="Sylfaen" w:hAnsi="Sylfaen" w:cs="Sylfaen"/>
      <w:b w:val="0"/>
      <w:bCs w:val="0"/>
      <w:i w:val="0"/>
      <w:iCs w:val="0"/>
      <w:smallCaps w:val="0"/>
      <w:strike w:val="0"/>
      <w:spacing w:val="0"/>
      <w:sz w:val="22"/>
      <w:szCs w:val="22"/>
    </w:rPr>
  </w:style>
  <w:style w:type="character" w:customStyle="1" w:styleId="250">
    <w:name w:val="Основной текст25"/>
    <w:basedOn w:val="a0"/>
    <w:rsid w:val="00786403"/>
    <w:rPr>
      <w:rFonts w:ascii="Sylfaen" w:eastAsia="Sylfaen" w:hAnsi="Sylfaen" w:cs="Sylfaen"/>
      <w:b w:val="0"/>
      <w:bCs w:val="0"/>
      <w:i w:val="0"/>
      <w:iCs w:val="0"/>
      <w:smallCaps w:val="0"/>
      <w:strike w:val="0"/>
      <w:spacing w:val="0"/>
      <w:sz w:val="22"/>
      <w:szCs w:val="22"/>
    </w:rPr>
  </w:style>
  <w:style w:type="character" w:customStyle="1" w:styleId="FontStyle13">
    <w:name w:val="Font Style13"/>
    <w:basedOn w:val="a0"/>
    <w:rsid w:val="00786403"/>
    <w:rPr>
      <w:rFonts w:ascii="Times New Roman" w:hAnsi="Times New Roman" w:cs="Times New Roman"/>
      <w:sz w:val="22"/>
      <w:szCs w:val="22"/>
    </w:rPr>
  </w:style>
  <w:style w:type="paragraph" w:customStyle="1" w:styleId="Heading0">
    <w:name w:val="Heading"/>
    <w:uiPriority w:val="99"/>
    <w:rsid w:val="00786403"/>
    <w:pPr>
      <w:widowControl w:val="0"/>
      <w:autoSpaceDE w:val="0"/>
      <w:autoSpaceDN w:val="0"/>
      <w:adjustRightInd w:val="0"/>
      <w:spacing w:after="0" w:line="240" w:lineRule="auto"/>
      <w:ind w:firstLine="0"/>
      <w:jc w:val="left"/>
    </w:pPr>
    <w:rPr>
      <w:rFonts w:ascii="Arial" w:eastAsia="Times New Roman" w:hAnsi="Arial" w:cs="Arial"/>
      <w:b/>
      <w:bCs/>
      <w:lang w:eastAsia="ru-RU"/>
    </w:rPr>
  </w:style>
  <w:style w:type="paragraph" w:customStyle="1" w:styleId="Style7">
    <w:name w:val="Style7"/>
    <w:basedOn w:val="a"/>
    <w:rsid w:val="00AF3345"/>
    <w:pPr>
      <w:widowControl w:val="0"/>
      <w:autoSpaceDE w:val="0"/>
      <w:autoSpaceDN w:val="0"/>
      <w:adjustRightInd w:val="0"/>
      <w:spacing w:after="0" w:line="275" w:lineRule="exact"/>
      <w:ind w:firstLine="696"/>
      <w:jc w:val="both"/>
    </w:pPr>
    <w:rPr>
      <w:rFonts w:ascii="Calibri" w:hAnsi="Calibri"/>
      <w:sz w:val="24"/>
      <w:szCs w:val="24"/>
      <w:lang w:val="ru-RU" w:eastAsia="ru-RU" w:bidi="ar-SA"/>
    </w:rPr>
  </w:style>
  <w:style w:type="paragraph" w:customStyle="1" w:styleId="Style6">
    <w:name w:val="Style6"/>
    <w:basedOn w:val="a"/>
    <w:rsid w:val="00AF3345"/>
    <w:pPr>
      <w:widowControl w:val="0"/>
      <w:autoSpaceDE w:val="0"/>
      <w:autoSpaceDN w:val="0"/>
      <w:adjustRightInd w:val="0"/>
      <w:spacing w:after="0" w:line="240" w:lineRule="auto"/>
      <w:jc w:val="center"/>
    </w:pPr>
    <w:rPr>
      <w:rFonts w:ascii="Calibri" w:hAnsi="Calibri"/>
      <w:sz w:val="24"/>
      <w:szCs w:val="24"/>
      <w:lang w:val="ru-RU" w:eastAsia="ru-RU" w:bidi="ar-SA"/>
    </w:rPr>
  </w:style>
  <w:style w:type="paragraph" w:customStyle="1" w:styleId="Style8">
    <w:name w:val="Style8"/>
    <w:basedOn w:val="a"/>
    <w:rsid w:val="00AF3345"/>
    <w:pPr>
      <w:widowControl w:val="0"/>
      <w:autoSpaceDE w:val="0"/>
      <w:autoSpaceDN w:val="0"/>
      <w:adjustRightInd w:val="0"/>
      <w:spacing w:after="0" w:line="274" w:lineRule="exact"/>
      <w:ind w:firstLine="701"/>
      <w:jc w:val="both"/>
    </w:pPr>
    <w:rPr>
      <w:rFonts w:ascii="Calibri" w:hAnsi="Calibri"/>
      <w:sz w:val="24"/>
      <w:szCs w:val="24"/>
      <w:lang w:val="ru-RU" w:eastAsia="ru-RU" w:bidi="ar-SA"/>
    </w:rPr>
  </w:style>
  <w:style w:type="character" w:customStyle="1" w:styleId="FontStyle11">
    <w:name w:val="Font Style11"/>
    <w:basedOn w:val="a0"/>
    <w:rsid w:val="00AF3345"/>
    <w:rPr>
      <w:rFonts w:ascii="Times New Roman" w:hAnsi="Times New Roman" w:cs="Times New Roman"/>
      <w:b/>
      <w:bCs/>
      <w:sz w:val="22"/>
      <w:szCs w:val="22"/>
    </w:rPr>
  </w:style>
  <w:style w:type="paragraph" w:customStyle="1" w:styleId="Style4">
    <w:name w:val="Style4"/>
    <w:basedOn w:val="a"/>
    <w:rsid w:val="00AF3345"/>
    <w:pPr>
      <w:widowControl w:val="0"/>
      <w:autoSpaceDE w:val="0"/>
      <w:autoSpaceDN w:val="0"/>
      <w:adjustRightInd w:val="0"/>
      <w:spacing w:after="0" w:line="274" w:lineRule="exact"/>
      <w:jc w:val="center"/>
    </w:pPr>
    <w:rPr>
      <w:rFonts w:ascii="Calibri" w:hAnsi="Calibri"/>
      <w:sz w:val="24"/>
      <w:szCs w:val="24"/>
      <w:lang w:val="ru-RU" w:eastAsia="ru-RU" w:bidi="ar-SA"/>
    </w:rPr>
  </w:style>
  <w:style w:type="paragraph" w:customStyle="1" w:styleId="Style1">
    <w:name w:val="Style1"/>
    <w:basedOn w:val="a"/>
    <w:rsid w:val="00AF3345"/>
    <w:pPr>
      <w:widowControl w:val="0"/>
      <w:autoSpaceDE w:val="0"/>
      <w:autoSpaceDN w:val="0"/>
      <w:adjustRightInd w:val="0"/>
      <w:spacing w:after="0" w:line="269" w:lineRule="exact"/>
      <w:jc w:val="both"/>
    </w:pPr>
    <w:rPr>
      <w:rFonts w:ascii="Calibri" w:hAnsi="Calibri"/>
      <w:sz w:val="24"/>
      <w:szCs w:val="24"/>
      <w:lang w:val="ru-RU" w:eastAsia="ru-RU" w:bidi="ar-SA"/>
    </w:rPr>
  </w:style>
  <w:style w:type="paragraph" w:customStyle="1" w:styleId="Style2">
    <w:name w:val="Style2"/>
    <w:basedOn w:val="a"/>
    <w:rsid w:val="00AF3345"/>
    <w:pPr>
      <w:widowControl w:val="0"/>
      <w:autoSpaceDE w:val="0"/>
      <w:autoSpaceDN w:val="0"/>
      <w:adjustRightInd w:val="0"/>
      <w:spacing w:after="0" w:line="240" w:lineRule="auto"/>
      <w:jc w:val="both"/>
    </w:pPr>
    <w:rPr>
      <w:rFonts w:ascii="Calibri" w:hAnsi="Calibri"/>
      <w:sz w:val="24"/>
      <w:szCs w:val="24"/>
      <w:lang w:val="ru-RU" w:eastAsia="ru-RU" w:bidi="ar-SA"/>
    </w:rPr>
  </w:style>
  <w:style w:type="character" w:customStyle="1" w:styleId="110">
    <w:name w:val="Заголовок 1 Знак1"/>
    <w:rsid w:val="0082075F"/>
    <w:rPr>
      <w:rFonts w:ascii="Times New Roman" w:eastAsia="Times New Roman" w:hAnsi="Times New Roman"/>
      <w:b/>
      <w:bCs/>
      <w:caps/>
      <w:sz w:val="28"/>
      <w:szCs w:val="28"/>
      <w:lang w:val="en-US"/>
    </w:rPr>
  </w:style>
  <w:style w:type="character" w:customStyle="1" w:styleId="212">
    <w:name w:val="Заголовок 2 Знак1"/>
    <w:uiPriority w:val="99"/>
    <w:rsid w:val="0082075F"/>
    <w:rPr>
      <w:rFonts w:ascii="Times New Roman" w:eastAsia="Times New Roman" w:hAnsi="Times New Roman"/>
      <w:b/>
      <w:bCs/>
      <w:iCs/>
      <w:kern w:val="24"/>
      <w:sz w:val="28"/>
      <w:szCs w:val="28"/>
      <w:lang/>
    </w:rPr>
  </w:style>
  <w:style w:type="character" w:customStyle="1" w:styleId="213">
    <w:name w:val="Основной текст с отступом 2 Знак1"/>
    <w:rsid w:val="0082075F"/>
    <w:rPr>
      <w:rFonts w:ascii="Times New Roman CYR" w:eastAsia="Times New Roman" w:hAnsi="Times New Roman CYR"/>
      <w:sz w:val="28"/>
      <w:lang/>
    </w:rPr>
  </w:style>
  <w:style w:type="character" w:customStyle="1" w:styleId="14">
    <w:name w:val="Верхний колонтитул Знак1"/>
    <w:uiPriority w:val="99"/>
    <w:rsid w:val="0082075F"/>
    <w:rPr>
      <w:rFonts w:ascii="Times New Roman CYR" w:eastAsia="Times New Roman" w:hAnsi="Times New Roman CYR"/>
      <w:sz w:val="28"/>
      <w:lang/>
    </w:rPr>
  </w:style>
  <w:style w:type="character" w:customStyle="1" w:styleId="15">
    <w:name w:val="Нижний колонтитул Знак1"/>
    <w:rsid w:val="0082075F"/>
    <w:rPr>
      <w:rFonts w:ascii="Times New Roman CYR" w:eastAsia="Times New Roman" w:hAnsi="Times New Roman CYR"/>
      <w:sz w:val="28"/>
      <w:lang/>
    </w:rPr>
  </w:style>
  <w:style w:type="paragraph" w:customStyle="1" w:styleId="16">
    <w:name w:val="1 Заголовок"/>
    <w:basedOn w:val="1"/>
    <w:link w:val="17"/>
    <w:uiPriority w:val="99"/>
    <w:qFormat/>
    <w:rsid w:val="0082075F"/>
    <w:pPr>
      <w:pageBreakBefore/>
      <w:suppressAutoHyphens/>
      <w:spacing w:before="0" w:after="240" w:line="288" w:lineRule="auto"/>
      <w:ind w:left="284"/>
      <w:jc w:val="center"/>
    </w:pPr>
    <w:rPr>
      <w:rFonts w:ascii="Times New Roman" w:hAnsi="Times New Roman" w:cs="Times New Roman"/>
      <w:caps/>
      <w:kern w:val="24"/>
      <w:sz w:val="28"/>
      <w:lang w:val="en-US"/>
    </w:rPr>
  </w:style>
  <w:style w:type="character" w:customStyle="1" w:styleId="17">
    <w:name w:val="1 Заголовок Знак"/>
    <w:link w:val="16"/>
    <w:uiPriority w:val="99"/>
    <w:locked/>
    <w:rsid w:val="0082075F"/>
    <w:rPr>
      <w:rFonts w:ascii="Times New Roman" w:eastAsia="Times New Roman" w:hAnsi="Times New Roman" w:cs="Times New Roman"/>
      <w:b/>
      <w:bCs/>
      <w:caps/>
      <w:kern w:val="24"/>
      <w:sz w:val="28"/>
      <w:szCs w:val="32"/>
      <w:lang w:val="en-US"/>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82075F"/>
    <w:rPr>
      <w:rFonts w:ascii="Times New Roman" w:hAnsi="Times New Roman"/>
    </w:rPr>
  </w:style>
  <w:style w:type="paragraph" w:styleId="HTML">
    <w:name w:val="HTML Preformatted"/>
    <w:basedOn w:val="a"/>
    <w:link w:val="HTML1"/>
    <w:rsid w:val="00820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bidi="ar-SA"/>
    </w:rPr>
  </w:style>
  <w:style w:type="character" w:customStyle="1" w:styleId="HTML1">
    <w:name w:val="Стандартный HTML Знак1"/>
    <w:link w:val="HTML"/>
    <w:rsid w:val="0082075F"/>
    <w:rPr>
      <w:rFonts w:ascii="Courier New" w:eastAsia="Times New Roman" w:hAnsi="Courier New" w:cs="Times New Roman"/>
      <w:sz w:val="20"/>
      <w:szCs w:val="20"/>
      <w:lang/>
    </w:rPr>
  </w:style>
  <w:style w:type="character" w:customStyle="1" w:styleId="HTML0">
    <w:name w:val="Стандартный HTML Знак"/>
    <w:basedOn w:val="a0"/>
    <w:link w:val="HTML"/>
    <w:uiPriority w:val="99"/>
    <w:rsid w:val="0082075F"/>
    <w:rPr>
      <w:rFonts w:ascii="Consolas" w:eastAsia="Times New Roman" w:hAnsi="Consolas" w:cs="Consolas"/>
      <w:sz w:val="20"/>
      <w:szCs w:val="20"/>
      <w:lang w:val="en-US" w:bidi="en-US"/>
    </w:rPr>
  </w:style>
  <w:style w:type="character" w:customStyle="1" w:styleId="18">
    <w:name w:val="Текст Знак1"/>
    <w:rsid w:val="0082075F"/>
    <w:rPr>
      <w:rFonts w:ascii="Courier New" w:eastAsia="Times New Roman" w:hAnsi="Courier New"/>
      <w:lang/>
    </w:rPr>
  </w:style>
  <w:style w:type="paragraph" w:customStyle="1" w:styleId="19">
    <w:name w:val="Стиль1"/>
    <w:rsid w:val="0082075F"/>
    <w:pPr>
      <w:widowControl w:val="0"/>
      <w:spacing w:after="0" w:line="240" w:lineRule="auto"/>
      <w:ind w:firstLine="0"/>
      <w:jc w:val="left"/>
    </w:pPr>
    <w:rPr>
      <w:rFonts w:ascii="Times New Roman" w:eastAsia="Times New Roman" w:hAnsi="Times New Roman" w:cs="Times New Roman"/>
      <w:sz w:val="28"/>
      <w:szCs w:val="20"/>
      <w:lang w:eastAsia="ru-RU"/>
    </w:rPr>
  </w:style>
  <w:style w:type="character" w:customStyle="1" w:styleId="-FN1">
    <w:name w:val="Текст сноски-FN Знак1"/>
    <w:aliases w:val="Footnote Text Char Знак Знак Знак1,Footnote Text Char Знак Знак Знак2"/>
    <w:uiPriority w:val="99"/>
    <w:rsid w:val="0082075F"/>
    <w:rPr>
      <w:rFonts w:ascii="Times New Roman CYR" w:eastAsia="Times New Roman" w:hAnsi="Times New Roman CYR" w:cs="Times New Roman"/>
      <w:sz w:val="20"/>
      <w:szCs w:val="20"/>
      <w:lang w:eastAsia="ru-RU"/>
    </w:rPr>
  </w:style>
  <w:style w:type="character" w:customStyle="1" w:styleId="1a">
    <w:name w:val="Основной текст Знак1"/>
    <w:aliases w:val="Основной текст1 Знак1,Основной текст Знак Знак Знак1,bt Знак,bt Знак1"/>
    <w:uiPriority w:val="99"/>
    <w:rsid w:val="0082075F"/>
    <w:rPr>
      <w:rFonts w:ascii="Times New Roman" w:eastAsia="Times New Roman" w:hAnsi="Times New Roman"/>
      <w:b/>
      <w:sz w:val="40"/>
      <w:u w:val="single"/>
      <w:lang/>
    </w:rPr>
  </w:style>
  <w:style w:type="character" w:styleId="aff2">
    <w:name w:val="FollowedHyperlink"/>
    <w:uiPriority w:val="99"/>
    <w:unhideWhenUsed/>
    <w:rsid w:val="0082075F"/>
    <w:rPr>
      <w:color w:val="800080"/>
      <w:u w:val="single"/>
    </w:rPr>
  </w:style>
  <w:style w:type="paragraph" w:customStyle="1" w:styleId="Normal">
    <w:name w:val="Normal"/>
    <w:rsid w:val="0082075F"/>
    <w:pPr>
      <w:widowControl w:val="0"/>
      <w:spacing w:after="0" w:line="260" w:lineRule="auto"/>
      <w:ind w:firstLine="580"/>
      <w:jc w:val="both"/>
    </w:pPr>
    <w:rPr>
      <w:rFonts w:ascii="Times New Roman" w:eastAsia="Times New Roman" w:hAnsi="Times New Roman" w:cs="Times New Roman"/>
      <w:snapToGrid w:val="0"/>
      <w:sz w:val="28"/>
      <w:szCs w:val="20"/>
      <w:lang w:eastAsia="ru-RU"/>
    </w:rPr>
  </w:style>
  <w:style w:type="paragraph" w:customStyle="1" w:styleId="aff3">
    <w:name w:val="Таблица"/>
    <w:basedOn w:val="a"/>
    <w:qFormat/>
    <w:rsid w:val="0082075F"/>
    <w:pPr>
      <w:spacing w:after="0" w:line="240" w:lineRule="auto"/>
      <w:jc w:val="center"/>
    </w:pPr>
    <w:rPr>
      <w:rFonts w:ascii="Times New Roman" w:eastAsia="Calibri" w:hAnsi="Times New Roman"/>
      <w:b/>
      <w:sz w:val="28"/>
      <w:szCs w:val="28"/>
      <w:lang w:val="ru-RU" w:eastAsia="ru-RU" w:bidi="ar-SA"/>
    </w:rPr>
  </w:style>
  <w:style w:type="character" w:customStyle="1" w:styleId="214">
    <w:name w:val="Основной текст 2 Знак1"/>
    <w:rsid w:val="0082075F"/>
    <w:rPr>
      <w:rFonts w:ascii="Times New Roman" w:eastAsia="Times New Roman" w:hAnsi="Times New Roman"/>
      <w:sz w:val="24"/>
      <w:szCs w:val="24"/>
      <w:lang/>
    </w:rPr>
  </w:style>
  <w:style w:type="character" w:styleId="aff4">
    <w:name w:val="annotation reference"/>
    <w:rsid w:val="0082075F"/>
    <w:rPr>
      <w:sz w:val="16"/>
      <w:szCs w:val="16"/>
    </w:rPr>
  </w:style>
  <w:style w:type="character" w:customStyle="1" w:styleId="aff5">
    <w:name w:val="Текст примечания Знак"/>
    <w:link w:val="aff6"/>
    <w:uiPriority w:val="99"/>
    <w:rsid w:val="0082075F"/>
    <w:rPr>
      <w:rFonts w:ascii="Times New Roman" w:eastAsia="Times New Roman" w:hAnsi="Times New Roman"/>
      <w:lang/>
    </w:rPr>
  </w:style>
  <w:style w:type="paragraph" w:styleId="aff6">
    <w:name w:val="annotation text"/>
    <w:basedOn w:val="a"/>
    <w:link w:val="aff5"/>
    <w:uiPriority w:val="99"/>
    <w:rsid w:val="0082075F"/>
    <w:pPr>
      <w:spacing w:after="0" w:line="240" w:lineRule="auto"/>
    </w:pPr>
    <w:rPr>
      <w:rFonts w:ascii="Times New Roman" w:hAnsi="Times New Roman" w:cstheme="minorBidi"/>
      <w:lang w:bidi="ar-SA"/>
    </w:rPr>
  </w:style>
  <w:style w:type="character" w:customStyle="1" w:styleId="1b">
    <w:name w:val="Текст примечания Знак1"/>
    <w:basedOn w:val="a0"/>
    <w:link w:val="aff6"/>
    <w:uiPriority w:val="99"/>
    <w:semiHidden/>
    <w:rsid w:val="0082075F"/>
    <w:rPr>
      <w:rFonts w:ascii="Cambria" w:eastAsia="Times New Roman" w:hAnsi="Cambria" w:cs="Times New Roman"/>
      <w:sz w:val="20"/>
      <w:szCs w:val="20"/>
      <w:lang w:val="en-US" w:bidi="en-US"/>
    </w:rPr>
  </w:style>
  <w:style w:type="paragraph" w:customStyle="1" w:styleId="aff7">
    <w:name w:val="Стандарт"/>
    <w:basedOn w:val="a"/>
    <w:link w:val="aff8"/>
    <w:qFormat/>
    <w:rsid w:val="0082075F"/>
    <w:pPr>
      <w:spacing w:after="0" w:line="360" w:lineRule="auto"/>
    </w:pPr>
    <w:rPr>
      <w:rFonts w:ascii="Times New Roman" w:eastAsia="Calibri" w:hAnsi="Times New Roman"/>
      <w:sz w:val="28"/>
      <w:szCs w:val="28"/>
      <w:lang w:bidi="ar-SA"/>
    </w:rPr>
  </w:style>
  <w:style w:type="character" w:customStyle="1" w:styleId="aff8">
    <w:name w:val="Стандарт Знак"/>
    <w:link w:val="aff7"/>
    <w:rsid w:val="0082075F"/>
    <w:rPr>
      <w:rFonts w:ascii="Times New Roman" w:eastAsia="Calibri" w:hAnsi="Times New Roman" w:cs="Times New Roman"/>
      <w:sz w:val="28"/>
      <w:szCs w:val="28"/>
      <w:lang/>
    </w:rPr>
  </w:style>
  <w:style w:type="character" w:customStyle="1" w:styleId="120">
    <w:name w:val=" Знак Знак12"/>
    <w:rsid w:val="0082075F"/>
    <w:rPr>
      <w:b/>
      <w:bCs/>
      <w:caps/>
      <w:sz w:val="28"/>
      <w:szCs w:val="28"/>
      <w:lang w:val="en-US" w:bidi="ar-SA"/>
    </w:rPr>
  </w:style>
  <w:style w:type="character" w:customStyle="1" w:styleId="1d">
    <w:name w:val="Подзаголовок Знак1"/>
    <w:basedOn w:val="a0"/>
    <w:rsid w:val="0082075F"/>
    <w:rPr>
      <w:rFonts w:ascii="Cambria" w:eastAsia="Times New Roman" w:hAnsi="Cambria" w:cs="Times New Roman"/>
      <w:sz w:val="24"/>
      <w:szCs w:val="24"/>
    </w:rPr>
  </w:style>
  <w:style w:type="character" w:customStyle="1" w:styleId="37">
    <w:name w:val="Основной текст с отступом 3 Знак"/>
    <w:link w:val="38"/>
    <w:rsid w:val="0082075F"/>
    <w:rPr>
      <w:rFonts w:ascii="Times New Roman CYR" w:hAnsi="Times New Roman CYR"/>
      <w:sz w:val="16"/>
      <w:szCs w:val="16"/>
    </w:rPr>
  </w:style>
  <w:style w:type="paragraph" w:styleId="38">
    <w:name w:val="Body Text Indent 3"/>
    <w:basedOn w:val="a"/>
    <w:link w:val="37"/>
    <w:rsid w:val="0082075F"/>
    <w:pPr>
      <w:spacing w:after="120" w:line="240" w:lineRule="auto"/>
      <w:ind w:left="283"/>
      <w:jc w:val="both"/>
    </w:pPr>
    <w:rPr>
      <w:rFonts w:ascii="Times New Roman CYR" w:eastAsiaTheme="minorHAnsi" w:hAnsi="Times New Roman CYR" w:cstheme="minorBidi"/>
      <w:sz w:val="16"/>
      <w:szCs w:val="16"/>
      <w:lang w:val="ru-RU" w:bidi="ar-SA"/>
    </w:rPr>
  </w:style>
  <w:style w:type="character" w:customStyle="1" w:styleId="310">
    <w:name w:val="Основной текст с отступом 3 Знак1"/>
    <w:basedOn w:val="a0"/>
    <w:link w:val="38"/>
    <w:uiPriority w:val="99"/>
    <w:semiHidden/>
    <w:rsid w:val="0082075F"/>
    <w:rPr>
      <w:rFonts w:ascii="Cambria" w:eastAsia="Times New Roman" w:hAnsi="Cambria" w:cs="Times New Roman"/>
      <w:sz w:val="16"/>
      <w:szCs w:val="16"/>
      <w:lang w:val="en-US" w:bidi="en-US"/>
    </w:rPr>
  </w:style>
  <w:style w:type="paragraph" w:customStyle="1" w:styleId="Normal1">
    <w:name w:val="Normal1"/>
    <w:rsid w:val="0082075F"/>
    <w:pPr>
      <w:widowControl w:val="0"/>
      <w:spacing w:after="0" w:line="260" w:lineRule="auto"/>
      <w:ind w:firstLine="580"/>
      <w:jc w:val="both"/>
    </w:pPr>
    <w:rPr>
      <w:rFonts w:ascii="Times New Roman" w:eastAsia="Times New Roman" w:hAnsi="Times New Roman" w:cs="Times New Roman"/>
      <w:sz w:val="28"/>
      <w:szCs w:val="20"/>
      <w:lang w:eastAsia="ru-RU"/>
    </w:rPr>
  </w:style>
  <w:style w:type="paragraph" w:customStyle="1" w:styleId="aff9">
    <w:name w:val="Ст. без интервала"/>
    <w:basedOn w:val="a4"/>
    <w:qFormat/>
    <w:rsid w:val="0082075F"/>
    <w:pPr>
      <w:ind w:firstLine="709"/>
      <w:jc w:val="both"/>
    </w:pPr>
    <w:rPr>
      <w:rFonts w:ascii="Times New Roman" w:eastAsia="Calibri" w:hAnsi="Times New Roman"/>
      <w:sz w:val="28"/>
      <w:szCs w:val="28"/>
      <w:lang w:bidi="ar-SA"/>
    </w:rPr>
  </w:style>
  <w:style w:type="character" w:customStyle="1" w:styleId="affa">
    <w:name w:val="Ст. без интервала Знак"/>
    <w:rsid w:val="0082075F"/>
    <w:rPr>
      <w:rFonts w:ascii="Times New Roman" w:hAnsi="Times New Roman"/>
      <w:sz w:val="28"/>
      <w:szCs w:val="28"/>
      <w:lang w:eastAsia="en-US"/>
    </w:rPr>
  </w:style>
  <w:style w:type="character" w:customStyle="1" w:styleId="130">
    <w:name w:val=" Знак Знак13"/>
    <w:rsid w:val="0082075F"/>
    <w:rPr>
      <w:rFonts w:eastAsia="Times New Roman"/>
      <w:sz w:val="24"/>
      <w:szCs w:val="24"/>
    </w:rPr>
  </w:style>
  <w:style w:type="character" w:customStyle="1" w:styleId="FontStyle52">
    <w:name w:val="Font Style52"/>
    <w:rsid w:val="0082075F"/>
    <w:rPr>
      <w:rFonts w:ascii="Times New Roman" w:hAnsi="Times New Roman" w:cs="Times New Roman"/>
      <w:sz w:val="20"/>
      <w:szCs w:val="20"/>
    </w:rPr>
  </w:style>
  <w:style w:type="character" w:customStyle="1" w:styleId="190">
    <w:name w:val=" Знак Знак19"/>
    <w:rsid w:val="0082075F"/>
    <w:rPr>
      <w:rFonts w:eastAsia="Times New Roman"/>
      <w:sz w:val="28"/>
      <w:szCs w:val="24"/>
    </w:rPr>
  </w:style>
  <w:style w:type="character" w:customStyle="1" w:styleId="180">
    <w:name w:val=" Знак Знак18"/>
    <w:rsid w:val="0082075F"/>
    <w:rPr>
      <w:rFonts w:eastAsia="Times New Roman"/>
      <w:b/>
      <w:bCs/>
      <w:sz w:val="36"/>
      <w:szCs w:val="36"/>
    </w:rPr>
  </w:style>
  <w:style w:type="paragraph" w:customStyle="1" w:styleId="Point">
    <w:name w:val="Point"/>
    <w:basedOn w:val="a"/>
    <w:link w:val="PointChar"/>
    <w:rsid w:val="0082075F"/>
    <w:pPr>
      <w:spacing w:before="120" w:after="0" w:line="288" w:lineRule="auto"/>
      <w:ind w:firstLine="720"/>
      <w:jc w:val="both"/>
    </w:pPr>
    <w:rPr>
      <w:rFonts w:ascii="Calibri" w:eastAsia="Calibri" w:hAnsi="Calibri"/>
      <w:sz w:val="24"/>
      <w:szCs w:val="24"/>
      <w:lang w:bidi="ar-SA"/>
    </w:rPr>
  </w:style>
  <w:style w:type="character" w:customStyle="1" w:styleId="PointChar">
    <w:name w:val="Point Char"/>
    <w:link w:val="Point"/>
    <w:rsid w:val="0082075F"/>
    <w:rPr>
      <w:rFonts w:ascii="Calibri" w:eastAsia="Calibri" w:hAnsi="Calibri" w:cs="Times New Roman"/>
      <w:sz w:val="24"/>
      <w:szCs w:val="24"/>
      <w:lang/>
    </w:rPr>
  </w:style>
  <w:style w:type="character" w:customStyle="1" w:styleId="1e">
    <w:name w:val="Основной текст1 Знак"/>
    <w:aliases w:val="Основной текст Знак Знак Знак,bt Знак Знак,Основной текст1 Знак2,Основной текст Знак Знак Знак2"/>
    <w:rsid w:val="0082075F"/>
    <w:rPr>
      <w:rFonts w:eastAsia="Times New Roman"/>
      <w:sz w:val="28"/>
    </w:rPr>
  </w:style>
  <w:style w:type="paragraph" w:customStyle="1" w:styleId="affb">
    <w:name w:val="Заголовок текста"/>
    <w:rsid w:val="0082075F"/>
    <w:pPr>
      <w:spacing w:after="240" w:line="240" w:lineRule="auto"/>
      <w:ind w:firstLine="0"/>
    </w:pPr>
    <w:rPr>
      <w:rFonts w:ascii="Times New Roman" w:eastAsia="Times New Roman" w:hAnsi="Times New Roman" w:cs="Times New Roman"/>
      <w:b/>
      <w:noProof/>
      <w:sz w:val="27"/>
      <w:szCs w:val="20"/>
      <w:lang w:eastAsia="ru-RU"/>
    </w:rPr>
  </w:style>
  <w:style w:type="paragraph" w:customStyle="1" w:styleId="affc">
    <w:name w:val="Нумерованный абзац"/>
    <w:rsid w:val="0082075F"/>
    <w:pPr>
      <w:tabs>
        <w:tab w:val="left" w:pos="1134"/>
      </w:tabs>
      <w:suppressAutoHyphens/>
      <w:spacing w:before="240" w:after="0" w:line="240" w:lineRule="auto"/>
      <w:ind w:left="360" w:hanging="360"/>
      <w:jc w:val="both"/>
    </w:pPr>
    <w:rPr>
      <w:rFonts w:ascii="Times New Roman" w:eastAsia="Times New Roman" w:hAnsi="Times New Roman" w:cs="Times New Roman"/>
      <w:noProof/>
      <w:sz w:val="28"/>
      <w:szCs w:val="20"/>
      <w:lang w:eastAsia="ru-RU"/>
    </w:rPr>
  </w:style>
  <w:style w:type="character" w:customStyle="1" w:styleId="affd">
    <w:name w:val="Текст концевой сноски Знак"/>
    <w:link w:val="affe"/>
    <w:rsid w:val="0082075F"/>
    <w:rPr>
      <w:rFonts w:ascii="Times New Roman" w:eastAsia="Times New Roman" w:hAnsi="Times New Roman"/>
      <w:lang/>
    </w:rPr>
  </w:style>
  <w:style w:type="paragraph" w:styleId="affe">
    <w:name w:val="endnote text"/>
    <w:basedOn w:val="a"/>
    <w:link w:val="affd"/>
    <w:rsid w:val="0082075F"/>
    <w:pPr>
      <w:spacing w:after="0" w:line="240" w:lineRule="auto"/>
    </w:pPr>
    <w:rPr>
      <w:rFonts w:ascii="Times New Roman" w:hAnsi="Times New Roman" w:cstheme="minorBidi"/>
      <w:lang w:bidi="ar-SA"/>
    </w:rPr>
  </w:style>
  <w:style w:type="character" w:customStyle="1" w:styleId="1f">
    <w:name w:val="Текст концевой сноски Знак1"/>
    <w:basedOn w:val="a0"/>
    <w:link w:val="affe"/>
    <w:uiPriority w:val="99"/>
    <w:semiHidden/>
    <w:rsid w:val="0082075F"/>
    <w:rPr>
      <w:rFonts w:ascii="Cambria" w:eastAsia="Times New Roman" w:hAnsi="Cambria" w:cs="Times New Roman"/>
      <w:sz w:val="20"/>
      <w:szCs w:val="20"/>
      <w:lang w:val="en-US" w:bidi="en-US"/>
    </w:rPr>
  </w:style>
  <w:style w:type="character" w:styleId="afff">
    <w:name w:val="endnote reference"/>
    <w:rsid w:val="0082075F"/>
    <w:rPr>
      <w:vertAlign w:val="superscript"/>
    </w:rPr>
  </w:style>
  <w:style w:type="character" w:customStyle="1" w:styleId="afff0">
    <w:name w:val="Схема документа Знак"/>
    <w:link w:val="afff1"/>
    <w:uiPriority w:val="99"/>
    <w:rsid w:val="0082075F"/>
    <w:rPr>
      <w:rFonts w:ascii="Tahoma" w:eastAsia="Times New Roman" w:hAnsi="Tahoma"/>
      <w:sz w:val="16"/>
      <w:szCs w:val="16"/>
      <w:lang/>
    </w:rPr>
  </w:style>
  <w:style w:type="paragraph" w:styleId="afff1">
    <w:name w:val="Document Map"/>
    <w:basedOn w:val="a"/>
    <w:link w:val="afff0"/>
    <w:uiPriority w:val="99"/>
    <w:rsid w:val="0082075F"/>
    <w:pPr>
      <w:spacing w:after="0" w:line="240" w:lineRule="auto"/>
    </w:pPr>
    <w:rPr>
      <w:rFonts w:ascii="Tahoma" w:hAnsi="Tahoma" w:cstheme="minorBidi"/>
      <w:sz w:val="16"/>
      <w:szCs w:val="16"/>
      <w:lang w:bidi="ar-SA"/>
    </w:rPr>
  </w:style>
  <w:style w:type="character" w:customStyle="1" w:styleId="1f0">
    <w:name w:val="Схема документа Знак1"/>
    <w:basedOn w:val="a0"/>
    <w:link w:val="afff1"/>
    <w:uiPriority w:val="99"/>
    <w:semiHidden/>
    <w:rsid w:val="0082075F"/>
    <w:rPr>
      <w:rFonts w:ascii="Tahoma" w:eastAsia="Times New Roman" w:hAnsi="Tahoma" w:cs="Tahoma"/>
      <w:sz w:val="16"/>
      <w:szCs w:val="16"/>
      <w:lang w:val="en-US" w:bidi="en-US"/>
    </w:rPr>
  </w:style>
  <w:style w:type="character" w:customStyle="1" w:styleId="afff2">
    <w:name w:val="Тема примечания Знак"/>
    <w:link w:val="afff3"/>
    <w:rsid w:val="0082075F"/>
    <w:rPr>
      <w:rFonts w:ascii="Times New Roman" w:eastAsia="Times New Roman" w:hAnsi="Times New Roman"/>
      <w:b/>
      <w:bCs/>
      <w:lang/>
    </w:rPr>
  </w:style>
  <w:style w:type="paragraph" w:styleId="afff3">
    <w:name w:val="annotation subject"/>
    <w:basedOn w:val="aff6"/>
    <w:next w:val="aff6"/>
    <w:link w:val="afff2"/>
    <w:rsid w:val="0082075F"/>
    <w:rPr>
      <w:b/>
      <w:bCs/>
    </w:rPr>
  </w:style>
  <w:style w:type="character" w:customStyle="1" w:styleId="1f1">
    <w:name w:val="Тема примечания Знак1"/>
    <w:basedOn w:val="1b"/>
    <w:link w:val="afff3"/>
    <w:uiPriority w:val="99"/>
    <w:semiHidden/>
    <w:rsid w:val="0082075F"/>
    <w:rPr>
      <w:b/>
      <w:bCs/>
    </w:rPr>
  </w:style>
  <w:style w:type="character" w:customStyle="1" w:styleId="afff4">
    <w:name w:val="Знак Знак"/>
    <w:locked/>
    <w:rsid w:val="0082075F"/>
    <w:rPr>
      <w:sz w:val="24"/>
      <w:szCs w:val="24"/>
      <w:lang w:val="ru-RU" w:eastAsia="ru-RU" w:bidi="ar-SA"/>
    </w:rPr>
  </w:style>
  <w:style w:type="paragraph" w:customStyle="1" w:styleId="311">
    <w:name w:val="Основной текст (3)1"/>
    <w:basedOn w:val="a"/>
    <w:rsid w:val="0082075F"/>
    <w:pPr>
      <w:shd w:val="clear" w:color="auto" w:fill="FFFFFF"/>
      <w:spacing w:after="0" w:line="240" w:lineRule="atLeast"/>
    </w:pPr>
    <w:rPr>
      <w:rFonts w:ascii="Calibri" w:eastAsia="Calibri" w:hAnsi="Calibri"/>
      <w:b/>
      <w:bCs/>
      <w:sz w:val="20"/>
      <w:szCs w:val="20"/>
      <w:lang w:bidi="ar-SA"/>
    </w:rPr>
  </w:style>
  <w:style w:type="paragraph" w:customStyle="1" w:styleId="ConsPlusDocList">
    <w:name w:val="ConsPlusDocList"/>
    <w:uiPriority w:val="99"/>
    <w:rsid w:val="0082075F"/>
    <w:pPr>
      <w:widowControl w:val="0"/>
      <w:autoSpaceDE w:val="0"/>
      <w:autoSpaceDN w:val="0"/>
      <w:adjustRightInd w:val="0"/>
      <w:spacing w:after="0" w:line="240" w:lineRule="auto"/>
      <w:ind w:firstLine="0"/>
      <w:jc w:val="left"/>
    </w:pPr>
    <w:rPr>
      <w:rFonts w:ascii="Courier New" w:eastAsia="Times New Roman" w:hAnsi="Courier New" w:cs="Courier New"/>
      <w:sz w:val="20"/>
      <w:szCs w:val="20"/>
      <w:lang w:eastAsia="ru-RU"/>
    </w:rPr>
  </w:style>
  <w:style w:type="paragraph" w:customStyle="1" w:styleId="29">
    <w:name w:val=" Знак2"/>
    <w:basedOn w:val="a"/>
    <w:rsid w:val="0082075F"/>
    <w:pPr>
      <w:spacing w:after="160" w:line="240" w:lineRule="exact"/>
    </w:pPr>
    <w:rPr>
      <w:rFonts w:ascii="Verdana" w:hAnsi="Verdana"/>
      <w:sz w:val="20"/>
      <w:szCs w:val="20"/>
      <w:lang w:bidi="ar-SA"/>
    </w:rPr>
  </w:style>
  <w:style w:type="paragraph" w:customStyle="1" w:styleId="1f2">
    <w:name w:val="Знак1 Знак Знак Знак"/>
    <w:basedOn w:val="a"/>
    <w:uiPriority w:val="99"/>
    <w:rsid w:val="00473EE4"/>
    <w:pPr>
      <w:spacing w:after="0" w:line="240" w:lineRule="auto"/>
    </w:pPr>
    <w:rPr>
      <w:rFonts w:ascii="Verdana" w:hAnsi="Verdana" w:cs="Verdana"/>
      <w:sz w:val="20"/>
      <w:szCs w:val="20"/>
      <w:lang w:bidi="ar-SA"/>
    </w:rPr>
  </w:style>
  <w:style w:type="paragraph" w:customStyle="1" w:styleId="afff5">
    <w:name w:val="Содержимое таблицы"/>
    <w:basedOn w:val="a"/>
    <w:uiPriority w:val="99"/>
    <w:rsid w:val="00473EE4"/>
    <w:pPr>
      <w:suppressLineNumbers/>
      <w:spacing w:after="0" w:line="240" w:lineRule="auto"/>
    </w:pPr>
    <w:rPr>
      <w:rFonts w:ascii="Times New Roman" w:eastAsia="Calibri" w:hAnsi="Times New Roman"/>
      <w:sz w:val="24"/>
      <w:szCs w:val="24"/>
      <w:lang w:val="ru-RU" w:eastAsia="ar-SA" w:bidi="ar-SA"/>
    </w:rPr>
  </w:style>
  <w:style w:type="character" w:customStyle="1" w:styleId="RTFNum47">
    <w:name w:val="RTF_Num 4 7"/>
    <w:uiPriority w:val="99"/>
    <w:rsid w:val="0032224B"/>
    <w:rPr>
      <w:rFonts w:eastAsia="Times New Roman"/>
    </w:rPr>
  </w:style>
  <w:style w:type="character" w:customStyle="1" w:styleId="RTFNum46">
    <w:name w:val="RTF_Num 4 6"/>
    <w:uiPriority w:val="99"/>
    <w:rsid w:val="0032224B"/>
    <w:rPr>
      <w:rFonts w:eastAsia="Times New Roman"/>
    </w:rPr>
  </w:style>
  <w:style w:type="character" w:customStyle="1" w:styleId="RTFNum45">
    <w:name w:val="RTF_Num 4 5"/>
    <w:uiPriority w:val="99"/>
    <w:rsid w:val="0032224B"/>
    <w:rPr>
      <w:rFonts w:eastAsia="Times New Roman"/>
    </w:rPr>
  </w:style>
  <w:style w:type="character" w:customStyle="1" w:styleId="RTFNum44">
    <w:name w:val="RTF_Num 4 4"/>
    <w:uiPriority w:val="99"/>
    <w:rsid w:val="0032224B"/>
    <w:rPr>
      <w:rFonts w:eastAsia="Times New Roman"/>
    </w:rPr>
  </w:style>
  <w:style w:type="character" w:customStyle="1" w:styleId="RTFNum43">
    <w:name w:val="RTF_Num 4 3"/>
    <w:uiPriority w:val="99"/>
    <w:rsid w:val="0032224B"/>
    <w:rPr>
      <w:rFonts w:eastAsia="Times New Roman"/>
    </w:rPr>
  </w:style>
  <w:style w:type="character" w:customStyle="1" w:styleId="RTFNum42">
    <w:name w:val="RTF_Num 4 2"/>
    <w:uiPriority w:val="99"/>
    <w:rsid w:val="0032224B"/>
    <w:rPr>
      <w:rFonts w:eastAsia="Times New Roman"/>
    </w:rPr>
  </w:style>
  <w:style w:type="character" w:customStyle="1" w:styleId="RTFNum41">
    <w:name w:val="RTF_Num 4 1"/>
    <w:uiPriority w:val="99"/>
    <w:rsid w:val="0032224B"/>
    <w:rPr>
      <w:rFonts w:eastAsia="Times New Roman"/>
    </w:rPr>
  </w:style>
  <w:style w:type="character" w:customStyle="1" w:styleId="RTFNum39">
    <w:name w:val="RTF_Num 3 9"/>
    <w:uiPriority w:val="99"/>
    <w:rsid w:val="0032224B"/>
    <w:rPr>
      <w:rFonts w:ascii="Wingdings" w:hAnsi="Wingdings"/>
    </w:rPr>
  </w:style>
  <w:style w:type="character" w:customStyle="1" w:styleId="RTFNum38">
    <w:name w:val="RTF_Num 3 8"/>
    <w:uiPriority w:val="99"/>
    <w:rsid w:val="0032224B"/>
    <w:rPr>
      <w:rFonts w:ascii="Courier New" w:hAnsi="Courier New"/>
    </w:rPr>
  </w:style>
  <w:style w:type="character" w:customStyle="1" w:styleId="RTFNum37">
    <w:name w:val="RTF_Num 3 7"/>
    <w:uiPriority w:val="99"/>
    <w:rsid w:val="0032224B"/>
    <w:rPr>
      <w:rFonts w:ascii="Symbol" w:hAnsi="Symbol"/>
    </w:rPr>
  </w:style>
  <w:style w:type="character" w:customStyle="1" w:styleId="RTFNum36">
    <w:name w:val="RTF_Num 3 6"/>
    <w:uiPriority w:val="99"/>
    <w:rsid w:val="0032224B"/>
    <w:rPr>
      <w:rFonts w:ascii="Wingdings" w:hAnsi="Wingdings"/>
    </w:rPr>
  </w:style>
  <w:style w:type="character" w:customStyle="1" w:styleId="RTFNum35">
    <w:name w:val="RTF_Num 3 5"/>
    <w:uiPriority w:val="99"/>
    <w:rsid w:val="0032224B"/>
    <w:rPr>
      <w:rFonts w:ascii="Courier New" w:hAnsi="Courier New"/>
    </w:rPr>
  </w:style>
  <w:style w:type="character" w:customStyle="1" w:styleId="RTFNum34">
    <w:name w:val="RTF_Num 3 4"/>
    <w:uiPriority w:val="99"/>
    <w:rsid w:val="0032224B"/>
    <w:rPr>
      <w:rFonts w:ascii="Symbol" w:hAnsi="Symbol"/>
    </w:rPr>
  </w:style>
  <w:style w:type="character" w:customStyle="1" w:styleId="RTFNum33">
    <w:name w:val="RTF_Num 3 3"/>
    <w:uiPriority w:val="99"/>
    <w:rsid w:val="0032224B"/>
    <w:rPr>
      <w:rFonts w:ascii="Wingdings" w:hAnsi="Wingdings"/>
    </w:rPr>
  </w:style>
  <w:style w:type="character" w:customStyle="1" w:styleId="RTFNum32">
    <w:name w:val="RTF_Num 3 2"/>
    <w:uiPriority w:val="99"/>
    <w:rsid w:val="0032224B"/>
    <w:rPr>
      <w:rFonts w:ascii="Courier New" w:hAnsi="Courier New"/>
    </w:rPr>
  </w:style>
  <w:style w:type="character" w:customStyle="1" w:styleId="RTFNum31">
    <w:name w:val="RTF_Num 3 1"/>
    <w:uiPriority w:val="99"/>
    <w:rsid w:val="0032224B"/>
    <w:rPr>
      <w:rFonts w:ascii="Wingdings" w:hAnsi="Wingdings"/>
    </w:rPr>
  </w:style>
  <w:style w:type="character" w:customStyle="1" w:styleId="RTFNum29">
    <w:name w:val="RTF_Num 2 9"/>
    <w:uiPriority w:val="99"/>
    <w:rsid w:val="0032224B"/>
    <w:rPr>
      <w:rFonts w:eastAsia="Times New Roman"/>
    </w:rPr>
  </w:style>
  <w:style w:type="character" w:customStyle="1" w:styleId="RTFNum28">
    <w:name w:val="RTF_Num 2 8"/>
    <w:uiPriority w:val="99"/>
    <w:rsid w:val="0032224B"/>
    <w:rPr>
      <w:rFonts w:eastAsia="Times New Roman"/>
    </w:rPr>
  </w:style>
  <w:style w:type="character" w:customStyle="1" w:styleId="RTFNum27">
    <w:name w:val="RTF_Num 2 7"/>
    <w:uiPriority w:val="99"/>
    <w:rsid w:val="0032224B"/>
    <w:rPr>
      <w:rFonts w:eastAsia="Times New Roman"/>
    </w:rPr>
  </w:style>
  <w:style w:type="character" w:customStyle="1" w:styleId="RTFNum26">
    <w:name w:val="RTF_Num 2 6"/>
    <w:uiPriority w:val="99"/>
    <w:rsid w:val="0032224B"/>
    <w:rPr>
      <w:rFonts w:eastAsia="Times New Roman"/>
    </w:rPr>
  </w:style>
  <w:style w:type="character" w:customStyle="1" w:styleId="RTFNum25">
    <w:name w:val="RTF_Num 2 5"/>
    <w:uiPriority w:val="99"/>
    <w:rsid w:val="0032224B"/>
    <w:rPr>
      <w:rFonts w:eastAsia="Times New Roman"/>
    </w:rPr>
  </w:style>
  <w:style w:type="character" w:customStyle="1" w:styleId="RTFNum24">
    <w:name w:val="RTF_Num 2 4"/>
    <w:uiPriority w:val="99"/>
    <w:rsid w:val="0032224B"/>
    <w:rPr>
      <w:rFonts w:eastAsia="Times New Roman"/>
    </w:rPr>
  </w:style>
  <w:style w:type="character" w:customStyle="1" w:styleId="RTFNum23">
    <w:name w:val="RTF_Num 2 3"/>
    <w:uiPriority w:val="99"/>
    <w:rsid w:val="0032224B"/>
    <w:rPr>
      <w:rFonts w:eastAsia="Times New Roman"/>
    </w:rPr>
  </w:style>
  <w:style w:type="character" w:customStyle="1" w:styleId="RTFNum22">
    <w:name w:val="RTF_Num 2 2"/>
    <w:uiPriority w:val="99"/>
    <w:rsid w:val="0032224B"/>
    <w:rPr>
      <w:rFonts w:eastAsia="Times New Roman"/>
    </w:rPr>
  </w:style>
  <w:style w:type="character" w:customStyle="1" w:styleId="RTFNum21">
    <w:name w:val="RTF_Num 2 1"/>
    <w:uiPriority w:val="99"/>
    <w:rsid w:val="0032224B"/>
    <w:rPr>
      <w:rFonts w:eastAsia="Times New Roman"/>
    </w:rPr>
  </w:style>
  <w:style w:type="character" w:customStyle="1" w:styleId="RTFNum48">
    <w:name w:val="RTF_Num 4 8"/>
    <w:uiPriority w:val="99"/>
    <w:rsid w:val="0032224B"/>
    <w:rPr>
      <w:rFonts w:eastAsia="Times New Roman"/>
    </w:rPr>
  </w:style>
  <w:style w:type="character" w:customStyle="1" w:styleId="RTFNum49">
    <w:name w:val="RTF_Num 4 9"/>
    <w:uiPriority w:val="99"/>
    <w:rsid w:val="0032224B"/>
    <w:rPr>
      <w:rFonts w:eastAsia="Times New Roman"/>
    </w:rPr>
  </w:style>
  <w:style w:type="character" w:customStyle="1" w:styleId="RTFNum51">
    <w:name w:val="RTF_Num 5 1"/>
    <w:uiPriority w:val="99"/>
    <w:rsid w:val="0032224B"/>
    <w:rPr>
      <w:rFonts w:ascii="Symbol" w:hAnsi="Symbol"/>
    </w:rPr>
  </w:style>
  <w:style w:type="character" w:customStyle="1" w:styleId="RTFNum52">
    <w:name w:val="RTF_Num 5 2"/>
    <w:uiPriority w:val="99"/>
    <w:rsid w:val="0032224B"/>
    <w:rPr>
      <w:rFonts w:ascii="Courier New" w:hAnsi="Courier New"/>
    </w:rPr>
  </w:style>
  <w:style w:type="character" w:customStyle="1" w:styleId="RTFNum53">
    <w:name w:val="RTF_Num 5 3"/>
    <w:uiPriority w:val="99"/>
    <w:rsid w:val="0032224B"/>
    <w:rPr>
      <w:rFonts w:ascii="Wingdings" w:hAnsi="Wingdings"/>
    </w:rPr>
  </w:style>
  <w:style w:type="character" w:customStyle="1" w:styleId="RTFNum54">
    <w:name w:val="RTF_Num 5 4"/>
    <w:uiPriority w:val="99"/>
    <w:rsid w:val="0032224B"/>
    <w:rPr>
      <w:rFonts w:ascii="Symbol" w:hAnsi="Symbol"/>
    </w:rPr>
  </w:style>
  <w:style w:type="character" w:customStyle="1" w:styleId="RTFNum55">
    <w:name w:val="RTF_Num 5 5"/>
    <w:uiPriority w:val="99"/>
    <w:rsid w:val="0032224B"/>
    <w:rPr>
      <w:rFonts w:ascii="Courier New" w:hAnsi="Courier New"/>
    </w:rPr>
  </w:style>
  <w:style w:type="character" w:customStyle="1" w:styleId="RTFNum56">
    <w:name w:val="RTF_Num 5 6"/>
    <w:uiPriority w:val="99"/>
    <w:rsid w:val="0032224B"/>
    <w:rPr>
      <w:rFonts w:ascii="Wingdings" w:hAnsi="Wingdings"/>
    </w:rPr>
  </w:style>
  <w:style w:type="character" w:customStyle="1" w:styleId="RTFNum57">
    <w:name w:val="RTF_Num 5 7"/>
    <w:uiPriority w:val="99"/>
    <w:rsid w:val="0032224B"/>
    <w:rPr>
      <w:rFonts w:ascii="Symbol" w:hAnsi="Symbol"/>
    </w:rPr>
  </w:style>
  <w:style w:type="character" w:customStyle="1" w:styleId="RTFNum58">
    <w:name w:val="RTF_Num 5 8"/>
    <w:uiPriority w:val="99"/>
    <w:rsid w:val="0032224B"/>
    <w:rPr>
      <w:rFonts w:ascii="Courier New" w:hAnsi="Courier New"/>
    </w:rPr>
  </w:style>
  <w:style w:type="character" w:customStyle="1" w:styleId="RTFNum59">
    <w:name w:val="RTF_Num 5 9"/>
    <w:uiPriority w:val="99"/>
    <w:rsid w:val="0032224B"/>
    <w:rPr>
      <w:rFonts w:ascii="Wingdings" w:hAnsi="Wingdings"/>
    </w:rPr>
  </w:style>
  <w:style w:type="character" w:customStyle="1" w:styleId="RTFNum61">
    <w:name w:val="RTF_Num 6 1"/>
    <w:uiPriority w:val="99"/>
    <w:rsid w:val="0032224B"/>
    <w:rPr>
      <w:rFonts w:ascii="Symbol" w:hAnsi="Symbol"/>
    </w:rPr>
  </w:style>
  <w:style w:type="character" w:customStyle="1" w:styleId="RTFNum62">
    <w:name w:val="RTF_Num 6 2"/>
    <w:uiPriority w:val="99"/>
    <w:rsid w:val="0032224B"/>
    <w:rPr>
      <w:rFonts w:eastAsia="Times New Roman"/>
    </w:rPr>
  </w:style>
  <w:style w:type="character" w:customStyle="1" w:styleId="RTFNum63">
    <w:name w:val="RTF_Num 6 3"/>
    <w:uiPriority w:val="99"/>
    <w:rsid w:val="0032224B"/>
    <w:rPr>
      <w:rFonts w:eastAsia="Times New Roman"/>
    </w:rPr>
  </w:style>
  <w:style w:type="character" w:customStyle="1" w:styleId="RTFNum64">
    <w:name w:val="RTF_Num 6 4"/>
    <w:uiPriority w:val="99"/>
    <w:rsid w:val="0032224B"/>
    <w:rPr>
      <w:rFonts w:eastAsia="Times New Roman"/>
    </w:rPr>
  </w:style>
  <w:style w:type="character" w:customStyle="1" w:styleId="RTFNum65">
    <w:name w:val="RTF_Num 6 5"/>
    <w:uiPriority w:val="99"/>
    <w:rsid w:val="0032224B"/>
    <w:rPr>
      <w:rFonts w:eastAsia="Times New Roman"/>
    </w:rPr>
  </w:style>
  <w:style w:type="character" w:customStyle="1" w:styleId="RTFNum66">
    <w:name w:val="RTF_Num 6 6"/>
    <w:uiPriority w:val="99"/>
    <w:rsid w:val="0032224B"/>
    <w:rPr>
      <w:rFonts w:eastAsia="Times New Roman"/>
    </w:rPr>
  </w:style>
  <w:style w:type="character" w:customStyle="1" w:styleId="RTFNum67">
    <w:name w:val="RTF_Num 6 7"/>
    <w:uiPriority w:val="99"/>
    <w:rsid w:val="0032224B"/>
    <w:rPr>
      <w:rFonts w:eastAsia="Times New Roman"/>
    </w:rPr>
  </w:style>
  <w:style w:type="character" w:customStyle="1" w:styleId="RTFNum68">
    <w:name w:val="RTF_Num 6 8"/>
    <w:uiPriority w:val="99"/>
    <w:rsid w:val="0032224B"/>
    <w:rPr>
      <w:rFonts w:eastAsia="Times New Roman"/>
    </w:rPr>
  </w:style>
  <w:style w:type="character" w:customStyle="1" w:styleId="RTFNum69">
    <w:name w:val="RTF_Num 6 9"/>
    <w:uiPriority w:val="99"/>
    <w:rsid w:val="0032224B"/>
    <w:rPr>
      <w:rFonts w:eastAsia="Times New Roman"/>
    </w:rPr>
  </w:style>
  <w:style w:type="character" w:customStyle="1" w:styleId="RTFNum71">
    <w:name w:val="RTF_Num 7 1"/>
    <w:uiPriority w:val="99"/>
    <w:rsid w:val="0032224B"/>
    <w:rPr>
      <w:rFonts w:ascii="Symbol" w:hAnsi="Symbol"/>
    </w:rPr>
  </w:style>
  <w:style w:type="character" w:customStyle="1" w:styleId="RTFNum72">
    <w:name w:val="RTF_Num 7 2"/>
    <w:uiPriority w:val="99"/>
    <w:rsid w:val="0032224B"/>
    <w:rPr>
      <w:rFonts w:ascii="Symbol" w:hAnsi="Symbol"/>
    </w:rPr>
  </w:style>
  <w:style w:type="character" w:customStyle="1" w:styleId="RTFNum73">
    <w:name w:val="RTF_Num 7 3"/>
    <w:uiPriority w:val="99"/>
    <w:rsid w:val="0032224B"/>
    <w:rPr>
      <w:rFonts w:ascii="Wingdings" w:hAnsi="Wingdings"/>
    </w:rPr>
  </w:style>
  <w:style w:type="character" w:customStyle="1" w:styleId="RTFNum74">
    <w:name w:val="RTF_Num 7 4"/>
    <w:uiPriority w:val="99"/>
    <w:rsid w:val="0032224B"/>
    <w:rPr>
      <w:rFonts w:ascii="Symbol" w:hAnsi="Symbol"/>
    </w:rPr>
  </w:style>
  <w:style w:type="character" w:customStyle="1" w:styleId="RTFNum75">
    <w:name w:val="RTF_Num 7 5"/>
    <w:uiPriority w:val="99"/>
    <w:rsid w:val="0032224B"/>
    <w:rPr>
      <w:rFonts w:ascii="Courier New" w:hAnsi="Courier New"/>
    </w:rPr>
  </w:style>
  <w:style w:type="character" w:customStyle="1" w:styleId="RTFNum76">
    <w:name w:val="RTF_Num 7 6"/>
    <w:uiPriority w:val="99"/>
    <w:rsid w:val="0032224B"/>
    <w:rPr>
      <w:rFonts w:ascii="Wingdings" w:hAnsi="Wingdings"/>
    </w:rPr>
  </w:style>
  <w:style w:type="character" w:customStyle="1" w:styleId="RTFNum77">
    <w:name w:val="RTF_Num 7 7"/>
    <w:uiPriority w:val="99"/>
    <w:rsid w:val="0032224B"/>
    <w:rPr>
      <w:rFonts w:ascii="Symbol" w:hAnsi="Symbol"/>
    </w:rPr>
  </w:style>
  <w:style w:type="character" w:customStyle="1" w:styleId="RTFNum78">
    <w:name w:val="RTF_Num 7 8"/>
    <w:uiPriority w:val="99"/>
    <w:rsid w:val="0032224B"/>
    <w:rPr>
      <w:rFonts w:ascii="Courier New" w:hAnsi="Courier New"/>
    </w:rPr>
  </w:style>
  <w:style w:type="character" w:customStyle="1" w:styleId="RTFNum79">
    <w:name w:val="RTF_Num 7 9"/>
    <w:uiPriority w:val="99"/>
    <w:rsid w:val="0032224B"/>
    <w:rPr>
      <w:rFonts w:ascii="Wingdings" w:hAnsi="Wingdings"/>
    </w:rPr>
  </w:style>
  <w:style w:type="character" w:customStyle="1" w:styleId="RTFNum81">
    <w:name w:val="RTF_Num 8 1"/>
    <w:uiPriority w:val="99"/>
    <w:rsid w:val="0032224B"/>
    <w:rPr>
      <w:rFonts w:eastAsia="Times New Roman"/>
    </w:rPr>
  </w:style>
  <w:style w:type="character" w:customStyle="1" w:styleId="RTFNum82">
    <w:name w:val="RTF_Num 8 2"/>
    <w:uiPriority w:val="99"/>
    <w:rsid w:val="0032224B"/>
    <w:rPr>
      <w:rFonts w:eastAsia="Times New Roman"/>
    </w:rPr>
  </w:style>
  <w:style w:type="character" w:customStyle="1" w:styleId="RTFNum83">
    <w:name w:val="RTF_Num 8 3"/>
    <w:uiPriority w:val="99"/>
    <w:rsid w:val="0032224B"/>
    <w:rPr>
      <w:rFonts w:eastAsia="Times New Roman"/>
    </w:rPr>
  </w:style>
  <w:style w:type="character" w:customStyle="1" w:styleId="RTFNum84">
    <w:name w:val="RTF_Num 8 4"/>
    <w:uiPriority w:val="99"/>
    <w:rsid w:val="0032224B"/>
    <w:rPr>
      <w:rFonts w:eastAsia="Times New Roman"/>
    </w:rPr>
  </w:style>
  <w:style w:type="character" w:customStyle="1" w:styleId="RTFNum85">
    <w:name w:val="RTF_Num 8 5"/>
    <w:uiPriority w:val="99"/>
    <w:rsid w:val="0032224B"/>
    <w:rPr>
      <w:rFonts w:eastAsia="Times New Roman"/>
    </w:rPr>
  </w:style>
  <w:style w:type="character" w:customStyle="1" w:styleId="RTFNum86">
    <w:name w:val="RTF_Num 8 6"/>
    <w:uiPriority w:val="99"/>
    <w:rsid w:val="0032224B"/>
    <w:rPr>
      <w:rFonts w:eastAsia="Times New Roman"/>
    </w:rPr>
  </w:style>
  <w:style w:type="character" w:customStyle="1" w:styleId="RTFNum87">
    <w:name w:val="RTF_Num 8 7"/>
    <w:uiPriority w:val="99"/>
    <w:rsid w:val="0032224B"/>
    <w:rPr>
      <w:rFonts w:eastAsia="Times New Roman"/>
    </w:rPr>
  </w:style>
  <w:style w:type="character" w:customStyle="1" w:styleId="RTFNum88">
    <w:name w:val="RTF_Num 8 8"/>
    <w:uiPriority w:val="99"/>
    <w:rsid w:val="0032224B"/>
    <w:rPr>
      <w:rFonts w:eastAsia="Times New Roman"/>
    </w:rPr>
  </w:style>
  <w:style w:type="character" w:customStyle="1" w:styleId="RTFNum89">
    <w:name w:val="RTF_Num 8 9"/>
    <w:uiPriority w:val="99"/>
    <w:rsid w:val="0032224B"/>
    <w:rPr>
      <w:rFonts w:eastAsia="Times New Roman"/>
    </w:rPr>
  </w:style>
  <w:style w:type="character" w:customStyle="1" w:styleId="RTFNum91">
    <w:name w:val="RTF_Num 9 1"/>
    <w:uiPriority w:val="99"/>
    <w:rsid w:val="0032224B"/>
    <w:rPr>
      <w:rFonts w:ascii="Symbol" w:hAnsi="Symbol"/>
    </w:rPr>
  </w:style>
  <w:style w:type="character" w:customStyle="1" w:styleId="RTFNum92">
    <w:name w:val="RTF_Num 9 2"/>
    <w:uiPriority w:val="99"/>
    <w:rsid w:val="0032224B"/>
    <w:rPr>
      <w:rFonts w:ascii="Courier New" w:hAnsi="Courier New"/>
    </w:rPr>
  </w:style>
  <w:style w:type="character" w:customStyle="1" w:styleId="RTFNum93">
    <w:name w:val="RTF_Num 9 3"/>
    <w:uiPriority w:val="99"/>
    <w:rsid w:val="0032224B"/>
    <w:rPr>
      <w:rFonts w:ascii="Wingdings" w:hAnsi="Wingdings"/>
    </w:rPr>
  </w:style>
  <w:style w:type="character" w:customStyle="1" w:styleId="RTFNum94">
    <w:name w:val="RTF_Num 9 4"/>
    <w:uiPriority w:val="99"/>
    <w:rsid w:val="0032224B"/>
    <w:rPr>
      <w:rFonts w:ascii="Symbol" w:hAnsi="Symbol"/>
    </w:rPr>
  </w:style>
  <w:style w:type="character" w:customStyle="1" w:styleId="RTFNum95">
    <w:name w:val="RTF_Num 9 5"/>
    <w:uiPriority w:val="99"/>
    <w:rsid w:val="0032224B"/>
    <w:rPr>
      <w:rFonts w:ascii="Courier New" w:hAnsi="Courier New"/>
    </w:rPr>
  </w:style>
  <w:style w:type="character" w:customStyle="1" w:styleId="RTFNum96">
    <w:name w:val="RTF_Num 9 6"/>
    <w:uiPriority w:val="99"/>
    <w:rsid w:val="0032224B"/>
    <w:rPr>
      <w:rFonts w:ascii="Wingdings" w:hAnsi="Wingdings"/>
    </w:rPr>
  </w:style>
  <w:style w:type="character" w:customStyle="1" w:styleId="RTFNum97">
    <w:name w:val="RTF_Num 9 7"/>
    <w:uiPriority w:val="99"/>
    <w:rsid w:val="0032224B"/>
    <w:rPr>
      <w:rFonts w:ascii="Symbol" w:hAnsi="Symbol"/>
    </w:rPr>
  </w:style>
  <w:style w:type="character" w:customStyle="1" w:styleId="RTFNum98">
    <w:name w:val="RTF_Num 9 8"/>
    <w:uiPriority w:val="99"/>
    <w:rsid w:val="0032224B"/>
    <w:rPr>
      <w:rFonts w:ascii="Courier New" w:hAnsi="Courier New"/>
    </w:rPr>
  </w:style>
  <w:style w:type="character" w:customStyle="1" w:styleId="RTFNum99">
    <w:name w:val="RTF_Num 9 9"/>
    <w:uiPriority w:val="99"/>
    <w:rsid w:val="0032224B"/>
    <w:rPr>
      <w:rFonts w:ascii="Wingdings" w:hAnsi="Wingdings"/>
    </w:rPr>
  </w:style>
  <w:style w:type="character" w:customStyle="1" w:styleId="RTFNum101">
    <w:name w:val="RTF_Num 10 1"/>
    <w:uiPriority w:val="99"/>
    <w:rsid w:val="0032224B"/>
    <w:rPr>
      <w:rFonts w:eastAsia="Times New Roman"/>
    </w:rPr>
  </w:style>
  <w:style w:type="character" w:customStyle="1" w:styleId="RTFNum102">
    <w:name w:val="RTF_Num 10 2"/>
    <w:uiPriority w:val="99"/>
    <w:rsid w:val="0032224B"/>
    <w:rPr>
      <w:rFonts w:eastAsia="Times New Roman"/>
    </w:rPr>
  </w:style>
  <w:style w:type="character" w:customStyle="1" w:styleId="RTFNum103">
    <w:name w:val="RTF_Num 10 3"/>
    <w:uiPriority w:val="99"/>
    <w:rsid w:val="0032224B"/>
    <w:rPr>
      <w:rFonts w:eastAsia="Times New Roman"/>
    </w:rPr>
  </w:style>
  <w:style w:type="character" w:customStyle="1" w:styleId="RTFNum104">
    <w:name w:val="RTF_Num 10 4"/>
    <w:uiPriority w:val="99"/>
    <w:rsid w:val="0032224B"/>
    <w:rPr>
      <w:rFonts w:eastAsia="Times New Roman"/>
    </w:rPr>
  </w:style>
  <w:style w:type="character" w:customStyle="1" w:styleId="RTFNum105">
    <w:name w:val="RTF_Num 10 5"/>
    <w:uiPriority w:val="99"/>
    <w:rsid w:val="0032224B"/>
    <w:rPr>
      <w:rFonts w:eastAsia="Times New Roman"/>
    </w:rPr>
  </w:style>
  <w:style w:type="character" w:customStyle="1" w:styleId="RTFNum106">
    <w:name w:val="RTF_Num 10 6"/>
    <w:uiPriority w:val="99"/>
    <w:rsid w:val="0032224B"/>
    <w:rPr>
      <w:rFonts w:eastAsia="Times New Roman"/>
    </w:rPr>
  </w:style>
  <w:style w:type="character" w:customStyle="1" w:styleId="RTFNum107">
    <w:name w:val="RTF_Num 10 7"/>
    <w:uiPriority w:val="99"/>
    <w:rsid w:val="0032224B"/>
    <w:rPr>
      <w:rFonts w:eastAsia="Times New Roman"/>
    </w:rPr>
  </w:style>
  <w:style w:type="character" w:customStyle="1" w:styleId="RTFNum108">
    <w:name w:val="RTF_Num 10 8"/>
    <w:uiPriority w:val="99"/>
    <w:rsid w:val="0032224B"/>
    <w:rPr>
      <w:rFonts w:eastAsia="Times New Roman"/>
    </w:rPr>
  </w:style>
  <w:style w:type="character" w:customStyle="1" w:styleId="RTFNum109">
    <w:name w:val="RTF_Num 10 9"/>
    <w:uiPriority w:val="99"/>
    <w:rsid w:val="0032224B"/>
    <w:rPr>
      <w:rFonts w:eastAsia="Times New Roman"/>
    </w:rPr>
  </w:style>
  <w:style w:type="character" w:customStyle="1" w:styleId="3f3f3f3f3f3f3f3f3f3f3f-FN3f3f3f3f1">
    <w:name w:val="Т3fе3fк3fс3fт3f с3fн3fо3fс3fк3fи3f-FN З3fн3fа3fк3f1"/>
    <w:uiPriority w:val="99"/>
    <w:rsid w:val="0032224B"/>
    <w:rPr>
      <w:rFonts w:ascii="Times New Roman CYR" w:hAnsi="Times New Roman CYR"/>
      <w:sz w:val="20"/>
      <w:lang/>
    </w:rPr>
  </w:style>
  <w:style w:type="character" w:customStyle="1" w:styleId="121">
    <w:name w:val="Знак Знак12"/>
    <w:rsid w:val="0032224B"/>
    <w:rPr>
      <w:rFonts w:eastAsia="Times New Roman"/>
      <w:b/>
      <w:caps/>
      <w:sz w:val="28"/>
      <w:lang w:val="en-US"/>
    </w:rPr>
  </w:style>
  <w:style w:type="character" w:customStyle="1" w:styleId="3f3f3f3f3f3f3f3f3f3f3f3f3f3f3f3f3f3f">
    <w:name w:val="С3fт3f. б3fе3fз3f и3fн3fт3fе3fр3fв3fа3fл3fа3f З3fн3fа3fк3f"/>
    <w:uiPriority w:val="99"/>
    <w:rsid w:val="0032224B"/>
    <w:rPr>
      <w:sz w:val="28"/>
      <w:lang w:eastAsia="en-US"/>
    </w:rPr>
  </w:style>
  <w:style w:type="character" w:customStyle="1" w:styleId="13f3f3f3f3f3f3f3f3f3f3f3f3f">
    <w:name w:val="1 З3fа3fг3fо3fл3fо3fв3fо3fк3f З3fн3fа3fк3f"/>
    <w:uiPriority w:val="99"/>
    <w:rsid w:val="0032224B"/>
    <w:rPr>
      <w:b/>
      <w:caps/>
      <w:sz w:val="32"/>
      <w:lang w:val="en-US"/>
    </w:rPr>
  </w:style>
  <w:style w:type="character" w:customStyle="1" w:styleId="3f3f3f3f3f3f3f3f3f3f3f3f">
    <w:name w:val="С3fт3fа3fн3fд3fа3fр3fт3f З3fн3fа3fк3f"/>
    <w:uiPriority w:val="99"/>
    <w:rsid w:val="0032224B"/>
    <w:rPr>
      <w:sz w:val="28"/>
      <w:lang/>
    </w:rPr>
  </w:style>
  <w:style w:type="character" w:customStyle="1" w:styleId="3f3f3f3f3f3f3f3f13">
    <w:name w:val="З3fн3fа3fк3f З3fн3fа3fк3f13"/>
    <w:uiPriority w:val="99"/>
    <w:rsid w:val="0032224B"/>
  </w:style>
  <w:style w:type="character" w:customStyle="1" w:styleId="3f3f3f3f3f3f3f3f19">
    <w:name w:val="З3fн3fа3fк3f З3fн3fа3fк3f19"/>
    <w:uiPriority w:val="99"/>
    <w:rsid w:val="0032224B"/>
  </w:style>
  <w:style w:type="character" w:customStyle="1" w:styleId="3f3f3f3f3f3f3f3f18">
    <w:name w:val="З3fн3fа3fк3f З3fн3fа3fк3f18"/>
    <w:uiPriority w:val="99"/>
    <w:rsid w:val="0032224B"/>
    <w:rPr>
      <w:b/>
      <w:sz w:val="36"/>
    </w:rPr>
  </w:style>
  <w:style w:type="character" w:customStyle="1" w:styleId="1210">
    <w:name w:val="Знак Знак121"/>
    <w:rsid w:val="0032224B"/>
    <w:rPr>
      <w:b/>
      <w:caps/>
      <w:sz w:val="28"/>
      <w:lang w:val="en-US"/>
    </w:rPr>
  </w:style>
  <w:style w:type="character" w:customStyle="1" w:styleId="131">
    <w:name w:val="Знак Знак13"/>
    <w:rsid w:val="0032224B"/>
    <w:rPr>
      <w:rFonts w:eastAsia="Times New Roman"/>
      <w:sz w:val="24"/>
    </w:rPr>
  </w:style>
  <w:style w:type="character" w:customStyle="1" w:styleId="191">
    <w:name w:val="Знак Знак19"/>
    <w:rsid w:val="0032224B"/>
    <w:rPr>
      <w:rFonts w:eastAsia="Times New Roman"/>
      <w:sz w:val="24"/>
    </w:rPr>
  </w:style>
  <w:style w:type="character" w:customStyle="1" w:styleId="181">
    <w:name w:val="Знак Знак18"/>
    <w:rsid w:val="0032224B"/>
    <w:rPr>
      <w:rFonts w:eastAsia="Times New Roman"/>
      <w:b/>
      <w:sz w:val="36"/>
    </w:rPr>
  </w:style>
  <w:style w:type="character" w:customStyle="1" w:styleId="122">
    <w:name w:val="Знак Знак122"/>
    <w:rsid w:val="0032224B"/>
    <w:rPr>
      <w:b/>
      <w:caps/>
      <w:sz w:val="28"/>
      <w:lang w:val="en-US"/>
    </w:rPr>
  </w:style>
  <w:style w:type="character" w:customStyle="1" w:styleId="1310">
    <w:name w:val="Знак Знак131"/>
    <w:rsid w:val="0032224B"/>
    <w:rPr>
      <w:rFonts w:eastAsia="Times New Roman"/>
      <w:sz w:val="24"/>
    </w:rPr>
  </w:style>
  <w:style w:type="character" w:customStyle="1" w:styleId="1910">
    <w:name w:val="Знак Знак191"/>
    <w:rsid w:val="0032224B"/>
    <w:rPr>
      <w:rFonts w:eastAsia="Times New Roman"/>
      <w:sz w:val="24"/>
    </w:rPr>
  </w:style>
  <w:style w:type="character" w:customStyle="1" w:styleId="1810">
    <w:name w:val="Знак Знак181"/>
    <w:rsid w:val="0032224B"/>
    <w:rPr>
      <w:rFonts w:eastAsia="Times New Roman"/>
      <w:b/>
      <w:sz w:val="36"/>
    </w:rPr>
  </w:style>
  <w:style w:type="character" w:customStyle="1" w:styleId="123">
    <w:name w:val="Знак Знак123"/>
    <w:rsid w:val="0032224B"/>
    <w:rPr>
      <w:b/>
      <w:caps/>
      <w:sz w:val="28"/>
      <w:lang w:val="en-US"/>
    </w:rPr>
  </w:style>
  <w:style w:type="character" w:customStyle="1" w:styleId="132">
    <w:name w:val="Знак Знак132"/>
    <w:rsid w:val="0032224B"/>
    <w:rPr>
      <w:rFonts w:eastAsia="Times New Roman"/>
      <w:sz w:val="24"/>
    </w:rPr>
  </w:style>
  <w:style w:type="character" w:customStyle="1" w:styleId="192">
    <w:name w:val="Знак Знак192"/>
    <w:rsid w:val="0032224B"/>
    <w:rPr>
      <w:rFonts w:eastAsia="Times New Roman"/>
      <w:sz w:val="24"/>
    </w:rPr>
  </w:style>
  <w:style w:type="character" w:customStyle="1" w:styleId="182">
    <w:name w:val="Знак Знак182"/>
    <w:rsid w:val="0032224B"/>
    <w:rPr>
      <w:rFonts w:eastAsia="Times New Roman"/>
      <w:b/>
      <w:sz w:val="36"/>
    </w:rPr>
  </w:style>
  <w:style w:type="paragraph" w:customStyle="1" w:styleId="Iioaioo">
    <w:name w:val="Ii oaio?o"/>
    <w:basedOn w:val="a"/>
    <w:rsid w:val="004C0A00"/>
    <w:pPr>
      <w:keepNext/>
      <w:keepLines/>
      <w:spacing w:before="240" w:after="240" w:line="240" w:lineRule="auto"/>
      <w:jc w:val="center"/>
    </w:pPr>
    <w:rPr>
      <w:rFonts w:ascii="Times New Roman" w:hAnsi="Times New Roman"/>
      <w:b/>
      <w:sz w:val="28"/>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83113212">
      <w:bodyDiv w:val="1"/>
      <w:marLeft w:val="0"/>
      <w:marRight w:val="0"/>
      <w:marTop w:val="0"/>
      <w:marBottom w:val="0"/>
      <w:divBdr>
        <w:top w:val="none" w:sz="0" w:space="0" w:color="auto"/>
        <w:left w:val="none" w:sz="0" w:space="0" w:color="auto"/>
        <w:bottom w:val="none" w:sz="0" w:space="0" w:color="auto"/>
        <w:right w:val="none" w:sz="0" w:space="0" w:color="auto"/>
      </w:divBdr>
    </w:div>
    <w:div w:id="718359191">
      <w:bodyDiv w:val="1"/>
      <w:marLeft w:val="0"/>
      <w:marRight w:val="0"/>
      <w:marTop w:val="0"/>
      <w:marBottom w:val="0"/>
      <w:divBdr>
        <w:top w:val="none" w:sz="0" w:space="0" w:color="auto"/>
        <w:left w:val="none" w:sz="0" w:space="0" w:color="auto"/>
        <w:bottom w:val="none" w:sz="0" w:space="0" w:color="auto"/>
        <w:right w:val="none" w:sz="0" w:space="0" w:color="auto"/>
      </w:divBdr>
    </w:div>
    <w:div w:id="1000540954">
      <w:bodyDiv w:val="1"/>
      <w:marLeft w:val="0"/>
      <w:marRight w:val="0"/>
      <w:marTop w:val="0"/>
      <w:marBottom w:val="0"/>
      <w:divBdr>
        <w:top w:val="none" w:sz="0" w:space="0" w:color="auto"/>
        <w:left w:val="none" w:sz="0" w:space="0" w:color="auto"/>
        <w:bottom w:val="none" w:sz="0" w:space="0" w:color="auto"/>
        <w:right w:val="none" w:sz="0" w:space="0" w:color="auto"/>
      </w:divBdr>
    </w:div>
    <w:div w:id="176403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ndia.ru/text/category/obshaya_ploshadmz/" TargetMode="External"/><Relationship Id="rId18" Type="http://schemas.openxmlformats.org/officeDocument/2006/relationships/hyperlink" Target="http://Tuzha.ru/" TargetMode="External"/><Relationship Id="rId26" Type="http://schemas.openxmlformats.org/officeDocument/2006/relationships/hyperlink" Target="http://pandia.ru/text/category/dejstvennostmz/"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4.xml"/><Relationship Id="rId29" Type="http://schemas.openxmlformats.org/officeDocument/2006/relationships/hyperlink" Target="http://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479C3B304994C1F32524126B5686526EE4F461C172E04F9DAEB705B595C39619EAA89F6D8354AE5Cu5F3I" TargetMode="External"/><Relationship Id="rId23" Type="http://schemas.openxmlformats.org/officeDocument/2006/relationships/image" Target="media/image3.emf"/><Relationship Id="rId28" Type="http://schemas.openxmlformats.org/officeDocument/2006/relationships/hyperlink" Target="http://www.gosuslugi.ru/" TargetMode="External"/><Relationship Id="rId10" Type="http://schemas.openxmlformats.org/officeDocument/2006/relationships/hyperlink" Target="http://trudkirov.ru/" TargetMode="External"/><Relationship Id="rId19" Type="http://schemas.openxmlformats.org/officeDocument/2006/relationships/chart" Target="charts/chart3.xml"/><Relationship Id="rId31"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andia.ru/text/category/zarabotnaya_plata/" TargetMode="External"/><Relationship Id="rId22" Type="http://schemas.openxmlformats.org/officeDocument/2006/relationships/image" Target="media/image2.jpeg"/><Relationship Id="rId27" Type="http://schemas.openxmlformats.org/officeDocument/2006/relationships/hyperlink" Target="http://www.gosuslugi.ru/" TargetMode="External"/><Relationship Id="rId30" Type="http://schemas.openxmlformats.org/officeDocument/2006/relationships/hyperlink" Target="http://www.gosuslugi.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2011-2017 годы</a:t>
            </a:r>
          </a:p>
        </c:rich>
      </c:tx>
    </c:title>
    <c:view3D>
      <c:rotX val="30"/>
      <c:perspective val="30"/>
    </c:view3D>
    <c:plotArea>
      <c:layout/>
      <c:pie3DChart>
        <c:varyColors val="1"/>
        <c:ser>
          <c:idx val="0"/>
          <c:order val="0"/>
          <c:explosion val="25"/>
          <c:dLbls>
            <c:dLbl>
              <c:idx val="0"/>
              <c:tx>
                <c:rich>
                  <a:bodyPr/>
                  <a:lstStyle/>
                  <a:p>
                    <a:r>
                      <a:rPr lang="en-US"/>
                      <a:t>10</a:t>
                    </a:r>
                    <a:r>
                      <a:rPr lang="ru-RU"/>
                      <a:t>,3</a:t>
                    </a:r>
                    <a:r>
                      <a:rPr lang="en-US"/>
                      <a:t>%</a:t>
                    </a:r>
                  </a:p>
                </c:rich>
              </c:tx>
              <c:showPercent val="1"/>
            </c:dLbl>
            <c:dLbl>
              <c:idx val="1"/>
              <c:tx>
                <c:rich>
                  <a:bodyPr/>
                  <a:lstStyle/>
                  <a:p>
                    <a:r>
                      <a:rPr lang="en-US"/>
                      <a:t>8</a:t>
                    </a:r>
                    <a:r>
                      <a:rPr lang="ru-RU"/>
                      <a:t>0,9</a:t>
                    </a:r>
                    <a:r>
                      <a:rPr lang="en-US"/>
                      <a:t>%</a:t>
                    </a:r>
                  </a:p>
                </c:rich>
              </c:tx>
              <c:showPercent val="1"/>
            </c:dLbl>
            <c:dLbl>
              <c:idx val="2"/>
              <c:tx>
                <c:rich>
                  <a:bodyPr/>
                  <a:lstStyle/>
                  <a:p>
                    <a:r>
                      <a:rPr lang="en-US"/>
                      <a:t>8</a:t>
                    </a:r>
                    <a:r>
                      <a:rPr lang="ru-RU"/>
                      <a:t>,3</a:t>
                    </a:r>
                    <a:r>
                      <a:rPr lang="en-US"/>
                      <a:t>%</a:t>
                    </a:r>
                  </a:p>
                </c:rich>
              </c:tx>
              <c:showPercent val="1"/>
            </c:dLbl>
            <c:dLbl>
              <c:idx val="3"/>
              <c:tx>
                <c:rich>
                  <a:bodyPr/>
                  <a:lstStyle/>
                  <a:p>
                    <a:r>
                      <a:rPr lang="ru-RU"/>
                      <a:t>0,5</a:t>
                    </a:r>
                    <a:r>
                      <a:rPr lang="en-US"/>
                      <a:t>%</a:t>
                    </a:r>
                  </a:p>
                </c:rich>
              </c:tx>
              <c:showPercent val="1"/>
            </c:dLbl>
            <c:showPercent val="1"/>
          </c:dLbls>
          <c:cat>
            <c:strRef>
              <c:f>Лист3!$A$1:$A$4</c:f>
              <c:strCache>
                <c:ptCount val="4"/>
                <c:pt idx="0">
                  <c:v>пищевая</c:v>
                </c:pt>
                <c:pt idx="1">
                  <c:v>обработка древисины</c:v>
                </c:pt>
                <c:pt idx="2">
                  <c:v>производство энергии</c:v>
                </c:pt>
                <c:pt idx="3">
                  <c:v>прочие</c:v>
                </c:pt>
              </c:strCache>
            </c:strRef>
          </c:cat>
          <c:val>
            <c:numRef>
              <c:f>Лист3!$B$1:$B$4</c:f>
              <c:numCache>
                <c:formatCode>General</c:formatCode>
                <c:ptCount val="4"/>
                <c:pt idx="0">
                  <c:v>10.3</c:v>
                </c:pt>
                <c:pt idx="1">
                  <c:v>80.900000000000006</c:v>
                </c:pt>
                <c:pt idx="2">
                  <c:v>8.3000000000000007</c:v>
                </c:pt>
                <c:pt idx="3">
                  <c:v>0.5</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отгружено</a:t>
            </a:r>
            <a:r>
              <a:rPr lang="ru-RU" baseline="0">
                <a:latin typeface="Times New Roman" pitchFamily="18" charset="0"/>
                <a:cs typeface="Times New Roman" pitchFamily="18" charset="0"/>
              </a:rPr>
              <a:t> промышленной продукции</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dLbls>
            <c:dLbl>
              <c:idx val="0"/>
              <c:tx>
                <c:rich>
                  <a:bodyPr/>
                  <a:lstStyle/>
                  <a:p>
                    <a:r>
                      <a:rPr lang="en-US"/>
                      <a:t>8</a:t>
                    </a:r>
                    <a:r>
                      <a:rPr lang="ru-RU"/>
                      <a:t>,3</a:t>
                    </a:r>
                    <a:r>
                      <a:rPr lang="en-US"/>
                      <a:t>%</a:t>
                    </a:r>
                  </a:p>
                </c:rich>
              </c:tx>
              <c:showPercent val="1"/>
            </c:dLbl>
            <c:dLbl>
              <c:idx val="1"/>
              <c:tx>
                <c:rich>
                  <a:bodyPr/>
                  <a:lstStyle/>
                  <a:p>
                    <a:r>
                      <a:rPr lang="en-US"/>
                      <a:t>9</a:t>
                    </a:r>
                    <a:r>
                      <a:rPr lang="ru-RU"/>
                      <a:t>1,7</a:t>
                    </a:r>
                    <a:r>
                      <a:rPr lang="en-US"/>
                      <a:t>%</a:t>
                    </a:r>
                  </a:p>
                </c:rich>
              </c:tx>
              <c:showPercent val="1"/>
            </c:dLbl>
            <c:showPercent val="1"/>
          </c:dLbls>
          <c:cat>
            <c:strRef>
              <c:f>Лист2!$A$4:$A$5</c:f>
              <c:strCache>
                <c:ptCount val="2"/>
                <c:pt idx="0">
                  <c:v>крупные и средние предприятия </c:v>
                </c:pt>
                <c:pt idx="1">
                  <c:v>СМП</c:v>
                </c:pt>
              </c:strCache>
            </c:strRef>
          </c:cat>
          <c:val>
            <c:numRef>
              <c:f>Лист2!$B$4:$B$5</c:f>
              <c:numCache>
                <c:formatCode>General</c:formatCode>
                <c:ptCount val="2"/>
                <c:pt idx="0">
                  <c:v>8.3000000000000007</c:v>
                </c:pt>
                <c:pt idx="1">
                  <c:v>91.7</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244"/>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школьников </a:t>
            </a:r>
          </a:p>
          <a:p>
            <a:pPr>
              <a:defRPr sz="2244"/>
            </a:pPr>
            <a:r>
              <a:rPr lang="ru-RU" sz="1400" baseline="0">
                <a:latin typeface="Times New Roman" pitchFamily="18" charset="0"/>
                <a:cs typeface="Times New Roman" pitchFamily="18" charset="0"/>
              </a:rPr>
              <a:t>(без вечерних школ)</a:t>
            </a:r>
            <a:endParaRPr lang="ru-RU" sz="1050">
              <a:latin typeface="Times New Roman" pitchFamily="18" charset="0"/>
              <a:cs typeface="Times New Roman" pitchFamily="18" charset="0"/>
            </a:endParaRPr>
          </a:p>
        </c:rich>
      </c:tx>
      <c:layout>
        <c:manualLayout>
          <c:xMode val="edge"/>
          <c:yMode val="edge"/>
          <c:x val="0.13876331536447109"/>
          <c:y val="0"/>
        </c:manualLayout>
      </c:layout>
      <c:spPr>
        <a:noFill/>
        <a:ln w="34741">
          <a:noFill/>
        </a:ln>
      </c:spPr>
    </c:title>
    <c:plotArea>
      <c:layout>
        <c:manualLayout>
          <c:layoutTarget val="inner"/>
          <c:xMode val="edge"/>
          <c:yMode val="edge"/>
          <c:x val="6.8728522336769906E-3"/>
          <c:y val="0.2011173184357542"/>
          <c:w val="0.94501718213058461"/>
          <c:h val="0.58659217877093051"/>
        </c:manualLayout>
      </c:layout>
      <c:barChart>
        <c:barDir val="col"/>
        <c:grouping val="clustered"/>
        <c:ser>
          <c:idx val="0"/>
          <c:order val="0"/>
          <c:tx>
            <c:strRef>
              <c:f>Лист1!$B$1</c:f>
              <c:strCache>
                <c:ptCount val="1"/>
                <c:pt idx="0">
                  <c:v>Ряд 1</c:v>
                </c:pt>
              </c:strCache>
            </c:strRef>
          </c:tx>
          <c:spPr>
            <a:solidFill>
              <a:srgbClr val="0070C0"/>
            </a:solidFill>
            <a:scene3d>
              <a:camera prst="orthographicFront"/>
              <a:lightRig rig="threePt" dir="t"/>
            </a:scene3d>
            <a:sp3d>
              <a:bevelT/>
            </a:sp3d>
          </c:spPr>
          <c:dLbls>
            <c:dLbl>
              <c:idx val="0"/>
              <c:tx>
                <c:rich>
                  <a:bodyPr/>
                  <a:lstStyle/>
                  <a:p>
                    <a:r>
                      <a:rPr lang="ru-RU"/>
                      <a:t>708</a:t>
                    </a:r>
                    <a:endParaRPr lang="en-US"/>
                  </a:p>
                </c:rich>
              </c:tx>
              <c:showVal val="1"/>
            </c:dLbl>
            <c:dLbl>
              <c:idx val="1"/>
              <c:tx>
                <c:rich>
                  <a:bodyPr/>
                  <a:lstStyle/>
                  <a:p>
                    <a:r>
                      <a:rPr lang="ru-RU"/>
                      <a:t>688</a:t>
                    </a:r>
                    <a:endParaRPr lang="en-US"/>
                  </a:p>
                </c:rich>
              </c:tx>
              <c:showVal val="1"/>
            </c:dLbl>
            <c:dLbl>
              <c:idx val="2"/>
              <c:tx>
                <c:rich>
                  <a:bodyPr/>
                  <a:lstStyle/>
                  <a:p>
                    <a:r>
                      <a:rPr lang="ru-RU"/>
                      <a:t>695</a:t>
                    </a:r>
                    <a:endParaRPr lang="en-US"/>
                  </a:p>
                </c:rich>
              </c:tx>
              <c:showVal val="1"/>
            </c:dLbl>
            <c:dLbl>
              <c:idx val="3"/>
              <c:tx>
                <c:rich>
                  <a:bodyPr/>
                  <a:lstStyle/>
                  <a:p>
                    <a:r>
                      <a:rPr lang="ru-RU"/>
                      <a:t>649</a:t>
                    </a:r>
                    <a:endParaRPr lang="en-US"/>
                  </a:p>
                </c:rich>
              </c:tx>
              <c:showVal val="1"/>
            </c:dLbl>
            <c:dLbl>
              <c:idx val="4"/>
              <c:tx>
                <c:rich>
                  <a:bodyPr/>
                  <a:lstStyle/>
                  <a:p>
                    <a:r>
                      <a:rPr lang="ru-RU">
                        <a:solidFill>
                          <a:srgbClr val="FF0000"/>
                        </a:solidFill>
                      </a:rPr>
                      <a:t>6</a:t>
                    </a:r>
                    <a:r>
                      <a:rPr lang="en-US">
                        <a:solidFill>
                          <a:srgbClr val="FF0000"/>
                        </a:solidFill>
                      </a:rPr>
                      <a:t>17</a:t>
                    </a:r>
                  </a:p>
                </c:rich>
              </c:tx>
              <c:showVal val="1"/>
            </c:dLbl>
            <c:spPr>
              <a:noFill/>
              <a:ln w="34741">
                <a:noFill/>
              </a:ln>
            </c:spPr>
            <c:txPr>
              <a:bodyPr/>
              <a:lstStyle/>
              <a:p>
                <a:pPr>
                  <a:defRPr sz="1400" b="1" i="0"/>
                </a:pPr>
                <a:endParaRPr lang="ru-RU"/>
              </a:p>
            </c:txPr>
            <c:showVal val="1"/>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708</c:v>
                </c:pt>
                <c:pt idx="1">
                  <c:v>688</c:v>
                </c:pt>
                <c:pt idx="2">
                  <c:v>695</c:v>
                </c:pt>
                <c:pt idx="3">
                  <c:v>649</c:v>
                </c:pt>
                <c:pt idx="4">
                  <c:v>617</c:v>
                </c:pt>
              </c:numCache>
            </c:numRef>
          </c:val>
        </c:ser>
        <c:dLbls>
          <c:showVal val="1"/>
        </c:dLbls>
        <c:gapWidth val="68"/>
        <c:axId val="150581248"/>
        <c:axId val="150582784"/>
      </c:barChart>
      <c:catAx>
        <c:axId val="150581248"/>
        <c:scaling>
          <c:orientation val="minMax"/>
        </c:scaling>
        <c:axPos val="b"/>
        <c:numFmt formatCode="General" sourceLinked="1"/>
        <c:tickLblPos val="nextTo"/>
        <c:txPr>
          <a:bodyPr/>
          <a:lstStyle/>
          <a:p>
            <a:pPr>
              <a:defRPr sz="1400"/>
            </a:pPr>
            <a:endParaRPr lang="ru-RU"/>
          </a:p>
        </c:txPr>
        <c:crossAx val="150582784"/>
        <c:crosses val="autoZero"/>
        <c:auto val="1"/>
        <c:lblAlgn val="ctr"/>
        <c:lblOffset val="100"/>
      </c:catAx>
      <c:valAx>
        <c:axId val="150582784"/>
        <c:scaling>
          <c:orientation val="minMax"/>
        </c:scaling>
        <c:delete val="1"/>
        <c:axPos val="l"/>
        <c:numFmt formatCode="General" sourceLinked="1"/>
        <c:tickLblPos val="none"/>
        <c:crossAx val="150581248"/>
        <c:crosses val="autoZero"/>
        <c:crossBetween val="between"/>
      </c:valAx>
    </c:plotArea>
    <c:plotVisOnly val="1"/>
    <c:dispBlanksAs val="gap"/>
  </c:chart>
  <c:spPr>
    <a:solidFill>
      <a:prstClr val="white"/>
    </a:solidFill>
    <a:ln>
      <a:solidFill>
        <a:srgbClr val="666666"/>
      </a:solidFill>
    </a:ln>
    <a:effectLst>
      <a:outerShdw blurRad="50800" dist="38100" dir="2700000" algn="tl" rotWithShape="0">
        <a:prstClr val="black">
          <a:alpha val="40000"/>
        </a:prstClr>
      </a:outerShdw>
    </a:effectLst>
  </c:spPr>
  <c:txPr>
    <a:bodyPr/>
    <a:lstStyle/>
    <a:p>
      <a:pPr>
        <a:defRPr sz="2462"/>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lnSpc>
                <a:spcPct val="80000"/>
              </a:lnSpc>
              <a:defRPr sz="1400" b="1">
                <a:latin typeface="Times New Roman" pitchFamily="18" charset="0"/>
                <a:cs typeface="Times New Roman" pitchFamily="18" charset="0"/>
              </a:defRPr>
            </a:pPr>
            <a:r>
              <a:rPr lang="ru-RU" sz="1400" b="1">
                <a:latin typeface="Times New Roman" pitchFamily="18" charset="0"/>
                <a:cs typeface="Times New Roman" pitchFamily="18" charset="0"/>
              </a:rPr>
              <a:t>    Охват детей дошкольным</a:t>
            </a:r>
          </a:p>
          <a:p>
            <a:pPr algn="ctr">
              <a:lnSpc>
                <a:spcPct val="80000"/>
              </a:lnSpc>
              <a:defRPr sz="1400" b="1">
                <a:latin typeface="Times New Roman" pitchFamily="18" charset="0"/>
                <a:cs typeface="Times New Roman" pitchFamily="18" charset="0"/>
              </a:defRPr>
            </a:pPr>
            <a:r>
              <a:rPr lang="ru-RU" sz="1400" b="1" baseline="0">
                <a:latin typeface="Times New Roman" pitchFamily="18" charset="0"/>
                <a:cs typeface="Times New Roman" pitchFamily="18" charset="0"/>
              </a:rPr>
              <a:t>  образованием </a:t>
            </a:r>
          </a:p>
        </c:rich>
      </c:tx>
      <c:layout>
        <c:manualLayout>
          <c:xMode val="edge"/>
          <c:yMode val="edge"/>
          <c:x val="0.12888888888888889"/>
          <c:y val="3.4851795358040991E-2"/>
        </c:manualLayout>
      </c:layout>
      <c:spPr>
        <a:noFill/>
        <a:ln w="34768">
          <a:noFill/>
        </a:ln>
      </c:spPr>
    </c:title>
    <c:plotArea>
      <c:layout>
        <c:manualLayout>
          <c:layoutTarget val="inner"/>
          <c:xMode val="edge"/>
          <c:yMode val="edge"/>
          <c:x val="3.7375476798875815E-3"/>
          <c:y val="0.21749362481522444"/>
          <c:w val="0.94181789567266849"/>
          <c:h val="0.56731900659014911"/>
        </c:manualLayout>
      </c:layout>
      <c:barChart>
        <c:barDir val="col"/>
        <c:grouping val="clustered"/>
        <c:ser>
          <c:idx val="0"/>
          <c:order val="0"/>
          <c:tx>
            <c:strRef>
              <c:f>Лист1!$B$1</c:f>
              <c:strCache>
                <c:ptCount val="1"/>
                <c:pt idx="0">
                  <c:v>Ряд 1</c:v>
                </c:pt>
              </c:strCache>
            </c:strRef>
          </c:tx>
          <c:spPr>
            <a:solidFill>
              <a:srgbClr val="0070C0"/>
            </a:solidFill>
            <a:scene3d>
              <a:camera prst="orthographicFront"/>
              <a:lightRig rig="threePt" dir="t"/>
            </a:scene3d>
            <a:sp3d>
              <a:bevelT/>
            </a:sp3d>
          </c:spPr>
          <c:dLbls>
            <c:spPr>
              <a:noFill/>
              <a:ln w="34768">
                <a:noFill/>
              </a:ln>
            </c:spPr>
            <c:txPr>
              <a:bodyPr/>
              <a:lstStyle/>
              <a:p>
                <a:pPr>
                  <a:defRPr sz="1400" b="1" i="0"/>
                </a:pPr>
                <a:endParaRPr lang="ru-RU"/>
              </a:p>
            </c:txPr>
            <c:showVal val="1"/>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288</c:v>
                </c:pt>
                <c:pt idx="1">
                  <c:v>295</c:v>
                </c:pt>
                <c:pt idx="2">
                  <c:v>288</c:v>
                </c:pt>
                <c:pt idx="3">
                  <c:v>278</c:v>
                </c:pt>
                <c:pt idx="4">
                  <c:v>284</c:v>
                </c:pt>
              </c:numCache>
            </c:numRef>
          </c:val>
        </c:ser>
        <c:dLbls>
          <c:showVal val="1"/>
        </c:dLbls>
        <c:gapWidth val="68"/>
        <c:axId val="161903744"/>
        <c:axId val="161905280"/>
      </c:barChart>
      <c:catAx>
        <c:axId val="161903744"/>
        <c:scaling>
          <c:orientation val="minMax"/>
        </c:scaling>
        <c:axPos val="b"/>
        <c:numFmt formatCode="General" sourceLinked="1"/>
        <c:tickLblPos val="nextTo"/>
        <c:txPr>
          <a:bodyPr/>
          <a:lstStyle/>
          <a:p>
            <a:pPr>
              <a:defRPr sz="1400"/>
            </a:pPr>
            <a:endParaRPr lang="ru-RU"/>
          </a:p>
        </c:txPr>
        <c:crossAx val="161905280"/>
        <c:crosses val="autoZero"/>
        <c:auto val="1"/>
        <c:lblAlgn val="ctr"/>
        <c:lblOffset val="100"/>
      </c:catAx>
      <c:valAx>
        <c:axId val="161905280"/>
        <c:scaling>
          <c:orientation val="minMax"/>
        </c:scaling>
        <c:delete val="1"/>
        <c:axPos val="l"/>
        <c:numFmt formatCode="General" sourceLinked="1"/>
        <c:tickLblPos val="none"/>
        <c:crossAx val="161903744"/>
        <c:crosses val="autoZero"/>
        <c:crossBetween val="between"/>
      </c:valAx>
    </c:plotArea>
    <c:plotVisOnly val="1"/>
    <c:dispBlanksAs val="gap"/>
  </c:chart>
  <c:spPr>
    <a:solidFill>
      <a:prstClr val="white"/>
    </a:solidFill>
    <a:ln>
      <a:solidFill>
        <a:srgbClr val="666666"/>
      </a:solidFill>
    </a:ln>
    <a:effectLst>
      <a:outerShdw blurRad="50800" dist="38100" dir="2700000" algn="tl" rotWithShape="0">
        <a:prstClr val="black">
          <a:alpha val="40000"/>
        </a:prstClr>
      </a:outerShdw>
    </a:effectLst>
  </c:spPr>
  <c:txPr>
    <a:bodyPr/>
    <a:lstStyle/>
    <a:p>
      <a:pPr>
        <a:defRPr sz="2464"/>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0"/>
          <c:y val="0.37655751600455356"/>
          <c:w val="0.97411860679578255"/>
          <c:h val="0.47319671133823532"/>
        </c:manualLayout>
      </c:layout>
      <c:lineChart>
        <c:grouping val="standard"/>
        <c:ser>
          <c:idx val="0"/>
          <c:order val="0"/>
          <c:tx>
            <c:strRef>
              <c:f>Лист1!$B$1</c:f>
              <c:strCache>
                <c:ptCount val="1"/>
                <c:pt idx="0">
                  <c:v>Ряд 1</c:v>
                </c:pt>
              </c:strCache>
            </c:strRef>
          </c:tx>
          <c:dLbls>
            <c:dLbl>
              <c:idx val="1"/>
              <c:layout>
                <c:manualLayout>
                  <c:x val="-9.7245368600769724E-2"/>
                  <c:y val="0.23221756854861228"/>
                </c:manualLayout>
              </c:layout>
              <c:dLblPos val="r"/>
              <c:showVal val="1"/>
            </c:dLbl>
            <c:dLbl>
              <c:idx val="2"/>
              <c:layout>
                <c:manualLayout>
                  <c:x val="-0.10503206516661225"/>
                  <c:y val="0.2000357402133244"/>
                </c:manualLayout>
              </c:layout>
              <c:dLblPos val="r"/>
              <c:showVal val="1"/>
            </c:dLbl>
            <c:dLbl>
              <c:idx val="3"/>
              <c:layout>
                <c:manualLayout>
                  <c:x val="-9.6120751896304188E-2"/>
                  <c:y val="0.24250851622270608"/>
                </c:manualLayout>
              </c:layout>
              <c:dLblPos val="r"/>
              <c:showVal val="1"/>
            </c:dLbl>
            <c:dLbl>
              <c:idx val="4"/>
              <c:layout>
                <c:manualLayout>
                  <c:x val="-6.113701806691639E-2"/>
                  <c:y val="0.25669291338582889"/>
                </c:manualLayout>
              </c:layout>
              <c:dLblPos val="r"/>
              <c:showVal val="1"/>
            </c:dLbl>
            <c:numFmt formatCode="0.0%" sourceLinked="0"/>
            <c:spPr>
              <a:solidFill>
                <a:schemeClr val="bg1"/>
              </a:solidFill>
            </c:spPr>
            <c:dLblPos val="b"/>
            <c:showVal val="1"/>
          </c:dLbls>
          <c:cat>
            <c:strRef>
              <c:f>Лист1!$A$2:$A$6</c:f>
              <c:strCache>
                <c:ptCount val="5"/>
                <c:pt idx="0">
                  <c:v>Категория 1</c:v>
                </c:pt>
                <c:pt idx="1">
                  <c:v>Категория 2</c:v>
                </c:pt>
                <c:pt idx="2">
                  <c:v>Категория 3</c:v>
                </c:pt>
                <c:pt idx="3">
                  <c:v>Категория 4</c:v>
                </c:pt>
                <c:pt idx="4">
                  <c:v>*</c:v>
                </c:pt>
              </c:strCache>
            </c:strRef>
          </c:cat>
          <c:val>
            <c:numRef>
              <c:f>Лист1!$B$2:$B$6</c:f>
              <c:numCache>
                <c:formatCode>0.0%</c:formatCode>
                <c:ptCount val="5"/>
                <c:pt idx="0">
                  <c:v>0.60000000000000064</c:v>
                </c:pt>
                <c:pt idx="1">
                  <c:v>0.64000000000000612</c:v>
                </c:pt>
                <c:pt idx="2">
                  <c:v>0.64000000000000612</c:v>
                </c:pt>
                <c:pt idx="3">
                  <c:v>0.62000000000000544</c:v>
                </c:pt>
                <c:pt idx="4">
                  <c:v>0.65000000000000624</c:v>
                </c:pt>
              </c:numCache>
            </c:numRef>
          </c:val>
        </c:ser>
        <c:marker val="1"/>
        <c:axId val="144213120"/>
        <c:axId val="144214656"/>
      </c:lineChart>
      <c:catAx>
        <c:axId val="144213120"/>
        <c:scaling>
          <c:orientation val="minMax"/>
        </c:scaling>
        <c:delete val="1"/>
        <c:axPos val="b"/>
        <c:tickLblPos val="none"/>
        <c:crossAx val="144214656"/>
        <c:crosses val="autoZero"/>
        <c:auto val="1"/>
        <c:lblAlgn val="ctr"/>
        <c:lblOffset val="100"/>
      </c:catAx>
      <c:valAx>
        <c:axId val="144214656"/>
        <c:scaling>
          <c:orientation val="minMax"/>
        </c:scaling>
        <c:delete val="1"/>
        <c:axPos val="l"/>
        <c:numFmt formatCode="0.0%" sourceLinked="1"/>
        <c:tickLblPos val="none"/>
        <c:crossAx val="144213120"/>
        <c:crosses val="autoZero"/>
        <c:crossBetween val="between"/>
      </c:valAx>
      <c:spPr>
        <a:noFill/>
      </c:spPr>
    </c:plotArea>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Заработная плата педагогических работников </a:t>
            </a:r>
            <a:br>
              <a:rPr lang="ru-RU" sz="1400"/>
            </a:br>
            <a:r>
              <a:rPr lang="ru-RU" sz="1400"/>
              <a:t>(на 01 мая 2018 года, тыс. рублей)</a:t>
            </a:r>
          </a:p>
        </c:rich>
      </c:tx>
      <c:layout>
        <c:manualLayout>
          <c:xMode val="edge"/>
          <c:yMode val="edge"/>
          <c:x val="0.15956578359547671"/>
          <c:y val="2.0130277267605291E-3"/>
        </c:manualLayout>
      </c:layout>
      <c:spPr>
        <a:noFill/>
        <a:ln w="32596">
          <a:noFill/>
        </a:ln>
      </c:spPr>
    </c:title>
    <c:plotArea>
      <c:layout>
        <c:manualLayout>
          <c:layoutTarget val="inner"/>
          <c:xMode val="edge"/>
          <c:yMode val="edge"/>
          <c:x val="2.8686991049195785E-2"/>
          <c:y val="0.35630821849606231"/>
          <c:w val="0.92085571034391545"/>
          <c:h val="0.32588932522401409"/>
        </c:manualLayout>
      </c:layout>
      <c:barChart>
        <c:barDir val="col"/>
        <c:grouping val="clustered"/>
        <c:ser>
          <c:idx val="0"/>
          <c:order val="0"/>
          <c:tx>
            <c:strRef>
              <c:f>Лист1!$B$1</c:f>
              <c:strCache>
                <c:ptCount val="1"/>
                <c:pt idx="0">
                  <c:v>2016</c:v>
                </c:pt>
              </c:strCache>
            </c:strRef>
          </c:tx>
          <c:spPr>
            <a:solidFill>
              <a:srgbClr val="006600"/>
            </a:solidFill>
            <a:scene3d>
              <a:camera prst="orthographicFront"/>
              <a:lightRig rig="threePt" dir="t"/>
            </a:scene3d>
            <a:sp3d>
              <a:bevelT/>
            </a:sp3d>
          </c:spPr>
          <c:dLbls>
            <c:spPr>
              <a:noFill/>
              <a:ln w="32596">
                <a:noFill/>
              </a:ln>
            </c:spPr>
            <c:txPr>
              <a:bodyPr/>
              <a:lstStyle/>
              <a:p>
                <a:pPr>
                  <a:defRPr sz="1200" b="1"/>
                </a:pPr>
                <a:endParaRPr lang="ru-RU"/>
              </a:p>
            </c:txPr>
            <c:dLblPos val="outEnd"/>
            <c:showVal val="1"/>
          </c:dLbls>
          <c:cat>
            <c:strRef>
              <c:f>Лист1!$A$2:$A$4</c:f>
              <c:strCache>
                <c:ptCount val="3"/>
                <c:pt idx="0">
                  <c:v>дошкольное образование</c:v>
                </c:pt>
                <c:pt idx="1">
                  <c:v>общее образование</c:v>
                </c:pt>
                <c:pt idx="2">
                  <c:v>дополнительное образование</c:v>
                </c:pt>
              </c:strCache>
            </c:strRef>
          </c:cat>
          <c:val>
            <c:numRef>
              <c:f>Лист1!$B$2:$B$4</c:f>
              <c:numCache>
                <c:formatCode>General</c:formatCode>
                <c:ptCount val="3"/>
                <c:pt idx="0">
                  <c:v>14.66</c:v>
                </c:pt>
                <c:pt idx="1">
                  <c:v>18.36</c:v>
                </c:pt>
                <c:pt idx="2">
                  <c:v>11.89</c:v>
                </c:pt>
              </c:numCache>
            </c:numRef>
          </c:val>
        </c:ser>
        <c:ser>
          <c:idx val="1"/>
          <c:order val="1"/>
          <c:tx>
            <c:strRef>
              <c:f>Лист1!$C$1</c:f>
              <c:strCache>
                <c:ptCount val="1"/>
                <c:pt idx="0">
                  <c:v>2017</c:v>
                </c:pt>
              </c:strCache>
            </c:strRef>
          </c:tx>
          <c:spPr>
            <a:solidFill>
              <a:srgbClr val="0070C0"/>
            </a:solidFill>
            <a:scene3d>
              <a:camera prst="orthographicFront"/>
              <a:lightRig rig="threePt" dir="t"/>
            </a:scene3d>
            <a:sp3d>
              <a:bevelT/>
            </a:sp3d>
          </c:spPr>
          <c:dLbls>
            <c:spPr>
              <a:noFill/>
              <a:ln w="32596">
                <a:noFill/>
              </a:ln>
            </c:spPr>
            <c:txPr>
              <a:bodyPr/>
              <a:lstStyle/>
              <a:p>
                <a:pPr>
                  <a:defRPr sz="1200" b="1"/>
                </a:pPr>
                <a:endParaRPr lang="ru-RU"/>
              </a:p>
            </c:txPr>
            <c:dLblPos val="outEnd"/>
            <c:showVal val="1"/>
          </c:dLbls>
          <c:cat>
            <c:strRef>
              <c:f>Лист1!$A$2:$A$4</c:f>
              <c:strCache>
                <c:ptCount val="3"/>
                <c:pt idx="0">
                  <c:v>дошкольное образование</c:v>
                </c:pt>
                <c:pt idx="1">
                  <c:v>общее образование</c:v>
                </c:pt>
                <c:pt idx="2">
                  <c:v>дополнительное образование</c:v>
                </c:pt>
              </c:strCache>
            </c:strRef>
          </c:cat>
          <c:val>
            <c:numRef>
              <c:f>Лист1!$C$2:$C$4</c:f>
              <c:numCache>
                <c:formatCode>General</c:formatCode>
                <c:ptCount val="3"/>
                <c:pt idx="0">
                  <c:v>15.450000000000006</c:v>
                </c:pt>
                <c:pt idx="1">
                  <c:v>18.7</c:v>
                </c:pt>
                <c:pt idx="2">
                  <c:v>13.870000000000006</c:v>
                </c:pt>
              </c:numCache>
            </c:numRef>
          </c:val>
        </c:ser>
        <c:ser>
          <c:idx val="2"/>
          <c:order val="2"/>
          <c:tx>
            <c:strRef>
              <c:f>Лист1!$D$1</c:f>
              <c:strCache>
                <c:ptCount val="1"/>
                <c:pt idx="0">
                  <c:v>2018</c:v>
                </c:pt>
              </c:strCache>
            </c:strRef>
          </c:tx>
          <c:spPr>
            <a:solidFill>
              <a:srgbClr val="7030A0"/>
            </a:solidFill>
            <a:scene3d>
              <a:camera prst="orthographicFront"/>
              <a:lightRig rig="threePt" dir="t"/>
            </a:scene3d>
            <a:sp3d>
              <a:bevelT/>
            </a:sp3d>
          </c:spPr>
          <c:dLbls>
            <c:spPr>
              <a:noFill/>
              <a:ln w="32596">
                <a:noFill/>
              </a:ln>
            </c:spPr>
            <c:txPr>
              <a:bodyPr/>
              <a:lstStyle/>
              <a:p>
                <a:pPr>
                  <a:defRPr sz="1200" b="1"/>
                </a:pPr>
                <a:endParaRPr lang="ru-RU"/>
              </a:p>
            </c:txPr>
            <c:dLblPos val="outEnd"/>
            <c:showVal val="1"/>
          </c:dLbls>
          <c:cat>
            <c:strRef>
              <c:f>Лист1!$A$2:$A$4</c:f>
              <c:strCache>
                <c:ptCount val="3"/>
                <c:pt idx="0">
                  <c:v>дошкольное образование</c:v>
                </c:pt>
                <c:pt idx="1">
                  <c:v>общее образование</c:v>
                </c:pt>
                <c:pt idx="2">
                  <c:v>дополнительное образование</c:v>
                </c:pt>
              </c:strCache>
            </c:strRef>
          </c:cat>
          <c:val>
            <c:numRef>
              <c:f>Лист1!$D$2:$D$4</c:f>
              <c:numCache>
                <c:formatCode>General</c:formatCode>
                <c:ptCount val="3"/>
                <c:pt idx="0">
                  <c:v>18.2</c:v>
                </c:pt>
                <c:pt idx="1">
                  <c:v>20.75</c:v>
                </c:pt>
                <c:pt idx="2">
                  <c:v>16.959999999999987</c:v>
                </c:pt>
              </c:numCache>
            </c:numRef>
          </c:val>
        </c:ser>
        <c:dLbls>
          <c:showVal val="1"/>
        </c:dLbls>
        <c:axId val="162547200"/>
        <c:axId val="162548736"/>
      </c:barChart>
      <c:catAx>
        <c:axId val="162547200"/>
        <c:scaling>
          <c:orientation val="minMax"/>
        </c:scaling>
        <c:axPos val="b"/>
        <c:numFmt formatCode="General" sourceLinked="0"/>
        <c:majorTickMark val="none"/>
        <c:tickLblPos val="nextTo"/>
        <c:txPr>
          <a:bodyPr/>
          <a:lstStyle/>
          <a:p>
            <a:pPr>
              <a:lnSpc>
                <a:spcPts val="1000"/>
              </a:lnSpc>
              <a:defRPr sz="1347" b="0">
                <a:latin typeface="Times New Roman" pitchFamily="18" charset="0"/>
                <a:cs typeface="Times New Roman" pitchFamily="18" charset="0"/>
              </a:defRPr>
            </a:pPr>
            <a:endParaRPr lang="ru-RU"/>
          </a:p>
        </c:txPr>
        <c:crossAx val="162548736"/>
        <c:crosses val="autoZero"/>
        <c:auto val="1"/>
        <c:lblAlgn val="ctr"/>
        <c:lblOffset val="100"/>
      </c:catAx>
      <c:valAx>
        <c:axId val="162548736"/>
        <c:scaling>
          <c:orientation val="minMax"/>
        </c:scaling>
        <c:delete val="1"/>
        <c:axPos val="l"/>
        <c:numFmt formatCode="General" sourceLinked="1"/>
        <c:tickLblPos val="none"/>
        <c:crossAx val="162547200"/>
        <c:crosses val="autoZero"/>
        <c:crossBetween val="between"/>
      </c:valAx>
    </c:plotArea>
    <c:legend>
      <c:legendPos val="r"/>
      <c:layout>
        <c:manualLayout>
          <c:xMode val="edge"/>
          <c:yMode val="edge"/>
          <c:x val="0"/>
          <c:y val="0.85565355068733961"/>
          <c:w val="1"/>
          <c:h val="0.12013488683387002"/>
        </c:manualLayout>
      </c:layout>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0ED10-6856-4B91-964A-AE1D7958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247</Pages>
  <Words>85418</Words>
  <Characters>486888</Characters>
  <Application>Microsoft Office Word</Application>
  <DocSecurity>0</DocSecurity>
  <Lines>4057</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Орготдел</dc:creator>
  <cp:lastModifiedBy>Орготдел</cp:lastModifiedBy>
  <cp:revision>12</cp:revision>
  <dcterms:created xsi:type="dcterms:W3CDTF">2018-05-29T06:05:00Z</dcterms:created>
  <dcterms:modified xsi:type="dcterms:W3CDTF">2018-05-29T10:43:00Z</dcterms:modified>
</cp:coreProperties>
</file>