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2F" w:rsidRDefault="00EB0B2F" w:rsidP="00EB0B2F">
      <w:pPr>
        <w:tabs>
          <w:tab w:val="left" w:pos="4320"/>
          <w:tab w:val="left" w:pos="4500"/>
        </w:tabs>
        <w:jc w:val="center"/>
        <w:rPr>
          <w:rFonts w:ascii="Times New Roman" w:hAnsi="Times New Roman"/>
          <w:noProof/>
        </w:rPr>
      </w:pPr>
      <w:r>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EB0B2F" w:rsidRDefault="00EB0B2F" w:rsidP="00EB0B2F">
      <w:pPr>
        <w:pStyle w:val="a6"/>
        <w:jc w:val="center"/>
        <w:rPr>
          <w:rFonts w:ascii="Times New Roman" w:hAnsi="Times New Roman"/>
          <w:b/>
          <w:sz w:val="28"/>
          <w:szCs w:val="28"/>
        </w:rPr>
      </w:pPr>
    </w:p>
    <w:p w:rsidR="00EB0B2F" w:rsidRDefault="00EB0B2F" w:rsidP="00EB0B2F">
      <w:pPr>
        <w:pStyle w:val="a6"/>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EB0B2F" w:rsidRDefault="00EB0B2F" w:rsidP="00EB0B2F">
      <w:pPr>
        <w:pStyle w:val="a6"/>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EB0B2F" w:rsidRDefault="00EB0B2F" w:rsidP="00EB0B2F">
      <w:pPr>
        <w:pStyle w:val="a6"/>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EB0B2F" w:rsidRDefault="00EB0B2F" w:rsidP="00EB0B2F">
      <w:pPr>
        <w:pStyle w:val="a6"/>
        <w:jc w:val="center"/>
        <w:rPr>
          <w:rFonts w:ascii="Times New Roman" w:hAnsi="Times New Roman"/>
          <w:b/>
          <w:sz w:val="28"/>
          <w:szCs w:val="28"/>
          <w:lang w:val="ru-RU"/>
        </w:rPr>
      </w:pPr>
      <w:r>
        <w:rPr>
          <w:rFonts w:ascii="Times New Roman" w:hAnsi="Times New Roman"/>
          <w:b/>
          <w:sz w:val="28"/>
          <w:szCs w:val="28"/>
          <w:lang w:val="ru-RU"/>
        </w:rPr>
        <w:t>района</w:t>
      </w:r>
    </w:p>
    <w:p w:rsidR="00EB0B2F" w:rsidRDefault="00EB0B2F" w:rsidP="00EB0B2F">
      <w:pPr>
        <w:pStyle w:val="a6"/>
        <w:ind w:left="2832" w:hanging="2832"/>
        <w:jc w:val="center"/>
        <w:rPr>
          <w:rFonts w:ascii="Times New Roman" w:hAnsi="Times New Roman"/>
          <w:lang w:val="ru-RU"/>
        </w:rPr>
      </w:pPr>
    </w:p>
    <w:p w:rsidR="00EB0B2F" w:rsidRDefault="00EB0B2F" w:rsidP="00EB0B2F">
      <w:pPr>
        <w:pStyle w:val="a6"/>
        <w:rPr>
          <w:rFonts w:ascii="Times New Roman" w:hAnsi="Times New Roman"/>
          <w:lang w:val="ru-RU"/>
        </w:rPr>
      </w:pPr>
    </w:p>
    <w:p w:rsidR="00EB0B2F" w:rsidRDefault="00EB0B2F" w:rsidP="00EB0B2F">
      <w:pPr>
        <w:pStyle w:val="a6"/>
        <w:ind w:left="2832" w:hanging="2832"/>
        <w:rPr>
          <w:rFonts w:ascii="Times New Roman" w:hAnsi="Times New Roman"/>
          <w:lang w:val="ru-RU"/>
        </w:rPr>
      </w:pPr>
    </w:p>
    <w:p w:rsidR="00EB0B2F" w:rsidRDefault="00EB0B2F" w:rsidP="00EB0B2F">
      <w:pPr>
        <w:pStyle w:val="a6"/>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EB0B2F" w:rsidRDefault="00EB0B2F" w:rsidP="00EB0B2F">
      <w:pPr>
        <w:pStyle w:val="a6"/>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EB0B2F" w:rsidRDefault="00EB0B2F" w:rsidP="00EB0B2F">
      <w:pPr>
        <w:pStyle w:val="a6"/>
        <w:jc w:val="center"/>
        <w:rPr>
          <w:rFonts w:ascii="Times New Roman" w:hAnsi="Times New Roman"/>
          <w:b/>
          <w:sz w:val="44"/>
          <w:szCs w:val="44"/>
          <w:lang w:val="ru-RU"/>
        </w:rPr>
      </w:pPr>
    </w:p>
    <w:p w:rsidR="00EB0B2F" w:rsidRDefault="00EB0B2F" w:rsidP="00EB0B2F">
      <w:pPr>
        <w:pStyle w:val="a6"/>
        <w:jc w:val="center"/>
        <w:rPr>
          <w:rFonts w:ascii="Times New Roman" w:hAnsi="Times New Roman"/>
          <w:b/>
          <w:sz w:val="44"/>
          <w:szCs w:val="44"/>
          <w:lang w:val="ru-RU"/>
        </w:rPr>
      </w:pPr>
    </w:p>
    <w:p w:rsidR="00EB0B2F" w:rsidRDefault="00EB0B2F" w:rsidP="00EB0B2F">
      <w:pPr>
        <w:pStyle w:val="a6"/>
        <w:jc w:val="center"/>
        <w:rPr>
          <w:rFonts w:ascii="Times New Roman" w:hAnsi="Times New Roman"/>
          <w:b/>
          <w:sz w:val="52"/>
          <w:szCs w:val="52"/>
          <w:lang w:val="ru-RU"/>
        </w:rPr>
      </w:pPr>
      <w:r>
        <w:rPr>
          <w:rFonts w:ascii="Times New Roman" w:hAnsi="Times New Roman"/>
          <w:b/>
          <w:sz w:val="52"/>
          <w:szCs w:val="52"/>
          <w:lang w:val="ru-RU"/>
        </w:rPr>
        <w:t>№ 26(208)</w:t>
      </w:r>
    </w:p>
    <w:p w:rsidR="00EB0B2F" w:rsidRDefault="00EB0B2F" w:rsidP="00EB0B2F">
      <w:pPr>
        <w:pStyle w:val="a6"/>
        <w:jc w:val="center"/>
        <w:rPr>
          <w:rFonts w:ascii="Times New Roman" w:hAnsi="Times New Roman"/>
          <w:b/>
          <w:sz w:val="52"/>
          <w:szCs w:val="52"/>
          <w:lang w:val="ru-RU"/>
        </w:rPr>
      </w:pPr>
    </w:p>
    <w:p w:rsidR="00EB0B2F" w:rsidRDefault="00EB0B2F" w:rsidP="00EB0B2F">
      <w:pPr>
        <w:pStyle w:val="a6"/>
        <w:jc w:val="center"/>
        <w:rPr>
          <w:rFonts w:ascii="Times New Roman" w:hAnsi="Times New Roman"/>
          <w:b/>
          <w:sz w:val="52"/>
          <w:szCs w:val="52"/>
          <w:lang w:val="ru-RU"/>
        </w:rPr>
      </w:pPr>
      <w:r>
        <w:rPr>
          <w:rFonts w:ascii="Times New Roman" w:hAnsi="Times New Roman"/>
          <w:b/>
          <w:sz w:val="52"/>
          <w:szCs w:val="52"/>
          <w:lang w:val="ru-RU"/>
        </w:rPr>
        <w:t>1</w:t>
      </w:r>
      <w:r w:rsidR="004E6580">
        <w:rPr>
          <w:rFonts w:ascii="Times New Roman" w:hAnsi="Times New Roman"/>
          <w:b/>
          <w:sz w:val="52"/>
          <w:szCs w:val="52"/>
          <w:lang w:val="ru-RU"/>
        </w:rPr>
        <w:t>2</w:t>
      </w:r>
      <w:r>
        <w:rPr>
          <w:rFonts w:ascii="Times New Roman" w:hAnsi="Times New Roman"/>
          <w:b/>
          <w:sz w:val="52"/>
          <w:szCs w:val="52"/>
          <w:lang w:val="ru-RU"/>
        </w:rPr>
        <w:t xml:space="preserve"> октября 2018 года</w:t>
      </w:r>
    </w:p>
    <w:p w:rsidR="00EB0B2F" w:rsidRDefault="00EB0B2F" w:rsidP="00EB0B2F">
      <w:pPr>
        <w:pStyle w:val="a6"/>
        <w:rPr>
          <w:rFonts w:ascii="Times New Roman" w:hAnsi="Times New Roman"/>
          <w:sz w:val="44"/>
          <w:szCs w:val="44"/>
          <w:lang w:val="ru-RU"/>
        </w:rPr>
      </w:pPr>
    </w:p>
    <w:p w:rsidR="00EB0B2F" w:rsidRDefault="00EB0B2F" w:rsidP="00EB0B2F">
      <w:pPr>
        <w:pStyle w:val="a6"/>
        <w:rPr>
          <w:rFonts w:ascii="Times New Roman" w:hAnsi="Times New Roman"/>
          <w:sz w:val="44"/>
          <w:szCs w:val="44"/>
          <w:lang w:val="ru-RU"/>
        </w:rPr>
      </w:pPr>
    </w:p>
    <w:p w:rsidR="00EB0B2F" w:rsidRDefault="00EB0B2F" w:rsidP="00EB0B2F">
      <w:pPr>
        <w:pStyle w:val="a6"/>
        <w:jc w:val="center"/>
        <w:rPr>
          <w:rFonts w:ascii="Times New Roman" w:hAnsi="Times New Roman"/>
          <w:b/>
          <w:sz w:val="32"/>
          <w:szCs w:val="32"/>
          <w:lang w:val="ru-RU"/>
        </w:rPr>
      </w:pPr>
      <w:r>
        <w:rPr>
          <w:rFonts w:ascii="Times New Roman" w:hAnsi="Times New Roman"/>
          <w:b/>
          <w:sz w:val="32"/>
          <w:szCs w:val="32"/>
          <w:lang w:val="ru-RU"/>
        </w:rPr>
        <w:t>пгт Тужа</w:t>
      </w:r>
    </w:p>
    <w:p w:rsidR="00EB0B2F" w:rsidRDefault="00EB0B2F" w:rsidP="00EB0B2F">
      <w:pPr>
        <w:pStyle w:val="a6"/>
        <w:rPr>
          <w:rFonts w:ascii="Times New Roman" w:hAnsi="Times New Roman"/>
          <w:b/>
          <w:sz w:val="32"/>
          <w:szCs w:val="32"/>
          <w:lang w:val="ru-RU"/>
        </w:rPr>
      </w:pPr>
    </w:p>
    <w:p w:rsidR="00EB0B2F" w:rsidRDefault="00EB0B2F" w:rsidP="00EB0B2F">
      <w:pPr>
        <w:spacing w:after="0" w:line="240" w:lineRule="auto"/>
        <w:rPr>
          <w:rFonts w:ascii="Times New Roman" w:hAnsi="Times New Roman"/>
          <w:b/>
          <w:sz w:val="32"/>
          <w:szCs w:val="32"/>
          <w:lang w:val="ru-RU"/>
        </w:rPr>
        <w:sectPr w:rsidR="00EB0B2F">
          <w:footerReference w:type="default" r:id="rId8"/>
          <w:pgSz w:w="11907" w:h="16840"/>
          <w:pgMar w:top="567" w:right="567" w:bottom="567" w:left="567" w:header="720" w:footer="332" w:gutter="0"/>
          <w:cols w:space="720"/>
        </w:sectPr>
      </w:pPr>
    </w:p>
    <w:p w:rsidR="00EB0B2F" w:rsidRDefault="00EB0B2F" w:rsidP="00EB0B2F">
      <w:pPr>
        <w:pStyle w:val="ConsPlusNonformat"/>
        <w:widowControl/>
        <w:spacing w:after="0" w:line="240" w:lineRule="auto"/>
        <w:jc w:val="center"/>
        <w:rPr>
          <w:rFonts w:ascii="Times New Roman" w:hAnsi="Times New Roman" w:cs="Times New Roman"/>
        </w:rPr>
      </w:pPr>
      <w:r>
        <w:rPr>
          <w:rFonts w:ascii="Times New Roman" w:hAnsi="Times New Roman" w:cs="Times New Roman"/>
        </w:rPr>
        <w:lastRenderedPageBreak/>
        <w:t>СОДЕРЖАНИЕ</w:t>
      </w:r>
    </w:p>
    <w:p w:rsidR="00EB0B2F" w:rsidRDefault="00EB0B2F" w:rsidP="00EB0B2F">
      <w:pPr>
        <w:pStyle w:val="ConsPlusNonformat"/>
        <w:widowControl/>
        <w:spacing w:after="0" w:line="240" w:lineRule="auto"/>
        <w:jc w:val="center"/>
        <w:rPr>
          <w:rFonts w:ascii="Times New Roman" w:hAnsi="Times New Roman" w:cs="Times New Roman"/>
        </w:rPr>
      </w:pPr>
    </w:p>
    <w:p w:rsidR="00EB0B2F" w:rsidRDefault="00EB0B2F" w:rsidP="00EB0B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 Раздел </w:t>
      </w:r>
      <w:r>
        <w:rPr>
          <w:rFonts w:ascii="Times New Roman" w:hAnsi="Times New Roman" w:cs="Times New Roman"/>
          <w:lang w:val="en-US"/>
        </w:rPr>
        <w:t>I</w:t>
      </w:r>
      <w:r>
        <w:rPr>
          <w:rFonts w:ascii="Times New Roman" w:hAnsi="Times New Roman" w:cs="Times New Roman"/>
        </w:rPr>
        <w:t xml:space="preserve">.Постановления и распоряжения главы района и администрации Тужинского района </w:t>
      </w:r>
    </w:p>
    <w:p w:rsidR="00EB0B2F" w:rsidRDefault="00EB0B2F" w:rsidP="00EB0B2F">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09"/>
        <w:gridCol w:w="1851"/>
        <w:gridCol w:w="1036"/>
      </w:tblGrid>
      <w:tr w:rsidR="00EB0B2F" w:rsidTr="00836F14">
        <w:trPr>
          <w:trHeight w:val="557"/>
        </w:trPr>
        <w:tc>
          <w:tcPr>
            <w:tcW w:w="353" w:type="pct"/>
            <w:tcBorders>
              <w:top w:val="single" w:sz="4" w:space="0" w:color="auto"/>
              <w:left w:val="single" w:sz="4" w:space="0" w:color="auto"/>
              <w:bottom w:val="single" w:sz="4" w:space="0" w:color="auto"/>
              <w:right w:val="single" w:sz="4" w:space="0" w:color="auto"/>
            </w:tcBorders>
            <w:hideMark/>
          </w:tcPr>
          <w:p w:rsidR="00EB0B2F" w:rsidRDefault="00EB0B2F" w:rsidP="00EB0B2F">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п/п</w:t>
            </w:r>
          </w:p>
        </w:tc>
        <w:tc>
          <w:tcPr>
            <w:tcW w:w="3139" w:type="pct"/>
            <w:tcBorders>
              <w:top w:val="single" w:sz="4" w:space="0" w:color="auto"/>
              <w:left w:val="single" w:sz="4" w:space="0" w:color="auto"/>
              <w:bottom w:val="single" w:sz="4" w:space="0" w:color="auto"/>
              <w:right w:val="single" w:sz="4" w:space="0" w:color="auto"/>
            </w:tcBorders>
            <w:hideMark/>
          </w:tcPr>
          <w:p w:rsidR="00EB0B2F" w:rsidRDefault="00EB0B2F">
            <w:pPr>
              <w:pStyle w:val="ConsPlusNonformat"/>
              <w:widowControl/>
              <w:spacing w:after="0" w:line="240" w:lineRule="auto"/>
              <w:ind w:firstLine="709"/>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постановления, распоряжения</w:t>
            </w:r>
          </w:p>
        </w:tc>
        <w:tc>
          <w:tcPr>
            <w:tcW w:w="967" w:type="pct"/>
            <w:tcBorders>
              <w:top w:val="single" w:sz="4" w:space="0" w:color="auto"/>
              <w:left w:val="single" w:sz="4" w:space="0" w:color="auto"/>
              <w:bottom w:val="single" w:sz="4" w:space="0" w:color="auto"/>
              <w:right w:val="single" w:sz="4" w:space="0" w:color="auto"/>
            </w:tcBorders>
            <w:hideMark/>
          </w:tcPr>
          <w:p w:rsidR="00EB0B2F" w:rsidRDefault="00EB0B2F" w:rsidP="00034E57">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Реквизиты документа</w:t>
            </w:r>
          </w:p>
        </w:tc>
        <w:tc>
          <w:tcPr>
            <w:tcW w:w="541" w:type="pct"/>
            <w:tcBorders>
              <w:top w:val="single" w:sz="4" w:space="0" w:color="auto"/>
              <w:left w:val="single" w:sz="4" w:space="0" w:color="auto"/>
              <w:bottom w:val="single" w:sz="4" w:space="0" w:color="auto"/>
              <w:right w:val="single" w:sz="4" w:space="0" w:color="auto"/>
            </w:tcBorders>
            <w:hideMark/>
          </w:tcPr>
          <w:p w:rsidR="00EB0B2F" w:rsidRDefault="00EB0B2F" w:rsidP="00EB0B2F">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Страница</w:t>
            </w:r>
          </w:p>
        </w:tc>
      </w:tr>
      <w:tr w:rsidR="00232D78" w:rsidTr="00034E57">
        <w:trPr>
          <w:trHeight w:val="677"/>
        </w:trPr>
        <w:tc>
          <w:tcPr>
            <w:tcW w:w="353" w:type="pct"/>
            <w:tcBorders>
              <w:top w:val="single" w:sz="4" w:space="0" w:color="auto"/>
              <w:left w:val="single" w:sz="4" w:space="0" w:color="auto"/>
              <w:bottom w:val="single" w:sz="4" w:space="0" w:color="auto"/>
              <w:right w:val="single" w:sz="4" w:space="0" w:color="auto"/>
            </w:tcBorders>
            <w:hideMark/>
          </w:tcPr>
          <w:p w:rsidR="00232D78" w:rsidRDefault="00232D78" w:rsidP="00EB0B2F">
            <w:pPr>
              <w:pStyle w:val="ConsPlusNonformat"/>
              <w:widowControl/>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139" w:type="pct"/>
            <w:tcBorders>
              <w:top w:val="single" w:sz="4" w:space="0" w:color="auto"/>
              <w:left w:val="single" w:sz="4" w:space="0" w:color="auto"/>
              <w:bottom w:val="single" w:sz="4" w:space="0" w:color="auto"/>
              <w:right w:val="single" w:sz="4" w:space="0" w:color="auto"/>
            </w:tcBorders>
            <w:hideMark/>
          </w:tcPr>
          <w:p w:rsidR="00232D78" w:rsidRPr="00034E57" w:rsidRDefault="00034E57" w:rsidP="00034E57">
            <w:pPr>
              <w:spacing w:after="0" w:line="240" w:lineRule="auto"/>
              <w:rPr>
                <w:rFonts w:ascii="Times New Roman" w:hAnsi="Times New Roman"/>
                <w:color w:val="000000"/>
                <w:sz w:val="20"/>
                <w:szCs w:val="20"/>
                <w:lang w:val="ru-RU"/>
              </w:rPr>
            </w:pPr>
            <w:r w:rsidRPr="00034E57">
              <w:rPr>
                <w:rFonts w:ascii="Times New Roman" w:hAnsi="Times New Roman"/>
                <w:lang w:val="ru-RU"/>
              </w:rPr>
              <w:t>О внесении изменений в постановление администрации Тужинского муниципального района от 24.07.2018 № 1</w:t>
            </w:r>
          </w:p>
        </w:tc>
        <w:tc>
          <w:tcPr>
            <w:tcW w:w="967" w:type="pct"/>
            <w:tcBorders>
              <w:top w:val="single" w:sz="4" w:space="0" w:color="auto"/>
              <w:left w:val="single" w:sz="4" w:space="0" w:color="auto"/>
              <w:bottom w:val="single" w:sz="4" w:space="0" w:color="auto"/>
              <w:right w:val="single" w:sz="4" w:space="0" w:color="auto"/>
            </w:tcBorders>
            <w:hideMark/>
          </w:tcPr>
          <w:p w:rsidR="00232D78" w:rsidRPr="00A854A0" w:rsidRDefault="00A854A0" w:rsidP="00232D78">
            <w:pPr>
              <w:pStyle w:val="ConsPlusNonformat"/>
              <w:widowControl/>
              <w:spacing w:after="0" w:line="240" w:lineRule="auto"/>
              <w:jc w:val="center"/>
              <w:rPr>
                <w:rFonts w:ascii="Times New Roman" w:hAnsi="Times New Roman" w:cs="Times New Roman"/>
                <w:color w:val="000000"/>
              </w:rPr>
            </w:pPr>
            <w:r w:rsidRPr="00A854A0">
              <w:rPr>
                <w:rFonts w:ascii="Times New Roman" w:hAnsi="Times New Roman" w:cs="Times New Roman"/>
                <w:color w:val="000000"/>
              </w:rPr>
              <w:t>о</w:t>
            </w:r>
            <w:r w:rsidR="00232D78" w:rsidRPr="00A854A0">
              <w:rPr>
                <w:rFonts w:ascii="Times New Roman" w:hAnsi="Times New Roman" w:cs="Times New Roman"/>
                <w:color w:val="000000"/>
              </w:rPr>
              <w:t>т 05.10.2018</w:t>
            </w:r>
          </w:p>
          <w:p w:rsidR="00232D78" w:rsidRDefault="00232D78" w:rsidP="00232D78">
            <w:pPr>
              <w:pStyle w:val="ConsPlusNonformat"/>
              <w:widowControl/>
              <w:spacing w:after="0" w:line="240" w:lineRule="auto"/>
              <w:jc w:val="center"/>
              <w:rPr>
                <w:rFonts w:ascii="Times New Roman" w:hAnsi="Times New Roman" w:cs="Times New Roman"/>
                <w:color w:val="000000"/>
                <w:sz w:val="20"/>
                <w:szCs w:val="20"/>
              </w:rPr>
            </w:pPr>
            <w:r w:rsidRPr="00A854A0">
              <w:rPr>
                <w:rFonts w:ascii="Times New Roman" w:hAnsi="Times New Roman" w:cs="Times New Roman"/>
                <w:color w:val="000000"/>
              </w:rPr>
              <w:t>№3</w:t>
            </w:r>
          </w:p>
        </w:tc>
        <w:tc>
          <w:tcPr>
            <w:tcW w:w="541" w:type="pct"/>
            <w:tcBorders>
              <w:top w:val="single" w:sz="4" w:space="0" w:color="auto"/>
              <w:left w:val="single" w:sz="4" w:space="0" w:color="auto"/>
              <w:bottom w:val="single" w:sz="4" w:space="0" w:color="auto"/>
              <w:right w:val="single" w:sz="4" w:space="0" w:color="auto"/>
            </w:tcBorders>
            <w:hideMark/>
          </w:tcPr>
          <w:p w:rsidR="00232D78" w:rsidRDefault="00232D78" w:rsidP="00232D78">
            <w:pPr>
              <w:pStyle w:val="ConsPlusNonformat"/>
              <w:widowControl/>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EB0B2F" w:rsidTr="00836F14">
        <w:trPr>
          <w:trHeight w:val="113"/>
        </w:trPr>
        <w:tc>
          <w:tcPr>
            <w:tcW w:w="353" w:type="pct"/>
            <w:tcBorders>
              <w:top w:val="single" w:sz="4" w:space="0" w:color="auto"/>
              <w:left w:val="single" w:sz="4" w:space="0" w:color="auto"/>
              <w:bottom w:val="single" w:sz="4" w:space="0" w:color="auto"/>
              <w:right w:val="single" w:sz="4" w:space="0" w:color="auto"/>
            </w:tcBorders>
            <w:hideMark/>
          </w:tcPr>
          <w:p w:rsidR="00EB0B2F" w:rsidRDefault="00232D78" w:rsidP="00EB0B2F">
            <w:pPr>
              <w:pStyle w:val="ConsPlusNonforma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39" w:type="pct"/>
            <w:tcBorders>
              <w:top w:val="single" w:sz="4" w:space="0" w:color="auto"/>
              <w:left w:val="single" w:sz="4" w:space="0" w:color="auto"/>
              <w:bottom w:val="single" w:sz="4" w:space="0" w:color="auto"/>
              <w:right w:val="single" w:sz="4" w:space="0" w:color="auto"/>
            </w:tcBorders>
            <w:hideMark/>
          </w:tcPr>
          <w:p w:rsidR="006E46EB" w:rsidRPr="006E46EB" w:rsidRDefault="006E46EB" w:rsidP="006E46EB">
            <w:pPr>
              <w:shd w:val="clear" w:color="auto" w:fill="FFFFFF"/>
              <w:spacing w:after="0" w:line="240" w:lineRule="auto"/>
              <w:rPr>
                <w:rFonts w:ascii="Times New Roman" w:hAnsi="Times New Roman"/>
                <w:lang w:val="ru-RU"/>
              </w:rPr>
            </w:pPr>
            <w:r w:rsidRPr="006E46EB">
              <w:rPr>
                <w:rFonts w:ascii="Times New Roman" w:hAnsi="Times New Roman"/>
                <w:lang w:val="ru-RU"/>
              </w:rPr>
              <w:t>О внесении изменений в постановление администрации Тужинского муниципального района от 06.09.2018 № 318</w:t>
            </w:r>
          </w:p>
          <w:p w:rsidR="00EB0B2F" w:rsidRPr="00836F14" w:rsidRDefault="00EB0B2F" w:rsidP="00836F14">
            <w:pPr>
              <w:pStyle w:val="ConsPlusNonformat"/>
              <w:spacing w:after="0" w:line="240" w:lineRule="auto"/>
              <w:jc w:val="both"/>
              <w:rPr>
                <w:rFonts w:ascii="Times New Roman" w:hAnsi="Times New Roman" w:cs="Times New Roman"/>
                <w:color w:val="000000"/>
                <w:sz w:val="20"/>
                <w:szCs w:val="20"/>
              </w:rPr>
            </w:pPr>
          </w:p>
        </w:tc>
        <w:tc>
          <w:tcPr>
            <w:tcW w:w="967" w:type="pct"/>
            <w:tcBorders>
              <w:top w:val="single" w:sz="4" w:space="0" w:color="auto"/>
              <w:left w:val="single" w:sz="4" w:space="0" w:color="auto"/>
              <w:bottom w:val="single" w:sz="4" w:space="0" w:color="auto"/>
              <w:right w:val="single" w:sz="4" w:space="0" w:color="auto"/>
            </w:tcBorders>
            <w:hideMark/>
          </w:tcPr>
          <w:p w:rsidR="00EB0B2F" w:rsidRPr="007A797C" w:rsidRDefault="00EB0B2F" w:rsidP="00836F14">
            <w:pPr>
              <w:pStyle w:val="ConsPlusNonformat"/>
              <w:spacing w:after="0" w:line="240" w:lineRule="auto"/>
              <w:jc w:val="center"/>
              <w:rPr>
                <w:rFonts w:ascii="Times New Roman" w:hAnsi="Times New Roman" w:cs="Times New Roman"/>
                <w:color w:val="000000"/>
              </w:rPr>
            </w:pPr>
            <w:r w:rsidRPr="007A797C">
              <w:rPr>
                <w:rFonts w:ascii="Times New Roman" w:hAnsi="Times New Roman" w:cs="Times New Roman"/>
                <w:color w:val="000000"/>
              </w:rPr>
              <w:t xml:space="preserve">от </w:t>
            </w:r>
            <w:r w:rsidR="00836F14" w:rsidRPr="007A797C">
              <w:rPr>
                <w:rFonts w:ascii="Times New Roman" w:hAnsi="Times New Roman" w:cs="Times New Roman"/>
                <w:color w:val="000000"/>
              </w:rPr>
              <w:t>04</w:t>
            </w:r>
            <w:r w:rsidRPr="007A797C">
              <w:rPr>
                <w:rFonts w:ascii="Times New Roman" w:hAnsi="Times New Roman" w:cs="Times New Roman"/>
                <w:color w:val="000000"/>
              </w:rPr>
              <w:t>.</w:t>
            </w:r>
            <w:r w:rsidR="00836F14" w:rsidRPr="007A797C">
              <w:rPr>
                <w:rFonts w:ascii="Times New Roman" w:hAnsi="Times New Roman" w:cs="Times New Roman"/>
                <w:color w:val="000000"/>
              </w:rPr>
              <w:t>10.</w:t>
            </w:r>
            <w:r w:rsidRPr="007A797C">
              <w:rPr>
                <w:rFonts w:ascii="Times New Roman" w:hAnsi="Times New Roman" w:cs="Times New Roman"/>
                <w:color w:val="000000"/>
              </w:rPr>
              <w:t>2018</w:t>
            </w:r>
          </w:p>
          <w:p w:rsidR="00EB0B2F" w:rsidRPr="007A797C" w:rsidRDefault="00EB0B2F" w:rsidP="006E46EB">
            <w:pPr>
              <w:pStyle w:val="ConsPlusNonformat"/>
              <w:spacing w:after="0" w:line="240" w:lineRule="auto"/>
              <w:jc w:val="center"/>
              <w:rPr>
                <w:rFonts w:ascii="Times New Roman" w:hAnsi="Times New Roman" w:cs="Times New Roman"/>
                <w:color w:val="000000"/>
              </w:rPr>
            </w:pPr>
            <w:r w:rsidRPr="007A797C">
              <w:rPr>
                <w:rFonts w:ascii="Times New Roman" w:hAnsi="Times New Roman" w:cs="Times New Roman"/>
                <w:color w:val="000000"/>
              </w:rPr>
              <w:t>№</w:t>
            </w:r>
            <w:r w:rsidR="00836F14" w:rsidRPr="007A797C">
              <w:rPr>
                <w:rFonts w:ascii="Times New Roman" w:hAnsi="Times New Roman" w:cs="Times New Roman"/>
                <w:color w:val="000000"/>
              </w:rPr>
              <w:t xml:space="preserve"> 34</w:t>
            </w:r>
            <w:r w:rsidR="006E46EB" w:rsidRPr="007A797C">
              <w:rPr>
                <w:rFonts w:ascii="Times New Roman" w:hAnsi="Times New Roman" w:cs="Times New Roman"/>
                <w:color w:val="000000"/>
              </w:rPr>
              <w:t>7</w:t>
            </w:r>
          </w:p>
        </w:tc>
        <w:tc>
          <w:tcPr>
            <w:tcW w:w="541" w:type="pct"/>
            <w:tcBorders>
              <w:top w:val="single" w:sz="4" w:space="0" w:color="auto"/>
              <w:left w:val="single" w:sz="4" w:space="0" w:color="auto"/>
              <w:bottom w:val="single" w:sz="4" w:space="0" w:color="auto"/>
              <w:right w:val="single" w:sz="4" w:space="0" w:color="auto"/>
            </w:tcBorders>
            <w:hideMark/>
          </w:tcPr>
          <w:p w:rsidR="00EB0B2F" w:rsidRDefault="00215815" w:rsidP="00815781">
            <w:pPr>
              <w:pStyle w:val="ConsPlusNonforma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EB0B2F" w:rsidTr="00836F14">
        <w:trPr>
          <w:trHeight w:val="149"/>
        </w:trPr>
        <w:tc>
          <w:tcPr>
            <w:tcW w:w="353" w:type="pct"/>
            <w:tcBorders>
              <w:top w:val="single" w:sz="4" w:space="0" w:color="auto"/>
              <w:left w:val="single" w:sz="4" w:space="0" w:color="auto"/>
              <w:bottom w:val="single" w:sz="4" w:space="0" w:color="auto"/>
              <w:right w:val="single" w:sz="4" w:space="0" w:color="auto"/>
            </w:tcBorders>
            <w:hideMark/>
          </w:tcPr>
          <w:p w:rsidR="00EB0B2F" w:rsidRDefault="00232D78" w:rsidP="00EB0B2F">
            <w:pPr>
              <w:pStyle w:val="ConsPlusNonforma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139" w:type="pct"/>
            <w:tcBorders>
              <w:top w:val="single" w:sz="4" w:space="0" w:color="auto"/>
              <w:left w:val="single" w:sz="4" w:space="0" w:color="auto"/>
              <w:bottom w:val="single" w:sz="4" w:space="0" w:color="auto"/>
              <w:right w:val="single" w:sz="4" w:space="0" w:color="auto"/>
            </w:tcBorders>
            <w:hideMark/>
          </w:tcPr>
          <w:p w:rsidR="00EB0B2F" w:rsidRDefault="006E46EB" w:rsidP="006E46EB">
            <w:pPr>
              <w:pStyle w:val="ConsPlusNonformat"/>
              <w:spacing w:after="0" w:line="240" w:lineRule="auto"/>
              <w:jc w:val="both"/>
              <w:rPr>
                <w:rFonts w:ascii="Times New Roman" w:hAnsi="Times New Roman" w:cs="Times New Roman"/>
                <w:color w:val="000000"/>
                <w:sz w:val="20"/>
                <w:szCs w:val="20"/>
              </w:rPr>
            </w:pPr>
            <w:r w:rsidRPr="00836F14">
              <w:rPr>
                <w:rFonts w:ascii="Times New Roman" w:hAnsi="Times New Roman" w:cs="Times New Roman"/>
              </w:rPr>
              <w:t>О внесении изменения в постановление администрации Тужинского муниципального района от 28.12.2013 № 757</w:t>
            </w:r>
          </w:p>
        </w:tc>
        <w:tc>
          <w:tcPr>
            <w:tcW w:w="967" w:type="pct"/>
            <w:tcBorders>
              <w:top w:val="single" w:sz="4" w:space="0" w:color="auto"/>
              <w:left w:val="single" w:sz="4" w:space="0" w:color="auto"/>
              <w:bottom w:val="single" w:sz="4" w:space="0" w:color="auto"/>
              <w:right w:val="single" w:sz="4" w:space="0" w:color="auto"/>
            </w:tcBorders>
            <w:hideMark/>
          </w:tcPr>
          <w:p w:rsidR="00EB0B2F" w:rsidRPr="007A797C" w:rsidRDefault="00EB0B2F" w:rsidP="006E46EB">
            <w:pPr>
              <w:pStyle w:val="ConsPlusNonformat"/>
              <w:spacing w:after="0" w:line="240" w:lineRule="auto"/>
              <w:jc w:val="center"/>
              <w:rPr>
                <w:rFonts w:ascii="Times New Roman" w:hAnsi="Times New Roman" w:cs="Times New Roman"/>
                <w:color w:val="000000"/>
              </w:rPr>
            </w:pPr>
            <w:r w:rsidRPr="007A797C">
              <w:rPr>
                <w:rFonts w:ascii="Times New Roman" w:hAnsi="Times New Roman" w:cs="Times New Roman"/>
                <w:color w:val="000000"/>
              </w:rPr>
              <w:t xml:space="preserve">от </w:t>
            </w:r>
            <w:r w:rsidR="006E46EB" w:rsidRPr="007A797C">
              <w:rPr>
                <w:rFonts w:ascii="Times New Roman" w:hAnsi="Times New Roman" w:cs="Times New Roman"/>
                <w:color w:val="000000"/>
              </w:rPr>
              <w:t>04</w:t>
            </w:r>
            <w:r w:rsidRPr="007A797C">
              <w:rPr>
                <w:rFonts w:ascii="Times New Roman" w:hAnsi="Times New Roman" w:cs="Times New Roman"/>
                <w:color w:val="000000"/>
              </w:rPr>
              <w:t>.</w:t>
            </w:r>
            <w:r w:rsidR="006E46EB" w:rsidRPr="007A797C">
              <w:rPr>
                <w:rFonts w:ascii="Times New Roman" w:hAnsi="Times New Roman" w:cs="Times New Roman"/>
                <w:color w:val="000000"/>
              </w:rPr>
              <w:t>10</w:t>
            </w:r>
            <w:r w:rsidRPr="007A797C">
              <w:rPr>
                <w:rFonts w:ascii="Times New Roman" w:hAnsi="Times New Roman" w:cs="Times New Roman"/>
                <w:color w:val="000000"/>
              </w:rPr>
              <w:t>.2018</w:t>
            </w:r>
          </w:p>
          <w:p w:rsidR="00EB0B2F" w:rsidRPr="007A797C" w:rsidRDefault="00EB0B2F" w:rsidP="006E46EB">
            <w:pPr>
              <w:pStyle w:val="ConsPlusNonformat"/>
              <w:spacing w:after="0" w:line="240" w:lineRule="auto"/>
              <w:jc w:val="center"/>
              <w:rPr>
                <w:rFonts w:ascii="Times New Roman" w:hAnsi="Times New Roman" w:cs="Times New Roman"/>
                <w:color w:val="000000"/>
              </w:rPr>
            </w:pPr>
            <w:r w:rsidRPr="007A797C">
              <w:rPr>
                <w:rFonts w:ascii="Times New Roman" w:hAnsi="Times New Roman" w:cs="Times New Roman"/>
                <w:color w:val="000000"/>
              </w:rPr>
              <w:t xml:space="preserve">№ </w:t>
            </w:r>
            <w:r w:rsidR="006E46EB" w:rsidRPr="007A797C">
              <w:rPr>
                <w:rFonts w:ascii="Times New Roman" w:hAnsi="Times New Roman" w:cs="Times New Roman"/>
                <w:color w:val="000000"/>
              </w:rPr>
              <w:t>348</w:t>
            </w:r>
          </w:p>
        </w:tc>
        <w:tc>
          <w:tcPr>
            <w:tcW w:w="541" w:type="pct"/>
            <w:tcBorders>
              <w:top w:val="single" w:sz="4" w:space="0" w:color="auto"/>
              <w:left w:val="single" w:sz="4" w:space="0" w:color="auto"/>
              <w:bottom w:val="single" w:sz="4" w:space="0" w:color="auto"/>
              <w:right w:val="single" w:sz="4" w:space="0" w:color="auto"/>
            </w:tcBorders>
            <w:hideMark/>
          </w:tcPr>
          <w:p w:rsidR="00EB0B2F" w:rsidRDefault="00215815" w:rsidP="00815781">
            <w:pPr>
              <w:pStyle w:val="ConsPlusNonforma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EB0B2F" w:rsidTr="00836F14">
        <w:tc>
          <w:tcPr>
            <w:tcW w:w="353" w:type="pct"/>
            <w:tcBorders>
              <w:top w:val="single" w:sz="4" w:space="0" w:color="auto"/>
              <w:left w:val="single" w:sz="4" w:space="0" w:color="auto"/>
              <w:bottom w:val="single" w:sz="4" w:space="0" w:color="auto"/>
              <w:right w:val="single" w:sz="4" w:space="0" w:color="auto"/>
            </w:tcBorders>
            <w:hideMark/>
          </w:tcPr>
          <w:p w:rsidR="00EB0B2F" w:rsidRDefault="00232D78" w:rsidP="00EB0B2F">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3139" w:type="pct"/>
            <w:tcBorders>
              <w:top w:val="single" w:sz="4" w:space="0" w:color="auto"/>
              <w:left w:val="single" w:sz="4" w:space="0" w:color="auto"/>
              <w:bottom w:val="single" w:sz="4" w:space="0" w:color="auto"/>
              <w:right w:val="single" w:sz="4" w:space="0" w:color="auto"/>
            </w:tcBorders>
            <w:hideMark/>
          </w:tcPr>
          <w:p w:rsidR="007A797C" w:rsidRPr="007A797C" w:rsidRDefault="007A797C" w:rsidP="007A797C">
            <w:pPr>
              <w:spacing w:after="0" w:line="240" w:lineRule="auto"/>
              <w:rPr>
                <w:rFonts w:ascii="Times New Roman" w:hAnsi="Times New Roman"/>
                <w:bCs/>
                <w:lang w:val="ru-RU"/>
              </w:rPr>
            </w:pPr>
            <w:r w:rsidRPr="007A797C">
              <w:rPr>
                <w:rFonts w:ascii="Times New Roman" w:hAnsi="Times New Roman"/>
                <w:bCs/>
                <w:lang w:val="ru-RU"/>
              </w:rPr>
              <w:t>О создании Комиссии по урегулированию вопросов,</w:t>
            </w:r>
          </w:p>
          <w:p w:rsidR="00EB0B2F" w:rsidRPr="007A797C" w:rsidRDefault="007A797C" w:rsidP="007A797C">
            <w:pPr>
              <w:spacing w:after="0" w:line="240" w:lineRule="auto"/>
              <w:rPr>
                <w:rFonts w:ascii="Times New Roman" w:hAnsi="Times New Roman"/>
                <w:sz w:val="20"/>
                <w:szCs w:val="20"/>
                <w:lang w:val="ru-RU"/>
              </w:rPr>
            </w:pPr>
            <w:r w:rsidRPr="007A797C">
              <w:rPr>
                <w:rFonts w:ascii="Times New Roman" w:hAnsi="Times New Roman"/>
                <w:bCs/>
                <w:lang w:val="ru-RU"/>
              </w:rPr>
              <w:t>связанных с взыскани</w:t>
            </w:r>
            <w:r>
              <w:rPr>
                <w:rFonts w:ascii="Times New Roman" w:hAnsi="Times New Roman"/>
                <w:bCs/>
                <w:lang w:val="ru-RU"/>
              </w:rPr>
              <w:t xml:space="preserve">ем задолженности с населения за </w:t>
            </w:r>
            <w:r w:rsidRPr="007A797C">
              <w:rPr>
                <w:rFonts w:ascii="Times New Roman" w:hAnsi="Times New Roman"/>
                <w:bCs/>
                <w:lang w:val="ru-RU"/>
              </w:rPr>
              <w:t>жилищно- коммунальные услуги и организаций за потребленные топливно-энергетические ресурсы</w:t>
            </w:r>
          </w:p>
        </w:tc>
        <w:tc>
          <w:tcPr>
            <w:tcW w:w="967" w:type="pct"/>
            <w:tcBorders>
              <w:top w:val="single" w:sz="4" w:space="0" w:color="auto"/>
              <w:left w:val="single" w:sz="4" w:space="0" w:color="auto"/>
              <w:bottom w:val="single" w:sz="4" w:space="0" w:color="auto"/>
              <w:right w:val="single" w:sz="4" w:space="0" w:color="auto"/>
            </w:tcBorders>
            <w:hideMark/>
          </w:tcPr>
          <w:p w:rsidR="00EB0B2F" w:rsidRPr="007A797C" w:rsidRDefault="007A797C" w:rsidP="007A797C">
            <w:pPr>
              <w:pStyle w:val="ConsPlusNonformat"/>
              <w:widowControl/>
              <w:spacing w:after="0" w:line="240" w:lineRule="auto"/>
              <w:jc w:val="center"/>
              <w:rPr>
                <w:rFonts w:ascii="Times New Roman" w:hAnsi="Times New Roman" w:cs="Times New Roman"/>
              </w:rPr>
            </w:pPr>
            <w:r w:rsidRPr="007A797C">
              <w:rPr>
                <w:rFonts w:ascii="Times New Roman" w:hAnsi="Times New Roman" w:cs="Times New Roman"/>
              </w:rPr>
              <w:t>о</w:t>
            </w:r>
            <w:r w:rsidR="00EB0B2F" w:rsidRPr="007A797C">
              <w:rPr>
                <w:rFonts w:ascii="Times New Roman" w:hAnsi="Times New Roman" w:cs="Times New Roman"/>
              </w:rPr>
              <w:t>т</w:t>
            </w:r>
            <w:r w:rsidRPr="007A797C">
              <w:rPr>
                <w:rFonts w:ascii="Times New Roman" w:hAnsi="Times New Roman" w:cs="Times New Roman"/>
              </w:rPr>
              <w:t xml:space="preserve">  05</w:t>
            </w:r>
            <w:r w:rsidR="00EB0B2F" w:rsidRPr="007A797C">
              <w:rPr>
                <w:rFonts w:ascii="Times New Roman" w:hAnsi="Times New Roman" w:cs="Times New Roman"/>
              </w:rPr>
              <w:t>.</w:t>
            </w:r>
            <w:r w:rsidRPr="007A797C">
              <w:rPr>
                <w:rFonts w:ascii="Times New Roman" w:hAnsi="Times New Roman" w:cs="Times New Roman"/>
              </w:rPr>
              <w:t>1</w:t>
            </w:r>
            <w:r w:rsidR="00EB0B2F" w:rsidRPr="007A797C">
              <w:rPr>
                <w:rFonts w:ascii="Times New Roman" w:hAnsi="Times New Roman" w:cs="Times New Roman"/>
              </w:rPr>
              <w:t>0.2018</w:t>
            </w:r>
          </w:p>
          <w:p w:rsidR="00EB0B2F" w:rsidRPr="007A797C" w:rsidRDefault="00EB0B2F" w:rsidP="007A797C">
            <w:pPr>
              <w:pStyle w:val="ConsPlusNonformat"/>
              <w:widowControl/>
              <w:spacing w:after="0" w:line="240" w:lineRule="auto"/>
              <w:jc w:val="center"/>
              <w:rPr>
                <w:rFonts w:ascii="Times New Roman" w:hAnsi="Times New Roman" w:cs="Times New Roman"/>
              </w:rPr>
            </w:pPr>
            <w:r w:rsidRPr="007A797C">
              <w:rPr>
                <w:rFonts w:ascii="Times New Roman" w:hAnsi="Times New Roman" w:cs="Times New Roman"/>
              </w:rPr>
              <w:t>№</w:t>
            </w:r>
            <w:r w:rsidR="007A797C" w:rsidRPr="007A797C">
              <w:rPr>
                <w:rFonts w:ascii="Times New Roman" w:hAnsi="Times New Roman" w:cs="Times New Roman"/>
              </w:rPr>
              <w:t>349</w:t>
            </w:r>
          </w:p>
        </w:tc>
        <w:tc>
          <w:tcPr>
            <w:tcW w:w="541" w:type="pct"/>
            <w:tcBorders>
              <w:top w:val="single" w:sz="4" w:space="0" w:color="auto"/>
              <w:left w:val="single" w:sz="4" w:space="0" w:color="auto"/>
              <w:bottom w:val="single" w:sz="4" w:space="0" w:color="auto"/>
              <w:right w:val="single" w:sz="4" w:space="0" w:color="auto"/>
            </w:tcBorders>
            <w:hideMark/>
          </w:tcPr>
          <w:p w:rsidR="00EB0B2F" w:rsidRDefault="00215815" w:rsidP="00815781">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EB0B2F" w:rsidRPr="007A797C" w:rsidTr="00836F14">
        <w:tc>
          <w:tcPr>
            <w:tcW w:w="353" w:type="pct"/>
            <w:tcBorders>
              <w:top w:val="single" w:sz="4" w:space="0" w:color="auto"/>
              <w:left w:val="single" w:sz="4" w:space="0" w:color="auto"/>
              <w:bottom w:val="single" w:sz="4" w:space="0" w:color="auto"/>
              <w:right w:val="single" w:sz="4" w:space="0" w:color="auto"/>
            </w:tcBorders>
            <w:hideMark/>
          </w:tcPr>
          <w:p w:rsidR="00EB0B2F" w:rsidRDefault="00232D78" w:rsidP="00EB0B2F">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3139" w:type="pct"/>
            <w:tcBorders>
              <w:top w:val="single" w:sz="4" w:space="0" w:color="auto"/>
              <w:left w:val="single" w:sz="4" w:space="0" w:color="auto"/>
              <w:bottom w:val="single" w:sz="4" w:space="0" w:color="auto"/>
              <w:right w:val="single" w:sz="4" w:space="0" w:color="auto"/>
            </w:tcBorders>
            <w:hideMark/>
          </w:tcPr>
          <w:p w:rsidR="007A797C" w:rsidRPr="00735DC5" w:rsidRDefault="007A797C" w:rsidP="007A797C">
            <w:pPr>
              <w:spacing w:after="0" w:line="240" w:lineRule="auto"/>
              <w:rPr>
                <w:rFonts w:ascii="Times New Roman" w:hAnsi="Times New Roman"/>
                <w:color w:val="000000"/>
                <w:lang w:val="ru-RU"/>
              </w:rPr>
            </w:pPr>
            <w:r w:rsidRPr="00735DC5">
              <w:rPr>
                <w:rFonts w:ascii="Times New Roman" w:hAnsi="Times New Roman"/>
                <w:color w:val="000000"/>
                <w:lang w:val="ru-RU"/>
              </w:rPr>
              <w:t>О признании утратившим силу постановления администрации Тужинского муниципального района от 26.05.2017 №169</w:t>
            </w:r>
          </w:p>
          <w:p w:rsidR="00EB0B2F" w:rsidRDefault="00EB0B2F">
            <w:pPr>
              <w:spacing w:after="0" w:line="240" w:lineRule="auto"/>
              <w:ind w:firstLine="709"/>
              <w:jc w:val="both"/>
              <w:rPr>
                <w:rFonts w:ascii="Times New Roman" w:hAnsi="Times New Roman"/>
                <w:sz w:val="20"/>
                <w:szCs w:val="20"/>
                <w:lang w:val="ru-RU"/>
              </w:rPr>
            </w:pPr>
          </w:p>
        </w:tc>
        <w:tc>
          <w:tcPr>
            <w:tcW w:w="967" w:type="pct"/>
            <w:tcBorders>
              <w:top w:val="single" w:sz="4" w:space="0" w:color="auto"/>
              <w:left w:val="single" w:sz="4" w:space="0" w:color="auto"/>
              <w:bottom w:val="single" w:sz="4" w:space="0" w:color="auto"/>
              <w:right w:val="single" w:sz="4" w:space="0" w:color="auto"/>
            </w:tcBorders>
            <w:hideMark/>
          </w:tcPr>
          <w:p w:rsidR="00735DC5" w:rsidRPr="007A797C" w:rsidRDefault="00735DC5" w:rsidP="00735DC5">
            <w:pPr>
              <w:pStyle w:val="ConsPlusNonformat"/>
              <w:widowControl/>
              <w:spacing w:after="0" w:line="240" w:lineRule="auto"/>
              <w:jc w:val="center"/>
              <w:rPr>
                <w:rFonts w:ascii="Times New Roman" w:hAnsi="Times New Roman" w:cs="Times New Roman"/>
              </w:rPr>
            </w:pPr>
            <w:r w:rsidRPr="007A797C">
              <w:rPr>
                <w:rFonts w:ascii="Times New Roman" w:hAnsi="Times New Roman" w:cs="Times New Roman"/>
              </w:rPr>
              <w:t>от  05.10.2018</w:t>
            </w:r>
          </w:p>
          <w:p w:rsidR="00EB0B2F" w:rsidRDefault="00735DC5" w:rsidP="00735DC5">
            <w:pPr>
              <w:pStyle w:val="ConsPlusNonformat"/>
              <w:widowControl/>
              <w:spacing w:after="0" w:line="240" w:lineRule="auto"/>
              <w:jc w:val="center"/>
              <w:rPr>
                <w:rFonts w:ascii="Times New Roman" w:hAnsi="Times New Roman" w:cs="Times New Roman"/>
                <w:sz w:val="20"/>
                <w:szCs w:val="20"/>
              </w:rPr>
            </w:pPr>
            <w:r w:rsidRPr="007A797C">
              <w:rPr>
                <w:rFonts w:ascii="Times New Roman" w:hAnsi="Times New Roman" w:cs="Times New Roman"/>
              </w:rPr>
              <w:t>№3</w:t>
            </w:r>
            <w:r>
              <w:rPr>
                <w:rFonts w:ascii="Times New Roman" w:hAnsi="Times New Roman" w:cs="Times New Roman"/>
              </w:rPr>
              <w:t>50</w:t>
            </w:r>
          </w:p>
        </w:tc>
        <w:tc>
          <w:tcPr>
            <w:tcW w:w="541" w:type="pct"/>
            <w:tcBorders>
              <w:top w:val="single" w:sz="4" w:space="0" w:color="auto"/>
              <w:left w:val="single" w:sz="4" w:space="0" w:color="auto"/>
              <w:bottom w:val="single" w:sz="4" w:space="0" w:color="auto"/>
              <w:right w:val="single" w:sz="4" w:space="0" w:color="auto"/>
            </w:tcBorders>
            <w:hideMark/>
          </w:tcPr>
          <w:p w:rsidR="00EB0B2F" w:rsidRDefault="00215815" w:rsidP="00815781">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bl>
    <w:p w:rsidR="00EB0B2F" w:rsidRDefault="00EB0B2F"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815781" w:rsidRDefault="00815781" w:rsidP="00EB0B2F">
      <w:pPr>
        <w:pStyle w:val="ConsPlusNonformat"/>
        <w:widowControl/>
        <w:spacing w:after="0" w:line="240" w:lineRule="auto"/>
        <w:rPr>
          <w:rFonts w:ascii="Times New Roman" w:hAnsi="Times New Roman" w:cs="Times New Roman"/>
        </w:rPr>
      </w:pPr>
    </w:p>
    <w:p w:rsidR="00DB7D4F" w:rsidRDefault="00DB7D4F" w:rsidP="00EB0B2F">
      <w:pPr>
        <w:pStyle w:val="ConsPlusNonformat"/>
        <w:widowControl/>
        <w:spacing w:after="0" w:line="240" w:lineRule="auto"/>
        <w:rPr>
          <w:rFonts w:ascii="Times New Roman" w:hAnsi="Times New Roman" w:cs="Times New Roman"/>
        </w:rPr>
      </w:pPr>
    </w:p>
    <w:p w:rsidR="00DB7D4F" w:rsidRDefault="00DB7D4F" w:rsidP="00EB0B2F">
      <w:pPr>
        <w:pStyle w:val="ConsPlusNonformat"/>
        <w:widowControl/>
        <w:spacing w:after="0" w:line="240" w:lineRule="auto"/>
        <w:rPr>
          <w:rFonts w:ascii="Times New Roman" w:hAnsi="Times New Roman" w:cs="Times New Roman"/>
        </w:rPr>
      </w:pPr>
    </w:p>
    <w:p w:rsidR="00034E57" w:rsidRDefault="00034E57" w:rsidP="00034E57">
      <w:pPr>
        <w:jc w:val="center"/>
        <w:rPr>
          <w:rFonts w:ascii="Times New Roman" w:hAnsi="Times New Roman"/>
          <w:lang w:val="ru-RU"/>
        </w:rPr>
      </w:pPr>
    </w:p>
    <w:p w:rsidR="0027425F" w:rsidRDefault="0027425F" w:rsidP="00034E57">
      <w:pPr>
        <w:jc w:val="center"/>
        <w:rPr>
          <w:rFonts w:ascii="Times New Roman" w:hAnsi="Times New Roman"/>
          <w:lang w:val="ru-RU"/>
        </w:rPr>
      </w:pPr>
    </w:p>
    <w:p w:rsidR="0027425F" w:rsidRPr="0027425F" w:rsidRDefault="0027425F" w:rsidP="00034E57">
      <w:pPr>
        <w:jc w:val="center"/>
        <w:rPr>
          <w:rFonts w:ascii="Times New Roman" w:hAnsi="Times New Roman"/>
          <w:lang w:val="ru-RU"/>
        </w:rPr>
      </w:pPr>
    </w:p>
    <w:p w:rsidR="00034E57" w:rsidRDefault="00034E57" w:rsidP="00034E57">
      <w:pPr>
        <w:rPr>
          <w:rFonts w:ascii="Times New Roman" w:hAnsi="Times New Roman"/>
          <w:b/>
          <w:lang w:val="ru-RU"/>
        </w:rPr>
      </w:pPr>
    </w:p>
    <w:p w:rsidR="0027425F" w:rsidRPr="003B7A39" w:rsidRDefault="0027425F" w:rsidP="0027425F">
      <w:pPr>
        <w:autoSpaceDE w:val="0"/>
        <w:autoSpaceDN w:val="0"/>
        <w:adjustRightInd w:val="0"/>
        <w:spacing w:after="0" w:line="240" w:lineRule="auto"/>
        <w:jc w:val="center"/>
        <w:rPr>
          <w:rFonts w:ascii="Times New Roman" w:hAnsi="Times New Roman"/>
        </w:rPr>
      </w:pPr>
      <w:r w:rsidRPr="003B7A39">
        <w:rPr>
          <w:rFonts w:ascii="Times New Roman" w:hAnsi="Times New Roman"/>
          <w:noProof/>
          <w:lang w:val="ru-RU" w:eastAsia="ru-RU" w:bidi="ar-SA"/>
        </w:rPr>
        <w:lastRenderedPageBreak/>
        <w:drawing>
          <wp:inline distT="0" distB="0" distL="0" distR="0">
            <wp:extent cx="457200" cy="5715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7425F" w:rsidRPr="003B7A39" w:rsidRDefault="0027425F" w:rsidP="0027425F">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ГЛАВА </w:t>
      </w:r>
      <w:r w:rsidRPr="003B7A39">
        <w:rPr>
          <w:rFonts w:ascii="Times New Roman" w:hAnsi="Times New Roman" w:cs="Times New Roman"/>
          <w:sz w:val="22"/>
          <w:szCs w:val="22"/>
        </w:rPr>
        <w:t>ТУЖИНСКОГО МУНИЦИПАЛЬНОГО РАЙОНА</w:t>
      </w:r>
    </w:p>
    <w:p w:rsidR="0027425F" w:rsidRPr="003B7A39" w:rsidRDefault="0027425F" w:rsidP="0027425F">
      <w:pPr>
        <w:pStyle w:val="ConsPlusTitle"/>
        <w:jc w:val="center"/>
        <w:rPr>
          <w:rFonts w:ascii="Times New Roman" w:hAnsi="Times New Roman" w:cs="Times New Roman"/>
          <w:sz w:val="22"/>
          <w:szCs w:val="22"/>
        </w:rPr>
      </w:pPr>
      <w:r w:rsidRPr="003B7A39">
        <w:rPr>
          <w:rFonts w:ascii="Times New Roman" w:hAnsi="Times New Roman" w:cs="Times New Roman"/>
          <w:sz w:val="22"/>
          <w:szCs w:val="22"/>
        </w:rPr>
        <w:t>КИРОВСКОЙ ОБЛАСТИ</w:t>
      </w:r>
    </w:p>
    <w:p w:rsidR="0027425F" w:rsidRPr="003B7A39" w:rsidRDefault="0027425F" w:rsidP="0027425F">
      <w:pPr>
        <w:pStyle w:val="ConsPlusTitle"/>
        <w:jc w:val="center"/>
        <w:rPr>
          <w:rFonts w:ascii="Times New Roman" w:hAnsi="Times New Roman" w:cs="Times New Roman"/>
          <w:sz w:val="22"/>
          <w:szCs w:val="22"/>
        </w:rPr>
      </w:pPr>
      <w:r w:rsidRPr="003B7A39">
        <w:rPr>
          <w:rFonts w:ascii="Times New Roman" w:hAnsi="Times New Roman" w:cs="Times New Roman"/>
          <w:sz w:val="22"/>
          <w:szCs w:val="22"/>
        </w:rPr>
        <w:t>ПОСТАНОВЛЕНИЕ</w:t>
      </w:r>
    </w:p>
    <w:p w:rsidR="0027425F" w:rsidRPr="003B7A39" w:rsidRDefault="0027425F" w:rsidP="0027425F">
      <w:pPr>
        <w:pStyle w:val="ConsPlusTitle"/>
        <w:rPr>
          <w:rFonts w:ascii="Times New Roman" w:hAnsi="Times New Roman" w:cs="Times New Roman"/>
          <w:b w:val="0"/>
          <w:bCs w:val="0"/>
          <w:sz w:val="22"/>
          <w:szCs w:val="22"/>
        </w:rPr>
      </w:pPr>
      <w:r w:rsidRPr="003B7A39">
        <w:rPr>
          <w:rFonts w:ascii="Times New Roman" w:hAnsi="Times New Roman" w:cs="Times New Roman"/>
          <w:b w:val="0"/>
          <w:bCs w:val="0"/>
          <w:sz w:val="22"/>
          <w:szCs w:val="22"/>
        </w:rPr>
        <w:t>__</w:t>
      </w:r>
      <w:r w:rsidRPr="003B7A39">
        <w:rPr>
          <w:rFonts w:ascii="Times New Roman" w:hAnsi="Times New Roman" w:cs="Times New Roman"/>
          <w:b w:val="0"/>
          <w:bCs w:val="0"/>
          <w:sz w:val="22"/>
          <w:szCs w:val="22"/>
          <w:u w:val="single"/>
        </w:rPr>
        <w:t>05.10.2018</w:t>
      </w:r>
      <w:r w:rsidRPr="003B7A39">
        <w:rPr>
          <w:rFonts w:ascii="Times New Roman" w:hAnsi="Times New Roman" w:cs="Times New Roman"/>
          <w:b w:val="0"/>
          <w:bCs w:val="0"/>
          <w:sz w:val="22"/>
          <w:szCs w:val="22"/>
        </w:rPr>
        <w:t>____</w:t>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u w:val="single"/>
        </w:rPr>
        <w:t>№</w:t>
      </w:r>
      <w:r w:rsidRPr="003B7A39">
        <w:rPr>
          <w:rFonts w:ascii="Times New Roman" w:hAnsi="Times New Roman" w:cs="Times New Roman"/>
          <w:b w:val="0"/>
          <w:bCs w:val="0"/>
          <w:sz w:val="22"/>
          <w:szCs w:val="22"/>
        </w:rPr>
        <w:t>_</w:t>
      </w:r>
      <w:r w:rsidRPr="003B7A39">
        <w:rPr>
          <w:rFonts w:ascii="Times New Roman" w:hAnsi="Times New Roman" w:cs="Times New Roman"/>
          <w:b w:val="0"/>
          <w:bCs w:val="0"/>
          <w:sz w:val="22"/>
          <w:szCs w:val="22"/>
          <w:u w:val="single"/>
        </w:rPr>
        <w:t>3</w:t>
      </w:r>
      <w:r w:rsidRPr="003B7A39">
        <w:rPr>
          <w:rFonts w:ascii="Times New Roman" w:hAnsi="Times New Roman" w:cs="Times New Roman"/>
          <w:b w:val="0"/>
          <w:bCs w:val="0"/>
          <w:sz w:val="22"/>
          <w:szCs w:val="22"/>
        </w:rPr>
        <w:t>________</w:t>
      </w:r>
    </w:p>
    <w:p w:rsidR="0027425F" w:rsidRPr="003B7A39" w:rsidRDefault="0027425F" w:rsidP="0027425F">
      <w:pPr>
        <w:pStyle w:val="ConsPlusTitle"/>
        <w:jc w:val="center"/>
        <w:rPr>
          <w:rFonts w:ascii="Times New Roman" w:hAnsi="Times New Roman" w:cs="Times New Roman"/>
          <w:b w:val="0"/>
          <w:bCs w:val="0"/>
          <w:sz w:val="22"/>
          <w:szCs w:val="22"/>
        </w:rPr>
      </w:pPr>
      <w:r w:rsidRPr="003B7A39">
        <w:rPr>
          <w:rFonts w:ascii="Times New Roman" w:hAnsi="Times New Roman" w:cs="Times New Roman"/>
          <w:b w:val="0"/>
          <w:bCs w:val="0"/>
          <w:sz w:val="22"/>
          <w:szCs w:val="22"/>
        </w:rPr>
        <w:t>пгт Тужа</w:t>
      </w:r>
    </w:p>
    <w:p w:rsidR="00034E57" w:rsidRPr="00034E57" w:rsidRDefault="00034E57" w:rsidP="0027425F">
      <w:pPr>
        <w:jc w:val="center"/>
        <w:rPr>
          <w:rFonts w:ascii="Times New Roman" w:hAnsi="Times New Roman"/>
          <w:b/>
          <w:lang w:val="ru-RU"/>
        </w:rPr>
      </w:pPr>
      <w:r w:rsidRPr="00034E57">
        <w:rPr>
          <w:rFonts w:ascii="Times New Roman" w:hAnsi="Times New Roman"/>
          <w:b/>
          <w:lang w:val="ru-RU"/>
        </w:rPr>
        <w:t>О внесении изменений в постановление администрации Тужинского муниципального района от 24.07.2018 № 1</w:t>
      </w:r>
    </w:p>
    <w:p w:rsidR="00034E57" w:rsidRPr="00034E57" w:rsidRDefault="00034E57" w:rsidP="0027425F">
      <w:pPr>
        <w:autoSpaceDE w:val="0"/>
        <w:autoSpaceDN w:val="0"/>
        <w:adjustRightInd w:val="0"/>
        <w:spacing w:after="0" w:line="240" w:lineRule="auto"/>
        <w:ind w:firstLine="709"/>
        <w:jc w:val="both"/>
        <w:rPr>
          <w:rFonts w:ascii="Times New Roman" w:hAnsi="Times New Roman"/>
          <w:lang w:val="ru-RU"/>
        </w:rPr>
      </w:pPr>
      <w:r w:rsidRPr="00034E57">
        <w:rPr>
          <w:rFonts w:ascii="Times New Roman" w:hAnsi="Times New Roman"/>
          <w:lang w:val="ru-RU"/>
        </w:rPr>
        <w:t>В связи с кадровыми изменениями администрация Тужинского муниципального района ПОСТАНОВЛЯЕТ:</w:t>
      </w:r>
    </w:p>
    <w:p w:rsidR="00034E57" w:rsidRPr="00034E57" w:rsidRDefault="00034E57" w:rsidP="0027425F">
      <w:pPr>
        <w:autoSpaceDE w:val="0"/>
        <w:autoSpaceDN w:val="0"/>
        <w:adjustRightInd w:val="0"/>
        <w:spacing w:after="0" w:line="240" w:lineRule="auto"/>
        <w:ind w:firstLine="709"/>
        <w:jc w:val="both"/>
        <w:outlineLvl w:val="0"/>
        <w:rPr>
          <w:rFonts w:ascii="Times New Roman" w:eastAsia="Calibri" w:hAnsi="Times New Roman"/>
          <w:lang w:val="ru-RU" w:bidi="ar-SA"/>
        </w:rPr>
      </w:pPr>
      <w:r w:rsidRPr="00034E57">
        <w:rPr>
          <w:rFonts w:ascii="Times New Roman" w:eastAsia="Calibri" w:hAnsi="Times New Roman"/>
          <w:lang w:val="ru-RU" w:bidi="ar-SA"/>
        </w:rPr>
        <w:t xml:space="preserve">1. Внести изменения в  постановление администрации Тужинского муниципального района от 24.07.2018 года № 1 «Об утверждении состава комиссии по делам несовершеннолетних и защите их прав при администрации Тужинского муниципального района», утвердив состав комиссии по делам несовершеннолетних и защите их прав при администрации Тужинского муниципального района в новой редакции, согласно приложению. </w:t>
      </w:r>
    </w:p>
    <w:p w:rsidR="00034E57" w:rsidRPr="00034E57" w:rsidRDefault="00034E57" w:rsidP="0027425F">
      <w:pPr>
        <w:autoSpaceDE w:val="0"/>
        <w:autoSpaceDN w:val="0"/>
        <w:adjustRightInd w:val="0"/>
        <w:spacing w:after="0" w:line="240" w:lineRule="auto"/>
        <w:ind w:firstLine="709"/>
        <w:jc w:val="both"/>
        <w:outlineLvl w:val="0"/>
        <w:rPr>
          <w:rFonts w:ascii="Times New Roman" w:eastAsia="Calibri" w:hAnsi="Times New Roman"/>
          <w:lang w:val="ru-RU" w:bidi="ar-SA"/>
        </w:rPr>
      </w:pPr>
      <w:r w:rsidRPr="00034E57">
        <w:rPr>
          <w:rFonts w:ascii="Times New Roman" w:eastAsia="Calibri" w:hAnsi="Times New Roman"/>
          <w:lang w:val="ru-RU" w:bidi="ar-SA"/>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34E57" w:rsidRPr="00034E57" w:rsidRDefault="00034E57" w:rsidP="0027425F">
      <w:pPr>
        <w:autoSpaceDE w:val="0"/>
        <w:autoSpaceDN w:val="0"/>
        <w:adjustRightInd w:val="0"/>
        <w:spacing w:after="0" w:line="240" w:lineRule="auto"/>
        <w:ind w:firstLine="709"/>
        <w:jc w:val="both"/>
        <w:outlineLvl w:val="0"/>
        <w:rPr>
          <w:rFonts w:ascii="Times New Roman" w:eastAsia="Calibri" w:hAnsi="Times New Roman"/>
          <w:lang w:val="ru-RU" w:bidi="ar-SA"/>
        </w:rPr>
      </w:pPr>
    </w:p>
    <w:p w:rsidR="00034E57" w:rsidRPr="00034E57" w:rsidRDefault="00034E57" w:rsidP="0027425F">
      <w:pPr>
        <w:autoSpaceDE w:val="0"/>
        <w:autoSpaceDN w:val="0"/>
        <w:adjustRightInd w:val="0"/>
        <w:spacing w:after="0" w:line="240" w:lineRule="auto"/>
        <w:jc w:val="both"/>
        <w:outlineLvl w:val="0"/>
        <w:rPr>
          <w:rFonts w:ascii="Times New Roman" w:eastAsia="Calibri" w:hAnsi="Times New Roman"/>
          <w:lang w:val="ru-RU" w:bidi="ar-SA"/>
        </w:rPr>
      </w:pPr>
      <w:r w:rsidRPr="00034E57">
        <w:rPr>
          <w:rFonts w:ascii="Times New Roman" w:eastAsia="Calibri" w:hAnsi="Times New Roman"/>
          <w:lang w:val="ru-RU" w:bidi="ar-SA"/>
        </w:rPr>
        <w:t>Глава Тужинского</w:t>
      </w:r>
    </w:p>
    <w:p w:rsidR="00034E57" w:rsidRPr="00034E57" w:rsidRDefault="00034E57" w:rsidP="0027425F">
      <w:pPr>
        <w:autoSpaceDE w:val="0"/>
        <w:autoSpaceDN w:val="0"/>
        <w:adjustRightInd w:val="0"/>
        <w:spacing w:after="0" w:line="240" w:lineRule="auto"/>
        <w:jc w:val="both"/>
        <w:outlineLvl w:val="0"/>
        <w:rPr>
          <w:rFonts w:ascii="Times New Roman" w:eastAsia="Calibri" w:hAnsi="Times New Roman"/>
          <w:lang w:val="ru-RU" w:bidi="ar-SA"/>
        </w:rPr>
      </w:pPr>
      <w:r w:rsidRPr="00034E57">
        <w:rPr>
          <w:rFonts w:ascii="Times New Roman" w:eastAsia="Calibri" w:hAnsi="Times New Roman"/>
          <w:lang w:val="ru-RU" w:bidi="ar-SA"/>
        </w:rPr>
        <w:t xml:space="preserve">муниципального района </w:t>
      </w:r>
      <w:r w:rsidRPr="00034E57">
        <w:rPr>
          <w:rFonts w:ascii="Times New Roman" w:eastAsia="Calibri" w:hAnsi="Times New Roman"/>
          <w:lang w:val="ru-RU" w:bidi="ar-SA"/>
        </w:rPr>
        <w:tab/>
      </w:r>
      <w:r w:rsidRPr="00034E57">
        <w:rPr>
          <w:rFonts w:ascii="Times New Roman" w:eastAsia="Calibri" w:hAnsi="Times New Roman"/>
          <w:lang w:val="ru-RU" w:bidi="ar-SA"/>
        </w:rPr>
        <w:tab/>
      </w:r>
      <w:r w:rsidRPr="00034E57">
        <w:rPr>
          <w:rFonts w:ascii="Times New Roman" w:eastAsia="Calibri" w:hAnsi="Times New Roman"/>
          <w:lang w:val="ru-RU" w:bidi="ar-SA"/>
        </w:rPr>
        <w:tab/>
      </w:r>
      <w:r w:rsidRPr="00034E57">
        <w:rPr>
          <w:rFonts w:ascii="Times New Roman" w:eastAsia="Calibri" w:hAnsi="Times New Roman"/>
          <w:lang w:val="ru-RU" w:bidi="ar-SA"/>
        </w:rPr>
        <w:tab/>
      </w:r>
      <w:r w:rsidRPr="00034E57">
        <w:rPr>
          <w:rFonts w:ascii="Times New Roman" w:eastAsia="Calibri" w:hAnsi="Times New Roman"/>
          <w:lang w:val="ru-RU" w:bidi="ar-SA"/>
        </w:rPr>
        <w:tab/>
      </w:r>
      <w:r w:rsidRPr="00034E57">
        <w:rPr>
          <w:rFonts w:ascii="Times New Roman" w:eastAsia="Calibri" w:hAnsi="Times New Roman"/>
          <w:lang w:val="ru-RU" w:bidi="ar-SA"/>
        </w:rPr>
        <w:tab/>
        <w:t xml:space="preserve">   Е.В. Видякина</w:t>
      </w:r>
    </w:p>
    <w:p w:rsidR="00034E57" w:rsidRPr="00034E57" w:rsidRDefault="00034E57" w:rsidP="00034E57">
      <w:pPr>
        <w:tabs>
          <w:tab w:val="left" w:pos="7513"/>
        </w:tabs>
        <w:rPr>
          <w:rFonts w:ascii="Times New Roman" w:hAnsi="Times New Roman"/>
          <w:lang w:val="ru-RU" w:eastAsia="ru-RU" w:bidi="ar-SA"/>
        </w:rPr>
      </w:pPr>
    </w:p>
    <w:tbl>
      <w:tblPr>
        <w:tblW w:w="0" w:type="auto"/>
        <w:tblLook w:val="04A0"/>
      </w:tblPr>
      <w:tblGrid>
        <w:gridCol w:w="5211"/>
        <w:gridCol w:w="4360"/>
      </w:tblGrid>
      <w:tr w:rsidR="00034E57" w:rsidRPr="0029305A" w:rsidTr="00B12666">
        <w:trPr>
          <w:trHeight w:val="1568"/>
        </w:trPr>
        <w:tc>
          <w:tcPr>
            <w:tcW w:w="5211" w:type="dxa"/>
          </w:tcPr>
          <w:p w:rsidR="00034E57" w:rsidRPr="00034E57" w:rsidRDefault="00034E57" w:rsidP="00B12666">
            <w:pPr>
              <w:autoSpaceDE w:val="0"/>
              <w:autoSpaceDN w:val="0"/>
              <w:adjustRightInd w:val="0"/>
              <w:rPr>
                <w:rFonts w:ascii="Times New Roman" w:hAnsi="Times New Roman"/>
                <w:color w:val="000000"/>
                <w:lang w:val="ru-RU"/>
              </w:rPr>
            </w:pPr>
          </w:p>
          <w:p w:rsidR="00034E57" w:rsidRPr="00034E57" w:rsidRDefault="00034E57" w:rsidP="00B12666">
            <w:pPr>
              <w:autoSpaceDE w:val="0"/>
              <w:autoSpaceDN w:val="0"/>
              <w:adjustRightInd w:val="0"/>
              <w:rPr>
                <w:rFonts w:ascii="Times New Roman" w:hAnsi="Times New Roman"/>
                <w:color w:val="000000"/>
                <w:lang w:val="ru-RU"/>
              </w:rPr>
            </w:pPr>
          </w:p>
        </w:tc>
        <w:tc>
          <w:tcPr>
            <w:tcW w:w="4360" w:type="dxa"/>
          </w:tcPr>
          <w:p w:rsidR="00034E57" w:rsidRPr="0029305A" w:rsidRDefault="00034E57" w:rsidP="0027425F">
            <w:pPr>
              <w:pStyle w:val="Style4"/>
              <w:widowControl/>
              <w:spacing w:line="240" w:lineRule="auto"/>
              <w:ind w:left="-107" w:right="10" w:hanging="283"/>
              <w:jc w:val="both"/>
              <w:rPr>
                <w:rStyle w:val="FontStyle13"/>
              </w:rPr>
            </w:pPr>
            <w:r w:rsidRPr="0029305A">
              <w:rPr>
                <w:rStyle w:val="FontStyle13"/>
              </w:rPr>
              <w:t xml:space="preserve">     Приложение</w:t>
            </w:r>
          </w:p>
          <w:p w:rsidR="00034E57" w:rsidRPr="0029305A" w:rsidRDefault="00034E57" w:rsidP="0027425F">
            <w:pPr>
              <w:pStyle w:val="Style4"/>
              <w:widowControl/>
              <w:spacing w:line="240" w:lineRule="auto"/>
              <w:ind w:left="-107" w:right="10" w:hanging="283"/>
              <w:jc w:val="both"/>
              <w:rPr>
                <w:rStyle w:val="FontStyle13"/>
              </w:rPr>
            </w:pPr>
          </w:p>
          <w:p w:rsidR="00034E57" w:rsidRPr="0029305A" w:rsidRDefault="00034E57" w:rsidP="0027425F">
            <w:pPr>
              <w:pStyle w:val="Style4"/>
              <w:widowControl/>
              <w:spacing w:line="240" w:lineRule="auto"/>
              <w:ind w:left="125" w:right="10" w:hanging="231"/>
              <w:jc w:val="both"/>
              <w:rPr>
                <w:rStyle w:val="FontStyle13"/>
              </w:rPr>
            </w:pPr>
            <w:r w:rsidRPr="0029305A">
              <w:rPr>
                <w:rStyle w:val="FontStyle13"/>
              </w:rPr>
              <w:t>УТВЕРЖДЕН</w:t>
            </w:r>
          </w:p>
          <w:p w:rsidR="00034E57" w:rsidRPr="0029305A" w:rsidRDefault="00034E57" w:rsidP="0027425F">
            <w:pPr>
              <w:pStyle w:val="Style4"/>
              <w:widowControl/>
              <w:spacing w:line="240" w:lineRule="auto"/>
              <w:ind w:left="-108" w:right="10"/>
              <w:jc w:val="left"/>
              <w:rPr>
                <w:rStyle w:val="FontStyle13"/>
              </w:rPr>
            </w:pPr>
            <w:r w:rsidRPr="0029305A">
              <w:rPr>
                <w:rStyle w:val="FontStyle13"/>
              </w:rPr>
              <w:t>постановлением администрации Тужинского муниципального района</w:t>
            </w:r>
          </w:p>
          <w:p w:rsidR="00034E57" w:rsidRPr="0027425F" w:rsidRDefault="00034E57" w:rsidP="0027425F">
            <w:pPr>
              <w:autoSpaceDE w:val="0"/>
              <w:autoSpaceDN w:val="0"/>
              <w:adjustRightInd w:val="0"/>
              <w:spacing w:after="0" w:line="240" w:lineRule="auto"/>
              <w:ind w:left="-108"/>
              <w:rPr>
                <w:rFonts w:ascii="Times New Roman" w:hAnsi="Times New Roman"/>
                <w:color w:val="000000"/>
                <w:lang w:val="ru-RU"/>
              </w:rPr>
            </w:pPr>
            <w:r w:rsidRPr="0027425F">
              <w:rPr>
                <w:rStyle w:val="FontStyle13"/>
                <w:lang w:val="ru-RU"/>
              </w:rPr>
              <w:t xml:space="preserve">от  </w:t>
            </w:r>
            <w:r w:rsidR="0027425F">
              <w:rPr>
                <w:rStyle w:val="FontStyle13"/>
                <w:lang w:val="ru-RU"/>
              </w:rPr>
              <w:t>05.10.2018</w:t>
            </w:r>
            <w:r w:rsidRPr="0027425F">
              <w:rPr>
                <w:rStyle w:val="FontStyle13"/>
                <w:lang w:val="ru-RU"/>
              </w:rPr>
              <w:t xml:space="preserve">                               </w:t>
            </w:r>
            <w:r w:rsidRPr="0029305A">
              <w:rPr>
                <w:rStyle w:val="FontStyle13"/>
              </w:rPr>
              <w:t>№</w:t>
            </w:r>
            <w:r w:rsidR="0027425F">
              <w:rPr>
                <w:rStyle w:val="FontStyle13"/>
                <w:lang w:val="ru-RU"/>
              </w:rPr>
              <w:t>3</w:t>
            </w:r>
          </w:p>
        </w:tc>
      </w:tr>
    </w:tbl>
    <w:p w:rsidR="00034E57" w:rsidRPr="0029305A" w:rsidRDefault="00034E57" w:rsidP="0027425F">
      <w:pPr>
        <w:pStyle w:val="Style4"/>
        <w:widowControl/>
        <w:spacing w:line="240" w:lineRule="auto"/>
        <w:ind w:right="11"/>
        <w:rPr>
          <w:rStyle w:val="FontStyle13"/>
          <w:bCs/>
        </w:rPr>
      </w:pPr>
      <w:r w:rsidRPr="0029305A">
        <w:rPr>
          <w:rStyle w:val="FontStyle13"/>
          <w:bCs/>
        </w:rPr>
        <w:t>СОСТАВ</w:t>
      </w:r>
    </w:p>
    <w:p w:rsidR="00034E57" w:rsidRPr="00034E57" w:rsidRDefault="00034E57" w:rsidP="0027425F">
      <w:pPr>
        <w:spacing w:after="0" w:line="240" w:lineRule="auto"/>
        <w:jc w:val="center"/>
        <w:rPr>
          <w:rFonts w:ascii="Times New Roman" w:hAnsi="Times New Roman"/>
          <w:lang w:val="ru-RU"/>
        </w:rPr>
      </w:pPr>
      <w:r w:rsidRPr="00034E57">
        <w:rPr>
          <w:rFonts w:ascii="Times New Roman" w:hAnsi="Times New Roman"/>
          <w:lang w:val="ru-RU"/>
        </w:rPr>
        <w:t xml:space="preserve">комиссии по делам несовершеннолетних и защите их прав </w:t>
      </w:r>
    </w:p>
    <w:p w:rsidR="00034E57" w:rsidRDefault="00034E57" w:rsidP="0027425F">
      <w:pPr>
        <w:spacing w:after="0" w:line="240" w:lineRule="auto"/>
        <w:jc w:val="center"/>
        <w:rPr>
          <w:rFonts w:ascii="Times New Roman" w:hAnsi="Times New Roman"/>
          <w:lang w:val="ru-RU"/>
        </w:rPr>
      </w:pPr>
      <w:r w:rsidRPr="0029305A">
        <w:rPr>
          <w:rFonts w:ascii="Times New Roman" w:hAnsi="Times New Roman"/>
        </w:rPr>
        <w:t>при администрации Тужинского муниципального района</w:t>
      </w:r>
    </w:p>
    <w:p w:rsidR="0027425F" w:rsidRPr="0027425F" w:rsidRDefault="0027425F" w:rsidP="0027425F">
      <w:pPr>
        <w:spacing w:after="0" w:line="240" w:lineRule="auto"/>
        <w:jc w:val="center"/>
        <w:rPr>
          <w:rFonts w:ascii="Times New Roman" w:hAnsi="Times New Roman"/>
          <w:lang w:val="ru-RU"/>
        </w:rPr>
      </w:pPr>
    </w:p>
    <w:tbl>
      <w:tblPr>
        <w:tblW w:w="9606" w:type="dxa"/>
        <w:tblLook w:val="00BF"/>
      </w:tblPr>
      <w:tblGrid>
        <w:gridCol w:w="4077"/>
        <w:gridCol w:w="455"/>
        <w:gridCol w:w="5074"/>
      </w:tblGrid>
      <w:tr w:rsidR="00034E57" w:rsidRPr="00034E57" w:rsidTr="00B12666">
        <w:trPr>
          <w:trHeight w:val="986"/>
        </w:trPr>
        <w:tc>
          <w:tcPr>
            <w:tcW w:w="4077" w:type="dxa"/>
          </w:tcPr>
          <w:p w:rsidR="00034E57" w:rsidRPr="0029305A" w:rsidRDefault="00034E57" w:rsidP="0027425F">
            <w:pPr>
              <w:spacing w:after="0" w:line="240" w:lineRule="auto"/>
              <w:rPr>
                <w:rFonts w:ascii="Times New Roman" w:hAnsi="Times New Roman"/>
              </w:rPr>
            </w:pPr>
            <w:r w:rsidRPr="0029305A">
              <w:rPr>
                <w:rFonts w:ascii="Times New Roman" w:hAnsi="Times New Roman"/>
              </w:rPr>
              <w:t>РУДИНА</w:t>
            </w:r>
          </w:p>
          <w:p w:rsidR="00034E57" w:rsidRPr="0029305A" w:rsidRDefault="00034E57" w:rsidP="0027425F">
            <w:pPr>
              <w:spacing w:after="0" w:line="240" w:lineRule="auto"/>
              <w:rPr>
                <w:rFonts w:ascii="Times New Roman" w:hAnsi="Times New Roman"/>
              </w:rPr>
            </w:pPr>
            <w:r w:rsidRPr="0029305A">
              <w:rPr>
                <w:rFonts w:ascii="Times New Roman" w:hAnsi="Times New Roman"/>
              </w:rPr>
              <w:t>Наталья Анатольевна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Default="00034E57" w:rsidP="0027425F">
            <w:pPr>
              <w:spacing w:after="0" w:line="240" w:lineRule="auto"/>
              <w:jc w:val="both"/>
              <w:rPr>
                <w:rFonts w:ascii="Times New Roman" w:hAnsi="Times New Roman"/>
                <w:lang w:val="ru-RU"/>
              </w:rPr>
            </w:pPr>
            <w:r w:rsidRPr="00034E57">
              <w:rPr>
                <w:rFonts w:ascii="Times New Roman" w:hAnsi="Times New Roman"/>
                <w:lang w:val="ru-RU"/>
              </w:rPr>
              <w:t xml:space="preserve">заместитель главы администрации Тужинского муниципального района по социальным вопросам </w:t>
            </w:r>
            <w:r w:rsidRPr="00034E57">
              <w:rPr>
                <w:rFonts w:ascii="Times New Roman" w:hAnsi="Times New Roman"/>
                <w:lang w:val="ru-RU" w:eastAsia="ru-RU" w:bidi="ar-SA"/>
              </w:rPr>
              <w:t>– начальник отдела социальных отношений</w:t>
            </w:r>
            <w:r w:rsidRPr="00034E57">
              <w:rPr>
                <w:rFonts w:ascii="Times New Roman" w:hAnsi="Times New Roman"/>
                <w:lang w:val="ru-RU"/>
              </w:rPr>
              <w:t>, председатель комиссии</w:t>
            </w:r>
          </w:p>
          <w:p w:rsidR="0027425F" w:rsidRPr="00034E57" w:rsidRDefault="0027425F" w:rsidP="0027425F">
            <w:pPr>
              <w:spacing w:after="0" w:line="240" w:lineRule="auto"/>
              <w:jc w:val="both"/>
              <w:rPr>
                <w:rFonts w:ascii="Times New Roman" w:hAnsi="Times New Roman"/>
                <w:lang w:val="ru-RU"/>
              </w:rPr>
            </w:pPr>
          </w:p>
        </w:tc>
      </w:tr>
      <w:tr w:rsidR="00034E57" w:rsidRPr="00034E57" w:rsidTr="00B12666">
        <w:trPr>
          <w:trHeight w:val="986"/>
        </w:trPr>
        <w:tc>
          <w:tcPr>
            <w:tcW w:w="4077" w:type="dxa"/>
          </w:tcPr>
          <w:p w:rsidR="00034E57" w:rsidRPr="0029305A" w:rsidRDefault="00034E57" w:rsidP="0027425F">
            <w:pPr>
              <w:spacing w:after="0" w:line="240" w:lineRule="auto"/>
              <w:rPr>
                <w:rStyle w:val="FontStyle13"/>
              </w:rPr>
            </w:pPr>
            <w:r w:rsidRPr="0029305A">
              <w:rPr>
                <w:rStyle w:val="FontStyle13"/>
              </w:rPr>
              <w:t>АНДРЕЕВА</w:t>
            </w:r>
          </w:p>
          <w:p w:rsidR="00034E57" w:rsidRPr="0029305A" w:rsidRDefault="00034E57" w:rsidP="0027425F">
            <w:pPr>
              <w:spacing w:after="0" w:line="240" w:lineRule="auto"/>
              <w:rPr>
                <w:rFonts w:ascii="Times New Roman" w:hAnsi="Times New Roman"/>
              </w:rPr>
            </w:pPr>
            <w:r w:rsidRPr="0029305A">
              <w:rPr>
                <w:rStyle w:val="FontStyle13"/>
              </w:rPr>
              <w:t>Зинаида Анатольевна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Fonts w:ascii="Times New Roman" w:hAnsi="Times New Roman"/>
                <w:lang w:val="ru-RU"/>
              </w:rPr>
            </w:pPr>
            <w:r w:rsidRPr="00034E57">
              <w:rPr>
                <w:rStyle w:val="FontStyle13"/>
                <w:lang w:val="ru-RU"/>
              </w:rPr>
              <w:t xml:space="preserve">начальник управления образования </w:t>
            </w:r>
            <w:r w:rsidRPr="00034E57">
              <w:rPr>
                <w:rFonts w:ascii="Times New Roman" w:hAnsi="Times New Roman"/>
                <w:lang w:val="ru-RU"/>
              </w:rPr>
              <w:t>администрации Тужинского муниципального района, заместитель председателя комиссии</w:t>
            </w:r>
          </w:p>
          <w:p w:rsidR="00034E57" w:rsidRPr="00034E57" w:rsidRDefault="00034E57" w:rsidP="0027425F">
            <w:pPr>
              <w:spacing w:after="0" w:line="240" w:lineRule="auto"/>
              <w:jc w:val="both"/>
              <w:rPr>
                <w:rFonts w:ascii="Times New Roman" w:hAnsi="Times New Roman"/>
                <w:color w:val="FF0000"/>
                <w:lang w:val="ru-RU"/>
              </w:rPr>
            </w:pPr>
          </w:p>
        </w:tc>
      </w:tr>
      <w:tr w:rsidR="00034E57" w:rsidRPr="00034E57" w:rsidTr="00B12666">
        <w:trPr>
          <w:trHeight w:val="986"/>
        </w:trPr>
        <w:tc>
          <w:tcPr>
            <w:tcW w:w="4077" w:type="dxa"/>
          </w:tcPr>
          <w:p w:rsidR="00034E57" w:rsidRPr="0029305A" w:rsidRDefault="00034E57" w:rsidP="0027425F">
            <w:pPr>
              <w:spacing w:after="0" w:line="240" w:lineRule="auto"/>
              <w:rPr>
                <w:rFonts w:ascii="Times New Roman" w:hAnsi="Times New Roman"/>
              </w:rPr>
            </w:pPr>
            <w:r w:rsidRPr="0029305A">
              <w:rPr>
                <w:rFonts w:ascii="Times New Roman" w:hAnsi="Times New Roman"/>
              </w:rPr>
              <w:t xml:space="preserve">ГРИБОВСКАЯ  </w:t>
            </w:r>
          </w:p>
          <w:p w:rsidR="00034E57" w:rsidRPr="0029305A" w:rsidRDefault="00034E57" w:rsidP="0027425F">
            <w:pPr>
              <w:spacing w:after="0" w:line="240" w:lineRule="auto"/>
              <w:rPr>
                <w:rFonts w:ascii="Times New Roman" w:hAnsi="Times New Roman"/>
              </w:rPr>
            </w:pPr>
            <w:r w:rsidRPr="0029305A">
              <w:rPr>
                <w:rFonts w:ascii="Times New Roman" w:hAnsi="Times New Roman"/>
              </w:rPr>
              <w:t>Мария Эдуардовна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Fonts w:ascii="Times New Roman" w:hAnsi="Times New Roman"/>
                <w:lang w:val="ru-RU"/>
              </w:rPr>
            </w:pPr>
            <w:r w:rsidRPr="00034E57">
              <w:rPr>
                <w:rFonts w:ascii="Times New Roman" w:hAnsi="Times New Roman"/>
                <w:lang w:val="ru-RU"/>
              </w:rPr>
              <w:t>ведущий специалист - ответственный секретарь КДН и ЗП отдела социальных отношений администрации Тужинского муниципального района</w:t>
            </w:r>
          </w:p>
          <w:p w:rsidR="00034E57" w:rsidRPr="00034E57" w:rsidRDefault="00034E57" w:rsidP="0027425F">
            <w:pPr>
              <w:spacing w:after="0" w:line="240" w:lineRule="auto"/>
              <w:jc w:val="both"/>
              <w:rPr>
                <w:rFonts w:ascii="Times New Roman" w:hAnsi="Times New Roman"/>
                <w:lang w:val="ru-RU"/>
              </w:rPr>
            </w:pPr>
          </w:p>
        </w:tc>
      </w:tr>
      <w:tr w:rsidR="00034E57" w:rsidRPr="0029305A" w:rsidTr="00B12666">
        <w:trPr>
          <w:trHeight w:val="412"/>
        </w:trPr>
        <w:tc>
          <w:tcPr>
            <w:tcW w:w="4077" w:type="dxa"/>
          </w:tcPr>
          <w:p w:rsidR="00034E57" w:rsidRPr="0029305A" w:rsidRDefault="00034E57" w:rsidP="0027425F">
            <w:pPr>
              <w:spacing w:after="0" w:line="240" w:lineRule="auto"/>
              <w:rPr>
                <w:rFonts w:ascii="Times New Roman" w:hAnsi="Times New Roman"/>
              </w:rPr>
            </w:pPr>
            <w:r w:rsidRPr="0029305A">
              <w:rPr>
                <w:rFonts w:ascii="Times New Roman" w:hAnsi="Times New Roman"/>
              </w:rPr>
              <w:t>Члены комиссии:</w:t>
            </w:r>
          </w:p>
        </w:tc>
        <w:tc>
          <w:tcPr>
            <w:tcW w:w="455" w:type="dxa"/>
          </w:tcPr>
          <w:p w:rsidR="00034E57" w:rsidRPr="0029305A" w:rsidRDefault="00034E57" w:rsidP="0027425F">
            <w:pPr>
              <w:spacing w:after="0" w:line="240" w:lineRule="auto"/>
              <w:rPr>
                <w:rStyle w:val="FontStyle11"/>
                <w:b w:val="0"/>
                <w:bCs w:val="0"/>
              </w:rPr>
            </w:pPr>
          </w:p>
        </w:tc>
        <w:tc>
          <w:tcPr>
            <w:tcW w:w="5074" w:type="dxa"/>
          </w:tcPr>
          <w:p w:rsidR="00034E57" w:rsidRPr="0029305A" w:rsidRDefault="00034E57" w:rsidP="0027425F">
            <w:pPr>
              <w:spacing w:after="0" w:line="240" w:lineRule="auto"/>
              <w:jc w:val="both"/>
              <w:rPr>
                <w:rFonts w:ascii="Times New Roman" w:hAnsi="Times New Roman"/>
              </w:rPr>
            </w:pPr>
          </w:p>
        </w:tc>
      </w:tr>
      <w:tr w:rsidR="00034E57" w:rsidRPr="00034E57" w:rsidTr="00B12666">
        <w:trPr>
          <w:trHeight w:val="986"/>
        </w:trPr>
        <w:tc>
          <w:tcPr>
            <w:tcW w:w="4077" w:type="dxa"/>
          </w:tcPr>
          <w:p w:rsidR="00034E57" w:rsidRPr="00034E57" w:rsidRDefault="00034E57" w:rsidP="0027425F">
            <w:pPr>
              <w:spacing w:after="0" w:line="240" w:lineRule="auto"/>
              <w:rPr>
                <w:rStyle w:val="FontStyle13"/>
                <w:lang w:val="ru-RU"/>
              </w:rPr>
            </w:pPr>
            <w:r w:rsidRPr="00034E57">
              <w:rPr>
                <w:rStyle w:val="FontStyle13"/>
                <w:lang w:val="ru-RU"/>
              </w:rPr>
              <w:t>БАГАЕВ</w:t>
            </w:r>
          </w:p>
          <w:p w:rsidR="00034E57" w:rsidRPr="00034E57" w:rsidRDefault="00034E57" w:rsidP="0027425F">
            <w:pPr>
              <w:spacing w:after="0" w:line="240" w:lineRule="auto"/>
              <w:rPr>
                <w:rStyle w:val="FontStyle13"/>
                <w:lang w:val="ru-RU"/>
              </w:rPr>
            </w:pPr>
            <w:r w:rsidRPr="00034E57">
              <w:rPr>
                <w:rStyle w:val="FontStyle13"/>
                <w:lang w:val="ru-RU"/>
              </w:rPr>
              <w:t>Эдуард Николаевич</w:t>
            </w: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r w:rsidRPr="00034E57">
              <w:rPr>
                <w:rStyle w:val="FontStyle13"/>
                <w:lang w:val="ru-RU"/>
              </w:rPr>
              <w:t xml:space="preserve">БАЛЫБЕРДИН </w:t>
            </w:r>
          </w:p>
          <w:p w:rsidR="00034E57" w:rsidRPr="00034E57" w:rsidRDefault="00034E57" w:rsidP="0027425F">
            <w:pPr>
              <w:spacing w:after="0" w:line="240" w:lineRule="auto"/>
              <w:rPr>
                <w:rStyle w:val="FontStyle13"/>
                <w:lang w:val="ru-RU"/>
              </w:rPr>
            </w:pPr>
            <w:r w:rsidRPr="00034E57">
              <w:rPr>
                <w:rStyle w:val="FontStyle13"/>
                <w:lang w:val="ru-RU"/>
              </w:rPr>
              <w:t>Андрей Олегович</w:t>
            </w: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p>
          <w:p w:rsidR="00034E57" w:rsidRPr="00034E57" w:rsidRDefault="00034E57" w:rsidP="0027425F">
            <w:pPr>
              <w:spacing w:after="0" w:line="240" w:lineRule="auto"/>
              <w:rPr>
                <w:rStyle w:val="FontStyle13"/>
                <w:lang w:val="ru-RU"/>
              </w:rPr>
            </w:pPr>
            <w:r w:rsidRPr="00034E57">
              <w:rPr>
                <w:rStyle w:val="FontStyle13"/>
                <w:lang w:val="ru-RU"/>
              </w:rPr>
              <w:t xml:space="preserve">БЕРЕСНЕВ </w:t>
            </w:r>
          </w:p>
          <w:p w:rsidR="00034E57" w:rsidRPr="00034E57" w:rsidRDefault="00034E57" w:rsidP="0027425F">
            <w:pPr>
              <w:spacing w:after="0" w:line="240" w:lineRule="auto"/>
              <w:rPr>
                <w:rStyle w:val="FontStyle13"/>
                <w:lang w:val="ru-RU"/>
              </w:rPr>
            </w:pPr>
            <w:r w:rsidRPr="00034E57">
              <w:rPr>
                <w:rStyle w:val="FontStyle13"/>
                <w:lang w:val="ru-RU"/>
              </w:rPr>
              <w:t>Алексей Васильевич</w:t>
            </w:r>
          </w:p>
          <w:p w:rsidR="00034E57" w:rsidRPr="00034E57" w:rsidRDefault="00034E57" w:rsidP="0027425F">
            <w:pPr>
              <w:tabs>
                <w:tab w:val="right" w:pos="3969"/>
              </w:tabs>
              <w:spacing w:after="0" w:line="240" w:lineRule="auto"/>
              <w:ind w:right="-250"/>
              <w:rPr>
                <w:rFonts w:ascii="Times New Roman" w:hAnsi="Times New Roman"/>
                <w:lang w:val="ru-RU"/>
              </w:rPr>
            </w:pPr>
            <w:r w:rsidRPr="00034E57">
              <w:rPr>
                <w:rFonts w:ascii="Times New Roman" w:hAnsi="Times New Roman"/>
                <w:lang w:val="ru-RU"/>
              </w:rPr>
              <w:t>ЛЫСАНОВА</w:t>
            </w:r>
            <w:r w:rsidRPr="00034E57">
              <w:rPr>
                <w:rFonts w:ascii="Times New Roman" w:hAnsi="Times New Roman"/>
                <w:lang w:val="ru-RU"/>
              </w:rPr>
              <w:tab/>
              <w:t xml:space="preserve">     -</w:t>
            </w:r>
          </w:p>
          <w:p w:rsidR="00034E57" w:rsidRPr="00034E57" w:rsidRDefault="00034E57" w:rsidP="0027425F">
            <w:pPr>
              <w:tabs>
                <w:tab w:val="right" w:pos="3861"/>
              </w:tabs>
              <w:spacing w:after="0" w:line="240" w:lineRule="auto"/>
              <w:rPr>
                <w:rFonts w:ascii="Times New Roman" w:hAnsi="Times New Roman"/>
                <w:lang w:val="ru-RU"/>
              </w:rPr>
            </w:pPr>
            <w:r w:rsidRPr="00034E57">
              <w:rPr>
                <w:rFonts w:ascii="Times New Roman" w:hAnsi="Times New Roman"/>
                <w:lang w:val="ru-RU"/>
              </w:rPr>
              <w:t>Светлана Николаевна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lastRenderedPageBreak/>
              <w:t>-</w:t>
            </w: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r w:rsidRPr="0029305A">
              <w:rPr>
                <w:rStyle w:val="FontStyle11"/>
              </w:rPr>
              <w:t>-</w:t>
            </w:r>
          </w:p>
          <w:p w:rsidR="00034E57" w:rsidRPr="0029305A" w:rsidRDefault="00034E57" w:rsidP="0027425F">
            <w:pPr>
              <w:spacing w:after="0" w:line="240" w:lineRule="auto"/>
              <w:rPr>
                <w:rFonts w:ascii="Times New Roman" w:hAnsi="Times New Roman"/>
              </w:rPr>
            </w:pPr>
          </w:p>
          <w:p w:rsidR="00034E57" w:rsidRPr="0029305A" w:rsidRDefault="00034E57" w:rsidP="0027425F">
            <w:pPr>
              <w:spacing w:after="0" w:line="240" w:lineRule="auto"/>
              <w:rPr>
                <w:rFonts w:ascii="Times New Roman" w:hAnsi="Times New Roman"/>
              </w:rPr>
            </w:pPr>
          </w:p>
          <w:p w:rsidR="00034E57" w:rsidRPr="0029305A" w:rsidRDefault="00034E57" w:rsidP="0027425F">
            <w:pPr>
              <w:spacing w:after="0" w:line="240" w:lineRule="auto"/>
              <w:rPr>
                <w:rFonts w:ascii="Times New Roman" w:hAnsi="Times New Roman"/>
              </w:rPr>
            </w:pPr>
          </w:p>
          <w:p w:rsidR="00034E57" w:rsidRPr="0029305A" w:rsidRDefault="00034E57" w:rsidP="0027425F">
            <w:pPr>
              <w:spacing w:after="0" w:line="240" w:lineRule="auto"/>
              <w:rPr>
                <w:rFonts w:ascii="Times New Roman" w:hAnsi="Times New Roman"/>
              </w:rPr>
            </w:pPr>
          </w:p>
          <w:p w:rsidR="00034E57" w:rsidRPr="0029305A" w:rsidRDefault="00034E57" w:rsidP="0027425F">
            <w:pPr>
              <w:spacing w:after="0" w:line="240" w:lineRule="auto"/>
              <w:rPr>
                <w:rFonts w:ascii="Times New Roman" w:hAnsi="Times New Roman"/>
              </w:rPr>
            </w:pPr>
            <w:r w:rsidRPr="0029305A">
              <w:rPr>
                <w:rFonts w:ascii="Times New Roman" w:hAnsi="Times New Roman"/>
              </w:rPr>
              <w:t>-</w:t>
            </w:r>
          </w:p>
        </w:tc>
        <w:tc>
          <w:tcPr>
            <w:tcW w:w="5074" w:type="dxa"/>
          </w:tcPr>
          <w:p w:rsidR="00034E57" w:rsidRPr="00034E57" w:rsidRDefault="00034E57" w:rsidP="0027425F">
            <w:pPr>
              <w:spacing w:after="0" w:line="240" w:lineRule="auto"/>
              <w:jc w:val="both"/>
              <w:rPr>
                <w:rFonts w:ascii="Times New Roman" w:hAnsi="Times New Roman"/>
                <w:lang w:val="ru-RU"/>
              </w:rPr>
            </w:pPr>
            <w:r w:rsidRPr="00034E57">
              <w:rPr>
                <w:rStyle w:val="FontStyle13"/>
                <w:lang w:val="ru-RU"/>
              </w:rPr>
              <w:lastRenderedPageBreak/>
              <w:t>директор КОГУА «Тужинский комплексный центр социального обслуживания населения», депутат Тужинской районной Думы  (по согласованию)</w:t>
            </w:r>
          </w:p>
          <w:p w:rsidR="00034E57" w:rsidRPr="00034E57" w:rsidRDefault="00034E57" w:rsidP="0027425F">
            <w:pPr>
              <w:spacing w:after="0" w:line="240" w:lineRule="auto"/>
              <w:jc w:val="both"/>
              <w:rPr>
                <w:rFonts w:ascii="Times New Roman" w:hAnsi="Times New Roman"/>
                <w:lang w:val="ru-RU"/>
              </w:rPr>
            </w:pPr>
          </w:p>
          <w:p w:rsidR="00034E57" w:rsidRPr="00034E57" w:rsidRDefault="00034E57" w:rsidP="0027425F">
            <w:pPr>
              <w:spacing w:after="0" w:line="240" w:lineRule="auto"/>
              <w:jc w:val="both"/>
              <w:rPr>
                <w:rFonts w:ascii="Times New Roman" w:hAnsi="Times New Roman"/>
                <w:lang w:val="ru-RU"/>
              </w:rPr>
            </w:pPr>
            <w:r w:rsidRPr="00034E57">
              <w:rPr>
                <w:rFonts w:ascii="Times New Roman" w:hAnsi="Times New Roman"/>
                <w:lang w:val="ru-RU"/>
              </w:rPr>
              <w:lastRenderedPageBreak/>
              <w:t>и.о. старшего инспектора Яранского Межмуниципального филиала ФКУ УИИ УФСИН России по Кировской области (по согласованию)</w:t>
            </w:r>
          </w:p>
          <w:p w:rsidR="00034E57" w:rsidRPr="00034E57" w:rsidRDefault="00034E57" w:rsidP="0027425F">
            <w:pPr>
              <w:spacing w:after="0" w:line="240" w:lineRule="auto"/>
              <w:jc w:val="both"/>
              <w:rPr>
                <w:rStyle w:val="FontStyle13"/>
                <w:lang w:val="ru-RU"/>
              </w:rPr>
            </w:pPr>
          </w:p>
          <w:p w:rsidR="00034E57" w:rsidRPr="00034E57" w:rsidRDefault="00034E57" w:rsidP="0027425F">
            <w:pPr>
              <w:spacing w:after="0" w:line="240" w:lineRule="auto"/>
              <w:jc w:val="both"/>
              <w:rPr>
                <w:rFonts w:ascii="Times New Roman" w:hAnsi="Times New Roman"/>
                <w:lang w:val="ru-RU"/>
              </w:rPr>
            </w:pPr>
            <w:r w:rsidRPr="00034E57">
              <w:rPr>
                <w:rStyle w:val="FontStyle13"/>
                <w:lang w:val="ru-RU"/>
              </w:rPr>
              <w:t xml:space="preserve">начальник ПП «Тужинский» МО МВД России «Яранский» </w:t>
            </w:r>
            <w:r w:rsidRPr="00034E57">
              <w:rPr>
                <w:rFonts w:ascii="Times New Roman" w:hAnsi="Times New Roman"/>
                <w:lang w:val="ru-RU"/>
              </w:rPr>
              <w:t>(по согласованию)</w:t>
            </w:r>
          </w:p>
          <w:p w:rsidR="00034E57" w:rsidRPr="00034E57" w:rsidRDefault="00034E57" w:rsidP="0027425F">
            <w:pPr>
              <w:spacing w:after="0" w:line="240" w:lineRule="auto"/>
              <w:jc w:val="both"/>
              <w:rPr>
                <w:rStyle w:val="FontStyle13"/>
                <w:lang w:val="ru-RU"/>
              </w:rPr>
            </w:pPr>
            <w:r w:rsidRPr="00034E57">
              <w:rPr>
                <w:rFonts w:ascii="Times New Roman" w:hAnsi="Times New Roman"/>
                <w:lang w:val="ru-RU"/>
              </w:rPr>
              <w:t xml:space="preserve">заведующая отделом культуры администрации Тужинского муниципального района, председатель Совета женщин Тужинского муниципального района </w:t>
            </w:r>
            <w:r w:rsidRPr="00034E57">
              <w:rPr>
                <w:rStyle w:val="FontStyle13"/>
                <w:lang w:val="ru-RU"/>
              </w:rPr>
              <w:t>(по согласованию)</w:t>
            </w:r>
          </w:p>
        </w:tc>
      </w:tr>
      <w:tr w:rsidR="00034E57" w:rsidRPr="00034E57" w:rsidTr="00B12666">
        <w:trPr>
          <w:trHeight w:val="986"/>
        </w:trPr>
        <w:tc>
          <w:tcPr>
            <w:tcW w:w="4077" w:type="dxa"/>
          </w:tcPr>
          <w:p w:rsidR="00034E57" w:rsidRPr="00034E57" w:rsidRDefault="00034E57" w:rsidP="0027425F">
            <w:pPr>
              <w:spacing w:after="0" w:line="240" w:lineRule="auto"/>
              <w:rPr>
                <w:rFonts w:ascii="Times New Roman" w:hAnsi="Times New Roman"/>
                <w:lang w:val="ru-RU"/>
              </w:rPr>
            </w:pPr>
          </w:p>
          <w:p w:rsidR="00034E57" w:rsidRPr="0027425F" w:rsidRDefault="00034E57" w:rsidP="0027425F">
            <w:pPr>
              <w:spacing w:after="0" w:line="240" w:lineRule="auto"/>
              <w:rPr>
                <w:rFonts w:ascii="Times New Roman" w:hAnsi="Times New Roman"/>
                <w:lang w:val="ru-RU"/>
              </w:rPr>
            </w:pPr>
            <w:r w:rsidRPr="0027425F">
              <w:rPr>
                <w:rFonts w:ascii="Times New Roman" w:hAnsi="Times New Roman"/>
                <w:lang w:val="ru-RU"/>
              </w:rPr>
              <w:t xml:space="preserve">МИЛЬЧАКОВА </w:t>
            </w:r>
          </w:p>
          <w:p w:rsidR="00034E57" w:rsidRPr="0027425F" w:rsidRDefault="00034E57" w:rsidP="0027425F">
            <w:pPr>
              <w:spacing w:after="0" w:line="240" w:lineRule="auto"/>
              <w:rPr>
                <w:rFonts w:ascii="Times New Roman" w:hAnsi="Times New Roman"/>
                <w:lang w:val="ru-RU"/>
              </w:rPr>
            </w:pPr>
            <w:r w:rsidRPr="0027425F">
              <w:rPr>
                <w:rFonts w:ascii="Times New Roman" w:hAnsi="Times New Roman"/>
                <w:lang w:val="ru-RU"/>
              </w:rPr>
              <w:t>Екатерина Михайловна</w:t>
            </w:r>
          </w:p>
          <w:p w:rsidR="00034E57" w:rsidRPr="0027425F" w:rsidRDefault="00034E57" w:rsidP="0027425F">
            <w:pPr>
              <w:spacing w:after="0" w:line="240" w:lineRule="auto"/>
              <w:rPr>
                <w:rFonts w:ascii="Times New Roman" w:hAnsi="Times New Roman"/>
                <w:lang w:val="ru-RU"/>
              </w:rPr>
            </w:pPr>
          </w:p>
          <w:p w:rsidR="00034E57" w:rsidRPr="0027425F" w:rsidRDefault="00034E57" w:rsidP="0027425F">
            <w:pPr>
              <w:spacing w:after="0" w:line="240" w:lineRule="auto"/>
              <w:rPr>
                <w:rFonts w:ascii="Times New Roman" w:hAnsi="Times New Roman"/>
                <w:lang w:val="ru-RU"/>
              </w:rPr>
            </w:pPr>
            <w:r w:rsidRPr="0027425F">
              <w:rPr>
                <w:rFonts w:ascii="Times New Roman" w:hAnsi="Times New Roman"/>
                <w:lang w:val="ru-RU"/>
              </w:rPr>
              <w:t xml:space="preserve">НОВИКОВА </w:t>
            </w:r>
          </w:p>
          <w:p w:rsidR="00034E57" w:rsidRPr="0027425F" w:rsidRDefault="00034E57" w:rsidP="0027425F">
            <w:pPr>
              <w:spacing w:after="0" w:line="240" w:lineRule="auto"/>
              <w:rPr>
                <w:rFonts w:ascii="Times New Roman" w:hAnsi="Times New Roman"/>
                <w:lang w:val="ru-RU"/>
              </w:rPr>
            </w:pPr>
            <w:r w:rsidRPr="0027425F">
              <w:rPr>
                <w:rFonts w:ascii="Times New Roman" w:hAnsi="Times New Roman"/>
                <w:lang w:val="ru-RU"/>
              </w:rPr>
              <w:t>Анна Владимировна</w:t>
            </w:r>
          </w:p>
          <w:p w:rsidR="00034E57" w:rsidRPr="0027425F" w:rsidRDefault="00034E57" w:rsidP="0027425F">
            <w:pPr>
              <w:spacing w:after="0" w:line="240" w:lineRule="auto"/>
              <w:rPr>
                <w:rFonts w:ascii="Times New Roman" w:hAnsi="Times New Roman"/>
                <w:lang w:val="ru-RU"/>
              </w:rPr>
            </w:pPr>
          </w:p>
        </w:tc>
        <w:tc>
          <w:tcPr>
            <w:tcW w:w="455" w:type="dxa"/>
          </w:tcPr>
          <w:p w:rsidR="00034E57" w:rsidRPr="0027425F" w:rsidRDefault="00034E57" w:rsidP="0027425F">
            <w:pPr>
              <w:spacing w:after="0" w:line="240" w:lineRule="auto"/>
              <w:rPr>
                <w:rStyle w:val="FontStyle11"/>
                <w:b w:val="0"/>
                <w:bCs w:val="0"/>
                <w:lang w:val="ru-RU"/>
              </w:rPr>
            </w:pPr>
          </w:p>
          <w:p w:rsidR="00034E57" w:rsidRPr="0029305A" w:rsidRDefault="00034E57" w:rsidP="0027425F">
            <w:pPr>
              <w:spacing w:after="0" w:line="240" w:lineRule="auto"/>
              <w:rPr>
                <w:rStyle w:val="FontStyle11"/>
                <w:b w:val="0"/>
                <w:bCs w:val="0"/>
              </w:rPr>
            </w:pPr>
            <w:r w:rsidRPr="0029305A">
              <w:rPr>
                <w:rStyle w:val="FontStyle11"/>
              </w:rPr>
              <w:t>-</w:t>
            </w: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Fonts w:ascii="Times New Roman" w:hAnsi="Times New Roman"/>
                <w:lang w:val="ru-RU"/>
              </w:rPr>
            </w:pPr>
          </w:p>
          <w:p w:rsidR="00034E57" w:rsidRPr="00034E57" w:rsidRDefault="00034E57" w:rsidP="0027425F">
            <w:pPr>
              <w:spacing w:after="0" w:line="240" w:lineRule="auto"/>
              <w:jc w:val="both"/>
              <w:rPr>
                <w:rFonts w:ascii="Times New Roman" w:hAnsi="Times New Roman"/>
                <w:lang w:val="ru-RU"/>
              </w:rPr>
            </w:pPr>
            <w:r w:rsidRPr="00034E57">
              <w:rPr>
                <w:rFonts w:ascii="Times New Roman" w:hAnsi="Times New Roman"/>
                <w:lang w:val="ru-RU"/>
              </w:rPr>
              <w:t>инспектор ПДН ПП «Тужинский» МО МВД России «Яранский» (по согласованию)</w:t>
            </w:r>
          </w:p>
          <w:p w:rsidR="00034E57" w:rsidRPr="00034E57" w:rsidRDefault="00034E57" w:rsidP="0027425F">
            <w:pPr>
              <w:spacing w:after="0" w:line="240" w:lineRule="auto"/>
              <w:jc w:val="both"/>
              <w:rPr>
                <w:rFonts w:ascii="Times New Roman" w:hAnsi="Times New Roman"/>
                <w:lang w:val="ru-RU"/>
              </w:rPr>
            </w:pPr>
          </w:p>
          <w:p w:rsidR="00034E57" w:rsidRPr="00034E57" w:rsidRDefault="00034E57" w:rsidP="0027425F">
            <w:pPr>
              <w:spacing w:after="0" w:line="240" w:lineRule="auto"/>
              <w:jc w:val="both"/>
              <w:rPr>
                <w:rFonts w:ascii="Times New Roman" w:hAnsi="Times New Roman"/>
                <w:lang w:val="ru-RU"/>
              </w:rPr>
            </w:pPr>
            <w:r w:rsidRPr="00034E57">
              <w:rPr>
                <w:rFonts w:ascii="Times New Roman" w:hAnsi="Times New Roman"/>
                <w:lang w:val="ru-RU"/>
              </w:rPr>
              <w:t xml:space="preserve">директор КОГОБУ СШ с УИОП пгт Тужа, </w:t>
            </w:r>
            <w:r w:rsidRPr="00034E57">
              <w:rPr>
                <w:rStyle w:val="FontStyle13"/>
                <w:lang w:val="ru-RU"/>
              </w:rPr>
              <w:t>депутат Тужинской районной Думы (по согласованию)</w:t>
            </w:r>
            <w:r w:rsidRPr="00034E57">
              <w:rPr>
                <w:rFonts w:ascii="Times New Roman" w:hAnsi="Times New Roman"/>
                <w:lang w:val="ru-RU"/>
              </w:rPr>
              <w:t xml:space="preserve"> </w:t>
            </w:r>
          </w:p>
          <w:p w:rsidR="00034E57" w:rsidRPr="00034E57" w:rsidRDefault="00034E57" w:rsidP="0027425F">
            <w:pPr>
              <w:spacing w:after="0" w:line="240" w:lineRule="auto"/>
              <w:jc w:val="both"/>
              <w:rPr>
                <w:rFonts w:ascii="Times New Roman" w:hAnsi="Times New Roman"/>
                <w:lang w:val="ru-RU"/>
              </w:rPr>
            </w:pPr>
          </w:p>
        </w:tc>
      </w:tr>
      <w:tr w:rsidR="00034E57" w:rsidRPr="00034E57" w:rsidTr="0027425F">
        <w:trPr>
          <w:trHeight w:val="1286"/>
        </w:trPr>
        <w:tc>
          <w:tcPr>
            <w:tcW w:w="4077" w:type="dxa"/>
          </w:tcPr>
          <w:p w:rsidR="00034E57" w:rsidRPr="0029305A" w:rsidRDefault="00034E57" w:rsidP="0027425F">
            <w:pPr>
              <w:spacing w:after="0" w:line="240" w:lineRule="auto"/>
              <w:rPr>
                <w:rFonts w:ascii="Times New Roman" w:hAnsi="Times New Roman"/>
              </w:rPr>
            </w:pPr>
            <w:r w:rsidRPr="0029305A">
              <w:rPr>
                <w:rFonts w:ascii="Times New Roman" w:hAnsi="Times New Roman"/>
              </w:rPr>
              <w:t xml:space="preserve">ПЕРМИНОВ </w:t>
            </w:r>
          </w:p>
          <w:p w:rsidR="00034E57" w:rsidRPr="0029305A" w:rsidRDefault="00034E57" w:rsidP="0027425F">
            <w:pPr>
              <w:spacing w:after="0" w:line="240" w:lineRule="auto"/>
              <w:rPr>
                <w:rFonts w:ascii="Times New Roman" w:hAnsi="Times New Roman"/>
              </w:rPr>
            </w:pPr>
            <w:r w:rsidRPr="0029305A">
              <w:rPr>
                <w:rFonts w:ascii="Times New Roman" w:hAnsi="Times New Roman"/>
              </w:rPr>
              <w:t xml:space="preserve">Александр Геннадьевич </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p w:rsidR="00034E57" w:rsidRPr="0029305A" w:rsidRDefault="00034E57" w:rsidP="0027425F">
            <w:pPr>
              <w:spacing w:after="0" w:line="240" w:lineRule="auto"/>
              <w:rPr>
                <w:rStyle w:val="FontStyle11"/>
                <w:b w:val="0"/>
                <w:bCs w:val="0"/>
              </w:rPr>
            </w:pPr>
          </w:p>
        </w:tc>
        <w:tc>
          <w:tcPr>
            <w:tcW w:w="5074" w:type="dxa"/>
          </w:tcPr>
          <w:p w:rsidR="00034E57" w:rsidRPr="00034E57" w:rsidRDefault="00034E57" w:rsidP="0027425F">
            <w:pPr>
              <w:spacing w:after="0" w:line="240" w:lineRule="auto"/>
              <w:jc w:val="both"/>
              <w:rPr>
                <w:rFonts w:ascii="Times New Roman" w:hAnsi="Times New Roman"/>
                <w:lang w:val="ru-RU"/>
              </w:rPr>
            </w:pPr>
            <w:r w:rsidRPr="00034E57">
              <w:rPr>
                <w:rFonts w:ascii="Times New Roman" w:hAnsi="Times New Roman"/>
                <w:lang w:val="ru-RU"/>
              </w:rPr>
              <w:t xml:space="preserve">ведущий специалист по физкультуре и спорту отдела социальных отношений администрации Тужинского муниципального района </w:t>
            </w:r>
            <w:r w:rsidRPr="00034E57">
              <w:rPr>
                <w:rStyle w:val="FontStyle13"/>
                <w:lang w:val="ru-RU"/>
              </w:rPr>
              <w:t>(по согласованию)</w:t>
            </w:r>
          </w:p>
        </w:tc>
      </w:tr>
      <w:tr w:rsidR="00034E57" w:rsidRPr="00034E57" w:rsidTr="00B12666">
        <w:trPr>
          <w:trHeight w:val="986"/>
        </w:trPr>
        <w:tc>
          <w:tcPr>
            <w:tcW w:w="4077" w:type="dxa"/>
          </w:tcPr>
          <w:p w:rsidR="00034E57" w:rsidRPr="0029305A" w:rsidRDefault="00034E57" w:rsidP="0027425F">
            <w:pPr>
              <w:spacing w:after="0" w:line="240" w:lineRule="auto"/>
              <w:rPr>
                <w:rStyle w:val="FontStyle13"/>
              </w:rPr>
            </w:pPr>
            <w:r w:rsidRPr="0029305A">
              <w:rPr>
                <w:rStyle w:val="FontStyle13"/>
              </w:rPr>
              <w:t>СТАШКОВА</w:t>
            </w:r>
          </w:p>
          <w:p w:rsidR="00034E57" w:rsidRPr="0029305A" w:rsidRDefault="00034E57" w:rsidP="0027425F">
            <w:pPr>
              <w:spacing w:after="0" w:line="240" w:lineRule="auto"/>
              <w:rPr>
                <w:rStyle w:val="FontStyle13"/>
              </w:rPr>
            </w:pPr>
            <w:r w:rsidRPr="0029305A">
              <w:rPr>
                <w:rStyle w:val="FontStyle13"/>
              </w:rPr>
              <w:t>Светлана Аркадьевна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Style w:val="FontStyle13"/>
                <w:lang w:val="ru-RU"/>
              </w:rPr>
            </w:pPr>
            <w:r w:rsidRPr="00034E57">
              <w:rPr>
                <w:rStyle w:val="FontStyle13"/>
                <w:lang w:val="ru-RU"/>
              </w:rPr>
              <w:t>заведующая сектором по опеке и попечительству администрации Тужинского муниципального района (по согласованию)</w:t>
            </w:r>
          </w:p>
          <w:p w:rsidR="00034E57" w:rsidRPr="00034E57" w:rsidRDefault="00034E57" w:rsidP="0027425F">
            <w:pPr>
              <w:spacing w:after="0" w:line="240" w:lineRule="auto"/>
              <w:jc w:val="both"/>
              <w:rPr>
                <w:rStyle w:val="FontStyle13"/>
                <w:lang w:val="ru-RU"/>
              </w:rPr>
            </w:pPr>
          </w:p>
        </w:tc>
      </w:tr>
      <w:tr w:rsidR="00034E57" w:rsidRPr="00034E57" w:rsidTr="00B12666">
        <w:trPr>
          <w:trHeight w:val="986"/>
        </w:trPr>
        <w:tc>
          <w:tcPr>
            <w:tcW w:w="4077" w:type="dxa"/>
          </w:tcPr>
          <w:p w:rsidR="00034E57" w:rsidRPr="0029305A" w:rsidRDefault="00034E57" w:rsidP="0027425F">
            <w:pPr>
              <w:spacing w:after="0" w:line="240" w:lineRule="auto"/>
              <w:rPr>
                <w:rFonts w:ascii="Times New Roman" w:hAnsi="Times New Roman"/>
              </w:rPr>
            </w:pPr>
            <w:r w:rsidRPr="0029305A">
              <w:rPr>
                <w:rFonts w:ascii="Times New Roman" w:hAnsi="Times New Roman"/>
              </w:rPr>
              <w:t xml:space="preserve">СЫСОЕВА </w:t>
            </w:r>
          </w:p>
          <w:p w:rsidR="00034E57" w:rsidRPr="0029305A" w:rsidRDefault="00034E57" w:rsidP="0027425F">
            <w:pPr>
              <w:spacing w:after="0" w:line="240" w:lineRule="auto"/>
              <w:rPr>
                <w:rStyle w:val="FontStyle13"/>
              </w:rPr>
            </w:pPr>
            <w:r w:rsidRPr="0029305A">
              <w:rPr>
                <w:rFonts w:ascii="Times New Roman" w:hAnsi="Times New Roman"/>
              </w:rPr>
              <w:t>Анастасия Дмитриевна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Style w:val="FontStyle13"/>
                <w:lang w:val="ru-RU"/>
              </w:rPr>
            </w:pPr>
            <w:r w:rsidRPr="00034E57">
              <w:rPr>
                <w:rFonts w:ascii="Times New Roman" w:hAnsi="Times New Roman"/>
                <w:lang w:val="ru-RU"/>
              </w:rPr>
              <w:t xml:space="preserve">ведущий специалист по молодежной политике отдела социальных отношений администрации Тужинского муниципального района, старший волонтер  отряда волонтёров </w:t>
            </w:r>
            <w:r w:rsidRPr="00034E57">
              <w:rPr>
                <w:rStyle w:val="FontStyle13"/>
                <w:lang w:val="ru-RU"/>
              </w:rPr>
              <w:t>Тужинского муниципального района (по согласованию)</w:t>
            </w:r>
          </w:p>
          <w:p w:rsidR="00034E57" w:rsidRPr="00034E57" w:rsidRDefault="00034E57" w:rsidP="0027425F">
            <w:pPr>
              <w:spacing w:after="0" w:line="240" w:lineRule="auto"/>
              <w:jc w:val="both"/>
              <w:rPr>
                <w:rStyle w:val="FontStyle13"/>
                <w:lang w:val="ru-RU"/>
              </w:rPr>
            </w:pPr>
          </w:p>
        </w:tc>
      </w:tr>
      <w:tr w:rsidR="00034E57" w:rsidRPr="00034E57" w:rsidTr="00B12666">
        <w:trPr>
          <w:trHeight w:val="986"/>
        </w:trPr>
        <w:tc>
          <w:tcPr>
            <w:tcW w:w="4077" w:type="dxa"/>
          </w:tcPr>
          <w:p w:rsidR="00034E57" w:rsidRPr="0029305A" w:rsidRDefault="00034E57" w:rsidP="0027425F">
            <w:pPr>
              <w:spacing w:after="0" w:line="240" w:lineRule="auto"/>
              <w:rPr>
                <w:rStyle w:val="FontStyle13"/>
              </w:rPr>
            </w:pPr>
            <w:r w:rsidRPr="0029305A">
              <w:rPr>
                <w:rStyle w:val="FontStyle13"/>
              </w:rPr>
              <w:t xml:space="preserve">ТЕТЕРИНА </w:t>
            </w:r>
          </w:p>
          <w:p w:rsidR="00034E57" w:rsidRPr="0029305A" w:rsidRDefault="00034E57" w:rsidP="0027425F">
            <w:pPr>
              <w:spacing w:after="0" w:line="240" w:lineRule="auto"/>
              <w:rPr>
                <w:rStyle w:val="FontStyle13"/>
              </w:rPr>
            </w:pPr>
            <w:r w:rsidRPr="0029305A">
              <w:rPr>
                <w:rStyle w:val="FontStyle13"/>
              </w:rPr>
              <w:t>Маргарита Геннадьевна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Style w:val="FontStyle13"/>
                <w:lang w:val="ru-RU"/>
              </w:rPr>
            </w:pPr>
            <w:r w:rsidRPr="00034E57">
              <w:rPr>
                <w:rStyle w:val="FontStyle13"/>
                <w:lang w:val="ru-RU"/>
              </w:rPr>
              <w:t>ведущий специалист – юрист отдела юридического обеспечения управления делами администрации Тужинского муниципального района (по согласованию)</w:t>
            </w:r>
          </w:p>
          <w:p w:rsidR="00034E57" w:rsidRPr="00034E57" w:rsidRDefault="00034E57" w:rsidP="0027425F">
            <w:pPr>
              <w:spacing w:after="0" w:line="240" w:lineRule="auto"/>
              <w:jc w:val="both"/>
              <w:rPr>
                <w:rStyle w:val="FontStyle13"/>
                <w:lang w:val="ru-RU"/>
              </w:rPr>
            </w:pPr>
          </w:p>
        </w:tc>
      </w:tr>
      <w:tr w:rsidR="00034E57" w:rsidRPr="00034E57" w:rsidTr="00B12666">
        <w:trPr>
          <w:trHeight w:val="986"/>
        </w:trPr>
        <w:tc>
          <w:tcPr>
            <w:tcW w:w="4077" w:type="dxa"/>
          </w:tcPr>
          <w:p w:rsidR="00034E57" w:rsidRPr="0029305A" w:rsidRDefault="00034E57" w:rsidP="0027425F">
            <w:pPr>
              <w:spacing w:after="0" w:line="240" w:lineRule="auto"/>
              <w:rPr>
                <w:rStyle w:val="FontStyle13"/>
              </w:rPr>
            </w:pPr>
            <w:r w:rsidRPr="0029305A">
              <w:rPr>
                <w:rStyle w:val="FontStyle13"/>
              </w:rPr>
              <w:t>ТЕТЕРИНА</w:t>
            </w:r>
          </w:p>
          <w:p w:rsidR="00034E57" w:rsidRPr="0029305A" w:rsidRDefault="00034E57" w:rsidP="0027425F">
            <w:pPr>
              <w:spacing w:after="0" w:line="240" w:lineRule="auto"/>
              <w:rPr>
                <w:rStyle w:val="FontStyle13"/>
              </w:rPr>
            </w:pPr>
            <w:r w:rsidRPr="0029305A">
              <w:rPr>
                <w:rStyle w:val="FontStyle13"/>
              </w:rPr>
              <w:t>Татьяна Игоревна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Style w:val="FontStyle13"/>
                <w:lang w:val="ru-RU"/>
              </w:rPr>
            </w:pPr>
            <w:r w:rsidRPr="00034E57">
              <w:rPr>
                <w:rStyle w:val="FontStyle13"/>
                <w:lang w:val="ru-RU"/>
              </w:rPr>
              <w:t>врач психиатр-нарколог КОГБУЗ «Тужинская ЦРБ» (по согласованию)</w:t>
            </w:r>
          </w:p>
          <w:p w:rsidR="00034E57" w:rsidRPr="00034E57" w:rsidRDefault="00034E57" w:rsidP="0027425F">
            <w:pPr>
              <w:spacing w:after="0" w:line="240" w:lineRule="auto"/>
              <w:jc w:val="both"/>
              <w:rPr>
                <w:rStyle w:val="FontStyle13"/>
                <w:lang w:val="ru-RU"/>
              </w:rPr>
            </w:pPr>
          </w:p>
        </w:tc>
      </w:tr>
      <w:tr w:rsidR="00034E57" w:rsidRPr="00034E57" w:rsidTr="00B12666">
        <w:trPr>
          <w:trHeight w:val="986"/>
        </w:trPr>
        <w:tc>
          <w:tcPr>
            <w:tcW w:w="4077" w:type="dxa"/>
          </w:tcPr>
          <w:p w:rsidR="00034E57" w:rsidRPr="0029305A" w:rsidRDefault="00034E57" w:rsidP="0027425F">
            <w:pPr>
              <w:spacing w:after="0" w:line="240" w:lineRule="auto"/>
              <w:rPr>
                <w:rStyle w:val="FontStyle13"/>
              </w:rPr>
            </w:pPr>
            <w:r w:rsidRPr="0029305A">
              <w:rPr>
                <w:rStyle w:val="FontStyle13"/>
              </w:rPr>
              <w:t>ЧЕРЕПАНОВА</w:t>
            </w:r>
          </w:p>
          <w:p w:rsidR="00034E57" w:rsidRPr="0029305A" w:rsidRDefault="00034E57" w:rsidP="0027425F">
            <w:pPr>
              <w:spacing w:after="0" w:line="240" w:lineRule="auto"/>
              <w:rPr>
                <w:rStyle w:val="FontStyle13"/>
              </w:rPr>
            </w:pPr>
            <w:r w:rsidRPr="0029305A">
              <w:rPr>
                <w:rStyle w:val="FontStyle13"/>
              </w:rPr>
              <w:t>Галина Николаевна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Style w:val="FontStyle13"/>
                <w:lang w:val="ru-RU"/>
              </w:rPr>
            </w:pPr>
            <w:r w:rsidRPr="00034E57">
              <w:rPr>
                <w:rStyle w:val="FontStyle13"/>
                <w:lang w:val="ru-RU"/>
              </w:rPr>
              <w:t>педиатр КОГБУЗ «Тужинская ЦРБ» (по согласованию)</w:t>
            </w:r>
          </w:p>
        </w:tc>
      </w:tr>
      <w:tr w:rsidR="00034E57" w:rsidRPr="00034E57" w:rsidTr="00B12666">
        <w:trPr>
          <w:trHeight w:val="986"/>
        </w:trPr>
        <w:tc>
          <w:tcPr>
            <w:tcW w:w="4077" w:type="dxa"/>
          </w:tcPr>
          <w:p w:rsidR="00034E57" w:rsidRPr="0029305A" w:rsidRDefault="00034E57" w:rsidP="0027425F">
            <w:pPr>
              <w:spacing w:after="0" w:line="240" w:lineRule="auto"/>
              <w:rPr>
                <w:rStyle w:val="FontStyle13"/>
              </w:rPr>
            </w:pPr>
            <w:r w:rsidRPr="0029305A">
              <w:rPr>
                <w:rStyle w:val="FontStyle13"/>
              </w:rPr>
              <w:t>ШУШКАНОВА</w:t>
            </w:r>
          </w:p>
          <w:p w:rsidR="00034E57" w:rsidRPr="0029305A" w:rsidRDefault="00034E57" w:rsidP="0027425F">
            <w:pPr>
              <w:spacing w:after="0" w:line="240" w:lineRule="auto"/>
              <w:rPr>
                <w:rStyle w:val="FontStyle13"/>
              </w:rPr>
            </w:pPr>
            <w:r w:rsidRPr="0029305A">
              <w:rPr>
                <w:rStyle w:val="FontStyle13"/>
              </w:rPr>
              <w:t>Валентина Сергеевна</w:t>
            </w:r>
          </w:p>
        </w:tc>
        <w:tc>
          <w:tcPr>
            <w:tcW w:w="455" w:type="dxa"/>
          </w:tcPr>
          <w:p w:rsidR="00034E57" w:rsidRPr="0029305A" w:rsidRDefault="00034E57" w:rsidP="0027425F">
            <w:pPr>
              <w:spacing w:after="0" w:line="240" w:lineRule="auto"/>
              <w:rPr>
                <w:rStyle w:val="FontStyle11"/>
                <w:b w:val="0"/>
                <w:bCs w:val="0"/>
              </w:rPr>
            </w:pPr>
            <w:r w:rsidRPr="0029305A">
              <w:rPr>
                <w:rStyle w:val="FontStyle11"/>
              </w:rPr>
              <w:t>-</w:t>
            </w:r>
          </w:p>
        </w:tc>
        <w:tc>
          <w:tcPr>
            <w:tcW w:w="5074" w:type="dxa"/>
          </w:tcPr>
          <w:p w:rsidR="00034E57" w:rsidRPr="00034E57" w:rsidRDefault="00034E57" w:rsidP="0027425F">
            <w:pPr>
              <w:spacing w:after="0" w:line="240" w:lineRule="auto"/>
              <w:jc w:val="both"/>
              <w:rPr>
                <w:rFonts w:ascii="Times New Roman" w:hAnsi="Times New Roman"/>
                <w:lang w:val="ru-RU"/>
              </w:rPr>
            </w:pPr>
            <w:r w:rsidRPr="00034E57">
              <w:rPr>
                <w:rStyle w:val="FontStyle13"/>
                <w:lang w:val="ru-RU"/>
              </w:rPr>
              <w:t>ведущий инспектор КОГКУ ЦЗН Тужинского района (по согласованию)</w:t>
            </w:r>
          </w:p>
          <w:p w:rsidR="00034E57" w:rsidRPr="00034E57" w:rsidRDefault="00034E57" w:rsidP="0027425F">
            <w:pPr>
              <w:spacing w:after="0" w:line="240" w:lineRule="auto"/>
              <w:jc w:val="both"/>
              <w:rPr>
                <w:rStyle w:val="FontStyle13"/>
                <w:lang w:val="ru-RU"/>
              </w:rPr>
            </w:pPr>
          </w:p>
        </w:tc>
      </w:tr>
    </w:tbl>
    <w:p w:rsidR="0027425F" w:rsidRDefault="0027425F" w:rsidP="00EB0B2F">
      <w:pPr>
        <w:pStyle w:val="ConsPlusNonformat"/>
        <w:widowControl/>
        <w:spacing w:after="0" w:line="240" w:lineRule="auto"/>
        <w:rPr>
          <w:rFonts w:ascii="Times New Roman" w:hAnsi="Times New Roman" w:cs="Times New Roman"/>
        </w:rPr>
      </w:pPr>
    </w:p>
    <w:p w:rsidR="00034E57" w:rsidRDefault="0027425F" w:rsidP="0027425F">
      <w:pPr>
        <w:pStyle w:val="ConsPlusNonformat"/>
        <w:widowControl/>
        <w:spacing w:after="0" w:line="240" w:lineRule="auto"/>
        <w:jc w:val="center"/>
        <w:rPr>
          <w:rFonts w:ascii="Times New Roman" w:hAnsi="Times New Roman" w:cs="Times New Roman"/>
        </w:rPr>
      </w:pPr>
      <w:r>
        <w:rPr>
          <w:rFonts w:ascii="Times New Roman" w:hAnsi="Times New Roman" w:cs="Times New Roman"/>
        </w:rPr>
        <w:t>_______________</w:t>
      </w:r>
    </w:p>
    <w:p w:rsidR="0027425F" w:rsidRDefault="0027425F" w:rsidP="00EB0B2F">
      <w:pPr>
        <w:pStyle w:val="ConsPlusNonformat"/>
        <w:widowControl/>
        <w:spacing w:after="0" w:line="240" w:lineRule="auto"/>
        <w:rPr>
          <w:rFonts w:ascii="Times New Roman" w:hAnsi="Times New Roman" w:cs="Times New Roman"/>
        </w:rPr>
      </w:pPr>
    </w:p>
    <w:p w:rsidR="0027425F" w:rsidRDefault="0027425F" w:rsidP="00EB0B2F">
      <w:pPr>
        <w:pStyle w:val="ConsPlusNonformat"/>
        <w:widowControl/>
        <w:spacing w:after="0" w:line="240" w:lineRule="auto"/>
        <w:rPr>
          <w:rFonts w:ascii="Times New Roman" w:hAnsi="Times New Roman" w:cs="Times New Roman"/>
        </w:rPr>
      </w:pPr>
    </w:p>
    <w:tbl>
      <w:tblPr>
        <w:tblW w:w="9540" w:type="dxa"/>
        <w:tblLayout w:type="fixed"/>
        <w:tblCellMar>
          <w:left w:w="0" w:type="dxa"/>
          <w:right w:w="0" w:type="dxa"/>
        </w:tblCellMar>
        <w:tblLook w:val="04A0"/>
      </w:tblPr>
      <w:tblGrid>
        <w:gridCol w:w="1843"/>
        <w:gridCol w:w="2873"/>
        <w:gridCol w:w="2983"/>
        <w:gridCol w:w="1841"/>
      </w:tblGrid>
      <w:tr w:rsidR="006E46EB" w:rsidTr="006E46EB">
        <w:trPr>
          <w:trHeight w:val="916"/>
        </w:trPr>
        <w:tc>
          <w:tcPr>
            <w:tcW w:w="9540" w:type="dxa"/>
            <w:gridSpan w:val="4"/>
            <w:hideMark/>
          </w:tcPr>
          <w:p w:rsidR="006E46EB" w:rsidRDefault="006E46EB" w:rsidP="006E46EB">
            <w:pPr>
              <w:pStyle w:val="ConsPlusTitle"/>
              <w:jc w:val="center"/>
              <w:rPr>
                <w:rFonts w:ascii="Times New Roman" w:eastAsia="Times New Roman" w:hAnsi="Times New Roman" w:cs="Times New Roman"/>
                <w:sz w:val="22"/>
                <w:szCs w:val="22"/>
              </w:rPr>
            </w:pPr>
            <w:r>
              <w:rPr>
                <w:noProof/>
                <w:lang w:eastAsia="ru-RU"/>
              </w:rPr>
              <w:lastRenderedPageBreak/>
              <w:drawing>
                <wp:anchor distT="0" distB="0" distL="114300" distR="114300" simplePos="0" relativeHeight="251658240"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pic:spPr>
                      </pic:pic>
                    </a:graphicData>
                  </a:graphic>
                </wp:anchor>
              </w:drawing>
            </w:r>
            <w:r>
              <w:rPr>
                <w:noProof/>
                <w:sz w:val="22"/>
                <w:szCs w:val="22"/>
              </w:rPr>
              <w:t xml:space="preserve"> </w:t>
            </w:r>
            <w:r>
              <w:rPr>
                <w:rFonts w:ascii="Times New Roman" w:hAnsi="Times New Roman" w:cs="Times New Roman"/>
                <w:sz w:val="22"/>
                <w:szCs w:val="22"/>
              </w:rPr>
              <w:t>АДМИНИСТРАЦИЯ ТУЖИНСКОГО МУНИЦИПАЛЬНОГО РАЙОНА</w:t>
            </w:r>
          </w:p>
          <w:p w:rsidR="006E46EB" w:rsidRDefault="006E46EB" w:rsidP="006E46EB">
            <w:pPr>
              <w:pStyle w:val="ConsPlusTitle"/>
              <w:jc w:val="center"/>
              <w:rPr>
                <w:rFonts w:ascii="Times New Roman" w:hAnsi="Times New Roman" w:cs="Times New Roman"/>
                <w:sz w:val="22"/>
                <w:szCs w:val="22"/>
              </w:rPr>
            </w:pPr>
            <w:r>
              <w:rPr>
                <w:rFonts w:ascii="Times New Roman" w:hAnsi="Times New Roman" w:cs="Times New Roman"/>
                <w:sz w:val="22"/>
                <w:szCs w:val="22"/>
              </w:rPr>
              <w:t>КИРОВСКОЙ ОБЛАСТИ</w:t>
            </w:r>
          </w:p>
          <w:p w:rsidR="006E46EB" w:rsidRDefault="006E46EB" w:rsidP="006E46EB">
            <w:pPr>
              <w:pStyle w:val="ConsPlusTitle"/>
              <w:jc w:val="center"/>
              <w:rPr>
                <w:rFonts w:ascii="Times New Roman" w:hAnsi="Times New Roman" w:cs="Times New Roman"/>
                <w:sz w:val="22"/>
                <w:szCs w:val="22"/>
              </w:rPr>
            </w:pPr>
            <w:r>
              <w:rPr>
                <w:rFonts w:ascii="Times New Roman" w:hAnsi="Times New Roman" w:cs="Times New Roman"/>
                <w:sz w:val="22"/>
                <w:szCs w:val="22"/>
              </w:rPr>
              <w:t>ПОСТАНОВЛЕНИЕ</w:t>
            </w:r>
          </w:p>
        </w:tc>
      </w:tr>
      <w:tr w:rsidR="006E46EB" w:rsidTr="006E46EB">
        <w:tc>
          <w:tcPr>
            <w:tcW w:w="1843" w:type="dxa"/>
            <w:tcBorders>
              <w:top w:val="nil"/>
              <w:left w:val="nil"/>
              <w:bottom w:val="single" w:sz="4" w:space="0" w:color="auto"/>
              <w:right w:val="nil"/>
            </w:tcBorders>
            <w:tcMar>
              <w:top w:w="0" w:type="dxa"/>
              <w:left w:w="70" w:type="dxa"/>
              <w:bottom w:w="0" w:type="dxa"/>
              <w:right w:w="70" w:type="dxa"/>
            </w:tcMar>
            <w:hideMark/>
          </w:tcPr>
          <w:p w:rsidR="006E46EB" w:rsidRDefault="006E46EB" w:rsidP="006E46EB">
            <w:pPr>
              <w:tabs>
                <w:tab w:val="left" w:pos="2765"/>
              </w:tabs>
              <w:spacing w:after="0" w:line="240" w:lineRule="auto"/>
              <w:jc w:val="center"/>
            </w:pPr>
            <w:r>
              <w:t>04.10.2018</w:t>
            </w:r>
          </w:p>
        </w:tc>
        <w:tc>
          <w:tcPr>
            <w:tcW w:w="2873" w:type="dxa"/>
            <w:tcMar>
              <w:top w:w="0" w:type="dxa"/>
              <w:left w:w="70" w:type="dxa"/>
              <w:bottom w:w="0" w:type="dxa"/>
              <w:right w:w="70" w:type="dxa"/>
            </w:tcMar>
          </w:tcPr>
          <w:p w:rsidR="006E46EB" w:rsidRDefault="006E46EB" w:rsidP="006E46EB">
            <w:pPr>
              <w:spacing w:after="0" w:line="240" w:lineRule="auto"/>
              <w:jc w:val="center"/>
              <w:rPr>
                <w:position w:val="-6"/>
              </w:rPr>
            </w:pPr>
          </w:p>
        </w:tc>
        <w:tc>
          <w:tcPr>
            <w:tcW w:w="2983" w:type="dxa"/>
            <w:tcMar>
              <w:top w:w="0" w:type="dxa"/>
              <w:left w:w="70" w:type="dxa"/>
              <w:bottom w:w="0" w:type="dxa"/>
              <w:right w:w="70" w:type="dxa"/>
            </w:tcMar>
            <w:hideMark/>
          </w:tcPr>
          <w:p w:rsidR="006E46EB" w:rsidRDefault="006E46EB" w:rsidP="006E46EB">
            <w:pPr>
              <w:spacing w:after="0" w:line="240" w:lineRule="auto"/>
              <w:jc w:val="right"/>
            </w:pPr>
            <w:r>
              <w:rPr>
                <w:position w:val="-6"/>
              </w:rPr>
              <w:t>№</w:t>
            </w:r>
          </w:p>
        </w:tc>
        <w:tc>
          <w:tcPr>
            <w:tcW w:w="1841" w:type="dxa"/>
            <w:tcBorders>
              <w:top w:val="nil"/>
              <w:left w:val="nil"/>
              <w:bottom w:val="single" w:sz="6" w:space="0" w:color="auto"/>
              <w:right w:val="nil"/>
            </w:tcBorders>
            <w:tcMar>
              <w:top w:w="0" w:type="dxa"/>
              <w:left w:w="70" w:type="dxa"/>
              <w:bottom w:w="0" w:type="dxa"/>
              <w:right w:w="70" w:type="dxa"/>
            </w:tcMar>
            <w:hideMark/>
          </w:tcPr>
          <w:p w:rsidR="006E46EB" w:rsidRDefault="006E46EB" w:rsidP="006E46EB">
            <w:pPr>
              <w:spacing w:after="0" w:line="240" w:lineRule="auto"/>
              <w:jc w:val="center"/>
            </w:pPr>
            <w:r>
              <w:t>347</w:t>
            </w:r>
          </w:p>
        </w:tc>
      </w:tr>
      <w:tr w:rsidR="006E46EB" w:rsidTr="006E46EB">
        <w:trPr>
          <w:trHeight w:val="340"/>
        </w:trPr>
        <w:tc>
          <w:tcPr>
            <w:tcW w:w="9540" w:type="dxa"/>
            <w:gridSpan w:val="4"/>
            <w:tcMar>
              <w:top w:w="0" w:type="dxa"/>
              <w:left w:w="70" w:type="dxa"/>
              <w:bottom w:w="0" w:type="dxa"/>
              <w:right w:w="70" w:type="dxa"/>
            </w:tcMar>
            <w:hideMark/>
          </w:tcPr>
          <w:p w:rsidR="006E46EB" w:rsidRDefault="006E46EB" w:rsidP="006E46EB">
            <w:pPr>
              <w:tabs>
                <w:tab w:val="left" w:pos="2765"/>
              </w:tabs>
              <w:spacing w:after="0" w:line="240" w:lineRule="auto"/>
              <w:jc w:val="center"/>
            </w:pPr>
            <w:r>
              <w:t>пгт Тужа</w:t>
            </w:r>
          </w:p>
        </w:tc>
      </w:tr>
    </w:tbl>
    <w:p w:rsidR="006E46EB" w:rsidRPr="006E46EB" w:rsidRDefault="006E46EB" w:rsidP="006E46EB">
      <w:pPr>
        <w:shd w:val="clear" w:color="auto" w:fill="FFFFFF"/>
        <w:spacing w:after="0" w:line="240" w:lineRule="auto"/>
        <w:ind w:left="190"/>
        <w:jc w:val="center"/>
        <w:rPr>
          <w:b/>
          <w:lang w:val="ru-RU"/>
        </w:rPr>
      </w:pPr>
      <w:r w:rsidRPr="006E46EB">
        <w:rPr>
          <w:b/>
          <w:lang w:val="ru-RU"/>
        </w:rPr>
        <w:t>О внесении изменений в постановление администрации Тужинского муниципального района от 06.09.2018 № 318</w:t>
      </w:r>
    </w:p>
    <w:p w:rsidR="006E46EB" w:rsidRPr="006E46EB" w:rsidRDefault="006E46EB" w:rsidP="006E46EB">
      <w:pPr>
        <w:spacing w:after="0" w:line="240" w:lineRule="auto"/>
        <w:ind w:firstLine="709"/>
        <w:jc w:val="both"/>
        <w:rPr>
          <w:lang w:val="ru-RU"/>
        </w:rPr>
      </w:pPr>
      <w:r w:rsidRPr="006E46EB">
        <w:rPr>
          <w:lang w:val="ru-RU"/>
        </w:rPr>
        <w:t>В соответствии с Положением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 и подготовке ею заключений, утвержденным постановлением администрации Тужинского муниципального района от 22. 06. 2015 №247 «Об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 и подготовке ею заключений», администрация Тужинского муниципального района ПОСТАНОВЛЯЕТ:</w:t>
      </w:r>
    </w:p>
    <w:p w:rsidR="006E46EB" w:rsidRPr="006E46EB" w:rsidRDefault="006E46EB" w:rsidP="006E46EB">
      <w:pPr>
        <w:shd w:val="clear" w:color="auto" w:fill="FFFFFF"/>
        <w:spacing w:after="0" w:line="240" w:lineRule="auto"/>
        <w:ind w:firstLine="709"/>
        <w:jc w:val="both"/>
        <w:rPr>
          <w:lang w:val="ru-RU"/>
        </w:rPr>
      </w:pPr>
      <w:r w:rsidRPr="006E46EB">
        <w:rPr>
          <w:lang w:val="ru-RU"/>
        </w:rPr>
        <w:t xml:space="preserve">1. Внести изменения в состав комиссии по оценке последствий принятия решения о реорганизации путем присоединения в качестве структурного подразделения МКОУ ООШ д. Пиштенур к МКОУ СОШ с. Ныр следующие изменения: </w:t>
      </w:r>
    </w:p>
    <w:p w:rsidR="006E46EB" w:rsidRPr="006E46EB" w:rsidRDefault="006E46EB" w:rsidP="006E46EB">
      <w:pPr>
        <w:shd w:val="clear" w:color="auto" w:fill="FFFFFF"/>
        <w:spacing w:after="0" w:line="240" w:lineRule="auto"/>
        <w:ind w:firstLine="709"/>
        <w:jc w:val="both"/>
        <w:rPr>
          <w:lang w:val="ru-RU"/>
        </w:rPr>
      </w:pPr>
      <w:r w:rsidRPr="006E46EB">
        <w:rPr>
          <w:lang w:val="ru-RU"/>
        </w:rPr>
        <w:t>Члены комиссии:</w:t>
      </w:r>
    </w:p>
    <w:p w:rsidR="006E46EB" w:rsidRPr="006E46EB" w:rsidRDefault="006E46EB" w:rsidP="006E46EB">
      <w:pPr>
        <w:shd w:val="clear" w:color="auto" w:fill="FFFFFF"/>
        <w:spacing w:after="0" w:line="240" w:lineRule="auto"/>
        <w:ind w:firstLine="709"/>
        <w:jc w:val="both"/>
        <w:rPr>
          <w:lang w:val="ru-RU"/>
        </w:rPr>
      </w:pPr>
      <w:r w:rsidRPr="006E46EB">
        <w:rPr>
          <w:lang w:val="ru-RU"/>
        </w:rPr>
        <w:t xml:space="preserve">АКТЕМЕЖЕВ                                         - депутат Тужинской районной </w:t>
      </w:r>
    </w:p>
    <w:p w:rsidR="006E46EB" w:rsidRPr="006E46EB" w:rsidRDefault="006E46EB" w:rsidP="006E46EB">
      <w:pPr>
        <w:shd w:val="clear" w:color="auto" w:fill="FFFFFF"/>
        <w:spacing w:after="0" w:line="360" w:lineRule="auto"/>
        <w:ind w:firstLine="709"/>
        <w:jc w:val="both"/>
        <w:rPr>
          <w:lang w:val="ru-RU"/>
        </w:rPr>
      </w:pPr>
      <w:r w:rsidRPr="006E46EB">
        <w:rPr>
          <w:lang w:val="ru-RU"/>
        </w:rPr>
        <w:t>Леонид Васильевич                             Думы (по согласованию)</w:t>
      </w:r>
    </w:p>
    <w:p w:rsidR="006E46EB" w:rsidRPr="006E46EB" w:rsidRDefault="006E46EB" w:rsidP="006E46EB">
      <w:pPr>
        <w:framePr w:h="300" w:hRule="exact" w:hSpace="38" w:wrap="auto" w:vAnchor="text" w:hAnchor="page" w:x="11063" w:y="487"/>
        <w:shd w:val="clear" w:color="auto" w:fill="FFFFFF"/>
        <w:ind w:firstLine="709"/>
        <w:jc w:val="both"/>
        <w:rPr>
          <w:lang w:val="ru-RU"/>
        </w:rPr>
      </w:pPr>
    </w:p>
    <w:p w:rsidR="006E46EB" w:rsidRPr="006E46EB" w:rsidRDefault="006E46EB" w:rsidP="006E46EB">
      <w:pPr>
        <w:ind w:firstLine="709"/>
        <w:jc w:val="both"/>
        <w:rPr>
          <w:lang w:val="ru-RU"/>
        </w:rPr>
      </w:pPr>
      <w:r w:rsidRPr="006E46EB">
        <w:rPr>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распространяется на правоотношения, возникшие с 06 сентября 2018 года.</w:t>
      </w:r>
    </w:p>
    <w:p w:rsidR="006E46EB" w:rsidRPr="006E46EB" w:rsidRDefault="006E46EB" w:rsidP="006E46EB">
      <w:pPr>
        <w:spacing w:after="0" w:line="240" w:lineRule="auto"/>
        <w:jc w:val="both"/>
        <w:rPr>
          <w:lang w:val="ru-RU"/>
        </w:rPr>
      </w:pPr>
      <w:r w:rsidRPr="006E46EB">
        <w:rPr>
          <w:lang w:val="ru-RU"/>
        </w:rPr>
        <w:t xml:space="preserve">Глава Тужинского </w:t>
      </w:r>
    </w:p>
    <w:p w:rsidR="006E46EB" w:rsidRDefault="006E46EB" w:rsidP="006E46EB">
      <w:pPr>
        <w:spacing w:after="0" w:line="240" w:lineRule="auto"/>
        <w:jc w:val="both"/>
        <w:rPr>
          <w:lang w:val="ru-RU"/>
        </w:rPr>
      </w:pPr>
      <w:r w:rsidRPr="006E46EB">
        <w:rPr>
          <w:lang w:val="ru-RU"/>
        </w:rPr>
        <w:t>муниципальног</w:t>
      </w:r>
      <w:r w:rsidR="00735DC5">
        <w:rPr>
          <w:lang w:val="ru-RU"/>
        </w:rPr>
        <w:t xml:space="preserve">о района                      </w:t>
      </w:r>
      <w:r w:rsidRPr="006E46EB">
        <w:rPr>
          <w:lang w:val="ru-RU"/>
        </w:rPr>
        <w:t xml:space="preserve"> Е.В.Видякина</w:t>
      </w:r>
    </w:p>
    <w:p w:rsidR="0027425F" w:rsidRDefault="0027425F" w:rsidP="006E46EB">
      <w:pPr>
        <w:spacing w:after="0" w:line="240" w:lineRule="auto"/>
        <w:jc w:val="both"/>
        <w:rPr>
          <w:lang w:val="ru-RU"/>
        </w:rPr>
      </w:pPr>
    </w:p>
    <w:p w:rsidR="00735DC5" w:rsidRDefault="00735DC5" w:rsidP="00735DC5">
      <w:pPr>
        <w:jc w:val="center"/>
        <w:rPr>
          <w:lang w:val="ru-RU"/>
        </w:rPr>
      </w:pPr>
      <w:r w:rsidRPr="00735DC5">
        <w:rPr>
          <w:noProof/>
          <w:lang w:val="ru-RU" w:eastAsia="ru-RU" w:bidi="ar-SA"/>
        </w:rPr>
        <w:drawing>
          <wp:inline distT="0" distB="0" distL="0" distR="0">
            <wp:extent cx="400050" cy="5238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00050" cy="523875"/>
                    </a:xfrm>
                    <a:prstGeom prst="rect">
                      <a:avLst/>
                    </a:prstGeom>
                    <a:noFill/>
                    <a:ln w="9525">
                      <a:noFill/>
                      <a:miter lim="800000"/>
                      <a:headEnd/>
                      <a:tailEnd/>
                    </a:ln>
                  </pic:spPr>
                </pic:pic>
              </a:graphicData>
            </a:graphic>
          </wp:inline>
        </w:drawing>
      </w:r>
    </w:p>
    <w:tbl>
      <w:tblPr>
        <w:tblW w:w="9737" w:type="dxa"/>
        <w:tblInd w:w="108" w:type="dxa"/>
        <w:tblLayout w:type="fixed"/>
        <w:tblLook w:val="0000"/>
      </w:tblPr>
      <w:tblGrid>
        <w:gridCol w:w="4159"/>
        <w:gridCol w:w="1757"/>
        <w:gridCol w:w="3821"/>
      </w:tblGrid>
      <w:tr w:rsidR="00836F14" w:rsidRPr="00232D78" w:rsidTr="00A16C67">
        <w:trPr>
          <w:trHeight w:val="386"/>
        </w:trPr>
        <w:tc>
          <w:tcPr>
            <w:tcW w:w="9737" w:type="dxa"/>
            <w:gridSpan w:val="3"/>
          </w:tcPr>
          <w:p w:rsidR="00836F14" w:rsidRDefault="00836F14" w:rsidP="00836F14">
            <w:pPr>
              <w:autoSpaceDE w:val="0"/>
              <w:snapToGrid w:val="0"/>
              <w:spacing w:after="0" w:line="240" w:lineRule="auto"/>
              <w:jc w:val="center"/>
              <w:rPr>
                <w:rFonts w:ascii="Times New Roman" w:hAnsi="Times New Roman"/>
                <w:b/>
                <w:lang w:val="ru-RU"/>
              </w:rPr>
            </w:pPr>
            <w:r w:rsidRPr="00836F14">
              <w:rPr>
                <w:rFonts w:ascii="Times New Roman" w:hAnsi="Times New Roman"/>
                <w:b/>
                <w:lang w:val="ru-RU"/>
              </w:rPr>
              <w:t>АДМИНИСТРАЦИЯ ТУЖИНСКОГО МУНИЦИПАЛЬНОГО РАЙОНА</w:t>
            </w:r>
          </w:p>
          <w:p w:rsidR="00836F14" w:rsidRPr="00836F14" w:rsidRDefault="00836F14" w:rsidP="00836F14">
            <w:pPr>
              <w:autoSpaceDE w:val="0"/>
              <w:snapToGrid w:val="0"/>
              <w:spacing w:after="0" w:line="240" w:lineRule="auto"/>
              <w:jc w:val="center"/>
              <w:rPr>
                <w:rFonts w:ascii="Times New Roman" w:hAnsi="Times New Roman"/>
                <w:b/>
                <w:lang w:val="ru-RU"/>
              </w:rPr>
            </w:pPr>
            <w:r w:rsidRPr="00836F14">
              <w:rPr>
                <w:rFonts w:ascii="Times New Roman" w:hAnsi="Times New Roman"/>
                <w:b/>
                <w:lang w:val="ru-RU"/>
              </w:rPr>
              <w:t xml:space="preserve"> КИРОВСКОЙ ОБЛАСТИ</w:t>
            </w:r>
          </w:p>
        </w:tc>
      </w:tr>
      <w:tr w:rsidR="00836F14" w:rsidRPr="00683BCA" w:rsidTr="00A16C67">
        <w:trPr>
          <w:trHeight w:val="216"/>
        </w:trPr>
        <w:tc>
          <w:tcPr>
            <w:tcW w:w="9737" w:type="dxa"/>
            <w:gridSpan w:val="3"/>
          </w:tcPr>
          <w:p w:rsidR="00836F14" w:rsidRPr="00683BCA" w:rsidRDefault="00836F14" w:rsidP="00836F14">
            <w:pPr>
              <w:autoSpaceDE w:val="0"/>
              <w:snapToGrid w:val="0"/>
              <w:spacing w:after="0" w:line="240" w:lineRule="auto"/>
              <w:jc w:val="center"/>
              <w:rPr>
                <w:rFonts w:ascii="Times New Roman" w:hAnsi="Times New Roman"/>
                <w:b/>
              </w:rPr>
            </w:pPr>
            <w:r w:rsidRPr="00683BCA">
              <w:rPr>
                <w:rFonts w:ascii="Times New Roman" w:hAnsi="Times New Roman"/>
                <w:b/>
              </w:rPr>
              <w:t>ПОСТАНОВЛЕНИЕ</w:t>
            </w:r>
          </w:p>
        </w:tc>
      </w:tr>
      <w:tr w:rsidR="00836F14" w:rsidRPr="00683BCA" w:rsidTr="00A16C67">
        <w:trPr>
          <w:trHeight w:val="189"/>
        </w:trPr>
        <w:tc>
          <w:tcPr>
            <w:tcW w:w="4159" w:type="dxa"/>
          </w:tcPr>
          <w:p w:rsidR="00836F14" w:rsidRPr="00683BCA" w:rsidRDefault="00836F14" w:rsidP="00836F14">
            <w:pPr>
              <w:autoSpaceDE w:val="0"/>
              <w:snapToGrid w:val="0"/>
              <w:spacing w:after="0" w:line="240" w:lineRule="auto"/>
              <w:rPr>
                <w:rFonts w:ascii="Times New Roman" w:hAnsi="Times New Roman"/>
                <w:u w:val="single"/>
              </w:rPr>
            </w:pPr>
            <w:r w:rsidRPr="00683BCA">
              <w:rPr>
                <w:rFonts w:ascii="Times New Roman" w:hAnsi="Times New Roman"/>
                <w:u w:val="single"/>
              </w:rPr>
              <w:t>04.10.2018</w:t>
            </w:r>
          </w:p>
        </w:tc>
        <w:tc>
          <w:tcPr>
            <w:tcW w:w="1757" w:type="dxa"/>
          </w:tcPr>
          <w:p w:rsidR="00836F14" w:rsidRPr="00683BCA" w:rsidRDefault="00836F14" w:rsidP="00836F14">
            <w:pPr>
              <w:autoSpaceDE w:val="0"/>
              <w:snapToGrid w:val="0"/>
              <w:spacing w:after="0" w:line="240" w:lineRule="auto"/>
              <w:jc w:val="center"/>
              <w:rPr>
                <w:rFonts w:ascii="Times New Roman" w:hAnsi="Times New Roman"/>
              </w:rPr>
            </w:pPr>
          </w:p>
        </w:tc>
        <w:tc>
          <w:tcPr>
            <w:tcW w:w="3821" w:type="dxa"/>
          </w:tcPr>
          <w:p w:rsidR="00836F14" w:rsidRPr="00683BCA" w:rsidRDefault="00836F14" w:rsidP="00836F14">
            <w:pPr>
              <w:autoSpaceDE w:val="0"/>
              <w:snapToGrid w:val="0"/>
              <w:spacing w:after="0" w:line="240" w:lineRule="auto"/>
              <w:jc w:val="right"/>
              <w:rPr>
                <w:rFonts w:ascii="Times New Roman" w:hAnsi="Times New Roman"/>
              </w:rPr>
            </w:pPr>
            <w:r w:rsidRPr="00683BCA">
              <w:rPr>
                <w:rFonts w:ascii="Times New Roman" w:hAnsi="Times New Roman"/>
              </w:rPr>
              <w:t xml:space="preserve">№ </w:t>
            </w:r>
            <w:r w:rsidRPr="00683BCA">
              <w:rPr>
                <w:rFonts w:ascii="Times New Roman" w:hAnsi="Times New Roman"/>
                <w:u w:val="single"/>
              </w:rPr>
              <w:t>348</w:t>
            </w:r>
            <w:r w:rsidRPr="00683BCA">
              <w:rPr>
                <w:rFonts w:ascii="Times New Roman" w:hAnsi="Times New Roman"/>
              </w:rPr>
              <w:t xml:space="preserve">     </w:t>
            </w:r>
          </w:p>
        </w:tc>
      </w:tr>
      <w:tr w:rsidR="00836F14" w:rsidRPr="00683BCA" w:rsidTr="00A16C67">
        <w:trPr>
          <w:trHeight w:val="198"/>
        </w:trPr>
        <w:tc>
          <w:tcPr>
            <w:tcW w:w="4159" w:type="dxa"/>
          </w:tcPr>
          <w:p w:rsidR="00836F14" w:rsidRPr="00683BCA" w:rsidRDefault="00836F14" w:rsidP="00836F14">
            <w:pPr>
              <w:autoSpaceDE w:val="0"/>
              <w:snapToGrid w:val="0"/>
              <w:spacing w:after="0" w:line="240" w:lineRule="auto"/>
              <w:jc w:val="center"/>
              <w:rPr>
                <w:rFonts w:ascii="Times New Roman" w:hAnsi="Times New Roman"/>
              </w:rPr>
            </w:pPr>
          </w:p>
        </w:tc>
        <w:tc>
          <w:tcPr>
            <w:tcW w:w="1757" w:type="dxa"/>
          </w:tcPr>
          <w:p w:rsidR="00836F14" w:rsidRPr="00683BCA" w:rsidRDefault="00836F14" w:rsidP="00836F14">
            <w:pPr>
              <w:autoSpaceDE w:val="0"/>
              <w:snapToGrid w:val="0"/>
              <w:spacing w:after="0" w:line="240" w:lineRule="auto"/>
              <w:rPr>
                <w:rFonts w:ascii="Times New Roman" w:hAnsi="Times New Roman"/>
              </w:rPr>
            </w:pPr>
            <w:r w:rsidRPr="00683BCA">
              <w:rPr>
                <w:rFonts w:ascii="Times New Roman" w:hAnsi="Times New Roman"/>
              </w:rPr>
              <w:t>пгт Тужа</w:t>
            </w:r>
          </w:p>
        </w:tc>
        <w:tc>
          <w:tcPr>
            <w:tcW w:w="3821" w:type="dxa"/>
          </w:tcPr>
          <w:p w:rsidR="00836F14" w:rsidRPr="00683BCA" w:rsidRDefault="00836F14" w:rsidP="00836F14">
            <w:pPr>
              <w:autoSpaceDE w:val="0"/>
              <w:snapToGrid w:val="0"/>
              <w:spacing w:after="0" w:line="240" w:lineRule="auto"/>
              <w:jc w:val="center"/>
              <w:rPr>
                <w:rFonts w:ascii="Times New Roman" w:hAnsi="Times New Roman"/>
              </w:rPr>
            </w:pPr>
          </w:p>
        </w:tc>
      </w:tr>
      <w:tr w:rsidR="00836F14" w:rsidRPr="00232D78" w:rsidTr="00A16C67">
        <w:trPr>
          <w:trHeight w:val="377"/>
        </w:trPr>
        <w:tc>
          <w:tcPr>
            <w:tcW w:w="9737" w:type="dxa"/>
            <w:gridSpan w:val="3"/>
          </w:tcPr>
          <w:p w:rsidR="00836F14" w:rsidRPr="00836F14" w:rsidRDefault="00836F14" w:rsidP="00836F14">
            <w:pPr>
              <w:suppressAutoHyphens/>
              <w:autoSpaceDE w:val="0"/>
              <w:snapToGrid w:val="0"/>
              <w:spacing w:after="0" w:line="240" w:lineRule="auto"/>
              <w:jc w:val="center"/>
              <w:rPr>
                <w:rFonts w:ascii="Times New Roman" w:hAnsi="Times New Roman"/>
                <w:b/>
                <w:lang w:val="ru-RU"/>
              </w:rPr>
            </w:pPr>
            <w:r w:rsidRPr="00836F14">
              <w:rPr>
                <w:rFonts w:ascii="Times New Roman" w:hAnsi="Times New Roman"/>
                <w:b/>
                <w:lang w:val="ru-RU"/>
              </w:rPr>
              <w:t>О внесении изменения в постановление администрации Тужинского муниципального района от 28.12.2013 № 757</w:t>
            </w:r>
          </w:p>
        </w:tc>
      </w:tr>
      <w:tr w:rsidR="00836F14" w:rsidRPr="00232D78" w:rsidTr="00A16C67">
        <w:trPr>
          <w:trHeight w:val="616"/>
        </w:trPr>
        <w:tc>
          <w:tcPr>
            <w:tcW w:w="9737" w:type="dxa"/>
            <w:gridSpan w:val="3"/>
          </w:tcPr>
          <w:p w:rsidR="00836F14" w:rsidRPr="00836F14" w:rsidRDefault="00836F14" w:rsidP="00836F14">
            <w:pPr>
              <w:autoSpaceDE w:val="0"/>
              <w:autoSpaceDN w:val="0"/>
              <w:adjustRightInd w:val="0"/>
              <w:spacing w:after="0" w:line="240" w:lineRule="auto"/>
              <w:ind w:firstLine="539"/>
              <w:jc w:val="both"/>
              <w:rPr>
                <w:rFonts w:ascii="Times New Roman" w:hAnsi="Times New Roman"/>
                <w:lang w:val="ru-RU" w:eastAsia="ru-RU"/>
              </w:rPr>
            </w:pPr>
            <w:r w:rsidRPr="00836F14">
              <w:rPr>
                <w:rFonts w:ascii="Times New Roman" w:hAnsi="Times New Roman"/>
                <w:color w:val="000000"/>
                <w:lang w:val="ru-RU"/>
              </w:rPr>
              <w:t>В связи с кадровыми изменениями администрация Тужинского муниципального района ПОСТАНОВЛЯЕТ:</w:t>
            </w:r>
          </w:p>
          <w:p w:rsidR="00836F14" w:rsidRPr="00836F14" w:rsidRDefault="00836F14" w:rsidP="00836F14">
            <w:pPr>
              <w:spacing w:after="0" w:line="240" w:lineRule="auto"/>
              <w:ind w:firstLine="601"/>
              <w:jc w:val="both"/>
              <w:rPr>
                <w:rFonts w:ascii="Times New Roman" w:hAnsi="Times New Roman"/>
                <w:lang w:val="ru-RU"/>
              </w:rPr>
            </w:pPr>
            <w:r w:rsidRPr="00836F14">
              <w:rPr>
                <w:rFonts w:ascii="Times New Roman" w:hAnsi="Times New Roman"/>
                <w:lang w:val="ru-RU"/>
              </w:rPr>
              <w:t xml:space="preserve">1. Внести </w:t>
            </w:r>
            <w:r w:rsidRPr="00836F14">
              <w:rPr>
                <w:rFonts w:ascii="Times New Roman" w:hAnsi="Times New Roman"/>
                <w:color w:val="000000"/>
                <w:lang w:val="ru-RU"/>
              </w:rPr>
              <w:t xml:space="preserve">изменение в постановление </w:t>
            </w:r>
            <w:r w:rsidRPr="00836F14">
              <w:rPr>
                <w:rFonts w:ascii="Times New Roman" w:hAnsi="Times New Roman"/>
                <w:lang w:val="ru-RU"/>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комиссия), утвердив состав комиссии в новой редакции согласно приложению.</w:t>
            </w:r>
          </w:p>
          <w:p w:rsidR="00836F14" w:rsidRPr="00836F14" w:rsidRDefault="00836F14" w:rsidP="00836F14">
            <w:pPr>
              <w:spacing w:after="0" w:line="240" w:lineRule="auto"/>
              <w:ind w:firstLine="601"/>
              <w:jc w:val="both"/>
              <w:rPr>
                <w:rFonts w:ascii="Times New Roman" w:hAnsi="Times New Roman"/>
                <w:lang w:val="ru-RU"/>
              </w:rPr>
            </w:pPr>
            <w:r w:rsidRPr="00836F14">
              <w:rPr>
                <w:rFonts w:ascii="Times New Roman" w:hAnsi="Times New Roman"/>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836F14" w:rsidRPr="00836F14" w:rsidRDefault="00836F14" w:rsidP="00836F14">
            <w:pPr>
              <w:suppressAutoHyphens/>
              <w:autoSpaceDE w:val="0"/>
              <w:snapToGrid w:val="0"/>
              <w:spacing w:after="0" w:line="240" w:lineRule="auto"/>
              <w:jc w:val="both"/>
              <w:rPr>
                <w:rFonts w:ascii="Times New Roman" w:hAnsi="Times New Roman"/>
                <w:lang w:val="ru-RU"/>
              </w:rPr>
            </w:pPr>
          </w:p>
          <w:p w:rsidR="00836F14" w:rsidRPr="00836F14" w:rsidRDefault="00836F14" w:rsidP="00836F14">
            <w:pPr>
              <w:suppressAutoHyphens/>
              <w:autoSpaceDE w:val="0"/>
              <w:snapToGrid w:val="0"/>
              <w:spacing w:after="0" w:line="240" w:lineRule="auto"/>
              <w:jc w:val="both"/>
              <w:rPr>
                <w:rFonts w:ascii="Times New Roman" w:hAnsi="Times New Roman"/>
                <w:lang w:val="ru-RU"/>
              </w:rPr>
            </w:pPr>
            <w:r w:rsidRPr="00836F14">
              <w:rPr>
                <w:rFonts w:ascii="Times New Roman" w:hAnsi="Times New Roman"/>
                <w:lang w:val="ru-RU"/>
              </w:rPr>
              <w:t>Глава Тужинского</w:t>
            </w:r>
          </w:p>
          <w:p w:rsidR="00836F14" w:rsidRPr="00836F14" w:rsidRDefault="00836F14" w:rsidP="0027425F">
            <w:pPr>
              <w:suppressAutoHyphens/>
              <w:autoSpaceDE w:val="0"/>
              <w:snapToGrid w:val="0"/>
              <w:spacing w:after="0" w:line="240" w:lineRule="auto"/>
              <w:jc w:val="both"/>
              <w:rPr>
                <w:rFonts w:ascii="Times New Roman" w:hAnsi="Times New Roman"/>
                <w:lang w:val="ru-RU"/>
              </w:rPr>
            </w:pPr>
            <w:r w:rsidRPr="00836F14">
              <w:rPr>
                <w:rFonts w:ascii="Times New Roman" w:hAnsi="Times New Roman"/>
                <w:lang w:val="ru-RU"/>
              </w:rPr>
              <w:t>муниципального района               Е.В. Видякина</w:t>
            </w:r>
          </w:p>
        </w:tc>
      </w:tr>
    </w:tbl>
    <w:p w:rsidR="0027425F" w:rsidRDefault="0027425F" w:rsidP="00836F14">
      <w:pPr>
        <w:spacing w:after="0" w:line="240" w:lineRule="auto"/>
        <w:ind w:left="5387"/>
        <w:rPr>
          <w:rFonts w:ascii="Times New Roman" w:hAnsi="Times New Roman"/>
          <w:lang w:val="ru-RU"/>
        </w:rPr>
      </w:pPr>
    </w:p>
    <w:p w:rsidR="00836F14" w:rsidRPr="00836F14" w:rsidRDefault="00836F14" w:rsidP="00836F14">
      <w:pPr>
        <w:spacing w:after="0" w:line="240" w:lineRule="auto"/>
        <w:ind w:left="5387"/>
        <w:rPr>
          <w:rFonts w:ascii="Times New Roman" w:hAnsi="Times New Roman"/>
          <w:lang w:val="ru-RU"/>
        </w:rPr>
      </w:pPr>
      <w:r w:rsidRPr="00836F14">
        <w:rPr>
          <w:rFonts w:ascii="Times New Roman" w:hAnsi="Times New Roman"/>
          <w:lang w:val="ru-RU"/>
        </w:rPr>
        <w:lastRenderedPageBreak/>
        <w:t xml:space="preserve">Приложение </w:t>
      </w:r>
    </w:p>
    <w:p w:rsidR="00836F14" w:rsidRPr="00836F14" w:rsidRDefault="00836F14" w:rsidP="00836F14">
      <w:pPr>
        <w:spacing w:after="0" w:line="240" w:lineRule="auto"/>
        <w:ind w:left="5387"/>
        <w:rPr>
          <w:rFonts w:ascii="Times New Roman" w:hAnsi="Times New Roman"/>
          <w:lang w:val="ru-RU"/>
        </w:rPr>
      </w:pPr>
      <w:r w:rsidRPr="00836F14">
        <w:rPr>
          <w:rFonts w:ascii="Times New Roman" w:hAnsi="Times New Roman"/>
          <w:lang w:val="ru-RU"/>
        </w:rPr>
        <w:t>УТВЕРЖДЕН</w:t>
      </w:r>
    </w:p>
    <w:p w:rsidR="00836F14" w:rsidRPr="00836F14" w:rsidRDefault="00836F14" w:rsidP="00836F14">
      <w:pPr>
        <w:spacing w:after="0" w:line="240" w:lineRule="auto"/>
        <w:ind w:left="5387"/>
        <w:rPr>
          <w:rFonts w:ascii="Times New Roman" w:hAnsi="Times New Roman"/>
          <w:lang w:val="ru-RU"/>
        </w:rPr>
      </w:pPr>
      <w:r w:rsidRPr="00836F14">
        <w:rPr>
          <w:rFonts w:ascii="Times New Roman" w:hAnsi="Times New Roman"/>
          <w:lang w:val="ru-RU"/>
        </w:rPr>
        <w:t xml:space="preserve">постановлением администрации Тужинского муниципального района </w:t>
      </w:r>
    </w:p>
    <w:p w:rsidR="00836F14" w:rsidRPr="00836F14" w:rsidRDefault="00836F14" w:rsidP="00836F14">
      <w:pPr>
        <w:spacing w:after="0" w:line="240" w:lineRule="auto"/>
        <w:ind w:left="5387"/>
        <w:rPr>
          <w:rFonts w:ascii="Times New Roman" w:hAnsi="Times New Roman"/>
          <w:lang w:val="ru-RU"/>
        </w:rPr>
      </w:pPr>
      <w:r w:rsidRPr="00836F14">
        <w:rPr>
          <w:rFonts w:ascii="Times New Roman" w:hAnsi="Times New Roman"/>
          <w:lang w:val="ru-RU"/>
        </w:rPr>
        <w:t xml:space="preserve">от </w:t>
      </w:r>
      <w:r w:rsidRPr="00836F14">
        <w:rPr>
          <w:rFonts w:ascii="Times New Roman" w:hAnsi="Times New Roman"/>
          <w:u w:val="single"/>
          <w:lang w:val="ru-RU"/>
        </w:rPr>
        <w:t>04.10.2018</w:t>
      </w:r>
      <w:r w:rsidRPr="00836F14">
        <w:rPr>
          <w:rFonts w:ascii="Times New Roman" w:hAnsi="Times New Roman"/>
          <w:lang w:val="ru-RU"/>
        </w:rPr>
        <w:t xml:space="preserve">  № </w:t>
      </w:r>
      <w:r w:rsidRPr="00836F14">
        <w:rPr>
          <w:rFonts w:ascii="Times New Roman" w:hAnsi="Times New Roman"/>
          <w:u w:val="single"/>
          <w:lang w:val="ru-RU"/>
        </w:rPr>
        <w:t>348</w:t>
      </w:r>
    </w:p>
    <w:p w:rsidR="00836F14" w:rsidRPr="00836F14" w:rsidRDefault="00836F14" w:rsidP="00836F14">
      <w:pPr>
        <w:autoSpaceDE w:val="0"/>
        <w:spacing w:after="0" w:line="240" w:lineRule="auto"/>
        <w:jc w:val="center"/>
        <w:rPr>
          <w:rFonts w:ascii="Times New Roman" w:hAnsi="Times New Roman"/>
          <w:b/>
          <w:lang w:val="ru-RU"/>
        </w:rPr>
      </w:pPr>
      <w:r w:rsidRPr="00836F14">
        <w:rPr>
          <w:rFonts w:ascii="Times New Roman" w:hAnsi="Times New Roman"/>
          <w:b/>
          <w:lang w:val="ru-RU"/>
        </w:rPr>
        <w:t xml:space="preserve">СОСТАВ </w:t>
      </w:r>
    </w:p>
    <w:p w:rsidR="00836F14" w:rsidRPr="00836F14" w:rsidRDefault="00836F14" w:rsidP="00836F14">
      <w:pPr>
        <w:autoSpaceDE w:val="0"/>
        <w:spacing w:after="0" w:line="240" w:lineRule="auto"/>
        <w:jc w:val="center"/>
        <w:rPr>
          <w:rFonts w:ascii="Times New Roman" w:hAnsi="Times New Roman"/>
          <w:b/>
          <w:lang w:val="ru-RU"/>
        </w:rPr>
      </w:pPr>
      <w:r w:rsidRPr="00836F14">
        <w:rPr>
          <w:rFonts w:ascii="Times New Roman" w:hAnsi="Times New Roman"/>
          <w:b/>
          <w:lang w:val="ru-RU"/>
        </w:rPr>
        <w:t xml:space="preserve">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w:t>
      </w:r>
    </w:p>
    <w:p w:rsidR="00836F14" w:rsidRPr="00683BCA" w:rsidRDefault="00836F14" w:rsidP="00836F14">
      <w:pPr>
        <w:autoSpaceDE w:val="0"/>
        <w:spacing w:after="0" w:line="240" w:lineRule="auto"/>
        <w:jc w:val="center"/>
        <w:rPr>
          <w:rFonts w:ascii="Times New Roman" w:hAnsi="Times New Roman"/>
          <w:b/>
        </w:rPr>
      </w:pPr>
      <w:r w:rsidRPr="00683BCA">
        <w:rPr>
          <w:rFonts w:ascii="Times New Roman" w:hAnsi="Times New Roman"/>
          <w:b/>
        </w:rPr>
        <w:t>муниципального района</w:t>
      </w:r>
    </w:p>
    <w:p w:rsidR="00836F14" w:rsidRPr="00683BCA" w:rsidRDefault="00836F14" w:rsidP="00836F14">
      <w:pPr>
        <w:autoSpaceDE w:val="0"/>
        <w:spacing w:after="0" w:line="240" w:lineRule="auto"/>
        <w:jc w:val="center"/>
        <w:rPr>
          <w:rFonts w:ascii="Times New Roman" w:hAnsi="Times New Roman"/>
        </w:rPr>
      </w:pPr>
    </w:p>
    <w:tbl>
      <w:tblPr>
        <w:tblW w:w="9874" w:type="dxa"/>
        <w:tblLook w:val="04A0"/>
      </w:tblPr>
      <w:tblGrid>
        <w:gridCol w:w="4771"/>
        <w:gridCol w:w="5103"/>
      </w:tblGrid>
      <w:tr w:rsidR="00836F14" w:rsidRPr="00232D78" w:rsidTr="00A16C67">
        <w:trPr>
          <w:trHeight w:val="676"/>
        </w:trPr>
        <w:tc>
          <w:tcPr>
            <w:tcW w:w="4771" w:type="dxa"/>
          </w:tcPr>
          <w:p w:rsidR="00836F14" w:rsidRPr="00683BCA" w:rsidRDefault="00836F14" w:rsidP="00836F14">
            <w:pPr>
              <w:autoSpaceDE w:val="0"/>
              <w:spacing w:after="0" w:line="240" w:lineRule="auto"/>
              <w:rPr>
                <w:rFonts w:ascii="Times New Roman" w:hAnsi="Times New Roman"/>
              </w:rPr>
            </w:pPr>
          </w:p>
          <w:p w:rsidR="00836F14" w:rsidRPr="00683BCA" w:rsidRDefault="00836F14" w:rsidP="00836F14">
            <w:pPr>
              <w:tabs>
                <w:tab w:val="right" w:pos="4428"/>
              </w:tabs>
              <w:autoSpaceDE w:val="0"/>
              <w:spacing w:after="0" w:line="240" w:lineRule="auto"/>
              <w:rPr>
                <w:rFonts w:ascii="Times New Roman" w:hAnsi="Times New Roman"/>
              </w:rPr>
            </w:pPr>
            <w:r w:rsidRPr="00683BCA">
              <w:rPr>
                <w:rFonts w:ascii="Times New Roman" w:hAnsi="Times New Roman"/>
              </w:rPr>
              <w:t>КЛЕПЦОВА</w:t>
            </w:r>
            <w:r w:rsidRPr="00683BCA">
              <w:rPr>
                <w:rFonts w:ascii="Times New Roman" w:hAnsi="Times New Roman"/>
              </w:rPr>
              <w:tab/>
              <w:t>-</w:t>
            </w:r>
          </w:p>
          <w:p w:rsidR="00836F14" w:rsidRPr="00683BCA" w:rsidRDefault="00836F14" w:rsidP="00836F14">
            <w:pPr>
              <w:autoSpaceDE w:val="0"/>
              <w:spacing w:after="0" w:line="240" w:lineRule="auto"/>
              <w:rPr>
                <w:rFonts w:ascii="Times New Roman" w:hAnsi="Times New Roman"/>
              </w:rPr>
            </w:pPr>
            <w:r w:rsidRPr="00683BCA">
              <w:rPr>
                <w:rFonts w:ascii="Times New Roman" w:hAnsi="Times New Roman"/>
              </w:rPr>
              <w:t>Галина Алексеевна</w:t>
            </w:r>
          </w:p>
        </w:tc>
        <w:tc>
          <w:tcPr>
            <w:tcW w:w="5103" w:type="dxa"/>
          </w:tcPr>
          <w:p w:rsidR="00836F14" w:rsidRPr="00836F14" w:rsidRDefault="00836F14" w:rsidP="00836F14">
            <w:pPr>
              <w:autoSpaceDE w:val="0"/>
              <w:spacing w:after="0" w:line="240" w:lineRule="auto"/>
              <w:jc w:val="both"/>
              <w:rPr>
                <w:rFonts w:ascii="Times New Roman" w:hAnsi="Times New Roman"/>
                <w:lang w:val="ru-RU"/>
              </w:rPr>
            </w:pPr>
          </w:p>
          <w:p w:rsidR="00836F14" w:rsidRPr="00836F14" w:rsidRDefault="00836F14" w:rsidP="00836F14">
            <w:pPr>
              <w:autoSpaceDE w:val="0"/>
              <w:spacing w:after="0" w:line="240" w:lineRule="auto"/>
              <w:jc w:val="both"/>
              <w:rPr>
                <w:rFonts w:ascii="Times New Roman" w:hAnsi="Times New Roman"/>
                <w:lang w:val="ru-RU"/>
              </w:rPr>
            </w:pPr>
            <w:r w:rsidRPr="00836F14">
              <w:rPr>
                <w:rFonts w:ascii="Times New Roman" w:hAnsi="Times New Roman"/>
                <w:lang w:val="ru-RU"/>
              </w:rPr>
              <w:t>заместитель главы администрации Тужинского муниципального района по экономике   и финансам, председатель комиссии</w:t>
            </w:r>
          </w:p>
        </w:tc>
      </w:tr>
      <w:tr w:rsidR="00836F14" w:rsidRPr="00232D78" w:rsidTr="00A16C67">
        <w:trPr>
          <w:trHeight w:val="676"/>
        </w:trPr>
        <w:tc>
          <w:tcPr>
            <w:tcW w:w="4771" w:type="dxa"/>
          </w:tcPr>
          <w:p w:rsidR="00836F14" w:rsidRPr="00836F14" w:rsidRDefault="00836F14" w:rsidP="00836F14">
            <w:pPr>
              <w:tabs>
                <w:tab w:val="right" w:pos="4395"/>
              </w:tabs>
              <w:autoSpaceDE w:val="0"/>
              <w:spacing w:after="0" w:line="240" w:lineRule="auto"/>
              <w:rPr>
                <w:rFonts w:ascii="Times New Roman" w:hAnsi="Times New Roman"/>
                <w:lang w:val="ru-RU"/>
              </w:rPr>
            </w:pPr>
          </w:p>
          <w:p w:rsidR="00836F14" w:rsidRPr="00683BCA" w:rsidRDefault="00836F14" w:rsidP="00836F14">
            <w:pPr>
              <w:tabs>
                <w:tab w:val="right" w:pos="4395"/>
              </w:tabs>
              <w:autoSpaceDE w:val="0"/>
              <w:spacing w:after="0" w:line="240" w:lineRule="auto"/>
              <w:rPr>
                <w:rFonts w:ascii="Times New Roman" w:hAnsi="Times New Roman"/>
              </w:rPr>
            </w:pPr>
            <w:r w:rsidRPr="00683BCA">
              <w:rPr>
                <w:rFonts w:ascii="Times New Roman" w:hAnsi="Times New Roman"/>
              </w:rPr>
              <w:t>ДРЯГИНА</w:t>
            </w:r>
            <w:r w:rsidRPr="00683BCA">
              <w:rPr>
                <w:rFonts w:ascii="Times New Roman" w:hAnsi="Times New Roman"/>
              </w:rPr>
              <w:tab/>
              <w:t>-</w:t>
            </w:r>
          </w:p>
          <w:p w:rsidR="00836F14" w:rsidRPr="00683BCA" w:rsidRDefault="00836F14" w:rsidP="00836F14">
            <w:pPr>
              <w:autoSpaceDE w:val="0"/>
              <w:spacing w:after="0" w:line="240" w:lineRule="auto"/>
              <w:rPr>
                <w:rFonts w:ascii="Times New Roman" w:hAnsi="Times New Roman"/>
              </w:rPr>
            </w:pPr>
            <w:r w:rsidRPr="00683BCA">
              <w:rPr>
                <w:rFonts w:ascii="Times New Roman" w:hAnsi="Times New Roman"/>
              </w:rPr>
              <w:t>Юлия Владимировна</w:t>
            </w:r>
          </w:p>
        </w:tc>
        <w:tc>
          <w:tcPr>
            <w:tcW w:w="5103" w:type="dxa"/>
          </w:tcPr>
          <w:p w:rsidR="00836F14" w:rsidRPr="00683BCA" w:rsidRDefault="00836F14" w:rsidP="00836F14">
            <w:pPr>
              <w:pStyle w:val="a9"/>
              <w:jc w:val="both"/>
              <w:rPr>
                <w:sz w:val="22"/>
                <w:szCs w:val="22"/>
              </w:rPr>
            </w:pPr>
          </w:p>
          <w:p w:rsidR="00836F14" w:rsidRPr="00683BCA" w:rsidRDefault="00836F14" w:rsidP="00836F14">
            <w:pPr>
              <w:pStyle w:val="a9"/>
              <w:jc w:val="both"/>
              <w:rPr>
                <w:sz w:val="22"/>
                <w:szCs w:val="22"/>
              </w:rPr>
            </w:pPr>
            <w:r w:rsidRPr="00683BCA">
              <w:rPr>
                <w:sz w:val="22"/>
                <w:szCs w:val="22"/>
              </w:rPr>
              <w:t>начальник отдела юридического обеспечения управления делами администрации Тужинского муниципального  района, заместитель председателя комиссии</w:t>
            </w:r>
          </w:p>
        </w:tc>
      </w:tr>
      <w:tr w:rsidR="00836F14" w:rsidRPr="00232D78" w:rsidTr="00A16C67">
        <w:trPr>
          <w:trHeight w:val="676"/>
        </w:trPr>
        <w:tc>
          <w:tcPr>
            <w:tcW w:w="4771" w:type="dxa"/>
          </w:tcPr>
          <w:p w:rsidR="00836F14" w:rsidRPr="00836F14" w:rsidRDefault="00836F14" w:rsidP="00836F14">
            <w:pPr>
              <w:autoSpaceDE w:val="0"/>
              <w:spacing w:after="0" w:line="240" w:lineRule="auto"/>
              <w:rPr>
                <w:rFonts w:ascii="Times New Roman" w:hAnsi="Times New Roman"/>
                <w:lang w:val="ru-RU"/>
              </w:rPr>
            </w:pPr>
          </w:p>
          <w:p w:rsidR="00836F14" w:rsidRPr="00683BCA" w:rsidRDefault="00836F14" w:rsidP="00836F14">
            <w:pPr>
              <w:tabs>
                <w:tab w:val="right" w:pos="4555"/>
              </w:tabs>
              <w:autoSpaceDE w:val="0"/>
              <w:spacing w:after="0" w:line="240" w:lineRule="auto"/>
              <w:rPr>
                <w:rFonts w:ascii="Times New Roman" w:hAnsi="Times New Roman"/>
              </w:rPr>
            </w:pPr>
            <w:r w:rsidRPr="00683BCA">
              <w:rPr>
                <w:rFonts w:ascii="Times New Roman" w:hAnsi="Times New Roman"/>
              </w:rPr>
              <w:t>АВДИЕНОК</w:t>
            </w:r>
            <w:r w:rsidRPr="00683BCA">
              <w:rPr>
                <w:rFonts w:ascii="Times New Roman" w:hAnsi="Times New Roman"/>
              </w:rPr>
              <w:tab/>
              <w:t>-</w:t>
            </w:r>
          </w:p>
          <w:p w:rsidR="00836F14" w:rsidRPr="00683BCA" w:rsidRDefault="00836F14" w:rsidP="00836F14">
            <w:pPr>
              <w:autoSpaceDE w:val="0"/>
              <w:spacing w:after="0" w:line="240" w:lineRule="auto"/>
              <w:rPr>
                <w:rFonts w:ascii="Times New Roman" w:hAnsi="Times New Roman"/>
              </w:rPr>
            </w:pPr>
            <w:r w:rsidRPr="00683BCA">
              <w:rPr>
                <w:rFonts w:ascii="Times New Roman" w:hAnsi="Times New Roman"/>
              </w:rPr>
              <w:t>Ирина Александровна</w:t>
            </w:r>
          </w:p>
        </w:tc>
        <w:tc>
          <w:tcPr>
            <w:tcW w:w="5103" w:type="dxa"/>
          </w:tcPr>
          <w:p w:rsidR="00836F14" w:rsidRPr="00836F14" w:rsidRDefault="00836F14" w:rsidP="00836F14">
            <w:pPr>
              <w:autoSpaceDE w:val="0"/>
              <w:spacing w:after="0" w:line="240" w:lineRule="auto"/>
              <w:jc w:val="both"/>
              <w:rPr>
                <w:rFonts w:ascii="Times New Roman" w:hAnsi="Times New Roman"/>
                <w:lang w:val="ru-RU"/>
              </w:rPr>
            </w:pPr>
          </w:p>
          <w:p w:rsidR="00836F14" w:rsidRPr="00836F14" w:rsidRDefault="00836F14" w:rsidP="00836F14">
            <w:pPr>
              <w:autoSpaceDE w:val="0"/>
              <w:spacing w:after="0" w:line="240" w:lineRule="auto"/>
              <w:jc w:val="both"/>
              <w:rPr>
                <w:rFonts w:ascii="Times New Roman" w:hAnsi="Times New Roman"/>
                <w:lang w:val="ru-RU"/>
              </w:rPr>
            </w:pPr>
            <w:r w:rsidRPr="00836F14">
              <w:rPr>
                <w:rFonts w:ascii="Times New Roman" w:hAnsi="Times New Roman"/>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836F14" w:rsidRPr="00232D78" w:rsidTr="00735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4771" w:type="dxa"/>
            <w:tcBorders>
              <w:top w:val="nil"/>
              <w:left w:val="nil"/>
              <w:bottom w:val="nil"/>
              <w:right w:val="nil"/>
            </w:tcBorders>
          </w:tcPr>
          <w:p w:rsidR="00836F14" w:rsidRPr="00836F14" w:rsidRDefault="00836F14" w:rsidP="00836F14">
            <w:pPr>
              <w:autoSpaceDE w:val="0"/>
              <w:spacing w:after="0" w:line="240" w:lineRule="auto"/>
              <w:rPr>
                <w:rFonts w:ascii="Times New Roman" w:hAnsi="Times New Roman"/>
                <w:lang w:val="ru-RU"/>
              </w:rPr>
            </w:pPr>
            <w:r w:rsidRPr="00836F14">
              <w:rPr>
                <w:rFonts w:ascii="Times New Roman" w:hAnsi="Times New Roman"/>
                <w:lang w:val="ru-RU"/>
              </w:rPr>
              <w:t>Члены комиссии:</w:t>
            </w:r>
          </w:p>
          <w:p w:rsidR="00836F14" w:rsidRPr="00836F14" w:rsidRDefault="00836F14" w:rsidP="00836F14">
            <w:pPr>
              <w:autoSpaceDE w:val="0"/>
              <w:spacing w:after="0" w:line="240" w:lineRule="auto"/>
              <w:rPr>
                <w:rFonts w:ascii="Times New Roman" w:hAnsi="Times New Roman"/>
                <w:lang w:val="ru-RU"/>
              </w:rPr>
            </w:pPr>
          </w:p>
          <w:p w:rsidR="00836F14" w:rsidRPr="00836F14" w:rsidRDefault="00836F14" w:rsidP="00836F14">
            <w:pPr>
              <w:tabs>
                <w:tab w:val="right" w:pos="4428"/>
              </w:tabs>
              <w:autoSpaceDE w:val="0"/>
              <w:spacing w:after="0" w:line="240" w:lineRule="auto"/>
              <w:rPr>
                <w:rFonts w:ascii="Times New Roman" w:hAnsi="Times New Roman"/>
                <w:lang w:val="ru-RU"/>
              </w:rPr>
            </w:pPr>
            <w:r w:rsidRPr="00836F14">
              <w:rPr>
                <w:rFonts w:ascii="Times New Roman" w:hAnsi="Times New Roman"/>
                <w:lang w:val="ru-RU"/>
              </w:rPr>
              <w:t>ЧИРКОВА</w:t>
            </w:r>
            <w:r w:rsidRPr="00836F14">
              <w:rPr>
                <w:rFonts w:ascii="Times New Roman" w:hAnsi="Times New Roman"/>
                <w:lang w:val="ru-RU"/>
              </w:rPr>
              <w:tab/>
              <w:t>-</w:t>
            </w:r>
          </w:p>
          <w:p w:rsidR="00836F14" w:rsidRPr="00836F14" w:rsidRDefault="00836F14" w:rsidP="00836F14">
            <w:pPr>
              <w:autoSpaceDE w:val="0"/>
              <w:spacing w:after="0" w:line="240" w:lineRule="auto"/>
              <w:rPr>
                <w:rFonts w:ascii="Times New Roman" w:hAnsi="Times New Roman"/>
                <w:lang w:val="ru-RU"/>
              </w:rPr>
            </w:pPr>
            <w:r w:rsidRPr="00836F14">
              <w:rPr>
                <w:rFonts w:ascii="Times New Roman" w:hAnsi="Times New Roman"/>
                <w:lang w:val="ru-RU"/>
              </w:rPr>
              <w:t>Елена Михайловна</w:t>
            </w:r>
          </w:p>
        </w:tc>
        <w:tc>
          <w:tcPr>
            <w:tcW w:w="5103" w:type="dxa"/>
            <w:tcBorders>
              <w:top w:val="nil"/>
              <w:left w:val="nil"/>
              <w:bottom w:val="nil"/>
              <w:right w:val="nil"/>
            </w:tcBorders>
          </w:tcPr>
          <w:p w:rsidR="00836F14" w:rsidRPr="00836F14" w:rsidRDefault="00836F14" w:rsidP="00836F14">
            <w:pPr>
              <w:autoSpaceDE w:val="0"/>
              <w:spacing w:after="0" w:line="240" w:lineRule="auto"/>
              <w:jc w:val="both"/>
              <w:rPr>
                <w:rFonts w:ascii="Times New Roman" w:hAnsi="Times New Roman"/>
                <w:lang w:val="ru-RU"/>
              </w:rPr>
            </w:pPr>
          </w:p>
          <w:p w:rsidR="00836F14" w:rsidRPr="00836F14" w:rsidRDefault="00836F14" w:rsidP="00836F14">
            <w:pPr>
              <w:autoSpaceDE w:val="0"/>
              <w:spacing w:after="0" w:line="240" w:lineRule="auto"/>
              <w:jc w:val="both"/>
              <w:rPr>
                <w:rFonts w:ascii="Times New Roman" w:hAnsi="Times New Roman"/>
                <w:lang w:val="ru-RU"/>
              </w:rPr>
            </w:pPr>
          </w:p>
          <w:p w:rsidR="00836F14" w:rsidRPr="00836F14" w:rsidRDefault="00836F14" w:rsidP="00836F14">
            <w:pPr>
              <w:autoSpaceDE w:val="0"/>
              <w:spacing w:after="0" w:line="240" w:lineRule="auto"/>
              <w:jc w:val="both"/>
              <w:rPr>
                <w:rFonts w:ascii="Times New Roman" w:hAnsi="Times New Roman"/>
                <w:lang w:val="ru-RU"/>
              </w:rPr>
            </w:pPr>
            <w:r w:rsidRPr="00836F14">
              <w:rPr>
                <w:rFonts w:ascii="Times New Roman" w:hAnsi="Times New Roman"/>
                <w:lang w:val="ru-RU"/>
              </w:rPr>
              <w:t>ведущий специалист по бухгалтерскому учету - кассир администрации Тужинского муниципального района</w:t>
            </w:r>
          </w:p>
        </w:tc>
      </w:tr>
      <w:tr w:rsidR="00836F14" w:rsidRPr="00232D78" w:rsidTr="00A16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tcBorders>
              <w:top w:val="nil"/>
              <w:left w:val="nil"/>
              <w:bottom w:val="nil"/>
              <w:right w:val="nil"/>
            </w:tcBorders>
          </w:tcPr>
          <w:p w:rsidR="00836F14" w:rsidRPr="00836F14" w:rsidRDefault="00836F14" w:rsidP="00836F14">
            <w:pPr>
              <w:autoSpaceDE w:val="0"/>
              <w:spacing w:after="0" w:line="240" w:lineRule="auto"/>
              <w:rPr>
                <w:rFonts w:ascii="Times New Roman" w:hAnsi="Times New Roman"/>
                <w:lang w:val="ru-RU"/>
              </w:rPr>
            </w:pPr>
          </w:p>
          <w:p w:rsidR="00836F14" w:rsidRPr="00683BCA" w:rsidRDefault="00836F14" w:rsidP="00836F14">
            <w:pPr>
              <w:tabs>
                <w:tab w:val="right" w:pos="4428"/>
              </w:tabs>
              <w:autoSpaceDE w:val="0"/>
              <w:spacing w:after="0" w:line="240" w:lineRule="auto"/>
              <w:rPr>
                <w:rFonts w:ascii="Times New Roman" w:hAnsi="Times New Roman"/>
              </w:rPr>
            </w:pPr>
            <w:r w:rsidRPr="00683BCA">
              <w:rPr>
                <w:rFonts w:ascii="Times New Roman" w:hAnsi="Times New Roman"/>
              </w:rPr>
              <w:t>НОГИНА</w:t>
            </w:r>
            <w:r w:rsidRPr="00683BCA">
              <w:rPr>
                <w:rFonts w:ascii="Times New Roman" w:hAnsi="Times New Roman"/>
              </w:rPr>
              <w:tab/>
              <w:t>-</w:t>
            </w:r>
          </w:p>
          <w:p w:rsidR="00836F14" w:rsidRPr="00683BCA" w:rsidRDefault="00836F14" w:rsidP="00836F14">
            <w:pPr>
              <w:autoSpaceDE w:val="0"/>
              <w:spacing w:after="0" w:line="240" w:lineRule="auto"/>
              <w:rPr>
                <w:rFonts w:ascii="Times New Roman" w:hAnsi="Times New Roman"/>
              </w:rPr>
            </w:pPr>
            <w:r w:rsidRPr="00683BCA">
              <w:rPr>
                <w:rFonts w:ascii="Times New Roman" w:hAnsi="Times New Roman"/>
              </w:rPr>
              <w:t>Наталья Юрьевна</w:t>
            </w:r>
          </w:p>
        </w:tc>
        <w:tc>
          <w:tcPr>
            <w:tcW w:w="5103" w:type="dxa"/>
            <w:tcBorders>
              <w:top w:val="nil"/>
              <w:left w:val="nil"/>
              <w:bottom w:val="nil"/>
              <w:right w:val="nil"/>
            </w:tcBorders>
          </w:tcPr>
          <w:p w:rsidR="00836F14" w:rsidRPr="00836F14" w:rsidRDefault="00836F14" w:rsidP="00836F14">
            <w:pPr>
              <w:spacing w:after="0" w:line="240" w:lineRule="auto"/>
              <w:jc w:val="both"/>
              <w:rPr>
                <w:rFonts w:ascii="Times New Roman" w:hAnsi="Times New Roman"/>
                <w:lang w:val="ru-RU"/>
              </w:rPr>
            </w:pPr>
          </w:p>
          <w:p w:rsidR="00836F14" w:rsidRPr="00836F14" w:rsidRDefault="00836F14" w:rsidP="00836F14">
            <w:pPr>
              <w:spacing w:after="0" w:line="240" w:lineRule="auto"/>
              <w:jc w:val="both"/>
              <w:rPr>
                <w:rFonts w:ascii="Times New Roman" w:hAnsi="Times New Roman"/>
                <w:lang w:val="ru-RU"/>
              </w:rPr>
            </w:pPr>
            <w:r w:rsidRPr="00836F14">
              <w:rPr>
                <w:rFonts w:ascii="Times New Roman" w:hAnsi="Times New Roman"/>
                <w:lang w:val="ru-RU"/>
              </w:rPr>
              <w:t>заведующая отделом жизнеобеспечения администрации Тужинского муниципального района</w:t>
            </w:r>
          </w:p>
        </w:tc>
      </w:tr>
    </w:tbl>
    <w:p w:rsidR="00836F14" w:rsidRPr="00683BCA" w:rsidRDefault="00836F14" w:rsidP="00836F14">
      <w:pPr>
        <w:autoSpaceDE w:val="0"/>
        <w:spacing w:after="0" w:line="240" w:lineRule="auto"/>
        <w:jc w:val="center"/>
        <w:rPr>
          <w:rFonts w:ascii="Times New Roman" w:hAnsi="Times New Roman"/>
        </w:rPr>
      </w:pPr>
      <w:r w:rsidRPr="00683BCA">
        <w:rPr>
          <w:rFonts w:ascii="Times New Roman" w:hAnsi="Times New Roman"/>
        </w:rPr>
        <w:t>______________</w:t>
      </w:r>
    </w:p>
    <w:p w:rsidR="003B7A39" w:rsidRPr="003B7A39" w:rsidRDefault="003B7A39" w:rsidP="003B7A39">
      <w:pPr>
        <w:autoSpaceDE w:val="0"/>
        <w:autoSpaceDN w:val="0"/>
        <w:adjustRightInd w:val="0"/>
        <w:spacing w:after="0" w:line="240" w:lineRule="auto"/>
        <w:jc w:val="center"/>
        <w:rPr>
          <w:rFonts w:ascii="Times New Roman" w:hAnsi="Times New Roman"/>
        </w:rPr>
      </w:pPr>
      <w:r w:rsidRPr="003B7A39">
        <w:rPr>
          <w:rFonts w:ascii="Times New Roman" w:hAnsi="Times New Roman"/>
          <w:noProof/>
          <w:lang w:val="ru-RU" w:eastAsia="ru-RU" w:bidi="ar-SA"/>
        </w:rPr>
        <w:drawing>
          <wp:inline distT="0" distB="0" distL="0" distR="0">
            <wp:extent cx="457200" cy="5715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3B7A39" w:rsidRPr="003B7A39" w:rsidRDefault="003B7A39" w:rsidP="003B7A39">
      <w:pPr>
        <w:pStyle w:val="ConsPlusTitle"/>
        <w:jc w:val="center"/>
        <w:rPr>
          <w:rFonts w:ascii="Times New Roman" w:hAnsi="Times New Roman" w:cs="Times New Roman"/>
          <w:sz w:val="22"/>
          <w:szCs w:val="22"/>
        </w:rPr>
      </w:pPr>
      <w:r w:rsidRPr="003B7A39">
        <w:rPr>
          <w:rFonts w:ascii="Times New Roman" w:hAnsi="Times New Roman" w:cs="Times New Roman"/>
          <w:sz w:val="22"/>
          <w:szCs w:val="22"/>
        </w:rPr>
        <w:t>АДМИНИСТРАЦИЯ ТУЖИНСКОГО МУНИЦИПАЛЬНОГО РАЙОНА</w:t>
      </w:r>
    </w:p>
    <w:p w:rsidR="003B7A39" w:rsidRPr="003B7A39" w:rsidRDefault="003B7A39" w:rsidP="003B7A39">
      <w:pPr>
        <w:pStyle w:val="ConsPlusTitle"/>
        <w:jc w:val="center"/>
        <w:rPr>
          <w:rFonts w:ascii="Times New Roman" w:hAnsi="Times New Roman" w:cs="Times New Roman"/>
          <w:sz w:val="22"/>
          <w:szCs w:val="22"/>
        </w:rPr>
      </w:pPr>
      <w:r w:rsidRPr="003B7A39">
        <w:rPr>
          <w:rFonts w:ascii="Times New Roman" w:hAnsi="Times New Roman" w:cs="Times New Roman"/>
          <w:sz w:val="22"/>
          <w:szCs w:val="22"/>
        </w:rPr>
        <w:t>КИРОВСКОЙ ОБЛАСТИ</w:t>
      </w:r>
    </w:p>
    <w:p w:rsidR="003B7A39" w:rsidRPr="003B7A39" w:rsidRDefault="003B7A39" w:rsidP="003B7A39">
      <w:pPr>
        <w:pStyle w:val="ConsPlusTitle"/>
        <w:jc w:val="center"/>
        <w:rPr>
          <w:rFonts w:ascii="Times New Roman" w:hAnsi="Times New Roman" w:cs="Times New Roman"/>
          <w:sz w:val="22"/>
          <w:szCs w:val="22"/>
        </w:rPr>
      </w:pPr>
      <w:r w:rsidRPr="003B7A39">
        <w:rPr>
          <w:rFonts w:ascii="Times New Roman" w:hAnsi="Times New Roman" w:cs="Times New Roman"/>
          <w:sz w:val="22"/>
          <w:szCs w:val="22"/>
        </w:rPr>
        <w:t>ПОСТАНОВЛЕНИЕ</w:t>
      </w:r>
    </w:p>
    <w:p w:rsidR="003B7A39" w:rsidRPr="003B7A39" w:rsidRDefault="003B7A39" w:rsidP="003B7A39">
      <w:pPr>
        <w:pStyle w:val="ConsPlusTitle"/>
        <w:rPr>
          <w:rFonts w:ascii="Times New Roman" w:hAnsi="Times New Roman" w:cs="Times New Roman"/>
          <w:b w:val="0"/>
          <w:bCs w:val="0"/>
          <w:sz w:val="22"/>
          <w:szCs w:val="22"/>
        </w:rPr>
      </w:pPr>
      <w:r w:rsidRPr="003B7A39">
        <w:rPr>
          <w:rFonts w:ascii="Times New Roman" w:hAnsi="Times New Roman" w:cs="Times New Roman"/>
          <w:b w:val="0"/>
          <w:bCs w:val="0"/>
          <w:sz w:val="22"/>
          <w:szCs w:val="22"/>
        </w:rPr>
        <w:t>__</w:t>
      </w:r>
      <w:r w:rsidRPr="003B7A39">
        <w:rPr>
          <w:rFonts w:ascii="Times New Roman" w:hAnsi="Times New Roman" w:cs="Times New Roman"/>
          <w:b w:val="0"/>
          <w:bCs w:val="0"/>
          <w:sz w:val="22"/>
          <w:szCs w:val="22"/>
          <w:u w:val="single"/>
        </w:rPr>
        <w:t>05.10.2018</w:t>
      </w:r>
      <w:r w:rsidRPr="003B7A39">
        <w:rPr>
          <w:rFonts w:ascii="Times New Roman" w:hAnsi="Times New Roman" w:cs="Times New Roman"/>
          <w:b w:val="0"/>
          <w:bCs w:val="0"/>
          <w:sz w:val="22"/>
          <w:szCs w:val="22"/>
        </w:rPr>
        <w:t>____</w:t>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rPr>
        <w:tab/>
      </w:r>
      <w:r w:rsidRPr="003B7A39">
        <w:rPr>
          <w:rFonts w:ascii="Times New Roman" w:hAnsi="Times New Roman" w:cs="Times New Roman"/>
          <w:b w:val="0"/>
          <w:bCs w:val="0"/>
          <w:sz w:val="22"/>
          <w:szCs w:val="22"/>
          <w:u w:val="single"/>
        </w:rPr>
        <w:t>№</w:t>
      </w:r>
      <w:r w:rsidRPr="003B7A39">
        <w:rPr>
          <w:rFonts w:ascii="Times New Roman" w:hAnsi="Times New Roman" w:cs="Times New Roman"/>
          <w:b w:val="0"/>
          <w:bCs w:val="0"/>
          <w:sz w:val="22"/>
          <w:szCs w:val="22"/>
        </w:rPr>
        <w:t>_</w:t>
      </w:r>
      <w:r w:rsidRPr="003B7A39">
        <w:rPr>
          <w:rFonts w:ascii="Times New Roman" w:hAnsi="Times New Roman" w:cs="Times New Roman"/>
          <w:b w:val="0"/>
          <w:bCs w:val="0"/>
          <w:sz w:val="22"/>
          <w:szCs w:val="22"/>
          <w:u w:val="single"/>
        </w:rPr>
        <w:t>349</w:t>
      </w:r>
      <w:r w:rsidRPr="003B7A39">
        <w:rPr>
          <w:rFonts w:ascii="Times New Roman" w:hAnsi="Times New Roman" w:cs="Times New Roman"/>
          <w:b w:val="0"/>
          <w:bCs w:val="0"/>
          <w:sz w:val="22"/>
          <w:szCs w:val="22"/>
        </w:rPr>
        <w:t>_________</w:t>
      </w:r>
    </w:p>
    <w:p w:rsidR="003B7A39" w:rsidRPr="003B7A39" w:rsidRDefault="003B7A39" w:rsidP="003B7A39">
      <w:pPr>
        <w:pStyle w:val="ConsPlusTitle"/>
        <w:jc w:val="center"/>
        <w:rPr>
          <w:rFonts w:ascii="Times New Roman" w:hAnsi="Times New Roman" w:cs="Times New Roman"/>
          <w:b w:val="0"/>
          <w:bCs w:val="0"/>
          <w:sz w:val="22"/>
          <w:szCs w:val="22"/>
        </w:rPr>
      </w:pPr>
      <w:r w:rsidRPr="003B7A39">
        <w:rPr>
          <w:rFonts w:ascii="Times New Roman" w:hAnsi="Times New Roman" w:cs="Times New Roman"/>
          <w:b w:val="0"/>
          <w:bCs w:val="0"/>
          <w:sz w:val="22"/>
          <w:szCs w:val="22"/>
        </w:rPr>
        <w:t>пгт Тужа</w:t>
      </w:r>
    </w:p>
    <w:p w:rsidR="003B7A39" w:rsidRPr="003B7A39" w:rsidRDefault="003B7A39" w:rsidP="003B7A39">
      <w:pPr>
        <w:spacing w:after="0" w:line="240" w:lineRule="auto"/>
        <w:jc w:val="center"/>
        <w:rPr>
          <w:rFonts w:ascii="Times New Roman" w:hAnsi="Times New Roman"/>
          <w:b/>
          <w:bCs/>
          <w:lang w:val="ru-RU"/>
        </w:rPr>
      </w:pPr>
      <w:r w:rsidRPr="003B7A39">
        <w:rPr>
          <w:rFonts w:ascii="Times New Roman" w:hAnsi="Times New Roman"/>
          <w:b/>
          <w:bCs/>
          <w:lang w:val="ru-RU"/>
        </w:rPr>
        <w:t>О создании Комиссии по урегулированию вопросов,</w:t>
      </w:r>
    </w:p>
    <w:p w:rsidR="003B7A39" w:rsidRPr="003B7A39" w:rsidRDefault="003B7A39" w:rsidP="003B7A39">
      <w:pPr>
        <w:spacing w:after="0" w:line="240" w:lineRule="auto"/>
        <w:jc w:val="center"/>
        <w:rPr>
          <w:rFonts w:ascii="Times New Roman" w:hAnsi="Times New Roman"/>
          <w:b/>
          <w:bCs/>
          <w:lang w:val="ru-RU"/>
        </w:rPr>
      </w:pPr>
      <w:r w:rsidRPr="003B7A39">
        <w:rPr>
          <w:rFonts w:ascii="Times New Roman" w:hAnsi="Times New Roman"/>
          <w:b/>
          <w:bCs/>
          <w:lang w:val="ru-RU"/>
        </w:rPr>
        <w:t>связанных с взысканием задолженности с населения за жилищно- коммунальные услуги и организаций за потребленные топливно-энергетические ресурсы</w:t>
      </w:r>
    </w:p>
    <w:p w:rsidR="003B7A39" w:rsidRPr="003B7A39" w:rsidRDefault="003B7A39" w:rsidP="003B7A39">
      <w:pPr>
        <w:spacing w:after="0" w:line="240" w:lineRule="auto"/>
        <w:ind w:firstLine="567"/>
        <w:jc w:val="both"/>
        <w:rPr>
          <w:rFonts w:ascii="Times New Roman" w:hAnsi="Times New Roman"/>
          <w:lang w:val="ru-RU"/>
        </w:rPr>
      </w:pPr>
      <w:r w:rsidRPr="003B7A39">
        <w:rPr>
          <w:rFonts w:ascii="Times New Roman" w:hAnsi="Times New Roman"/>
          <w:lang w:val="ru-RU"/>
        </w:rPr>
        <w:t>В соответствии с Федеральным законом от 06.10.2003 №131-ФЗ «Об общих принципах организации местного самоуправления в Российской Федерации», в целях решения вопросов, связанных с взысканием задолженности с населения за жилищно-коммунальные услуги и организаций за потребленные топливно-энергетические ресурсы, разработке мер по повышению уровня собираемости платежей с населения и организаций администрация Тужинского муниципального района ПОСТАНОВЛЯЕТ:</w:t>
      </w:r>
    </w:p>
    <w:p w:rsidR="003B7A39" w:rsidRPr="003B7A39" w:rsidRDefault="003B7A39" w:rsidP="003B7A39">
      <w:pPr>
        <w:pStyle w:val="aa"/>
        <w:numPr>
          <w:ilvl w:val="0"/>
          <w:numId w:val="1"/>
        </w:numPr>
        <w:ind w:left="0" w:firstLine="709"/>
        <w:jc w:val="both"/>
        <w:rPr>
          <w:sz w:val="22"/>
          <w:szCs w:val="22"/>
        </w:rPr>
      </w:pPr>
      <w:r w:rsidRPr="003B7A39">
        <w:rPr>
          <w:sz w:val="22"/>
          <w:szCs w:val="22"/>
        </w:rPr>
        <w:t>Создать Комиссию по урегулированию вопросов, связанных с взысканием с населения задолженности за жилищно-коммунальные услуги и организаций за потребленные топливно-энергетические ресурсы (далее -  Комиссии) и утвердить ее состав согласно приложению №1.</w:t>
      </w:r>
    </w:p>
    <w:p w:rsidR="003B7A39" w:rsidRPr="003B7A39" w:rsidRDefault="003B7A39" w:rsidP="003B7A39">
      <w:pPr>
        <w:pStyle w:val="aa"/>
        <w:numPr>
          <w:ilvl w:val="0"/>
          <w:numId w:val="1"/>
        </w:numPr>
        <w:ind w:left="0" w:firstLine="709"/>
        <w:jc w:val="both"/>
        <w:rPr>
          <w:sz w:val="22"/>
          <w:szCs w:val="22"/>
        </w:rPr>
      </w:pPr>
      <w:r w:rsidRPr="003B7A39">
        <w:rPr>
          <w:sz w:val="22"/>
          <w:szCs w:val="22"/>
        </w:rPr>
        <w:lastRenderedPageBreak/>
        <w:t>Утвердить Положение о Комиссии по урегулированию вопросов, связанных с взысканием задолженности за жилищно-коммунальные услуги и организаций за потребленные топливно-энергетические ресурсы согласно приложению №2.</w:t>
      </w:r>
    </w:p>
    <w:p w:rsidR="003B7A39" w:rsidRPr="003B7A39" w:rsidRDefault="003B7A39" w:rsidP="003B7A39">
      <w:pPr>
        <w:pStyle w:val="aa"/>
        <w:numPr>
          <w:ilvl w:val="0"/>
          <w:numId w:val="1"/>
        </w:numPr>
        <w:ind w:left="0" w:firstLine="709"/>
        <w:jc w:val="both"/>
        <w:rPr>
          <w:sz w:val="22"/>
          <w:szCs w:val="22"/>
        </w:rPr>
      </w:pPr>
      <w:r w:rsidRPr="003B7A39">
        <w:rPr>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B7A39" w:rsidRDefault="003B7A39" w:rsidP="003B7A39">
      <w:pPr>
        <w:pStyle w:val="aa"/>
        <w:numPr>
          <w:ilvl w:val="0"/>
          <w:numId w:val="1"/>
        </w:numPr>
        <w:ind w:left="0" w:firstLine="709"/>
        <w:jc w:val="both"/>
        <w:rPr>
          <w:sz w:val="22"/>
          <w:szCs w:val="22"/>
        </w:rPr>
      </w:pPr>
      <w:r w:rsidRPr="003B7A39">
        <w:rPr>
          <w:sz w:val="22"/>
          <w:szCs w:val="22"/>
        </w:rPr>
        <w:t>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7A797C" w:rsidRPr="003B7A39" w:rsidRDefault="007A797C" w:rsidP="007A797C">
      <w:pPr>
        <w:pStyle w:val="aa"/>
        <w:ind w:left="709"/>
        <w:jc w:val="both"/>
        <w:rPr>
          <w:sz w:val="22"/>
          <w:szCs w:val="22"/>
        </w:rPr>
      </w:pPr>
    </w:p>
    <w:p w:rsidR="003B7A39" w:rsidRPr="003B7A39" w:rsidRDefault="003B7A39" w:rsidP="003B7A39">
      <w:pPr>
        <w:spacing w:after="0" w:line="240" w:lineRule="auto"/>
        <w:jc w:val="both"/>
        <w:rPr>
          <w:rFonts w:ascii="Times New Roman" w:hAnsi="Times New Roman"/>
          <w:lang w:val="ru-RU"/>
        </w:rPr>
      </w:pPr>
      <w:r w:rsidRPr="003B7A39">
        <w:rPr>
          <w:rFonts w:ascii="Times New Roman" w:hAnsi="Times New Roman"/>
          <w:lang w:val="ru-RU"/>
        </w:rPr>
        <w:t>Глава Тужинского</w:t>
      </w:r>
    </w:p>
    <w:p w:rsidR="003B7A39" w:rsidRPr="003B7A39" w:rsidRDefault="003B7A39" w:rsidP="003B7A39">
      <w:pPr>
        <w:spacing w:after="0" w:line="240" w:lineRule="auto"/>
        <w:jc w:val="both"/>
        <w:rPr>
          <w:rFonts w:ascii="Times New Roman" w:hAnsi="Times New Roman"/>
          <w:lang w:val="ru-RU"/>
        </w:rPr>
      </w:pPr>
      <w:r w:rsidRPr="003B7A39">
        <w:rPr>
          <w:rFonts w:ascii="Times New Roman" w:hAnsi="Times New Roman"/>
          <w:lang w:val="ru-RU"/>
        </w:rPr>
        <w:t>муниципального района        Е.В. Видякина</w:t>
      </w:r>
    </w:p>
    <w:p w:rsidR="003B7A39" w:rsidRPr="003B7A39" w:rsidRDefault="003B7A39" w:rsidP="003B7A39">
      <w:pPr>
        <w:spacing w:after="0" w:line="240" w:lineRule="auto"/>
        <w:jc w:val="both"/>
        <w:rPr>
          <w:rFonts w:ascii="Times New Roman" w:hAnsi="Times New Roman"/>
          <w:lang w:val="ru-RU"/>
        </w:rPr>
      </w:pPr>
    </w:p>
    <w:p w:rsidR="003B7A39" w:rsidRPr="007A797C" w:rsidRDefault="003B7A39" w:rsidP="007A797C">
      <w:pPr>
        <w:spacing w:after="0" w:line="240" w:lineRule="auto"/>
        <w:ind w:left="5387"/>
        <w:jc w:val="both"/>
        <w:rPr>
          <w:rFonts w:ascii="Times New Roman" w:hAnsi="Times New Roman"/>
          <w:lang w:val="ru-RU"/>
        </w:rPr>
      </w:pPr>
      <w:r w:rsidRPr="007A797C">
        <w:rPr>
          <w:rFonts w:ascii="Times New Roman" w:hAnsi="Times New Roman"/>
          <w:lang w:val="ru-RU"/>
        </w:rPr>
        <w:t>Приложение №1</w:t>
      </w:r>
    </w:p>
    <w:p w:rsidR="003B7A39" w:rsidRPr="007A797C" w:rsidRDefault="003B7A39" w:rsidP="007A797C">
      <w:pPr>
        <w:spacing w:after="0" w:line="240" w:lineRule="auto"/>
        <w:ind w:left="5387"/>
        <w:jc w:val="both"/>
        <w:rPr>
          <w:rFonts w:ascii="Times New Roman" w:hAnsi="Times New Roman"/>
          <w:caps/>
          <w:lang w:val="ru-RU"/>
        </w:rPr>
      </w:pPr>
      <w:r w:rsidRPr="007A797C">
        <w:rPr>
          <w:rFonts w:ascii="Times New Roman" w:hAnsi="Times New Roman"/>
          <w:caps/>
          <w:lang w:val="ru-RU"/>
        </w:rPr>
        <w:t>Утвержден</w:t>
      </w:r>
    </w:p>
    <w:p w:rsidR="003B7A39" w:rsidRPr="007A797C" w:rsidRDefault="003B7A39" w:rsidP="007A797C">
      <w:pPr>
        <w:spacing w:after="0" w:line="240" w:lineRule="auto"/>
        <w:ind w:left="5387"/>
        <w:jc w:val="both"/>
        <w:rPr>
          <w:rFonts w:ascii="Times New Roman" w:hAnsi="Times New Roman"/>
          <w:lang w:val="ru-RU"/>
        </w:rPr>
      </w:pPr>
      <w:r w:rsidRPr="007A797C">
        <w:rPr>
          <w:rFonts w:ascii="Times New Roman" w:hAnsi="Times New Roman"/>
          <w:lang w:val="ru-RU"/>
        </w:rPr>
        <w:t xml:space="preserve">постановлением администрации </w:t>
      </w:r>
    </w:p>
    <w:p w:rsidR="003B7A39" w:rsidRPr="007A797C" w:rsidRDefault="003B7A39" w:rsidP="007A797C">
      <w:pPr>
        <w:tabs>
          <w:tab w:val="left" w:pos="6015"/>
        </w:tabs>
        <w:spacing w:after="0" w:line="240" w:lineRule="auto"/>
        <w:ind w:left="5387"/>
        <w:rPr>
          <w:rFonts w:ascii="Times New Roman" w:hAnsi="Times New Roman"/>
          <w:lang w:val="ru-RU"/>
        </w:rPr>
      </w:pPr>
      <w:r w:rsidRPr="007A797C">
        <w:rPr>
          <w:rFonts w:ascii="Times New Roman" w:hAnsi="Times New Roman"/>
          <w:lang w:val="ru-RU"/>
        </w:rPr>
        <w:t>Тужинского муниципального района</w:t>
      </w:r>
    </w:p>
    <w:p w:rsidR="003B7A39" w:rsidRPr="007A797C" w:rsidRDefault="003B7A39" w:rsidP="007A797C">
      <w:pPr>
        <w:tabs>
          <w:tab w:val="left" w:pos="5715"/>
          <w:tab w:val="left" w:pos="6015"/>
        </w:tabs>
        <w:spacing w:after="0" w:line="240" w:lineRule="auto"/>
        <w:ind w:left="5387"/>
        <w:rPr>
          <w:rFonts w:ascii="Times New Roman" w:hAnsi="Times New Roman"/>
          <w:lang w:val="ru-RU"/>
        </w:rPr>
      </w:pPr>
      <w:r w:rsidRPr="007A797C">
        <w:rPr>
          <w:rFonts w:ascii="Times New Roman" w:hAnsi="Times New Roman"/>
          <w:lang w:val="ru-RU"/>
        </w:rPr>
        <w:t>от 05.10.2018г № 349</w:t>
      </w:r>
    </w:p>
    <w:p w:rsidR="007A797C" w:rsidRDefault="003B7A39" w:rsidP="007A797C">
      <w:pPr>
        <w:tabs>
          <w:tab w:val="left" w:pos="3969"/>
        </w:tabs>
        <w:spacing w:after="0" w:line="240" w:lineRule="auto"/>
        <w:jc w:val="center"/>
        <w:rPr>
          <w:rFonts w:ascii="Times New Roman" w:hAnsi="Times New Roman"/>
          <w:b/>
          <w:bCs/>
          <w:caps/>
          <w:lang w:val="ru-RU"/>
        </w:rPr>
      </w:pPr>
      <w:r w:rsidRPr="007A797C">
        <w:rPr>
          <w:rFonts w:ascii="Times New Roman" w:hAnsi="Times New Roman"/>
          <w:b/>
          <w:bCs/>
          <w:caps/>
          <w:lang w:val="ru-RU"/>
        </w:rPr>
        <w:t>Состав</w:t>
      </w:r>
    </w:p>
    <w:p w:rsidR="003B7A39" w:rsidRPr="007A797C" w:rsidRDefault="003B7A39" w:rsidP="007A797C">
      <w:pPr>
        <w:tabs>
          <w:tab w:val="left" w:pos="3969"/>
        </w:tabs>
        <w:spacing w:after="0" w:line="240" w:lineRule="auto"/>
        <w:jc w:val="center"/>
        <w:rPr>
          <w:rFonts w:ascii="Times New Roman" w:hAnsi="Times New Roman"/>
          <w:b/>
          <w:bCs/>
          <w:lang w:val="ru-RU"/>
        </w:rPr>
      </w:pPr>
      <w:r w:rsidRPr="007A797C">
        <w:rPr>
          <w:rFonts w:ascii="Times New Roman" w:hAnsi="Times New Roman"/>
          <w:b/>
          <w:bCs/>
          <w:lang w:val="ru-RU"/>
        </w:rPr>
        <w:t>комиссии по урегулированию вопросов, связанных с взысканием задолженности с населения за жилищно-коммунальные услуги и организаций за потребленные топливно-энергетические ресурсы</w:t>
      </w:r>
    </w:p>
    <w:tbl>
      <w:tblPr>
        <w:tblW w:w="0" w:type="auto"/>
        <w:tblInd w:w="-106" w:type="dxa"/>
        <w:tblLook w:val="00A0"/>
      </w:tblPr>
      <w:tblGrid>
        <w:gridCol w:w="3217"/>
        <w:gridCol w:w="6460"/>
      </w:tblGrid>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БЛЕДНЫХ</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Леонид Васильевич</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заместитель главы администрации Тужинского муниципального района по жизнеобеспечению, заведующий сектором сельского хозяйства, председатель комиссии</w:t>
            </w:r>
          </w:p>
          <w:p w:rsidR="003B7A39" w:rsidRPr="007A797C" w:rsidRDefault="003B7A39" w:rsidP="007A797C">
            <w:pPr>
              <w:spacing w:after="0" w:line="240" w:lineRule="auto"/>
              <w:jc w:val="both"/>
              <w:rPr>
                <w:rFonts w:ascii="Times New Roman" w:hAnsi="Times New Roman"/>
                <w:lang w:val="ru-RU"/>
              </w:rPr>
            </w:pP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 xml:space="preserve">НОГИНА </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Наталья Юрьевна</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заведующая отделом жизнеобеспечения администрации Тужинского муниципального района, заместитель председателя комиссии</w:t>
            </w:r>
          </w:p>
          <w:p w:rsidR="003B7A39" w:rsidRPr="007A797C" w:rsidRDefault="003B7A39" w:rsidP="007A797C">
            <w:pPr>
              <w:spacing w:after="0" w:line="240" w:lineRule="auto"/>
              <w:jc w:val="both"/>
              <w:rPr>
                <w:rFonts w:ascii="Times New Roman" w:hAnsi="Times New Roman"/>
                <w:lang w:val="ru-RU"/>
              </w:rPr>
            </w:pP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КРАЕВА</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Ольга Васильевна</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юрист Тужинского МУП «Коммунальщик», координатор комиссии (по согласованию)</w:t>
            </w: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ЧЕСНОКОВА</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Анастасия Сергеевна</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главный специалист по ЖКХ, энергетике и экологии отдела жизнеобеспечения администрации Тужинского муниципального района, секретарь комиссии</w:t>
            </w:r>
          </w:p>
        </w:tc>
      </w:tr>
      <w:tr w:rsidR="003B7A39" w:rsidRPr="007A797C" w:rsidTr="00603810">
        <w:tc>
          <w:tcPr>
            <w:tcW w:w="3333" w:type="dxa"/>
          </w:tcPr>
          <w:p w:rsidR="003B7A39" w:rsidRPr="007A797C" w:rsidRDefault="003B7A39" w:rsidP="007A797C">
            <w:pPr>
              <w:spacing w:after="0" w:line="240" w:lineRule="auto"/>
              <w:rPr>
                <w:rFonts w:ascii="Times New Roman" w:hAnsi="Times New Roman"/>
              </w:rPr>
            </w:pPr>
            <w:r w:rsidRPr="007A797C">
              <w:rPr>
                <w:rFonts w:ascii="Times New Roman" w:hAnsi="Times New Roman"/>
              </w:rPr>
              <w:t>Члены комиссии:</w:t>
            </w:r>
          </w:p>
          <w:p w:rsidR="003B7A39" w:rsidRPr="007A797C" w:rsidRDefault="003B7A39" w:rsidP="007A797C">
            <w:pPr>
              <w:spacing w:after="0" w:line="240" w:lineRule="auto"/>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rPr>
            </w:pP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БЕЗРУКОВ</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Михаил Анатольевич</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xml:space="preserve">- главный специалист, главный архитектор района отдела жизнеобеспечения администрации Тужинского муниципального района </w:t>
            </w:r>
          </w:p>
          <w:p w:rsidR="003B7A39" w:rsidRPr="007A797C" w:rsidRDefault="003B7A39" w:rsidP="007A797C">
            <w:pPr>
              <w:spacing w:after="0" w:line="240" w:lineRule="auto"/>
              <w:jc w:val="both"/>
              <w:rPr>
                <w:rFonts w:ascii="Times New Roman" w:hAnsi="Times New Roman"/>
                <w:lang w:val="ru-RU"/>
              </w:rPr>
            </w:pP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ЗАЛЕШИНА</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Надежда Николаевна</w:t>
            </w: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главный бухгалтер Тужинского МУП «Коммунальщик» (по согласованию)</w:t>
            </w:r>
          </w:p>
          <w:p w:rsidR="003B7A39" w:rsidRPr="007A797C" w:rsidRDefault="003B7A39" w:rsidP="007A797C">
            <w:pPr>
              <w:spacing w:after="0" w:line="240" w:lineRule="auto"/>
              <w:jc w:val="both"/>
              <w:rPr>
                <w:rFonts w:ascii="Times New Roman" w:hAnsi="Times New Roman"/>
                <w:lang w:val="ru-RU"/>
              </w:rPr>
            </w:pP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КЛЕПЦОВА</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Галина Алексеевна</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заместитель главы администрации Тужинского муниципального района по экономике и финансам</w:t>
            </w: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КОЛОСОВ</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Виталий Васильевич</w:t>
            </w:r>
          </w:p>
          <w:p w:rsidR="003B7A39" w:rsidRPr="007A797C" w:rsidRDefault="003B7A39" w:rsidP="007A797C">
            <w:pPr>
              <w:spacing w:after="0" w:line="240" w:lineRule="auto"/>
              <w:jc w:val="both"/>
              <w:rPr>
                <w:rFonts w:ascii="Times New Roman" w:hAnsi="Times New Roman"/>
              </w:rPr>
            </w:pP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директор Тужинского МУП «Коммунальщик» (по согласованию)</w:t>
            </w: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СЕНТЕМОВ</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Сергей Иванович</w:t>
            </w: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глава администрации Тужинского городского поселения (по согласованию)</w:t>
            </w:r>
          </w:p>
          <w:p w:rsidR="003B7A39" w:rsidRPr="007A797C" w:rsidRDefault="003B7A39" w:rsidP="007A797C">
            <w:pPr>
              <w:spacing w:after="0" w:line="240" w:lineRule="auto"/>
              <w:jc w:val="both"/>
              <w:rPr>
                <w:rFonts w:ascii="Times New Roman" w:hAnsi="Times New Roman"/>
                <w:lang w:val="ru-RU"/>
              </w:rPr>
            </w:pPr>
          </w:p>
        </w:tc>
      </w:tr>
      <w:tr w:rsidR="003B7A39" w:rsidRPr="00232D78" w:rsidTr="00603810">
        <w:tc>
          <w:tcPr>
            <w:tcW w:w="3333" w:type="dxa"/>
          </w:tcPr>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 xml:space="preserve">ТЕТЕРИНА </w:t>
            </w:r>
          </w:p>
          <w:p w:rsidR="003B7A39" w:rsidRPr="007A797C" w:rsidRDefault="003B7A39" w:rsidP="007A797C">
            <w:pPr>
              <w:spacing w:after="0" w:line="240" w:lineRule="auto"/>
              <w:jc w:val="both"/>
              <w:rPr>
                <w:rFonts w:ascii="Times New Roman" w:hAnsi="Times New Roman"/>
              </w:rPr>
            </w:pPr>
            <w:r w:rsidRPr="007A797C">
              <w:rPr>
                <w:rFonts w:ascii="Times New Roman" w:hAnsi="Times New Roman"/>
              </w:rPr>
              <w:t>Татьяна Ивановна</w:t>
            </w:r>
          </w:p>
        </w:tc>
        <w:tc>
          <w:tcPr>
            <w:tcW w:w="6769" w:type="dxa"/>
          </w:tcPr>
          <w:p w:rsidR="003B7A39" w:rsidRPr="007A797C" w:rsidRDefault="003B7A39" w:rsidP="007A797C">
            <w:pPr>
              <w:spacing w:after="0" w:line="240" w:lineRule="auto"/>
              <w:jc w:val="both"/>
              <w:rPr>
                <w:rFonts w:ascii="Times New Roman" w:hAnsi="Times New Roman"/>
                <w:lang w:val="ru-RU"/>
              </w:rPr>
            </w:pPr>
            <w:r w:rsidRPr="007A797C">
              <w:rPr>
                <w:rFonts w:ascii="Times New Roman" w:hAnsi="Times New Roman"/>
                <w:lang w:val="ru-RU"/>
              </w:rPr>
              <w:t>- заместитель главы администрации Тужинского городского поселения (по согласованию)</w:t>
            </w:r>
          </w:p>
        </w:tc>
      </w:tr>
    </w:tbl>
    <w:p w:rsidR="003B7A39" w:rsidRPr="007A797C" w:rsidRDefault="003B7A39" w:rsidP="007A797C">
      <w:pPr>
        <w:spacing w:after="0" w:line="240" w:lineRule="auto"/>
        <w:jc w:val="both"/>
        <w:rPr>
          <w:rFonts w:ascii="Times New Roman" w:hAnsi="Times New Roman"/>
          <w:lang w:val="ru-RU"/>
        </w:rPr>
      </w:pPr>
    </w:p>
    <w:p w:rsidR="003B7A39" w:rsidRPr="007A797C" w:rsidRDefault="003B7A39" w:rsidP="007A797C">
      <w:pPr>
        <w:spacing w:after="0" w:line="240" w:lineRule="auto"/>
        <w:ind w:left="5387"/>
        <w:jc w:val="both"/>
        <w:rPr>
          <w:rFonts w:ascii="Times New Roman" w:hAnsi="Times New Roman"/>
          <w:lang w:val="ru-RU"/>
        </w:rPr>
      </w:pPr>
      <w:r w:rsidRPr="007A797C">
        <w:rPr>
          <w:rFonts w:ascii="Times New Roman" w:hAnsi="Times New Roman"/>
          <w:lang w:val="ru-RU"/>
        </w:rPr>
        <w:lastRenderedPageBreak/>
        <w:t>Приложение №2</w:t>
      </w:r>
    </w:p>
    <w:p w:rsidR="003B7A39" w:rsidRPr="007A797C" w:rsidRDefault="003B7A39" w:rsidP="007A797C">
      <w:pPr>
        <w:spacing w:after="0" w:line="240" w:lineRule="auto"/>
        <w:ind w:left="5387"/>
        <w:jc w:val="both"/>
        <w:rPr>
          <w:rFonts w:ascii="Times New Roman" w:hAnsi="Times New Roman"/>
          <w:caps/>
          <w:lang w:val="ru-RU"/>
        </w:rPr>
      </w:pPr>
      <w:r w:rsidRPr="007A797C">
        <w:rPr>
          <w:rFonts w:ascii="Times New Roman" w:hAnsi="Times New Roman"/>
          <w:caps/>
          <w:lang w:val="ru-RU"/>
        </w:rPr>
        <w:t>УтвержденО</w:t>
      </w:r>
    </w:p>
    <w:p w:rsidR="003B7A39" w:rsidRPr="007A797C" w:rsidRDefault="003B7A39" w:rsidP="007A797C">
      <w:pPr>
        <w:spacing w:after="0" w:line="240" w:lineRule="auto"/>
        <w:ind w:left="5387"/>
        <w:jc w:val="both"/>
        <w:rPr>
          <w:rFonts w:ascii="Times New Roman" w:hAnsi="Times New Roman"/>
          <w:lang w:val="ru-RU"/>
        </w:rPr>
      </w:pPr>
      <w:r w:rsidRPr="007A797C">
        <w:rPr>
          <w:rFonts w:ascii="Times New Roman" w:hAnsi="Times New Roman"/>
          <w:lang w:val="ru-RU"/>
        </w:rPr>
        <w:t xml:space="preserve">постановлением администрации </w:t>
      </w:r>
    </w:p>
    <w:p w:rsidR="003B7A39" w:rsidRPr="007A797C" w:rsidRDefault="003B7A39" w:rsidP="007A797C">
      <w:pPr>
        <w:tabs>
          <w:tab w:val="left" w:pos="6015"/>
        </w:tabs>
        <w:spacing w:after="0" w:line="240" w:lineRule="auto"/>
        <w:ind w:left="5387"/>
        <w:rPr>
          <w:rFonts w:ascii="Times New Roman" w:hAnsi="Times New Roman"/>
          <w:lang w:val="ru-RU"/>
        </w:rPr>
      </w:pPr>
      <w:r w:rsidRPr="007A797C">
        <w:rPr>
          <w:rFonts w:ascii="Times New Roman" w:hAnsi="Times New Roman"/>
          <w:lang w:val="ru-RU"/>
        </w:rPr>
        <w:t>Тужинского муниципального района</w:t>
      </w:r>
    </w:p>
    <w:p w:rsidR="003B7A39" w:rsidRDefault="003B7A39" w:rsidP="007A797C">
      <w:pPr>
        <w:tabs>
          <w:tab w:val="left" w:pos="5715"/>
          <w:tab w:val="left" w:pos="6015"/>
        </w:tabs>
        <w:spacing w:after="0" w:line="240" w:lineRule="auto"/>
        <w:ind w:left="5387"/>
        <w:rPr>
          <w:rFonts w:ascii="Times New Roman" w:hAnsi="Times New Roman"/>
          <w:lang w:val="ru-RU"/>
        </w:rPr>
      </w:pPr>
      <w:r w:rsidRPr="007A797C">
        <w:rPr>
          <w:rFonts w:ascii="Times New Roman" w:hAnsi="Times New Roman"/>
          <w:lang w:val="ru-RU"/>
        </w:rPr>
        <w:t>от 05.10.2018г № 349</w:t>
      </w:r>
    </w:p>
    <w:p w:rsidR="007A797C" w:rsidRPr="007A797C" w:rsidRDefault="007A797C" w:rsidP="007A797C">
      <w:pPr>
        <w:tabs>
          <w:tab w:val="left" w:pos="5715"/>
          <w:tab w:val="left" w:pos="6015"/>
        </w:tabs>
        <w:spacing w:after="0" w:line="240" w:lineRule="auto"/>
        <w:ind w:left="5387"/>
        <w:rPr>
          <w:rFonts w:ascii="Times New Roman" w:hAnsi="Times New Roman"/>
          <w:lang w:val="ru-RU"/>
        </w:rPr>
      </w:pPr>
    </w:p>
    <w:p w:rsidR="003B7A39" w:rsidRPr="007A797C" w:rsidRDefault="003B7A39" w:rsidP="007A797C">
      <w:pPr>
        <w:tabs>
          <w:tab w:val="left" w:pos="3969"/>
        </w:tabs>
        <w:spacing w:after="0" w:line="240" w:lineRule="auto"/>
        <w:jc w:val="center"/>
        <w:rPr>
          <w:rFonts w:ascii="Times New Roman" w:hAnsi="Times New Roman"/>
          <w:b/>
          <w:bCs/>
          <w:caps/>
          <w:lang w:val="ru-RU"/>
        </w:rPr>
      </w:pPr>
      <w:r w:rsidRPr="007A797C">
        <w:rPr>
          <w:rFonts w:ascii="Times New Roman" w:hAnsi="Times New Roman"/>
          <w:b/>
          <w:bCs/>
          <w:caps/>
          <w:lang w:val="ru-RU"/>
        </w:rPr>
        <w:t>ПОЛОЖЕНИЕ</w:t>
      </w:r>
    </w:p>
    <w:p w:rsidR="003B7A39" w:rsidRPr="007A797C" w:rsidRDefault="003B7A39" w:rsidP="007A797C">
      <w:pPr>
        <w:spacing w:after="0" w:line="240" w:lineRule="auto"/>
        <w:jc w:val="center"/>
        <w:rPr>
          <w:rFonts w:ascii="Times New Roman" w:hAnsi="Times New Roman"/>
          <w:b/>
          <w:bCs/>
          <w:lang w:val="ru-RU"/>
        </w:rPr>
      </w:pPr>
      <w:r w:rsidRPr="007A797C">
        <w:rPr>
          <w:rFonts w:ascii="Times New Roman" w:hAnsi="Times New Roman"/>
          <w:b/>
          <w:bCs/>
          <w:lang w:val="ru-RU"/>
        </w:rPr>
        <w:t xml:space="preserve">о Комиссии по урегулированию вопросов, связанных с взысканием задолженности с населения за жилищно-коммунальные услуги и организаций за потребленные топливно-энергетические ресурсы </w:t>
      </w:r>
    </w:p>
    <w:p w:rsidR="003B7A39" w:rsidRPr="007A797C" w:rsidRDefault="003B7A39" w:rsidP="007A797C">
      <w:pPr>
        <w:pStyle w:val="aa"/>
        <w:numPr>
          <w:ilvl w:val="0"/>
          <w:numId w:val="2"/>
        </w:numPr>
        <w:jc w:val="center"/>
        <w:rPr>
          <w:caps/>
          <w:sz w:val="22"/>
          <w:szCs w:val="22"/>
        </w:rPr>
      </w:pPr>
      <w:r w:rsidRPr="007A797C">
        <w:rPr>
          <w:sz w:val="22"/>
          <w:szCs w:val="22"/>
        </w:rPr>
        <w:t>Общие положения</w:t>
      </w:r>
    </w:p>
    <w:p w:rsidR="003B7A39" w:rsidRPr="007A797C" w:rsidRDefault="003B7A39" w:rsidP="007A797C">
      <w:pPr>
        <w:pStyle w:val="aa"/>
        <w:numPr>
          <w:ilvl w:val="1"/>
          <w:numId w:val="2"/>
        </w:numPr>
        <w:ind w:left="0" w:firstLine="709"/>
        <w:jc w:val="both"/>
        <w:rPr>
          <w:caps/>
          <w:sz w:val="22"/>
          <w:szCs w:val="22"/>
        </w:rPr>
      </w:pPr>
      <w:r w:rsidRPr="007A797C">
        <w:rPr>
          <w:sz w:val="22"/>
          <w:szCs w:val="22"/>
        </w:rPr>
        <w:t>Настоящее Положение о Комиссии по урегулированию вопросов, связанных с взысканием задолженности с населения за жилищно-коммунальные услуги и организаций за потребленные топливно-энергетические ресурсы (далее – Положение) определяет порядок деятельности комиссии по урегулированию вопросов, связанных с взысканием задолженности с населения за жилищно-коммунальные услуги и организаций за потребленные топливно-энергетические ресурсы.</w:t>
      </w:r>
    </w:p>
    <w:p w:rsidR="003B7A39" w:rsidRPr="007A797C" w:rsidRDefault="003B7A39" w:rsidP="007A797C">
      <w:pPr>
        <w:pStyle w:val="aa"/>
        <w:numPr>
          <w:ilvl w:val="1"/>
          <w:numId w:val="2"/>
        </w:numPr>
        <w:ind w:left="0" w:firstLine="709"/>
        <w:jc w:val="both"/>
        <w:rPr>
          <w:caps/>
          <w:sz w:val="22"/>
          <w:szCs w:val="22"/>
        </w:rPr>
      </w:pPr>
      <w:r w:rsidRPr="007A797C">
        <w:rPr>
          <w:sz w:val="22"/>
          <w:szCs w:val="22"/>
        </w:rPr>
        <w:t>Комиссия является коллегиальным органом и образована в целях решения вопросов, связанных с взысканием задолженности с населения за жилищно-коммунальные услуги (далее – ЖКУ) и организаций за потребленные топливно-энергетические ресурсы (далее – ТЭР), выработки мер, направленных на повышение эффективности ее взыскания и повышения уровня собираемости платежей с населения за ЖКУ и организаций за потребленные ТЭР.</w:t>
      </w:r>
    </w:p>
    <w:p w:rsidR="003B7A39" w:rsidRPr="007A797C" w:rsidRDefault="003B7A39" w:rsidP="007A797C">
      <w:pPr>
        <w:pStyle w:val="aa"/>
        <w:numPr>
          <w:ilvl w:val="1"/>
          <w:numId w:val="2"/>
        </w:numPr>
        <w:ind w:left="0" w:firstLine="709"/>
        <w:jc w:val="both"/>
        <w:rPr>
          <w:caps/>
          <w:sz w:val="22"/>
          <w:szCs w:val="22"/>
        </w:rPr>
      </w:pPr>
      <w:r w:rsidRPr="007A797C">
        <w:rPr>
          <w:sz w:val="22"/>
          <w:szCs w:val="22"/>
        </w:rPr>
        <w:t>В своей деятельности Комиссия руководствуется Конституцией Российской Федерации, законодательством Российской Федерации и Кировской области, муниципальными нормативно-правовыми актами и настоящим Положением.</w:t>
      </w:r>
    </w:p>
    <w:p w:rsidR="003B7A39" w:rsidRPr="007A797C" w:rsidRDefault="003B7A39" w:rsidP="007A797C">
      <w:pPr>
        <w:pStyle w:val="aa"/>
        <w:numPr>
          <w:ilvl w:val="1"/>
          <w:numId w:val="2"/>
        </w:numPr>
        <w:ind w:left="0" w:firstLine="709"/>
        <w:jc w:val="both"/>
        <w:rPr>
          <w:caps/>
          <w:sz w:val="22"/>
          <w:szCs w:val="22"/>
        </w:rPr>
      </w:pPr>
      <w:r w:rsidRPr="007A797C">
        <w:rPr>
          <w:sz w:val="22"/>
          <w:szCs w:val="22"/>
        </w:rPr>
        <w:t>Комиссия создается постановлением Администрации Тужинского муниципального района, председателем назначается первый заместитель главы администрации Тужинского муниципального района по жизнеобеспечению (далее – Председатель Комиссии).</w:t>
      </w:r>
    </w:p>
    <w:p w:rsidR="003B7A39" w:rsidRPr="007A797C" w:rsidRDefault="003B7A39" w:rsidP="007A797C">
      <w:pPr>
        <w:pStyle w:val="aa"/>
        <w:numPr>
          <w:ilvl w:val="0"/>
          <w:numId w:val="2"/>
        </w:numPr>
        <w:jc w:val="center"/>
        <w:rPr>
          <w:caps/>
          <w:sz w:val="22"/>
          <w:szCs w:val="22"/>
        </w:rPr>
      </w:pPr>
      <w:r w:rsidRPr="007A797C">
        <w:rPr>
          <w:sz w:val="22"/>
          <w:szCs w:val="22"/>
        </w:rPr>
        <w:t>Задачи, права и полномочия Комиссии</w:t>
      </w:r>
    </w:p>
    <w:p w:rsidR="003B7A39" w:rsidRPr="007A797C" w:rsidRDefault="003B7A39" w:rsidP="007A797C">
      <w:pPr>
        <w:pStyle w:val="aa"/>
        <w:numPr>
          <w:ilvl w:val="1"/>
          <w:numId w:val="2"/>
        </w:numPr>
        <w:ind w:left="0" w:firstLine="709"/>
        <w:jc w:val="both"/>
        <w:rPr>
          <w:caps/>
          <w:sz w:val="22"/>
          <w:szCs w:val="22"/>
        </w:rPr>
      </w:pPr>
      <w:r w:rsidRPr="007A797C">
        <w:rPr>
          <w:sz w:val="22"/>
          <w:szCs w:val="22"/>
        </w:rPr>
        <w:t>Задачей Комиссии является урегулирование вопросов, связанных с взысканием задолженности с населения за ЖКУ и организаций за потребленные ТЭР и повышением уровня сбора за ЖКУ и ТЭР.</w:t>
      </w:r>
    </w:p>
    <w:p w:rsidR="003B7A39" w:rsidRPr="007A797C" w:rsidRDefault="003B7A39" w:rsidP="007A797C">
      <w:pPr>
        <w:pStyle w:val="aa"/>
        <w:numPr>
          <w:ilvl w:val="1"/>
          <w:numId w:val="2"/>
        </w:numPr>
        <w:ind w:left="0" w:firstLine="709"/>
        <w:jc w:val="both"/>
        <w:rPr>
          <w:caps/>
          <w:sz w:val="22"/>
          <w:szCs w:val="22"/>
        </w:rPr>
      </w:pPr>
      <w:r w:rsidRPr="007A797C">
        <w:rPr>
          <w:sz w:val="22"/>
          <w:szCs w:val="22"/>
        </w:rPr>
        <w:t>Члены Комиссии вправе:</w:t>
      </w:r>
    </w:p>
    <w:p w:rsidR="003B7A39" w:rsidRPr="007A797C" w:rsidRDefault="003B7A39" w:rsidP="007A797C">
      <w:pPr>
        <w:pStyle w:val="aa"/>
        <w:ind w:left="0" w:firstLine="709"/>
        <w:jc w:val="both"/>
        <w:rPr>
          <w:sz w:val="22"/>
          <w:szCs w:val="22"/>
        </w:rPr>
      </w:pPr>
      <w:r w:rsidRPr="007A797C">
        <w:rPr>
          <w:sz w:val="22"/>
          <w:szCs w:val="22"/>
        </w:rPr>
        <w:t>2.2.1. Разрабатывать и предлагать к рассмотрению на заседаниях Комиссии информационные материалы;</w:t>
      </w:r>
    </w:p>
    <w:p w:rsidR="003B7A39" w:rsidRPr="007A797C" w:rsidRDefault="003B7A39" w:rsidP="007A797C">
      <w:pPr>
        <w:pStyle w:val="aa"/>
        <w:ind w:left="0" w:firstLine="709"/>
        <w:jc w:val="both"/>
        <w:rPr>
          <w:sz w:val="22"/>
          <w:szCs w:val="22"/>
        </w:rPr>
      </w:pPr>
      <w:r w:rsidRPr="007A797C">
        <w:rPr>
          <w:sz w:val="22"/>
          <w:szCs w:val="22"/>
        </w:rPr>
        <w:t>2.2.2. Принимать участие в подготовке заседаний Комиссии;</w:t>
      </w:r>
    </w:p>
    <w:p w:rsidR="003B7A39" w:rsidRPr="007A797C" w:rsidRDefault="003B7A39" w:rsidP="007A797C">
      <w:pPr>
        <w:pStyle w:val="aa"/>
        <w:ind w:left="0" w:firstLine="709"/>
        <w:jc w:val="both"/>
        <w:rPr>
          <w:sz w:val="22"/>
          <w:szCs w:val="22"/>
        </w:rPr>
      </w:pPr>
      <w:r w:rsidRPr="007A797C">
        <w:rPr>
          <w:sz w:val="22"/>
          <w:szCs w:val="22"/>
        </w:rPr>
        <w:t>2.2.3. Получать информационные материалы, поступающие в Комиссию;</w:t>
      </w:r>
    </w:p>
    <w:p w:rsidR="003B7A39" w:rsidRPr="007A797C" w:rsidRDefault="003B7A39" w:rsidP="007A797C">
      <w:pPr>
        <w:pStyle w:val="aa"/>
        <w:ind w:left="0" w:firstLine="709"/>
        <w:jc w:val="both"/>
        <w:rPr>
          <w:sz w:val="22"/>
          <w:szCs w:val="22"/>
        </w:rPr>
      </w:pPr>
      <w:r w:rsidRPr="007A797C">
        <w:rPr>
          <w:sz w:val="22"/>
          <w:szCs w:val="22"/>
        </w:rPr>
        <w:t>2.2.4. Предлагать вопросы для включения в повестку заседания;</w:t>
      </w:r>
    </w:p>
    <w:p w:rsidR="003B7A39" w:rsidRPr="007A797C" w:rsidRDefault="003B7A39" w:rsidP="007A797C">
      <w:pPr>
        <w:pStyle w:val="aa"/>
        <w:ind w:left="0" w:firstLine="709"/>
        <w:jc w:val="both"/>
        <w:rPr>
          <w:sz w:val="22"/>
          <w:szCs w:val="22"/>
        </w:rPr>
      </w:pPr>
      <w:r w:rsidRPr="007A797C">
        <w:rPr>
          <w:sz w:val="22"/>
          <w:szCs w:val="22"/>
        </w:rPr>
        <w:t>2.2.5. Излагать в письменной форме свое мнение по рассматриваемым вопросам, в том числе в случае отсутствия на заседании Комиссии.</w:t>
      </w:r>
    </w:p>
    <w:p w:rsidR="003B7A39" w:rsidRPr="007A797C" w:rsidRDefault="003B7A39" w:rsidP="007A797C">
      <w:pPr>
        <w:pStyle w:val="aa"/>
        <w:ind w:left="0" w:firstLine="709"/>
        <w:jc w:val="both"/>
        <w:rPr>
          <w:sz w:val="22"/>
          <w:szCs w:val="22"/>
        </w:rPr>
      </w:pPr>
      <w:r w:rsidRPr="007A797C">
        <w:rPr>
          <w:sz w:val="22"/>
          <w:szCs w:val="22"/>
        </w:rPr>
        <w:t>2.3. Комиссия осуществляет следующие полномочия:</w:t>
      </w:r>
    </w:p>
    <w:p w:rsidR="003B7A39" w:rsidRPr="007A797C" w:rsidRDefault="003B7A39" w:rsidP="007A797C">
      <w:pPr>
        <w:pStyle w:val="aa"/>
        <w:ind w:left="0" w:firstLine="709"/>
        <w:jc w:val="both"/>
        <w:rPr>
          <w:sz w:val="22"/>
          <w:szCs w:val="22"/>
        </w:rPr>
      </w:pPr>
      <w:r w:rsidRPr="007A797C">
        <w:rPr>
          <w:sz w:val="22"/>
          <w:szCs w:val="22"/>
        </w:rPr>
        <w:t>2.3.1. Заслушивает на своих заседаниях руководителей ресурсоснабжающих организаций и/или организаций, осуществляющих деятельность по начислению и сбору платежей за ЖКУ и ТЭР, по вопросам сбора платежей с населения за ЖКУ и организаций за ТЭР.</w:t>
      </w:r>
    </w:p>
    <w:p w:rsidR="003B7A39" w:rsidRPr="007A797C" w:rsidRDefault="003B7A39" w:rsidP="007A797C">
      <w:pPr>
        <w:pStyle w:val="aa"/>
        <w:ind w:left="0" w:firstLine="709"/>
        <w:jc w:val="both"/>
        <w:rPr>
          <w:sz w:val="22"/>
          <w:szCs w:val="22"/>
        </w:rPr>
      </w:pPr>
      <w:r w:rsidRPr="007A797C">
        <w:rPr>
          <w:sz w:val="22"/>
          <w:szCs w:val="22"/>
        </w:rPr>
        <w:t>2.3.2. Ежемесячно представляет Председателю Комиссии информацию о числящейся задолженности населения по оплате за ЖКУ и организаций за ТЭР и отчет о проделанной работе.</w:t>
      </w:r>
    </w:p>
    <w:p w:rsidR="003B7A39" w:rsidRPr="007A797C" w:rsidRDefault="003B7A39" w:rsidP="007A797C">
      <w:pPr>
        <w:pStyle w:val="aa"/>
        <w:ind w:left="0" w:firstLine="709"/>
        <w:jc w:val="both"/>
        <w:rPr>
          <w:sz w:val="22"/>
          <w:szCs w:val="22"/>
        </w:rPr>
      </w:pPr>
      <w:r w:rsidRPr="007A797C">
        <w:rPr>
          <w:sz w:val="22"/>
          <w:szCs w:val="22"/>
        </w:rPr>
        <w:t>2.3.3. Проводит анализ динамики состояния задолженности с учетом определения эффективности принимаемых мер по ее снижению.</w:t>
      </w:r>
    </w:p>
    <w:p w:rsidR="003B7A39" w:rsidRPr="007A797C" w:rsidRDefault="003B7A39" w:rsidP="007A797C">
      <w:pPr>
        <w:pStyle w:val="aa"/>
        <w:ind w:left="0" w:firstLine="709"/>
        <w:jc w:val="both"/>
        <w:rPr>
          <w:sz w:val="22"/>
          <w:szCs w:val="22"/>
        </w:rPr>
      </w:pPr>
      <w:r w:rsidRPr="007A797C">
        <w:rPr>
          <w:sz w:val="22"/>
          <w:szCs w:val="22"/>
        </w:rPr>
        <w:t>2.3.4. Рассматривает факты и причины образовавшейся задолженности по оплате ЖКУ и ТЭР.</w:t>
      </w:r>
    </w:p>
    <w:p w:rsidR="003B7A39" w:rsidRPr="007A797C" w:rsidRDefault="003B7A39" w:rsidP="007A797C">
      <w:pPr>
        <w:pStyle w:val="aa"/>
        <w:ind w:left="0" w:firstLine="709"/>
        <w:jc w:val="both"/>
        <w:rPr>
          <w:sz w:val="22"/>
          <w:szCs w:val="22"/>
        </w:rPr>
      </w:pPr>
      <w:r w:rsidRPr="007A797C">
        <w:rPr>
          <w:sz w:val="22"/>
          <w:szCs w:val="22"/>
        </w:rPr>
        <w:t>2.3.5. Рассматривает и представляет Председателю Комиссии материалы в отношении граждан и организаций, имеющих задолженность по оплате за ЖКУ и ТЭР.</w:t>
      </w:r>
    </w:p>
    <w:p w:rsidR="003B7A39" w:rsidRPr="007A797C" w:rsidRDefault="003B7A39" w:rsidP="007A797C">
      <w:pPr>
        <w:pStyle w:val="aa"/>
        <w:ind w:left="0" w:firstLine="709"/>
        <w:jc w:val="both"/>
        <w:rPr>
          <w:sz w:val="22"/>
          <w:szCs w:val="22"/>
        </w:rPr>
      </w:pPr>
      <w:r w:rsidRPr="007A797C">
        <w:rPr>
          <w:sz w:val="22"/>
          <w:szCs w:val="22"/>
        </w:rPr>
        <w:t xml:space="preserve">2.3.6. Рассматривает предложения по заключению нанимателями и собственниками жилых помещений и организаций с ресурсоснабжающей организацией соглашения о погашении задолженности по оплате ЖКУ и ТЭР с указанием сроков ее погашения, если такое соглашение заключено ежемесячно заслушивает отчет ресурсоснабжающей организации об исполнении неплательщиками заключенных соглашений о погашении задолженности. В случае неисполнения </w:t>
      </w:r>
      <w:r w:rsidRPr="007A797C">
        <w:rPr>
          <w:sz w:val="22"/>
          <w:szCs w:val="22"/>
        </w:rPr>
        <w:lastRenderedPageBreak/>
        <w:t>должником заключенного соглашения, ресурсоснабжающая организация проводит мероприятия по подаче искового заявления в суд.</w:t>
      </w:r>
    </w:p>
    <w:p w:rsidR="003B7A39" w:rsidRPr="007A797C" w:rsidRDefault="003B7A39" w:rsidP="007A797C">
      <w:pPr>
        <w:pStyle w:val="aa"/>
        <w:ind w:left="0" w:firstLine="709"/>
        <w:jc w:val="both"/>
        <w:rPr>
          <w:sz w:val="22"/>
          <w:szCs w:val="22"/>
        </w:rPr>
      </w:pPr>
      <w:r w:rsidRPr="007A797C">
        <w:rPr>
          <w:sz w:val="22"/>
          <w:szCs w:val="22"/>
        </w:rPr>
        <w:t>2.3.7. Взаимодействует с органами опеки и попечительства в отношении должников, получивших жилые помещения в рамках государственной поддержки детей-сирот.</w:t>
      </w:r>
    </w:p>
    <w:p w:rsidR="003B7A39" w:rsidRPr="007A797C" w:rsidRDefault="003B7A39" w:rsidP="007A797C">
      <w:pPr>
        <w:pStyle w:val="aa"/>
        <w:ind w:left="0" w:firstLine="709"/>
        <w:jc w:val="both"/>
        <w:rPr>
          <w:sz w:val="22"/>
          <w:szCs w:val="22"/>
        </w:rPr>
      </w:pPr>
      <w:r w:rsidRPr="007A797C">
        <w:rPr>
          <w:sz w:val="22"/>
          <w:szCs w:val="22"/>
        </w:rPr>
        <w:t>2.3.8. Проводит информационно-разъяснительную работу с населением через СМИ.</w:t>
      </w:r>
    </w:p>
    <w:p w:rsidR="003B7A39" w:rsidRPr="007A797C" w:rsidRDefault="003B7A39" w:rsidP="007A797C">
      <w:pPr>
        <w:pStyle w:val="aa"/>
        <w:ind w:left="0" w:firstLine="709"/>
        <w:jc w:val="both"/>
        <w:rPr>
          <w:sz w:val="22"/>
          <w:szCs w:val="22"/>
        </w:rPr>
      </w:pPr>
      <w:r w:rsidRPr="007A797C">
        <w:rPr>
          <w:sz w:val="22"/>
          <w:szCs w:val="22"/>
        </w:rPr>
        <w:t>2.3.9. Координирует регулярный обмен документами между управляющими организациями и приставами-исполнителями по должникам, в отношении которых возбуждено исполнительное производство (не менее раза в месяц).</w:t>
      </w:r>
    </w:p>
    <w:p w:rsidR="003B7A39" w:rsidRPr="007A797C" w:rsidRDefault="003B7A39" w:rsidP="007A797C">
      <w:pPr>
        <w:pStyle w:val="aa"/>
        <w:ind w:left="0" w:firstLine="709"/>
        <w:jc w:val="both"/>
        <w:rPr>
          <w:sz w:val="22"/>
          <w:szCs w:val="22"/>
        </w:rPr>
      </w:pPr>
      <w:r w:rsidRPr="007A797C">
        <w:rPr>
          <w:sz w:val="22"/>
          <w:szCs w:val="22"/>
        </w:rPr>
        <w:t>2.3.10. Разрабатывает план мероприятий на неделю, месяц, квартал по снижению уровня задолженности населения и предприятий жилищно-коммунального комплекса за ТЭР.</w:t>
      </w:r>
    </w:p>
    <w:p w:rsidR="003B7A39" w:rsidRPr="007A797C" w:rsidRDefault="003B7A39" w:rsidP="007A797C">
      <w:pPr>
        <w:pStyle w:val="aa"/>
        <w:ind w:left="0" w:firstLine="709"/>
        <w:jc w:val="both"/>
        <w:rPr>
          <w:sz w:val="22"/>
          <w:szCs w:val="22"/>
        </w:rPr>
      </w:pPr>
      <w:r w:rsidRPr="007A797C">
        <w:rPr>
          <w:sz w:val="22"/>
          <w:szCs w:val="22"/>
        </w:rPr>
        <w:t>2.3.11. Ведет учет должников в разрезе категорий социальных групп таких должников (социально-незащищенные категории населения, асоциальные личности, неплательщики по идеологическим и иным соображениям).</w:t>
      </w:r>
    </w:p>
    <w:p w:rsidR="003B7A39" w:rsidRPr="007A797C" w:rsidRDefault="003B7A39" w:rsidP="007A797C">
      <w:pPr>
        <w:pStyle w:val="aa"/>
        <w:ind w:left="0" w:firstLine="709"/>
        <w:jc w:val="center"/>
        <w:rPr>
          <w:sz w:val="22"/>
          <w:szCs w:val="22"/>
        </w:rPr>
      </w:pPr>
      <w:r w:rsidRPr="007A797C">
        <w:rPr>
          <w:sz w:val="22"/>
          <w:szCs w:val="22"/>
        </w:rPr>
        <w:t>3. Порядок работы Комиссии</w:t>
      </w:r>
    </w:p>
    <w:p w:rsidR="003B7A39" w:rsidRPr="007A797C" w:rsidRDefault="003B7A39" w:rsidP="007A797C">
      <w:pPr>
        <w:pStyle w:val="aa"/>
        <w:ind w:left="0" w:firstLine="709"/>
        <w:jc w:val="both"/>
        <w:rPr>
          <w:sz w:val="22"/>
          <w:szCs w:val="22"/>
        </w:rPr>
      </w:pPr>
      <w:r w:rsidRPr="007A797C">
        <w:rPr>
          <w:sz w:val="22"/>
          <w:szCs w:val="22"/>
        </w:rPr>
        <w:t xml:space="preserve">3.1. Работа Комиссии осуществляется 1 раз в месяц в формате очного заседания. Порядок организации работы Комиссии, в том числе порядок </w:t>
      </w:r>
    </w:p>
    <w:p w:rsidR="003B7A39" w:rsidRPr="007A797C" w:rsidRDefault="003B7A39" w:rsidP="007A797C">
      <w:pPr>
        <w:pStyle w:val="aa"/>
        <w:ind w:left="0"/>
        <w:jc w:val="both"/>
        <w:rPr>
          <w:sz w:val="22"/>
          <w:szCs w:val="22"/>
        </w:rPr>
      </w:pPr>
      <w:r w:rsidRPr="007A797C">
        <w:rPr>
          <w:sz w:val="22"/>
          <w:szCs w:val="22"/>
        </w:rPr>
        <w:t>проведения заседаний и определение их сроков относится к компетенции Председателя Комиссии.</w:t>
      </w:r>
    </w:p>
    <w:p w:rsidR="003B7A39" w:rsidRPr="007A797C" w:rsidRDefault="003B7A39" w:rsidP="007A797C">
      <w:pPr>
        <w:pStyle w:val="aa"/>
        <w:ind w:left="0" w:firstLine="709"/>
        <w:jc w:val="both"/>
        <w:rPr>
          <w:sz w:val="22"/>
          <w:szCs w:val="22"/>
        </w:rPr>
      </w:pPr>
      <w:r w:rsidRPr="007A797C">
        <w:rPr>
          <w:sz w:val="22"/>
          <w:szCs w:val="22"/>
        </w:rPr>
        <w:t>3.2. Ведет заседание Комиссии ее Председатель либо Заместитель председателя Комиссии по его поручению.</w:t>
      </w:r>
    </w:p>
    <w:p w:rsidR="003B7A39" w:rsidRPr="007A797C" w:rsidRDefault="003B7A39" w:rsidP="007A797C">
      <w:pPr>
        <w:pStyle w:val="aa"/>
        <w:ind w:left="0" w:firstLine="709"/>
        <w:jc w:val="both"/>
        <w:rPr>
          <w:sz w:val="22"/>
          <w:szCs w:val="22"/>
        </w:rPr>
      </w:pPr>
      <w:r w:rsidRPr="007A797C">
        <w:rPr>
          <w:sz w:val="22"/>
          <w:szCs w:val="22"/>
        </w:rPr>
        <w:t>3.3. Комиссия на своем заседании утверждает перечень приоритетных вопросов для рассмотрения, а также план ее работы.</w:t>
      </w:r>
    </w:p>
    <w:p w:rsidR="003B7A39" w:rsidRPr="007A797C" w:rsidRDefault="003B7A39" w:rsidP="007A797C">
      <w:pPr>
        <w:pStyle w:val="aa"/>
        <w:ind w:left="0" w:firstLine="709"/>
        <w:jc w:val="both"/>
        <w:rPr>
          <w:sz w:val="22"/>
          <w:szCs w:val="22"/>
        </w:rPr>
      </w:pPr>
      <w:r w:rsidRPr="007A797C">
        <w:rPr>
          <w:sz w:val="22"/>
          <w:szCs w:val="22"/>
        </w:rPr>
        <w:t>3.4. Сбор всех предложений и материалов, а также окончательное формирование повестки дня очередного заседания Комиссии, осуществляет координатор Комиссии. Предложения по повестке дня он докладывает Председателю Комиссии, который утверждает повестку дня, принимает решение о дате и месте проведения очередного заседания Комиссии.</w:t>
      </w:r>
    </w:p>
    <w:p w:rsidR="003B7A39" w:rsidRPr="007A797C" w:rsidRDefault="003B7A39" w:rsidP="007A797C">
      <w:pPr>
        <w:pStyle w:val="aa"/>
        <w:ind w:left="0" w:firstLine="709"/>
        <w:jc w:val="both"/>
        <w:rPr>
          <w:sz w:val="22"/>
          <w:szCs w:val="22"/>
        </w:rPr>
      </w:pPr>
      <w:r w:rsidRPr="007A797C">
        <w:rPr>
          <w:sz w:val="22"/>
          <w:szCs w:val="22"/>
        </w:rPr>
        <w:t>3.5. Секретарь комиссии оповещает членов Комиссии о дате и месте проведения очередного заседания Комиссии с одновременной рассылкой материалов, подготовленных к заседанию Комиссии (не менее чем за 3 дня).</w:t>
      </w:r>
    </w:p>
    <w:p w:rsidR="003B7A39" w:rsidRPr="007A797C" w:rsidRDefault="003B7A39" w:rsidP="007A797C">
      <w:pPr>
        <w:pStyle w:val="aa"/>
        <w:ind w:left="0" w:firstLine="709"/>
        <w:jc w:val="both"/>
        <w:rPr>
          <w:sz w:val="22"/>
          <w:szCs w:val="22"/>
        </w:rPr>
      </w:pPr>
      <w:r w:rsidRPr="007A797C">
        <w:rPr>
          <w:sz w:val="22"/>
          <w:szCs w:val="22"/>
        </w:rPr>
        <w:t>3.6. Результаты заседаний оформляются протоколами заседаний Комиссии.</w:t>
      </w:r>
    </w:p>
    <w:p w:rsidR="003B7A39" w:rsidRPr="007A797C" w:rsidRDefault="003B7A39" w:rsidP="007A797C">
      <w:pPr>
        <w:pStyle w:val="aa"/>
        <w:ind w:left="0" w:firstLine="709"/>
        <w:jc w:val="both"/>
        <w:rPr>
          <w:sz w:val="22"/>
          <w:szCs w:val="22"/>
        </w:rPr>
      </w:pPr>
      <w:r w:rsidRPr="007A797C">
        <w:rPr>
          <w:sz w:val="22"/>
          <w:szCs w:val="22"/>
        </w:rPr>
        <w:t>3.7. Подготовка протоколов заседаний Комиссии осуществляется ответственным секретарем. Протокол подписывается Председателем и ответственным секретарем Комиссии. Копии указанных протоколов направляются всем членам Комиссии, а также при необходимости в Министерство энергетики и жилищно-коммунального хозяйства Кировской области (далее – Министерство).</w:t>
      </w:r>
    </w:p>
    <w:p w:rsidR="003B7A39" w:rsidRPr="007A797C" w:rsidRDefault="003B7A39" w:rsidP="007A797C">
      <w:pPr>
        <w:pStyle w:val="aa"/>
        <w:ind w:left="0" w:firstLine="709"/>
        <w:jc w:val="both"/>
        <w:rPr>
          <w:sz w:val="22"/>
          <w:szCs w:val="22"/>
        </w:rPr>
      </w:pPr>
      <w:r w:rsidRPr="007A797C">
        <w:rPr>
          <w:sz w:val="22"/>
          <w:szCs w:val="22"/>
        </w:rPr>
        <w:t>3.8. Секретарем осуществляется ежемесячный сбор и мониторинг отчетной информации.</w:t>
      </w:r>
    </w:p>
    <w:p w:rsidR="003B7A39" w:rsidRPr="007A797C" w:rsidRDefault="003B7A39" w:rsidP="007A797C">
      <w:pPr>
        <w:pStyle w:val="aa"/>
        <w:ind w:left="0" w:firstLine="709"/>
        <w:jc w:val="both"/>
        <w:rPr>
          <w:sz w:val="22"/>
          <w:szCs w:val="22"/>
        </w:rPr>
      </w:pPr>
      <w:r w:rsidRPr="007A797C">
        <w:rPr>
          <w:sz w:val="22"/>
          <w:szCs w:val="22"/>
        </w:rPr>
        <w:t xml:space="preserve">3.9. Координатором Комиссии осуществляется оценка эффективности деятельности Комиссии. Отчет об оценке эффективности до 05 числа каждого месяца направляется в Министерство. </w:t>
      </w:r>
    </w:p>
    <w:p w:rsidR="003B7A39" w:rsidRPr="007A797C" w:rsidRDefault="003B7A39" w:rsidP="007A797C">
      <w:pPr>
        <w:pStyle w:val="aa"/>
        <w:ind w:left="0" w:firstLine="709"/>
        <w:jc w:val="both"/>
        <w:rPr>
          <w:caps/>
          <w:sz w:val="22"/>
          <w:szCs w:val="22"/>
        </w:rPr>
      </w:pPr>
      <w:r w:rsidRPr="007A797C">
        <w:rPr>
          <w:sz w:val="22"/>
          <w:szCs w:val="22"/>
        </w:rPr>
        <w:tab/>
      </w:r>
      <w:r w:rsidRPr="007A797C">
        <w:rPr>
          <w:sz w:val="22"/>
          <w:szCs w:val="22"/>
        </w:rPr>
        <w:tab/>
      </w:r>
      <w:r w:rsidRPr="007A797C">
        <w:rPr>
          <w:sz w:val="22"/>
          <w:szCs w:val="22"/>
        </w:rPr>
        <w:tab/>
      </w:r>
      <w:r w:rsidRPr="007A797C">
        <w:rPr>
          <w:sz w:val="22"/>
          <w:szCs w:val="22"/>
        </w:rPr>
        <w:tab/>
        <w:t>______________</w:t>
      </w:r>
    </w:p>
    <w:p w:rsidR="00815781" w:rsidRDefault="00815781" w:rsidP="00EB0B2F">
      <w:pPr>
        <w:pStyle w:val="ConsPlusNonformat"/>
        <w:widowControl/>
        <w:spacing w:after="0" w:line="240" w:lineRule="auto"/>
        <w:rPr>
          <w:rFonts w:ascii="Times New Roman" w:hAnsi="Times New Roman" w:cs="Times New Roman"/>
        </w:rPr>
      </w:pPr>
    </w:p>
    <w:p w:rsidR="00836F14" w:rsidRDefault="007A797C" w:rsidP="00EB0B2F">
      <w:pPr>
        <w:pStyle w:val="ConsPlusNonformat"/>
        <w:widowControl/>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2644140</wp:posOffset>
            </wp:positionH>
            <wp:positionV relativeFrom="paragraph">
              <wp:posOffset>27940</wp:posOffset>
            </wp:positionV>
            <wp:extent cx="457200" cy="571500"/>
            <wp:effectExtent l="1905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7A797C" w:rsidRDefault="007A797C" w:rsidP="00EB0B2F">
      <w:pPr>
        <w:pStyle w:val="ConsPlusNonformat"/>
        <w:widowControl/>
        <w:spacing w:after="0" w:line="240" w:lineRule="auto"/>
        <w:rPr>
          <w:rFonts w:ascii="Times New Roman" w:hAnsi="Times New Roman" w:cs="Times New Roman"/>
        </w:rPr>
      </w:pPr>
    </w:p>
    <w:p w:rsidR="007A797C" w:rsidRDefault="007A797C" w:rsidP="00EB0B2F">
      <w:pPr>
        <w:pStyle w:val="ConsPlusNonformat"/>
        <w:widowControl/>
        <w:spacing w:after="0" w:line="240" w:lineRule="auto"/>
        <w:rPr>
          <w:rFonts w:ascii="Times New Roman" w:hAnsi="Times New Roman" w:cs="Times New Roman"/>
        </w:rPr>
      </w:pPr>
    </w:p>
    <w:p w:rsidR="007A797C" w:rsidRDefault="007A797C" w:rsidP="00EB0B2F">
      <w:pPr>
        <w:pStyle w:val="ConsPlusNonformat"/>
        <w:widowControl/>
        <w:spacing w:after="0" w:line="240" w:lineRule="auto"/>
        <w:rPr>
          <w:rFonts w:ascii="Times New Roman" w:hAnsi="Times New Roman" w:cs="Times New Roman"/>
        </w:rPr>
      </w:pPr>
    </w:p>
    <w:p w:rsidR="007A797C" w:rsidRPr="007A797C" w:rsidRDefault="007A797C" w:rsidP="007A797C">
      <w:pPr>
        <w:autoSpaceDE w:val="0"/>
        <w:autoSpaceDN w:val="0"/>
        <w:adjustRightInd w:val="0"/>
        <w:spacing w:after="0" w:line="240" w:lineRule="auto"/>
        <w:jc w:val="center"/>
        <w:rPr>
          <w:rFonts w:ascii="Times New Roman" w:hAnsi="Times New Roman"/>
          <w:b/>
          <w:lang w:val="ru-RU"/>
        </w:rPr>
      </w:pPr>
      <w:r w:rsidRPr="007A797C">
        <w:rPr>
          <w:rFonts w:ascii="Times New Roman" w:hAnsi="Times New Roman"/>
          <w:b/>
          <w:lang w:val="ru-RU"/>
        </w:rPr>
        <w:t>АДМИНИСТРАЦИЯ ТУЖИНСКОГО МУНИЦИПАЛЬНОГО РАЙОНА</w:t>
      </w:r>
    </w:p>
    <w:p w:rsidR="007A797C" w:rsidRPr="007A797C" w:rsidRDefault="007A797C" w:rsidP="007A797C">
      <w:pPr>
        <w:autoSpaceDE w:val="0"/>
        <w:autoSpaceDN w:val="0"/>
        <w:adjustRightInd w:val="0"/>
        <w:spacing w:after="0" w:line="240" w:lineRule="auto"/>
        <w:jc w:val="center"/>
        <w:rPr>
          <w:rFonts w:ascii="Times New Roman" w:hAnsi="Times New Roman"/>
          <w:b/>
          <w:lang w:val="ru-RU"/>
        </w:rPr>
      </w:pPr>
      <w:r w:rsidRPr="007A797C">
        <w:rPr>
          <w:rFonts w:ascii="Times New Roman" w:hAnsi="Times New Roman"/>
          <w:b/>
          <w:lang w:val="ru-RU"/>
        </w:rPr>
        <w:t>КИРОВСКОЙ ОБЛАСТИ</w:t>
      </w:r>
    </w:p>
    <w:p w:rsidR="007A797C" w:rsidRPr="00FC7560" w:rsidRDefault="007A797C" w:rsidP="007A797C">
      <w:pPr>
        <w:pStyle w:val="ConsPlusTitle"/>
        <w:jc w:val="center"/>
        <w:rPr>
          <w:rFonts w:ascii="Times New Roman" w:hAnsi="Times New Roman" w:cs="Times New Roman"/>
          <w:sz w:val="22"/>
          <w:szCs w:val="22"/>
        </w:rPr>
      </w:pPr>
      <w:r w:rsidRPr="00FC7560">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84"/>
        <w:gridCol w:w="2665"/>
        <w:gridCol w:w="3265"/>
        <w:gridCol w:w="1757"/>
      </w:tblGrid>
      <w:tr w:rsidR="007A797C" w:rsidRPr="00FC7560" w:rsidTr="00603810">
        <w:tc>
          <w:tcPr>
            <w:tcW w:w="1908" w:type="dxa"/>
            <w:tcBorders>
              <w:bottom w:val="single" w:sz="4" w:space="0" w:color="auto"/>
            </w:tcBorders>
          </w:tcPr>
          <w:p w:rsidR="007A797C" w:rsidRPr="00FC7560" w:rsidRDefault="007A797C" w:rsidP="007A797C">
            <w:pPr>
              <w:autoSpaceDE w:val="0"/>
              <w:autoSpaceDN w:val="0"/>
              <w:adjustRightInd w:val="0"/>
              <w:spacing w:after="0" w:line="240" w:lineRule="auto"/>
              <w:jc w:val="center"/>
              <w:rPr>
                <w:rFonts w:ascii="Times New Roman" w:hAnsi="Times New Roman"/>
              </w:rPr>
            </w:pPr>
            <w:r w:rsidRPr="00FC7560">
              <w:rPr>
                <w:rFonts w:ascii="Times New Roman" w:hAnsi="Times New Roman"/>
              </w:rPr>
              <w:t>05.10.2018</w:t>
            </w:r>
          </w:p>
        </w:tc>
        <w:tc>
          <w:tcPr>
            <w:tcW w:w="2753" w:type="dxa"/>
            <w:tcBorders>
              <w:bottom w:val="nil"/>
            </w:tcBorders>
          </w:tcPr>
          <w:p w:rsidR="007A797C" w:rsidRPr="00FC7560" w:rsidRDefault="007A797C" w:rsidP="007A797C">
            <w:pPr>
              <w:autoSpaceDE w:val="0"/>
              <w:autoSpaceDN w:val="0"/>
              <w:adjustRightInd w:val="0"/>
              <w:spacing w:after="0" w:line="240" w:lineRule="auto"/>
              <w:jc w:val="center"/>
              <w:rPr>
                <w:rFonts w:ascii="Times New Roman" w:hAnsi="Times New Roman"/>
              </w:rPr>
            </w:pPr>
          </w:p>
        </w:tc>
        <w:tc>
          <w:tcPr>
            <w:tcW w:w="3367" w:type="dxa"/>
            <w:tcBorders>
              <w:bottom w:val="nil"/>
            </w:tcBorders>
          </w:tcPr>
          <w:p w:rsidR="007A797C" w:rsidRPr="00FC7560" w:rsidRDefault="007A797C" w:rsidP="007A797C">
            <w:pPr>
              <w:autoSpaceDE w:val="0"/>
              <w:autoSpaceDN w:val="0"/>
              <w:adjustRightInd w:val="0"/>
              <w:spacing w:after="0" w:line="240" w:lineRule="auto"/>
              <w:jc w:val="right"/>
              <w:rPr>
                <w:rFonts w:ascii="Times New Roman" w:hAnsi="Times New Roman"/>
              </w:rPr>
            </w:pPr>
            <w:r w:rsidRPr="00FC7560">
              <w:rPr>
                <w:rFonts w:ascii="Times New Roman" w:hAnsi="Times New Roman"/>
              </w:rPr>
              <w:t>№</w:t>
            </w:r>
          </w:p>
        </w:tc>
        <w:tc>
          <w:tcPr>
            <w:tcW w:w="1800" w:type="dxa"/>
            <w:tcBorders>
              <w:bottom w:val="single" w:sz="4" w:space="0" w:color="auto"/>
            </w:tcBorders>
          </w:tcPr>
          <w:p w:rsidR="007A797C" w:rsidRPr="00FC7560" w:rsidRDefault="007A797C" w:rsidP="007A797C">
            <w:pPr>
              <w:autoSpaceDE w:val="0"/>
              <w:autoSpaceDN w:val="0"/>
              <w:adjustRightInd w:val="0"/>
              <w:spacing w:after="0" w:line="240" w:lineRule="auto"/>
              <w:rPr>
                <w:rFonts w:ascii="Times New Roman" w:hAnsi="Times New Roman"/>
              </w:rPr>
            </w:pPr>
            <w:r w:rsidRPr="00FC7560">
              <w:rPr>
                <w:rFonts w:ascii="Times New Roman" w:hAnsi="Times New Roman"/>
              </w:rPr>
              <w:t>350</w:t>
            </w:r>
          </w:p>
        </w:tc>
      </w:tr>
      <w:tr w:rsidR="007A797C" w:rsidRPr="00FC7560" w:rsidTr="00603810">
        <w:tc>
          <w:tcPr>
            <w:tcW w:w="9828" w:type="dxa"/>
            <w:gridSpan w:val="4"/>
            <w:tcBorders>
              <w:bottom w:val="nil"/>
            </w:tcBorders>
          </w:tcPr>
          <w:p w:rsidR="007A797C" w:rsidRPr="00FC7560" w:rsidRDefault="007A797C" w:rsidP="007A797C">
            <w:pPr>
              <w:autoSpaceDE w:val="0"/>
              <w:autoSpaceDN w:val="0"/>
              <w:adjustRightInd w:val="0"/>
              <w:spacing w:after="0" w:line="240" w:lineRule="auto"/>
              <w:jc w:val="center"/>
              <w:rPr>
                <w:rFonts w:ascii="Times New Roman" w:hAnsi="Times New Roman"/>
              </w:rPr>
            </w:pPr>
            <w:r w:rsidRPr="00FC7560">
              <w:rPr>
                <w:rStyle w:val="consplusnormal"/>
                <w:rFonts w:ascii="Times New Roman" w:hAnsi="Times New Roman"/>
                <w:color w:val="000000"/>
              </w:rPr>
              <w:t>пгт Тужа</w:t>
            </w:r>
          </w:p>
        </w:tc>
      </w:tr>
    </w:tbl>
    <w:p w:rsidR="007A797C" w:rsidRPr="007A797C" w:rsidRDefault="007A797C" w:rsidP="007A797C">
      <w:pPr>
        <w:spacing w:after="0" w:line="240" w:lineRule="auto"/>
        <w:jc w:val="center"/>
        <w:rPr>
          <w:rFonts w:ascii="Times New Roman" w:hAnsi="Times New Roman"/>
          <w:b/>
          <w:color w:val="000000"/>
          <w:lang w:val="ru-RU"/>
        </w:rPr>
      </w:pPr>
      <w:r w:rsidRPr="007A797C">
        <w:rPr>
          <w:rFonts w:ascii="Times New Roman" w:hAnsi="Times New Roman"/>
          <w:b/>
          <w:color w:val="000000"/>
          <w:lang w:val="ru-RU"/>
        </w:rPr>
        <w:t>О признании утратившим силу постановления администрации Тужинского муниципального района от 26.05.2017 №169</w:t>
      </w:r>
    </w:p>
    <w:p w:rsidR="007A797C" w:rsidRPr="007A797C" w:rsidRDefault="007A797C" w:rsidP="007A797C">
      <w:pPr>
        <w:autoSpaceDE w:val="0"/>
        <w:autoSpaceDN w:val="0"/>
        <w:adjustRightInd w:val="0"/>
        <w:spacing w:after="0" w:line="240" w:lineRule="auto"/>
        <w:ind w:firstLine="708"/>
        <w:jc w:val="both"/>
        <w:rPr>
          <w:rFonts w:ascii="Times New Roman" w:hAnsi="Times New Roman"/>
          <w:lang w:val="ru-RU"/>
        </w:rPr>
      </w:pPr>
      <w:r w:rsidRPr="007A797C">
        <w:rPr>
          <w:rFonts w:ascii="Times New Roman" w:hAnsi="Times New Roman"/>
          <w:lang w:val="ru-RU"/>
        </w:rPr>
        <w:t xml:space="preserve"> В соответствии с Постановлением Правительства РФ от 10.07.2018 №800 «О проведении рекультивации и консервации земель» администрация Тужинского муниципального района  ПОСТАНОВЛЯЕТ:</w:t>
      </w:r>
    </w:p>
    <w:p w:rsidR="007A797C" w:rsidRPr="007A797C" w:rsidRDefault="007A797C" w:rsidP="007A797C">
      <w:pPr>
        <w:autoSpaceDE w:val="0"/>
        <w:autoSpaceDN w:val="0"/>
        <w:adjustRightInd w:val="0"/>
        <w:spacing w:after="0" w:line="240" w:lineRule="auto"/>
        <w:ind w:firstLine="708"/>
        <w:jc w:val="both"/>
        <w:rPr>
          <w:rFonts w:ascii="Times New Roman" w:hAnsi="Times New Roman"/>
          <w:lang w:val="ru-RU"/>
        </w:rPr>
      </w:pPr>
      <w:r w:rsidRPr="007A797C">
        <w:rPr>
          <w:rFonts w:ascii="Times New Roman" w:hAnsi="Times New Roman"/>
          <w:lang w:val="ru-RU"/>
        </w:rPr>
        <w:t>1. Признать утратившим силу постановление администрации Тужинского муниципального района от 26.05.2017 № 169 «О постоянной комиссии по вопросам рекультивации земель на территории Тужинского муниципального района».</w:t>
      </w:r>
    </w:p>
    <w:p w:rsidR="007A797C" w:rsidRPr="00FC7560" w:rsidRDefault="007A797C" w:rsidP="007A797C">
      <w:pPr>
        <w:pStyle w:val="heading"/>
        <w:shd w:val="clear" w:color="auto" w:fill="auto"/>
        <w:spacing w:before="0" w:beforeAutospacing="0" w:after="0" w:afterAutospacing="0"/>
        <w:ind w:firstLine="708"/>
        <w:jc w:val="both"/>
        <w:rPr>
          <w:sz w:val="22"/>
          <w:szCs w:val="22"/>
        </w:rPr>
      </w:pPr>
      <w:r w:rsidRPr="00FC7560">
        <w:rPr>
          <w:sz w:val="22"/>
          <w:szCs w:val="22"/>
        </w:rPr>
        <w:lastRenderedPageBreak/>
        <w:t>2. Настоящее постановление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7A797C" w:rsidRPr="00FC7560" w:rsidRDefault="007A797C" w:rsidP="007A797C">
      <w:pPr>
        <w:pStyle w:val="heading"/>
        <w:shd w:val="clear" w:color="auto" w:fill="auto"/>
        <w:spacing w:before="0" w:beforeAutospacing="0" w:after="0" w:afterAutospacing="0" w:line="360" w:lineRule="auto"/>
        <w:ind w:firstLine="708"/>
        <w:rPr>
          <w:sz w:val="22"/>
          <w:szCs w:val="22"/>
        </w:rPr>
      </w:pPr>
    </w:p>
    <w:p w:rsidR="007A797C" w:rsidRDefault="007A797C" w:rsidP="007A797C">
      <w:pPr>
        <w:pStyle w:val="heading"/>
        <w:shd w:val="clear" w:color="auto" w:fill="auto"/>
        <w:spacing w:before="0" w:beforeAutospacing="0" w:after="0" w:afterAutospacing="0"/>
        <w:rPr>
          <w:sz w:val="22"/>
          <w:szCs w:val="22"/>
        </w:rPr>
      </w:pPr>
      <w:r w:rsidRPr="00FC7560">
        <w:rPr>
          <w:sz w:val="22"/>
          <w:szCs w:val="22"/>
        </w:rPr>
        <w:t xml:space="preserve">Глава  Тужинского </w:t>
      </w:r>
    </w:p>
    <w:p w:rsidR="007A797C" w:rsidRPr="00FC7560" w:rsidRDefault="007A797C" w:rsidP="007A797C">
      <w:pPr>
        <w:pStyle w:val="heading"/>
        <w:shd w:val="clear" w:color="auto" w:fill="auto"/>
        <w:spacing w:before="0" w:beforeAutospacing="0" w:after="0" w:afterAutospacing="0"/>
        <w:rPr>
          <w:sz w:val="22"/>
          <w:szCs w:val="22"/>
        </w:rPr>
      </w:pPr>
      <w:r w:rsidRPr="00FC7560">
        <w:rPr>
          <w:sz w:val="22"/>
          <w:szCs w:val="22"/>
        </w:rPr>
        <w:t>муниципального района                   Е.В. Видякина</w:t>
      </w:r>
    </w:p>
    <w:p w:rsidR="007A797C" w:rsidRPr="00FC7560" w:rsidRDefault="007A797C" w:rsidP="007A797C">
      <w:pPr>
        <w:pStyle w:val="heading"/>
        <w:shd w:val="clear" w:color="auto" w:fill="auto"/>
        <w:spacing w:before="0" w:beforeAutospacing="0" w:after="0" w:afterAutospacing="0"/>
        <w:rPr>
          <w:sz w:val="22"/>
          <w:szCs w:val="22"/>
        </w:rPr>
      </w:pPr>
    </w:p>
    <w:p w:rsidR="007A797C" w:rsidRDefault="007A797C"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DB7D4F" w:rsidRDefault="00DB7D4F"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7A797C">
      <w:pPr>
        <w:pStyle w:val="heading"/>
        <w:shd w:val="clear" w:color="auto" w:fill="auto"/>
        <w:spacing w:before="0" w:beforeAutospacing="0" w:after="0" w:afterAutospacing="0"/>
        <w:rPr>
          <w:sz w:val="22"/>
          <w:szCs w:val="22"/>
        </w:rPr>
      </w:pPr>
    </w:p>
    <w:p w:rsidR="00954328" w:rsidRDefault="00954328" w:rsidP="00954328">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954328" w:rsidRDefault="00954328" w:rsidP="0095432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954328" w:rsidRDefault="00954328" w:rsidP="0095432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 Тужа, ул. Горького, 5.</w:t>
      </w:r>
    </w:p>
    <w:p w:rsidR="00954328" w:rsidRDefault="00954328" w:rsidP="0095432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Подписано в печать: 12 октября 2018 года</w:t>
      </w:r>
    </w:p>
    <w:p w:rsidR="00954328" w:rsidRDefault="00954328" w:rsidP="0095432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Тираж: 10 экземпляров, в каждом</w:t>
      </w:r>
      <w:r w:rsidR="00815781">
        <w:rPr>
          <w:rFonts w:ascii="Times New Roman" w:hAnsi="Times New Roman" w:cs="Times New Roman"/>
          <w:sz w:val="20"/>
          <w:szCs w:val="20"/>
          <w:lang w:eastAsia="en-US" w:bidi="en-US"/>
        </w:rPr>
        <w:t xml:space="preserve"> </w:t>
      </w:r>
      <w:r w:rsidR="00215815">
        <w:rPr>
          <w:rFonts w:ascii="Times New Roman" w:hAnsi="Times New Roman" w:cs="Times New Roman"/>
          <w:sz w:val="20"/>
          <w:szCs w:val="20"/>
          <w:lang w:eastAsia="en-US" w:bidi="en-US"/>
        </w:rPr>
        <w:t xml:space="preserve"> 10</w:t>
      </w:r>
      <w:r>
        <w:rPr>
          <w:rFonts w:ascii="Times New Roman" w:hAnsi="Times New Roman" w:cs="Times New Roman"/>
          <w:color w:val="FF0000"/>
          <w:sz w:val="20"/>
          <w:szCs w:val="20"/>
          <w:lang w:eastAsia="en-US" w:bidi="en-US"/>
        </w:rPr>
        <w:t xml:space="preserve"> </w:t>
      </w:r>
      <w:r>
        <w:rPr>
          <w:rFonts w:ascii="Times New Roman" w:hAnsi="Times New Roman" w:cs="Times New Roman"/>
          <w:sz w:val="20"/>
          <w:szCs w:val="20"/>
          <w:lang w:eastAsia="en-US" w:bidi="en-US"/>
        </w:rPr>
        <w:t>страниц.</w:t>
      </w:r>
    </w:p>
    <w:p w:rsidR="00954328" w:rsidRDefault="00954328" w:rsidP="00954328">
      <w:pPr>
        <w:spacing w:after="0" w:line="240" w:lineRule="auto"/>
        <w:rPr>
          <w:rFonts w:ascii="Times New Roman" w:hAnsi="Times New Roman"/>
          <w:lang w:val="ru-RU"/>
        </w:rPr>
      </w:pPr>
      <w:r>
        <w:rPr>
          <w:rFonts w:ascii="Times New Roman" w:hAnsi="Times New Roman"/>
          <w:sz w:val="20"/>
          <w:szCs w:val="20"/>
          <w:lang w:val="ru-RU"/>
        </w:rPr>
        <w:t>Ответственный за выпуск издания: начальник отдела организационной работы М.П. Мышкина</w:t>
      </w:r>
    </w:p>
    <w:p w:rsidR="00954328" w:rsidRPr="00FC7560" w:rsidRDefault="00954328" w:rsidP="007A797C">
      <w:pPr>
        <w:pStyle w:val="heading"/>
        <w:shd w:val="clear" w:color="auto" w:fill="auto"/>
        <w:spacing w:before="0" w:beforeAutospacing="0" w:after="0" w:afterAutospacing="0"/>
        <w:rPr>
          <w:sz w:val="22"/>
          <w:szCs w:val="22"/>
        </w:rPr>
      </w:pPr>
    </w:p>
    <w:sectPr w:rsidR="00954328" w:rsidRPr="00FC7560" w:rsidSect="00C233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940" w:rsidRDefault="00306940" w:rsidP="00BF766A">
      <w:pPr>
        <w:spacing w:after="0" w:line="240" w:lineRule="auto"/>
      </w:pPr>
      <w:r>
        <w:separator/>
      </w:r>
    </w:p>
  </w:endnote>
  <w:endnote w:type="continuationSeparator" w:id="1">
    <w:p w:rsidR="00306940" w:rsidRDefault="00306940" w:rsidP="00BF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608"/>
      <w:docPartObj>
        <w:docPartGallery w:val="Page Numbers (Bottom of Page)"/>
        <w:docPartUnique/>
      </w:docPartObj>
    </w:sdtPr>
    <w:sdtContent>
      <w:p w:rsidR="00BF766A" w:rsidRDefault="004134B0">
        <w:pPr>
          <w:pStyle w:val="ad"/>
          <w:jc w:val="center"/>
        </w:pPr>
        <w:fldSimple w:instr=" PAGE   \* MERGEFORMAT ">
          <w:r w:rsidR="00215815">
            <w:rPr>
              <w:noProof/>
            </w:rPr>
            <w:t>10</w:t>
          </w:r>
        </w:fldSimple>
      </w:p>
    </w:sdtContent>
  </w:sdt>
  <w:p w:rsidR="00BF766A" w:rsidRDefault="00BF76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940" w:rsidRDefault="00306940" w:rsidP="00BF766A">
      <w:pPr>
        <w:spacing w:after="0" w:line="240" w:lineRule="auto"/>
      </w:pPr>
      <w:r>
        <w:separator/>
      </w:r>
    </w:p>
  </w:footnote>
  <w:footnote w:type="continuationSeparator" w:id="1">
    <w:p w:rsidR="00306940" w:rsidRDefault="00306940" w:rsidP="00BF7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4B21"/>
    <w:multiLevelType w:val="multilevel"/>
    <w:tmpl w:val="AD8C4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4F82EA3"/>
    <w:multiLevelType w:val="hybridMultilevel"/>
    <w:tmpl w:val="F8B4A14A"/>
    <w:lvl w:ilvl="0" w:tplc="D2C0B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B2F"/>
    <w:rsid w:val="00034E57"/>
    <w:rsid w:val="000B0DD3"/>
    <w:rsid w:val="00122B01"/>
    <w:rsid w:val="00161800"/>
    <w:rsid w:val="00215815"/>
    <w:rsid w:val="00232D78"/>
    <w:rsid w:val="0027425F"/>
    <w:rsid w:val="002F6D34"/>
    <w:rsid w:val="00306940"/>
    <w:rsid w:val="00340D0F"/>
    <w:rsid w:val="00343160"/>
    <w:rsid w:val="003B7A39"/>
    <w:rsid w:val="004134B0"/>
    <w:rsid w:val="004E6580"/>
    <w:rsid w:val="00611606"/>
    <w:rsid w:val="006E46EB"/>
    <w:rsid w:val="00735DC5"/>
    <w:rsid w:val="007A797C"/>
    <w:rsid w:val="007B0C23"/>
    <w:rsid w:val="00815781"/>
    <w:rsid w:val="00836F14"/>
    <w:rsid w:val="00951EE9"/>
    <w:rsid w:val="00954328"/>
    <w:rsid w:val="009F4DDB"/>
    <w:rsid w:val="00A854A0"/>
    <w:rsid w:val="00B4423F"/>
    <w:rsid w:val="00BF766A"/>
    <w:rsid w:val="00C233B3"/>
    <w:rsid w:val="00DB7D4F"/>
    <w:rsid w:val="00EB0B2F"/>
    <w:rsid w:val="00F3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2F"/>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B0B2F"/>
    <w:pPr>
      <w:spacing w:after="60" w:line="240" w:lineRule="auto"/>
      <w:jc w:val="center"/>
      <w:outlineLvl w:val="1"/>
    </w:pPr>
    <w:rPr>
      <w:sz w:val="24"/>
      <w:szCs w:val="24"/>
    </w:rPr>
  </w:style>
  <w:style w:type="character" w:customStyle="1" w:styleId="a4">
    <w:name w:val="Подзаголовок Знак"/>
    <w:basedOn w:val="a0"/>
    <w:link w:val="a3"/>
    <w:rsid w:val="00EB0B2F"/>
    <w:rPr>
      <w:rFonts w:ascii="Cambria" w:eastAsia="Times New Roman" w:hAnsi="Cambria" w:cs="Times New Roman"/>
      <w:sz w:val="24"/>
      <w:szCs w:val="24"/>
      <w:lang w:val="en-US" w:bidi="en-US"/>
    </w:rPr>
  </w:style>
  <w:style w:type="character" w:customStyle="1" w:styleId="a5">
    <w:name w:val="Без интервала Знак"/>
    <w:basedOn w:val="a0"/>
    <w:link w:val="a6"/>
    <w:locked/>
    <w:rsid w:val="00EB0B2F"/>
    <w:rPr>
      <w:rFonts w:ascii="Cambria" w:eastAsia="Times New Roman" w:hAnsi="Cambria" w:cs="Times New Roman"/>
      <w:lang w:val="en-US" w:bidi="en-US"/>
    </w:rPr>
  </w:style>
  <w:style w:type="paragraph" w:styleId="a6">
    <w:name w:val="No Spacing"/>
    <w:basedOn w:val="a"/>
    <w:link w:val="a5"/>
    <w:qFormat/>
    <w:rsid w:val="00EB0B2F"/>
    <w:pPr>
      <w:spacing w:after="0" w:line="240" w:lineRule="auto"/>
    </w:pPr>
  </w:style>
  <w:style w:type="paragraph" w:customStyle="1" w:styleId="ConsPlusNonformat">
    <w:name w:val="ConsPlusNonformat"/>
    <w:uiPriority w:val="99"/>
    <w:rsid w:val="00EB0B2F"/>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EB0B2F"/>
    <w:pPr>
      <w:suppressAutoHyphens/>
      <w:autoSpaceDE w:val="0"/>
      <w:spacing w:after="0" w:line="240" w:lineRule="auto"/>
    </w:pPr>
    <w:rPr>
      <w:rFonts w:ascii="Arial" w:eastAsia="Calibri" w:hAnsi="Arial" w:cs="Arial"/>
      <w:b/>
      <w:bCs/>
      <w:sz w:val="20"/>
      <w:szCs w:val="20"/>
      <w:lang w:eastAsia="ar-SA"/>
    </w:rPr>
  </w:style>
  <w:style w:type="paragraph" w:styleId="a7">
    <w:name w:val="Balloon Text"/>
    <w:basedOn w:val="a"/>
    <w:link w:val="a8"/>
    <w:uiPriority w:val="99"/>
    <w:semiHidden/>
    <w:unhideWhenUsed/>
    <w:rsid w:val="00EB0B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B2F"/>
    <w:rPr>
      <w:rFonts w:ascii="Tahoma" w:eastAsia="Times New Roman" w:hAnsi="Tahoma" w:cs="Tahoma"/>
      <w:sz w:val="16"/>
      <w:szCs w:val="16"/>
      <w:lang w:val="en-US" w:bidi="en-US"/>
    </w:rPr>
  </w:style>
  <w:style w:type="paragraph" w:customStyle="1" w:styleId="a9">
    <w:name w:val="Содержимое таблицы"/>
    <w:basedOn w:val="a"/>
    <w:rsid w:val="00836F14"/>
    <w:pPr>
      <w:suppressLineNumbers/>
      <w:spacing w:after="0" w:line="240" w:lineRule="auto"/>
    </w:pPr>
    <w:rPr>
      <w:rFonts w:ascii="Times New Roman" w:hAnsi="Times New Roman"/>
      <w:sz w:val="24"/>
      <w:szCs w:val="24"/>
      <w:lang w:val="ru-RU" w:eastAsia="ar-SA" w:bidi="ar-SA"/>
    </w:rPr>
  </w:style>
  <w:style w:type="paragraph" w:styleId="aa">
    <w:name w:val="List Paragraph"/>
    <w:basedOn w:val="a"/>
    <w:uiPriority w:val="99"/>
    <w:qFormat/>
    <w:rsid w:val="003B7A39"/>
    <w:pPr>
      <w:spacing w:after="0" w:line="240" w:lineRule="auto"/>
      <w:ind w:left="720"/>
    </w:pPr>
    <w:rPr>
      <w:rFonts w:ascii="Times New Roman" w:hAnsi="Times New Roman"/>
      <w:sz w:val="20"/>
      <w:szCs w:val="20"/>
      <w:lang w:val="ru-RU" w:eastAsia="ru-RU" w:bidi="ar-SA"/>
    </w:rPr>
  </w:style>
  <w:style w:type="character" w:customStyle="1" w:styleId="consplusnormal">
    <w:name w:val="consplusnormal"/>
    <w:basedOn w:val="a0"/>
    <w:rsid w:val="007A797C"/>
  </w:style>
  <w:style w:type="paragraph" w:customStyle="1" w:styleId="heading">
    <w:name w:val="heading"/>
    <w:basedOn w:val="a"/>
    <w:rsid w:val="007A797C"/>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b">
    <w:name w:val="header"/>
    <w:basedOn w:val="a"/>
    <w:link w:val="ac"/>
    <w:uiPriority w:val="99"/>
    <w:semiHidden/>
    <w:unhideWhenUsed/>
    <w:rsid w:val="00BF766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F766A"/>
    <w:rPr>
      <w:rFonts w:ascii="Cambria" w:eastAsia="Times New Roman" w:hAnsi="Cambria" w:cs="Times New Roman"/>
      <w:lang w:val="en-US" w:bidi="en-US"/>
    </w:rPr>
  </w:style>
  <w:style w:type="paragraph" w:styleId="ad">
    <w:name w:val="footer"/>
    <w:basedOn w:val="a"/>
    <w:link w:val="ae"/>
    <w:uiPriority w:val="99"/>
    <w:unhideWhenUsed/>
    <w:rsid w:val="00BF76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766A"/>
    <w:rPr>
      <w:rFonts w:ascii="Cambria" w:eastAsia="Times New Roman" w:hAnsi="Cambria" w:cs="Times New Roman"/>
      <w:lang w:val="en-US" w:bidi="en-US"/>
    </w:rPr>
  </w:style>
  <w:style w:type="paragraph" w:customStyle="1" w:styleId="Style4">
    <w:name w:val="Style4"/>
    <w:basedOn w:val="a"/>
    <w:rsid w:val="00034E57"/>
    <w:pPr>
      <w:widowControl w:val="0"/>
      <w:autoSpaceDE w:val="0"/>
      <w:autoSpaceDN w:val="0"/>
      <w:adjustRightInd w:val="0"/>
      <w:spacing w:after="0" w:line="274" w:lineRule="exact"/>
      <w:jc w:val="center"/>
    </w:pPr>
    <w:rPr>
      <w:rFonts w:ascii="Calibri" w:hAnsi="Calibri"/>
      <w:sz w:val="24"/>
      <w:szCs w:val="24"/>
      <w:lang w:val="ru-RU" w:eastAsia="ru-RU" w:bidi="ar-SA"/>
    </w:rPr>
  </w:style>
  <w:style w:type="character" w:customStyle="1" w:styleId="FontStyle13">
    <w:name w:val="Font Style13"/>
    <w:basedOn w:val="a0"/>
    <w:uiPriority w:val="99"/>
    <w:rsid w:val="00034E57"/>
    <w:rPr>
      <w:rFonts w:ascii="Times New Roman" w:hAnsi="Times New Roman" w:cs="Times New Roman" w:hint="default"/>
      <w:sz w:val="22"/>
      <w:szCs w:val="22"/>
    </w:rPr>
  </w:style>
  <w:style w:type="character" w:customStyle="1" w:styleId="FontStyle11">
    <w:name w:val="Font Style11"/>
    <w:basedOn w:val="a0"/>
    <w:uiPriority w:val="99"/>
    <w:rsid w:val="00034E5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30241435">
      <w:bodyDiv w:val="1"/>
      <w:marLeft w:val="0"/>
      <w:marRight w:val="0"/>
      <w:marTop w:val="0"/>
      <w:marBottom w:val="0"/>
      <w:divBdr>
        <w:top w:val="none" w:sz="0" w:space="0" w:color="auto"/>
        <w:left w:val="none" w:sz="0" w:space="0" w:color="auto"/>
        <w:bottom w:val="none" w:sz="0" w:space="0" w:color="auto"/>
        <w:right w:val="none" w:sz="0" w:space="0" w:color="auto"/>
      </w:divBdr>
    </w:div>
    <w:div w:id="610747685">
      <w:bodyDiv w:val="1"/>
      <w:marLeft w:val="0"/>
      <w:marRight w:val="0"/>
      <w:marTop w:val="0"/>
      <w:marBottom w:val="0"/>
      <w:divBdr>
        <w:top w:val="none" w:sz="0" w:space="0" w:color="auto"/>
        <w:left w:val="none" w:sz="0" w:space="0" w:color="auto"/>
        <w:bottom w:val="none" w:sz="0" w:space="0" w:color="auto"/>
        <w:right w:val="none" w:sz="0" w:space="0" w:color="auto"/>
      </w:divBdr>
    </w:div>
    <w:div w:id="1532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Супер</cp:lastModifiedBy>
  <cp:revision>18</cp:revision>
  <dcterms:created xsi:type="dcterms:W3CDTF">2018-10-05T11:18:00Z</dcterms:created>
  <dcterms:modified xsi:type="dcterms:W3CDTF">2018-10-17T11:40:00Z</dcterms:modified>
</cp:coreProperties>
</file>