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AB1F5E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06D29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2652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27.01.2020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9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652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13.01.2020 № </w:t>
            </w:r>
            <w:r w:rsidR="001369DD">
              <w:rPr>
                <w:b/>
                <w:bCs/>
                <w:sz w:val="28"/>
                <w:szCs w:val="28"/>
              </w:rPr>
              <w:t>1</w:t>
            </w:r>
            <w:r w:rsidR="002D05E1" w:rsidRPr="001369DD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>а от 13.01.2020 № 1</w:t>
            </w:r>
            <w:r w:rsidR="00427C48" w:rsidRPr="001369DD">
              <w:rPr>
                <w:sz w:val="28"/>
                <w:szCs w:val="28"/>
              </w:rPr>
              <w:t>0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2020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2020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FA1D67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EB6EDE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 xml:space="preserve">   </w:t>
            </w:r>
            <w:r w:rsidR="003B7409">
              <w:rPr>
                <w:sz w:val="28"/>
                <w:szCs w:val="28"/>
              </w:rPr>
              <w:t xml:space="preserve">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32652B">
        <w:rPr>
          <w:rFonts w:ascii="Times New Roman" w:hAnsi="Times New Roman" w:cs="Times New Roman"/>
          <w:sz w:val="24"/>
          <w:szCs w:val="24"/>
        </w:rPr>
        <w:t xml:space="preserve">27.01.2020         </w:t>
      </w:r>
      <w:r w:rsidR="003D1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52B" w:rsidRPr="0032652B">
        <w:rPr>
          <w:rFonts w:ascii="Times New Roman" w:hAnsi="Times New Roman" w:cs="Times New Roman"/>
          <w:bCs/>
          <w:sz w:val="24"/>
          <w:szCs w:val="24"/>
        </w:rPr>
        <w:t>42</w:t>
      </w:r>
      <w:r w:rsidRPr="0032652B">
        <w:rPr>
          <w:rFonts w:ascii="Times New Roman" w:hAnsi="Times New Roman" w:cs="Times New Roman"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F0081E" w:rsidRDefault="00ED1F9F" w:rsidP="00ED1F9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ED1F9F" w:rsidRPr="00F0081E" w:rsidRDefault="00ED1F9F" w:rsidP="00ED1F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294"/>
        <w:gridCol w:w="2126"/>
        <w:gridCol w:w="1047"/>
        <w:gridCol w:w="15"/>
        <w:gridCol w:w="838"/>
        <w:gridCol w:w="8"/>
        <w:gridCol w:w="814"/>
        <w:gridCol w:w="56"/>
        <w:gridCol w:w="1304"/>
        <w:gridCol w:w="57"/>
        <w:gridCol w:w="293"/>
        <w:gridCol w:w="888"/>
        <w:gridCol w:w="319"/>
        <w:gridCol w:w="20"/>
        <w:gridCol w:w="7047"/>
      </w:tblGrid>
      <w:tr w:rsidR="00C065C0" w:rsidTr="00D31459">
        <w:trPr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D31459">
        <w:trPr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3A2E66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3A2E66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r w:rsidR="003A2E66">
              <w:rPr>
                <w:sz w:val="18"/>
                <w:szCs w:val="18"/>
              </w:rPr>
              <w:t xml:space="preserve">-начальник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B505E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+3619,44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+2894,8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+724,64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+2552,74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C065C0" w:rsidRPr="00DF0E65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+1767,9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+784,84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+1562,05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+1859,6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-297,55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0E65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+79,65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-159,7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+239,35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-188,9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  <w:r w:rsidRPr="00C53151"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-451,1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-451,1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Default="00B505E1" w:rsidP="00B505E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Pr="00AA4E6B" w:rsidRDefault="00B505E1" w:rsidP="00B505E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505E1" w:rsidRPr="00B505E1" w:rsidRDefault="00B505E1" w:rsidP="00B505E1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«Подготовка</w:t>
            </w:r>
            <w:r>
              <w:rPr>
                <w:rFonts w:eastAsia="Arial"/>
                <w:lang w:eastAsia="ar-SA"/>
              </w:rPr>
              <w:t xml:space="preserve">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+47,5</w:t>
            </w:r>
          </w:p>
        </w:tc>
        <w:tc>
          <w:tcPr>
            <w:tcW w:w="73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704C5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Default="00704C5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429F8" w:rsidRDefault="00704C5F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704C5F" w:rsidRPr="001F5A0C" w:rsidRDefault="00704C5F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04C5F" w:rsidRDefault="00704C5F" w:rsidP="00704C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704C5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704C5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+1826,0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1F5A0C" w:rsidRDefault="00704C5F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-841,3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+2667,3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«Организация деятельности </w:t>
            </w:r>
            <w:r w:rsidRPr="001F5A0C">
              <w:rPr>
                <w:sz w:val="20"/>
                <w:szCs w:val="20"/>
              </w:rPr>
              <w:lastRenderedPageBreak/>
              <w:t>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65C0" w:rsidRPr="008F5A94">
              <w:rPr>
                <w:sz w:val="20"/>
                <w:szCs w:val="20"/>
              </w:rPr>
              <w:t>0,</w:t>
            </w:r>
            <w:r w:rsidR="00C065C0">
              <w:rPr>
                <w:sz w:val="20"/>
                <w:szCs w:val="20"/>
              </w:rPr>
              <w:t>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65C0" w:rsidRPr="008F5A94">
              <w:rPr>
                <w:sz w:val="20"/>
                <w:szCs w:val="20"/>
              </w:rPr>
              <w:t>0,</w:t>
            </w:r>
            <w:r w:rsidR="00C065C0">
              <w:rPr>
                <w:sz w:val="20"/>
                <w:szCs w:val="20"/>
              </w:rPr>
              <w:t>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2F2A6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</w:t>
            </w:r>
            <w:r>
              <w:rPr>
                <w:sz w:val="20"/>
                <w:szCs w:val="20"/>
              </w:rPr>
              <w:t xml:space="preserve">уплата взносов с заработной платы, </w:t>
            </w:r>
            <w:r w:rsidRPr="0085780D">
              <w:rPr>
                <w:sz w:val="20"/>
                <w:szCs w:val="20"/>
              </w:rPr>
              <w:t xml:space="preserve">укрепление материально технической базы КДН и сектора по опеке и попечительству </w:t>
            </w: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E1F03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6C1A0D" w:rsidRDefault="000E1F03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+1756,7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  и обеспечение хозяйственной деятельности учреждения</w:t>
            </w: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-963,2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+2719,9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DB2367" w:rsidRDefault="000E1F03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7429F8" w:rsidRDefault="000E1F03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704C5F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</w:t>
            </w:r>
            <w:r w:rsidR="00704C5F"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 w:rsidR="00704C5F"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+3982,7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-139,4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+4122,1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+1445,7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0E1F03" w:rsidRPr="00527546" w:rsidRDefault="000E1F03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+1918,8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+269,6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+1649,2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 ремонт фасада Тужинского РКДЦ и благоустройство прилегающей территории пгт Тужа»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+347,0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платы.Увеличение количества музейных экспонатов,выставочнвая деятельность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+267,7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0F6C3B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2E22E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3F66A1" w:rsidTr="003F66A1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A1" w:rsidRPr="002E22ED" w:rsidRDefault="003F66A1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3F66A1">
            <w:pPr>
              <w:pStyle w:val="ConsPlusCell"/>
              <w:tabs>
                <w:tab w:val="right" w:pos="2270"/>
              </w:tabs>
              <w:rPr>
                <w:rFonts w:eastAsia="Arial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F5A94" w:rsidRDefault="003F66A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</w:tr>
      <w:tr w:rsidR="003F66A1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A1" w:rsidRPr="002E22E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F5A94" w:rsidRDefault="003F66A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</w:tr>
      <w:tr w:rsidR="003F66A1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A1" w:rsidRPr="002E22E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F5A94" w:rsidRDefault="003F66A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</w:tr>
      <w:tr w:rsidR="003F66A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A1" w:rsidRPr="002E22E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F5A94" w:rsidRDefault="003F66A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Default="003F66A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1" w:rsidRPr="0085780D" w:rsidRDefault="003F66A1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99479B" w:rsidRDefault="000E1F03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-388,1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E22E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+484,8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E22ED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AA4E6B" w:rsidRDefault="000E1F03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6C109A" w:rsidRDefault="000E1F03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3F66A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AA4E6B" w:rsidRDefault="000E1F03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6C109A" w:rsidRDefault="000E1F03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22E68" w:rsidRDefault="000E1F03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«Обеспечение безопасности и жизнедеятельности населения»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>годы</w:t>
            </w: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F22E68" w:rsidRDefault="000E1F03" w:rsidP="00C065C0">
            <w:pPr>
              <w:pStyle w:val="ConsPlusCell"/>
              <w:jc w:val="center"/>
              <w:rPr>
                <w:rFonts w:ascii="Courier New" w:hAnsi="Courier New" w:cs="Courier New"/>
                <w:u w:val="single"/>
              </w:rPr>
            </w:pPr>
            <w:r w:rsidRPr="00F22E68">
              <w:rPr>
                <w:u w:val="single"/>
              </w:rPr>
              <w:t>«</w:t>
            </w:r>
            <w:r w:rsidRPr="00F22E68">
              <w:rPr>
                <w:b/>
                <w:u w:val="single"/>
              </w:rPr>
              <w:t>Обеспечение безопасности и жизнедеятельности населения» на 20</w:t>
            </w:r>
            <w:r>
              <w:rPr>
                <w:b/>
                <w:u w:val="single"/>
              </w:rPr>
              <w:t>20</w:t>
            </w:r>
            <w:r w:rsidRPr="00F22E68">
              <w:rPr>
                <w:b/>
                <w:u w:val="single"/>
              </w:rPr>
              <w:t xml:space="preserve"> -20</w:t>
            </w:r>
            <w:r>
              <w:rPr>
                <w:b/>
                <w:u w:val="single"/>
              </w:rPr>
              <w:t>25</w:t>
            </w:r>
            <w:r w:rsidRPr="00F22E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0E1F03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0E1F03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r w:rsidR="000E1F03">
              <w:rPr>
                <w:sz w:val="18"/>
                <w:szCs w:val="18"/>
              </w:rPr>
              <w:t xml:space="preserve">-начальник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6E7F0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+161,4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6E7F06" w:rsidP="003B3F4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-55,2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6E7F0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+216,5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</w:p>
          <w:p w:rsidR="000E1F03" w:rsidRPr="0085780D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85780D">
              <w:rPr>
                <w:sz w:val="20"/>
                <w:szCs w:val="20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7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573C3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0E1F03" w:rsidTr="00D31459">
        <w:trPr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573C30" w:rsidP="003B3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B0C28" w:rsidRDefault="00573C3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29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85780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573C3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185F22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185F22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185F22" w:rsidRDefault="000E1F0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573C3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rPr>
                <w:rFonts w:eastAsia="Arial"/>
                <w:lang w:eastAsia="ar-SA"/>
              </w:rPr>
            </w:pPr>
            <w:r w:rsidRPr="00637FA5"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85780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85780D" w:rsidRDefault="000E1F03" w:rsidP="004D0EC8">
            <w:pPr>
              <w:autoSpaceDE w:val="0"/>
              <w:autoSpaceDN w:val="0"/>
              <w:adjustRightInd w:val="0"/>
            </w:pPr>
            <w:r>
              <w:t>«</w:t>
            </w:r>
            <w:r w:rsidRPr="0085780D">
              <w:t>Снижение рисков и смягчение последствий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F03" w:rsidRPr="00CD2DD1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22E68" w:rsidRDefault="000E1F03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муниципальными финансами и регулирование межбюджетных отношений»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F22E68" w:rsidRDefault="000E1F03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«Управление 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муниципальными финансами и регулирование межбюджетных отношений»</w:t>
            </w:r>
          </w:p>
          <w:p w:rsidR="000E1F03" w:rsidRPr="007429F8" w:rsidRDefault="000E1F03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 </w:t>
            </w:r>
          </w:p>
          <w:p w:rsidR="000E1F03" w:rsidRPr="007429F8" w:rsidRDefault="000E1F03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379F3" w:rsidRDefault="000E1F03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lastRenderedPageBreak/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r w:rsidR="00704C5F">
              <w:rPr>
                <w:sz w:val="18"/>
                <w:szCs w:val="18"/>
              </w:rPr>
              <w:t>ф</w:t>
            </w:r>
            <w:r w:rsidRPr="002379F3">
              <w:rPr>
                <w:sz w:val="18"/>
                <w:szCs w:val="18"/>
              </w:rPr>
              <w:t>инансового управления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-736,2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5050D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-764,6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-1309,4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-1309,4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0E1F03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2F2A6D" w:rsidRDefault="000E1F03" w:rsidP="00030ACD">
            <w:pPr>
              <w:rPr>
                <w:rFonts w:eastAsia="Arial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+1017,44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F2A6D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E1F03" w:rsidTr="00D31459">
        <w:trPr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F22E68" w:rsidRDefault="000E1F03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агропромышленного комплекса»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E1F03" w:rsidRPr="007429F8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7429F8" w:rsidRDefault="000E1F03" w:rsidP="00030ACD">
            <w:pPr>
              <w:pStyle w:val="ConsPlusCell"/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7429F8" w:rsidRDefault="000E1F03" w:rsidP="00C065C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«Развитие агропромышленного комплекса»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271803" w:rsidRDefault="000E1F03" w:rsidP="003A2E66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t xml:space="preserve">Сектор сельского хозяйства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</w:p>
          <w:p w:rsidR="000E1F03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E1F03" w:rsidRPr="00DB0142" w:rsidRDefault="000E1F03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7429F8" w:rsidRDefault="000E1F03" w:rsidP="00030ACD">
            <w:pPr>
              <w:pStyle w:val="ConsPlusCell"/>
            </w:pPr>
          </w:p>
        </w:tc>
      </w:tr>
      <w:tr w:rsidR="000E1F03" w:rsidTr="00D31459">
        <w:trPr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-430,4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+376,4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C77222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rPr>
                <w:bCs/>
              </w:rPr>
            </w:pPr>
            <w:r w:rsidRPr="00637FA5">
              <w:rPr>
                <w:b/>
                <w:u w:val="single"/>
              </w:rPr>
              <w:t>Мероприятие</w:t>
            </w:r>
          </w:p>
          <w:p w:rsidR="000E1F03" w:rsidRPr="00462FE2" w:rsidRDefault="000E1F03" w:rsidP="00030ACD">
            <w:pPr>
              <w:rPr>
                <w:bCs/>
              </w:rPr>
            </w:pPr>
            <w:r>
              <w:rPr>
                <w:bCs/>
              </w:rPr>
              <w:t>«</w:t>
            </w:r>
            <w:r w:rsidRPr="00462FE2">
              <w:rPr>
                <w:bCs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bCs/>
              </w:rPr>
              <w:t>»</w:t>
            </w:r>
          </w:p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-376,8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8B35EB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-557,5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+180,7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C77222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17674D" w:rsidRDefault="000E1F03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7674D">
              <w:rPr>
                <w:bCs/>
                <w:sz w:val="20"/>
                <w:szCs w:val="20"/>
              </w:rPr>
              <w:t>Развитие подотрасли животноводства, переработки и реализации продукции животноводств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E5025C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C77222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637FA5" w:rsidRDefault="000E1F03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E1F03" w:rsidRPr="00192F8F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хозяйствования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03" w:rsidRPr="00192F8F" w:rsidRDefault="000E1F03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F03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E1F0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Pr="00C77222" w:rsidRDefault="000E1F0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3" w:rsidRPr="008F5A94" w:rsidRDefault="000E1F0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03" w:rsidRDefault="000E1F0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C77222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764957" w:rsidRDefault="00ED7035" w:rsidP="00ED7035">
            <w:r>
              <w:rPr>
                <w:bCs/>
              </w:rPr>
              <w:t>«</w:t>
            </w:r>
            <w:r w:rsidRPr="00764957">
              <w:t>Выполнение управленческих функций</w:t>
            </w:r>
            <w:r>
              <w:t>»</w:t>
            </w:r>
          </w:p>
          <w:p w:rsidR="00ED7035" w:rsidRPr="00764957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64957" w:rsidRDefault="00ED7035" w:rsidP="002037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C77222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r w:rsidRPr="00637FA5">
              <w:rPr>
                <w:b/>
                <w:u w:val="single"/>
              </w:rPr>
              <w:t>Мероприятие</w:t>
            </w:r>
          </w:p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t>«</w:t>
            </w:r>
            <w:r w:rsidRPr="00ED7035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autoSpaceDE w:val="0"/>
              <w:snapToGrid w:val="0"/>
            </w:pPr>
            <w:r>
              <w:t>+34,0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FB2CBC" w:rsidRDefault="00ED7035" w:rsidP="00203712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autoSpaceDE w:val="0"/>
              <w:snapToGrid w:val="0"/>
            </w:pPr>
            <w:r>
              <w:t>+34,0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C77222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Pr="00C77222" w:rsidRDefault="00DF0E65" w:rsidP="00030ACD">
            <w:pPr>
              <w:autoSpaceDE w:val="0"/>
              <w:snapToGrid w:val="0"/>
            </w:pPr>
            <w: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D7035" w:rsidRPr="00486672" w:rsidRDefault="00ED7035" w:rsidP="00ED7035">
            <w:pPr>
              <w:autoSpaceDE w:val="0"/>
              <w:snapToGrid w:val="0"/>
              <w:jc w:val="both"/>
            </w:pPr>
            <w:r>
              <w:t>«Обеспечение комплексного развития сельских территорий»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autoSpaceDE w:val="0"/>
              <w:snapToGrid w:val="0"/>
            </w:pPr>
            <w:r>
              <w:t>+133,8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Pr="00FB2CBC" w:rsidRDefault="00ED7035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7035" w:rsidTr="00ED7035">
        <w:trPr>
          <w:trHeight w:val="83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Pr="006B5D7D" w:rsidRDefault="00ED7035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ED7035">
            <w:pPr>
              <w:autoSpaceDE w:val="0"/>
              <w:snapToGrid w:val="0"/>
              <w:jc w:val="center"/>
            </w:pPr>
            <w:r w:rsidRPr="008F5A94">
              <w:t xml:space="preserve">-в.т.ч. за счет </w:t>
            </w:r>
            <w:r>
              <w:t>федерального</w:t>
            </w:r>
            <w:r w:rsidRPr="008F5A94">
              <w:t>бюджета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autoSpaceDE w:val="0"/>
              <w:snapToGrid w:val="0"/>
            </w:pPr>
            <w:r>
              <w:t>+127,1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</w:tr>
      <w:tr w:rsidR="00ED7035" w:rsidTr="00ED7035">
        <w:trPr>
          <w:trHeight w:val="83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6B5D7D" w:rsidRDefault="00ED7035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autoSpaceDE w:val="0"/>
              <w:snapToGrid w:val="0"/>
              <w:jc w:val="center"/>
            </w:pPr>
            <w:r w:rsidRPr="008F5A94">
              <w:t>областного бюджета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</w:pPr>
            <w:r>
              <w:t>+6,7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autoSpaceDE w:val="0"/>
              <w:snapToGrid w:val="0"/>
              <w:jc w:val="center"/>
            </w:pPr>
          </w:p>
        </w:tc>
      </w:tr>
      <w:tr w:rsidR="00ED7035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F22E68" w:rsidRDefault="00ED7035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Pr="00F22E68">
              <w:rPr>
                <w:b/>
                <w:sz w:val="24"/>
                <w:szCs w:val="24"/>
              </w:rPr>
              <w:t>Охрана окружающей среды и экологическое воспитание»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429F8" w:rsidRDefault="00ED7035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04C5F" w:rsidRDefault="00704C5F" w:rsidP="00030ACD">
            <w:pPr>
              <w:pStyle w:val="ConsPlusCell"/>
              <w:jc w:val="both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="00ED7035"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ED7035" w:rsidRPr="00704C5F" w:rsidRDefault="00ED7035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203712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-250,77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371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Default="00097AD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+34,23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 w:rsidR="0020371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097AD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 w:rsidR="00203712" w:rsidRPr="008F5A94">
              <w:rPr>
                <w:sz w:val="20"/>
                <w:szCs w:val="20"/>
              </w:rPr>
              <w:t xml:space="preserve"> бюджет</w:t>
            </w:r>
            <w:r w:rsidR="00203712">
              <w:rPr>
                <w:sz w:val="20"/>
                <w:szCs w:val="20"/>
              </w:rPr>
              <w:t>а</w:t>
            </w:r>
            <w:r w:rsidR="00203712" w:rsidRPr="008F5A94">
              <w:rPr>
                <w:sz w:val="20"/>
                <w:szCs w:val="20"/>
              </w:rPr>
              <w:t xml:space="preserve"> городского </w:t>
            </w:r>
            <w:r w:rsidR="00203712" w:rsidRPr="008F5A94">
              <w:rPr>
                <w:sz w:val="20"/>
                <w:szCs w:val="20"/>
              </w:rPr>
              <w:lastRenderedPageBreak/>
              <w:t>поселения</w:t>
            </w:r>
            <w:r w:rsidRPr="008F5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097AD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 w:rsidR="00203712" w:rsidRPr="008F5A94">
              <w:rPr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097ADF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1A1A1E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D7035" w:rsidRPr="001A1A1E" w:rsidRDefault="00ED7035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C65A14" w:rsidRDefault="00ED7035" w:rsidP="006F302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F3023">
              <w:rPr>
                <w:sz w:val="20"/>
                <w:szCs w:val="20"/>
              </w:rPr>
              <w:t>Выполнение комплекса мероприятий необходимых для получения МУП «Коммунальщик» лицензии на работу с ТБО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7035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A158B" w:rsidRDefault="00ED7035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03712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1A1A1E" w:rsidRDefault="00203712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85780D" w:rsidRDefault="0020371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7A158B" w:rsidRDefault="0020371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03712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1A1A1E" w:rsidRDefault="00203712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85780D" w:rsidRDefault="0020371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7A158B" w:rsidRDefault="0020371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03712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1A1A1E" w:rsidRDefault="00203712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85780D" w:rsidRDefault="0020371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712" w:rsidRPr="007A158B" w:rsidRDefault="0020371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03712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1A1A1E" w:rsidRDefault="00203712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5780D" w:rsidRDefault="00203712" w:rsidP="005539B8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Default="0020371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7A158B" w:rsidRDefault="0020371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Pr="001A1A1E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EB111C" w:rsidRDefault="00ED7035" w:rsidP="00C65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B111C"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>содержанию контейнерной площадки для накопления отходов»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7035">
              <w:rPr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Default="00ED7035" w:rsidP="00C65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 xml:space="preserve">содержание </w:t>
            </w:r>
            <w:r>
              <w:rPr>
                <w:sz w:val="20"/>
                <w:szCs w:val="20"/>
              </w:rPr>
              <w:t>контейнерной площадки для накопления отходов</w:t>
            </w:r>
          </w:p>
        </w:tc>
      </w:tr>
      <w:tr w:rsidR="0020371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1A1A1E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FE369E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F3023"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20371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F3023" w:rsidTr="00DF0E65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023" w:rsidRPr="001A1A1E" w:rsidRDefault="00DF0E65" w:rsidP="00DF0E65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023" w:rsidRPr="0085780D" w:rsidRDefault="006F3023" w:rsidP="006F302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F3023" w:rsidRPr="006F3023" w:rsidRDefault="006F3023" w:rsidP="006F3023">
            <w:pPr>
              <w:rPr>
                <w:rFonts w:eastAsia="Arial"/>
                <w:lang w:eastAsia="ar-SA"/>
              </w:rPr>
            </w:pPr>
            <w:r w:rsidRPr="006F3023">
              <w:rPr>
                <w:rFonts w:eastAsia="Arial"/>
                <w:lang w:eastAsia="ar-SA"/>
              </w:rPr>
              <w:t>«Создание мест (площадок)накопления ТКО</w:t>
            </w:r>
            <w:r>
              <w:rPr>
                <w:rFonts w:eastAsia="Arial"/>
                <w:lang w:eastAsia="ar-SA"/>
              </w:rPr>
              <w:t>»</w:t>
            </w:r>
            <w:r w:rsidRPr="006F3023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+34,23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F3023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Pr="001A1A1E" w:rsidRDefault="006F302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F3023" w:rsidRPr="008F5A94" w:rsidRDefault="006F3023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+34,23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F3023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Pr="001A1A1E" w:rsidRDefault="006F302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F3023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Pr="001A1A1E" w:rsidRDefault="006F302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23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23" w:rsidRDefault="006F302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1A1A1E" w:rsidRDefault="00DF0E65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C65A14" w:rsidRDefault="00ED7035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Pr="00C65A14">
              <w:rPr>
                <w:rFonts w:eastAsia="Arial"/>
                <w:lang w:eastAsia="ar-SA"/>
              </w:rPr>
              <w:t>Консервация (тампонирование) водозаборных скважин на территории района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7035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0371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Pr="001A1A1E" w:rsidRDefault="0020371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2" w:rsidRPr="008F5A94" w:rsidRDefault="0020371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2" w:rsidRDefault="0020371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1A1A1E" w:rsidRDefault="00DF0E65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C65A14" w:rsidRDefault="00ED7035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«Устройство дополнительных контейнерных площадок»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6F302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D7035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3B3F48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Устройство дополнительных контейнерных площадок</w:t>
            </w: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Pr="001A1A1E" w:rsidRDefault="00097AD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Pr="001A1A1E" w:rsidRDefault="00097AD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1A1A1E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097ADF"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1A1A1E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97ADF" w:rsidRPr="00FE369E" w:rsidRDefault="00097ADF" w:rsidP="00030ACD">
            <w:r>
              <w:t>«</w:t>
            </w:r>
            <w:r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»</w:t>
            </w:r>
          </w:p>
          <w:p w:rsidR="00097ADF" w:rsidRPr="0085780D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F302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ADF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Pr="001A1A1E" w:rsidRDefault="00097AD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Pr="001A1A1E" w:rsidRDefault="00097AD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Pr="001A1A1E" w:rsidRDefault="00097AD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097ADF">
            <w:r w:rsidRPr="0085780D">
              <w:rPr>
                <w:b/>
                <w:u w:val="single"/>
              </w:rPr>
              <w:t>Мероприятие</w:t>
            </w:r>
          </w:p>
          <w:p w:rsidR="00097ADF" w:rsidRPr="00097ADF" w:rsidRDefault="00097ADF" w:rsidP="00C65A14">
            <w:r>
              <w:t>«Вывоз ТКО»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97A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5780D" w:rsidRDefault="00097ADF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97A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6F3023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Pr="001A1A1E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C65A14">
            <w:r w:rsidRPr="0085780D">
              <w:rPr>
                <w:b/>
                <w:u w:val="single"/>
              </w:rPr>
              <w:t>Мероприятие</w:t>
            </w:r>
          </w:p>
          <w:p w:rsidR="00097ADF" w:rsidRPr="00C65A14" w:rsidRDefault="00097ADF" w:rsidP="00030ACD">
            <w:r>
              <w:t xml:space="preserve">«Обеспечение деятельности органов местного самоуправления в решении вопросов охраны окружающей </w:t>
            </w:r>
            <w:r>
              <w:lastRenderedPageBreak/>
              <w:t>среды на территории района»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1A1A1E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1A1A1E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1A1A1E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5780D" w:rsidRDefault="00097ADF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377D50" w:rsidRDefault="00097ADF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97ADF" w:rsidTr="00D31459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Pr="001A1A1E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Pr="0085780D" w:rsidRDefault="00097ADF" w:rsidP="00030ACD">
            <w:r w:rsidRPr="0085780D">
              <w:rPr>
                <w:b/>
                <w:u w:val="single"/>
              </w:rPr>
              <w:t>Мероприятие</w:t>
            </w:r>
          </w:p>
          <w:p w:rsidR="00097ADF" w:rsidRPr="001A1A1E" w:rsidRDefault="00097ADF" w:rsidP="00C65A14">
            <w:r>
              <w:t>«Поддержка особо охраняемых природных территорий и сохранение биоразнообразия в районе»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F" w:rsidRDefault="00097AD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ADF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97ADF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F" w:rsidRPr="008F5A94" w:rsidRDefault="00097AD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F" w:rsidRDefault="00097AD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F22E68" w:rsidRDefault="00ED7035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архивного дела»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429F8" w:rsidRDefault="00ED7035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архивного дела»</w:t>
            </w:r>
          </w:p>
          <w:p w:rsidR="00ED7035" w:rsidRPr="007429F8" w:rsidRDefault="00ED7035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годы </w:t>
            </w:r>
          </w:p>
          <w:p w:rsidR="00ED7035" w:rsidRPr="007E649F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04C5F" w:rsidRDefault="00704C5F" w:rsidP="00704C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 w:rsidR="00ED7035" w:rsidRPr="00704C5F">
              <w:rPr>
                <w:sz w:val="18"/>
                <w:szCs w:val="18"/>
              </w:rPr>
              <w:t>управлени</w:t>
            </w:r>
            <w:r w:rsidRPr="00704C5F">
              <w:rPr>
                <w:sz w:val="18"/>
                <w:szCs w:val="18"/>
              </w:rPr>
              <w:t>я</w:t>
            </w:r>
            <w:r w:rsidR="00ED7035" w:rsidRPr="00704C5F">
              <w:rPr>
                <w:sz w:val="18"/>
                <w:szCs w:val="18"/>
              </w:rPr>
              <w:t xml:space="preserve"> делами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69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484340" w:rsidRDefault="00ED7035" w:rsidP="00030ACD">
            <w:pPr>
              <w:jc w:val="center"/>
              <w:rPr>
                <w:rFonts w:eastAsia="Arial"/>
                <w:lang w:eastAsia="ar-SA"/>
              </w:rPr>
            </w:pPr>
            <w:r w:rsidRPr="00484340"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r w:rsidRPr="0085780D">
              <w:rPr>
                <w:b/>
                <w:u w:val="single"/>
              </w:rPr>
              <w:t>Мероприятие</w:t>
            </w:r>
          </w:p>
          <w:p w:rsidR="00ED7035" w:rsidRPr="001A1A1E" w:rsidRDefault="00ED7035" w:rsidP="00030ACD">
            <w:r>
              <w:t xml:space="preserve">«Организация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района»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3F66A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+36,6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Pr="007E649F" w:rsidRDefault="00ED7035" w:rsidP="00030ACD">
            <w:pPr>
              <w:jc w:val="both"/>
            </w:pPr>
            <w:r>
              <w:t>-</w:t>
            </w:r>
            <w:r w:rsidRPr="007E649F"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ED7035" w:rsidRDefault="00ED7035" w:rsidP="00030ACD">
            <w:pPr>
              <w:jc w:val="both"/>
            </w:pPr>
            <w:r w:rsidRPr="007E649F">
              <w:t xml:space="preserve">-комплексное решение проблемы сохранности документов организаций, </w:t>
            </w:r>
          </w:p>
          <w:p w:rsidR="00ED7035" w:rsidRPr="007E649F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ED7035" w:rsidRPr="007E649F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ED7035" w:rsidTr="00D31459">
        <w:trPr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3F66A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35" w:rsidRPr="008F5A94" w:rsidRDefault="00ED7035" w:rsidP="003F66A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6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3F66A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F22E68" w:rsidRDefault="00ED7035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 имуществом»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ED7035" w:rsidRPr="00F9451C" w:rsidRDefault="00ED7035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429F8" w:rsidRDefault="00ED7035" w:rsidP="003B539A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 xml:space="preserve">«Управление муниципальным имуществом» на </w:t>
            </w:r>
            <w:r w:rsidRPr="007429F8">
              <w:rPr>
                <w:b/>
                <w:u w:val="single"/>
              </w:rPr>
              <w:lastRenderedPageBreak/>
              <w:t>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704C5F">
              <w:rPr>
                <w:sz w:val="18"/>
                <w:szCs w:val="18"/>
              </w:rPr>
              <w:t>Клепцова Г.А. з</w:t>
            </w:r>
            <w:r>
              <w:rPr>
                <w:sz w:val="18"/>
                <w:szCs w:val="18"/>
              </w:rPr>
              <w:t>ам. главы администра</w:t>
            </w:r>
            <w:r>
              <w:rPr>
                <w:sz w:val="18"/>
                <w:szCs w:val="18"/>
              </w:rPr>
              <w:lastRenderedPageBreak/>
              <w:t>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ED7035" w:rsidRPr="00716F8E" w:rsidRDefault="00ED7035" w:rsidP="006209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 т.ч за 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+210,0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B5345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D7035" w:rsidRPr="00486D10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B53455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B5345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486D10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641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3502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 для приватизации имущества и объектов для аренды</w:t>
            </w: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B53455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641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B5345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4D0EC8" w:rsidRDefault="00ED7035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0EC8">
              <w:rPr>
                <w:sz w:val="20"/>
                <w:szCs w:val="20"/>
              </w:rPr>
              <w:t xml:space="preserve">«На оплату объявлений  </w:t>
            </w:r>
            <w:r>
              <w:rPr>
                <w:sz w:val="20"/>
                <w:szCs w:val="20"/>
              </w:rPr>
              <w:t>в средствах массовой информации»</w:t>
            </w:r>
            <w:r w:rsidRPr="004D0EC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B53455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B53455" w:rsidRDefault="00DF0E6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637FA5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D7035" w:rsidRPr="00486D10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Прочие расходы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64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издержки.</w:t>
            </w: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F22E68" w:rsidRDefault="00ED7035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транспортной инфраструктуры»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C0756E" w:rsidRDefault="00ED7035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D7035" w:rsidRPr="00AE2ADE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704C5F" w:rsidRDefault="00704C5F" w:rsidP="00030ACD">
            <w:pPr>
              <w:pStyle w:val="ConsPlusCell"/>
              <w:jc w:val="both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="00ED7035"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ED7035" w:rsidRPr="00704C5F" w:rsidRDefault="00ED7035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</w:p>
          <w:p w:rsidR="00ED7035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D7035" w:rsidRPr="00DB0142" w:rsidRDefault="00ED7035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+1607,991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+993,0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+614,991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51602C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ED7035" w:rsidRPr="00A23771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«Нормативное с</w:t>
            </w:r>
            <w:r w:rsidRPr="00A23771">
              <w:rPr>
                <w:sz w:val="20"/>
                <w:szCs w:val="20"/>
              </w:rPr>
              <w:t>одержание автомобильных дорог  общего пользования местного значения</w:t>
            </w:r>
            <w:r>
              <w:rPr>
                <w:sz w:val="20"/>
                <w:szCs w:val="20"/>
              </w:rPr>
              <w:t xml:space="preserve"> вне границ населенных пунктов»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CA2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+1180,933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A23771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+1,933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51602C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ED7035" w:rsidRDefault="00ED7035" w:rsidP="004D0E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lastRenderedPageBreak/>
              <w:t>«</w:t>
            </w:r>
            <w:r w:rsidRPr="00A23771">
              <w:t>Ремонт а</w:t>
            </w:r>
            <w:r>
              <w:t>втомобильных дорог общего пользования местного значения вне границ населенных пунктов»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-813,533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A23771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 xml:space="preserve">ов автодороги </w:t>
            </w: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+295,467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51602C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030ACD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ED7035" w:rsidRPr="0085780D" w:rsidRDefault="00ED7035" w:rsidP="00030ACD">
            <w:r>
              <w:t>«</w:t>
            </w:r>
            <w:r w:rsidRPr="0090515F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>
              <w:t>»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Pr="0051602C" w:rsidRDefault="00ED703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51602C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85780D" w:rsidRDefault="00ED7035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ED7035" w:rsidRPr="0090515F" w:rsidRDefault="00ED7035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515F">
              <w:rPr>
                <w:sz w:val="20"/>
                <w:szCs w:val="20"/>
              </w:rPr>
              <w:t>Поддержка автомобильного транспорта (Тужинск</w:t>
            </w:r>
            <w:r>
              <w:rPr>
                <w:sz w:val="20"/>
                <w:szCs w:val="20"/>
              </w:rPr>
              <w:t>ое</w:t>
            </w:r>
            <w:r w:rsidRPr="0090515F">
              <w:rPr>
                <w:sz w:val="20"/>
                <w:szCs w:val="20"/>
              </w:rPr>
              <w:t xml:space="preserve"> МУП АТП)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+297,591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7035" w:rsidRPr="0090515F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ED7035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+297,591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50007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500077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ED7035" w:rsidRPr="00500077" w:rsidRDefault="00ED7035" w:rsidP="00500077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«Ремонт автомобильных дорог местного значения с твердым покрытием в границах населенных пунктов»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+923,0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035" w:rsidRDefault="00ED7035" w:rsidP="0050007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t>Ремонт автомобильных дорог местного значения с твердым покрытием в границах населенных пунктов</w:t>
            </w: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D7035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Pr="008F5A94" w:rsidRDefault="00ED7035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35" w:rsidRDefault="00ED703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35" w:rsidRDefault="00ED70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156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B4482A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B4482A" w:rsidTr="00704C5F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P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B4482A">
              <w:rPr>
                <w:b/>
                <w:sz w:val="24"/>
                <w:szCs w:val="24"/>
                <w:u w:val="single"/>
              </w:rPr>
              <w:t>«Комплексная программа модернизации и реформирования жилищно-коммунального хозяйства»  на 2020-2025 годы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AF8" w:rsidRPr="00704C5F" w:rsidRDefault="00704C5F" w:rsidP="00704C5F">
            <w:pPr>
              <w:pStyle w:val="ConsPlusCell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="00A53AF8"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B4482A" w:rsidRPr="00704C5F" w:rsidRDefault="00B4482A" w:rsidP="00704C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82A" w:rsidRPr="00DB0142" w:rsidRDefault="00B4482A" w:rsidP="00696DE6">
            <w:pPr>
              <w:pStyle w:val="ConsPlusCell"/>
              <w:rPr>
                <w:sz w:val="18"/>
                <w:szCs w:val="18"/>
              </w:rPr>
            </w:pPr>
          </w:p>
          <w:p w:rsidR="00B4482A" w:rsidRDefault="00B4482A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B4482A" w:rsidRPr="00DB0142" w:rsidRDefault="00B4482A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82A" w:rsidRPr="00DB0142" w:rsidRDefault="00B4482A" w:rsidP="00696DE6">
            <w:pPr>
              <w:pStyle w:val="ConsPlusCell"/>
              <w:rPr>
                <w:sz w:val="18"/>
                <w:szCs w:val="18"/>
              </w:rPr>
            </w:pPr>
          </w:p>
          <w:p w:rsidR="00B4482A" w:rsidRDefault="00B4482A" w:rsidP="00696DE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014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12.</w:t>
            </w:r>
          </w:p>
          <w:p w:rsidR="00B4482A" w:rsidRPr="00DB0142" w:rsidRDefault="00B4482A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B4482A" w:rsidRDefault="00B4482A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-450,0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B448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B4482A" w:rsidRDefault="00B4482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B4482A" w:rsidRDefault="00B4482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B4482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B4482A" w:rsidRDefault="00B4482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B4482A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82A" w:rsidRDefault="00B4482A" w:rsidP="00B448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82A" w:rsidRPr="0085780D" w:rsidRDefault="00B4482A" w:rsidP="00B4482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4482A" w:rsidRPr="00B4482A" w:rsidRDefault="00B4482A" w:rsidP="00B448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теплоснабжения»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A53AF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A53AF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A53AF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482A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B4482A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A" w:rsidRPr="008F5A94" w:rsidRDefault="00A53AF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A" w:rsidRDefault="00B448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6DE6" w:rsidTr="00696DE6">
        <w:trPr>
          <w:trHeight w:val="435"/>
        </w:trPr>
        <w:tc>
          <w:tcPr>
            <w:tcW w:w="156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E6" w:rsidRDefault="00696DE6" w:rsidP="00696DE6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эффективности»  на 2014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25502" w:rsidTr="00C9728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Pr="00696DE6" w:rsidRDefault="00425502" w:rsidP="00696DE6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696DE6">
              <w:rPr>
                <w:b/>
                <w:sz w:val="24"/>
                <w:szCs w:val="24"/>
                <w:u w:val="single"/>
              </w:rPr>
              <w:t>«Энергосбережение и повышение энергетической эффективности»  на 2014-2020 годы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Pr="00704C5F" w:rsidRDefault="00425502" w:rsidP="00A628E2">
            <w:pPr>
              <w:pStyle w:val="ConsPlusCell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425502" w:rsidRPr="00704C5F" w:rsidRDefault="00425502" w:rsidP="00A628E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Pr="00DB0142" w:rsidRDefault="00425502" w:rsidP="00A628E2">
            <w:pPr>
              <w:pStyle w:val="ConsPlusCell"/>
              <w:rPr>
                <w:sz w:val="18"/>
                <w:szCs w:val="18"/>
              </w:rPr>
            </w:pPr>
          </w:p>
          <w:p w:rsidR="00425502" w:rsidRDefault="00425502" w:rsidP="00A628E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425502" w:rsidRPr="00DB0142" w:rsidRDefault="00425502" w:rsidP="00A628E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Pr="00DB0142" w:rsidRDefault="00425502" w:rsidP="00A628E2">
            <w:pPr>
              <w:pStyle w:val="ConsPlusCell"/>
              <w:rPr>
                <w:sz w:val="18"/>
                <w:szCs w:val="18"/>
              </w:rPr>
            </w:pPr>
          </w:p>
          <w:p w:rsidR="00425502" w:rsidRDefault="00425502" w:rsidP="00A628E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014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12.</w:t>
            </w:r>
          </w:p>
          <w:p w:rsidR="00425502" w:rsidRPr="00DB0142" w:rsidRDefault="00425502" w:rsidP="00A628E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696DE6" w:rsidRDefault="0042550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-540,0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696DE6" w:rsidRDefault="0042550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696DE6" w:rsidRDefault="0042550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696DE6" w:rsidRDefault="0042550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Default="00425502" w:rsidP="00696DE6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502" w:rsidRPr="0085780D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25502" w:rsidRPr="00696DE6" w:rsidRDefault="00425502" w:rsidP="00696DE6">
            <w:pPr>
              <w:rPr>
                <w:rFonts w:eastAsia="Arial"/>
                <w:lang w:eastAsia="ar-SA"/>
              </w:rPr>
            </w:pPr>
            <w:r w:rsidRPr="00696DE6">
              <w:rPr>
                <w:rFonts w:eastAsia="Arial"/>
                <w:lang w:eastAsia="ar-SA"/>
              </w:rPr>
              <w:t>«Повышение</w:t>
            </w:r>
            <w:r>
              <w:rPr>
                <w:rFonts w:eastAsia="Arial"/>
                <w:lang w:eastAsia="ar-SA"/>
              </w:rPr>
              <w:t xml:space="preserve"> эффективности использования энергетических ресурсов, сокращение объемов и потерь при производстве и передаче»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Default="004255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Default="0042550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Default="004255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550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Pr="008F5A94" w:rsidRDefault="0042550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02" w:rsidRDefault="004255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02" w:rsidRDefault="0042550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C065C0" w:rsidP="00C065C0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5C0016">
      <w:pPr>
        <w:rPr>
          <w:sz w:val="28"/>
          <w:szCs w:val="28"/>
        </w:rPr>
      </w:pPr>
    </w:p>
    <w:sectPr w:rsidR="00A50F60" w:rsidRPr="00FB759C" w:rsidSect="005C0016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23" w:rsidRDefault="00276C23" w:rsidP="006C6267">
      <w:r>
        <w:separator/>
      </w:r>
    </w:p>
  </w:endnote>
  <w:endnote w:type="continuationSeparator" w:id="1">
    <w:p w:rsidR="00276C23" w:rsidRDefault="00276C2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23" w:rsidRDefault="00276C23" w:rsidP="006C6267">
      <w:r>
        <w:separator/>
      </w:r>
    </w:p>
  </w:footnote>
  <w:footnote w:type="continuationSeparator" w:id="1">
    <w:p w:rsidR="00276C23" w:rsidRDefault="00276C2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EF0"/>
    <w:rsid w:val="001369DD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4B19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3712"/>
    <w:rsid w:val="00205697"/>
    <w:rsid w:val="00205B4E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6C23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05E1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52B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3F98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016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6431"/>
    <w:rsid w:val="008F73E6"/>
    <w:rsid w:val="008F7AF7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AF8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1F5E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30C6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2D1F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6D29"/>
    <w:rsid w:val="00B46F3B"/>
    <w:rsid w:val="00B505E1"/>
    <w:rsid w:val="00B50D6C"/>
    <w:rsid w:val="00B51C45"/>
    <w:rsid w:val="00B52808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4F02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046C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EDE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70DA"/>
    <w:rsid w:val="00EC7AAA"/>
    <w:rsid w:val="00ED00BE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301F"/>
    <w:rsid w:val="00F7392E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1D67"/>
    <w:rsid w:val="00FA23C4"/>
    <w:rsid w:val="00FA2A39"/>
    <w:rsid w:val="00FA34D4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E7A4-BD20-4063-8B4A-289AB0DD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17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Супер</cp:lastModifiedBy>
  <cp:revision>166</cp:revision>
  <cp:lastPrinted>2020-01-13T11:12:00Z</cp:lastPrinted>
  <dcterms:created xsi:type="dcterms:W3CDTF">2017-12-28T13:19:00Z</dcterms:created>
  <dcterms:modified xsi:type="dcterms:W3CDTF">2020-01-31T06:25:00Z</dcterms:modified>
</cp:coreProperties>
</file>