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0A0421">
        <w:rPr>
          <w:rFonts w:ascii="Times New Roman" w:hAnsi="Times New Roman"/>
          <w:b/>
          <w:sz w:val="52"/>
          <w:szCs w:val="52"/>
          <w:lang w:val="ru-RU"/>
        </w:rPr>
        <w:t>2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>7</w:t>
      </w:r>
      <w:r w:rsidR="000A0421">
        <w:rPr>
          <w:rFonts w:ascii="Times New Roman" w:hAnsi="Times New Roman"/>
          <w:b/>
          <w:sz w:val="52"/>
          <w:szCs w:val="52"/>
          <w:lang w:val="ru-RU"/>
        </w:rPr>
        <w:t>6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A81890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0A0421">
        <w:rPr>
          <w:rFonts w:ascii="Times New Roman" w:hAnsi="Times New Roman"/>
          <w:b/>
          <w:sz w:val="52"/>
          <w:szCs w:val="52"/>
          <w:lang w:val="ru-RU"/>
        </w:rPr>
        <w:t>февраля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A6923" w:rsidRPr="00B80BA8" w:rsidRDefault="008A6923" w:rsidP="008A692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8A6923" w:rsidRPr="00B80BA8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403"/>
        <w:gridCol w:w="1296"/>
        <w:gridCol w:w="1140"/>
      </w:tblGrid>
      <w:tr w:rsidR="008A6923" w:rsidTr="00B143DB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8547E1" w:rsidRDefault="00AC2FBD" w:rsidP="00AC2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5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2" w:rsidRPr="00063827" w:rsidRDefault="00B143DB" w:rsidP="0006382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и условий предоставления дополнительной меры социальной поддержки отдельных категорий </w:t>
            </w:r>
            <w:proofErr w:type="gramStart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  в</w:t>
            </w:r>
            <w:proofErr w:type="gramEnd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виде обеспечения  твердым топливом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B143DB" w:rsidRDefault="00B143DB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№25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8547E1" w:rsidRDefault="00345823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3-19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B143DB" w:rsidP="00B143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063827" w:rsidRDefault="00B143DB" w:rsidP="0006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jc w:val="center"/>
            </w:pP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345823" w:rsidP="00B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B143DB" w:rsidP="00B143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063827" w:rsidRDefault="00B143DB" w:rsidP="0006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администрации Тужинского муниципального района от 12.10.2023 № 243 « Об утверждении муниципальной программы Тужинского муниципального района «Развитие агропромышленного комплекса» на 2026-2031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jc w:val="center"/>
            </w:pP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345823" w:rsidP="00B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063827" w:rsidRDefault="00B143DB" w:rsidP="0006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jc w:val="center"/>
            </w:pP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345823" w:rsidP="00B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B143DB" w:rsidRPr="008547E1" w:rsidTr="00063827">
        <w:trPr>
          <w:trHeight w:val="186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063827" w:rsidRDefault="00B143DB" w:rsidP="0006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7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рабочей группы 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</w:t>
            </w:r>
            <w:r w:rsidR="0006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2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Кировской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jc w:val="center"/>
            </w:pP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345823" w:rsidP="00B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063827" w:rsidRDefault="00063827" w:rsidP="0006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Default="00B143DB" w:rsidP="00B143DB">
            <w:pPr>
              <w:jc w:val="center"/>
            </w:pP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  <w:r w:rsidR="000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  <w:r w:rsidRPr="00D3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23.01.2024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345823" w:rsidP="00B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</w:tr>
      <w:tr w:rsidR="00063827" w:rsidRPr="008547E1" w:rsidTr="00063827">
        <w:trPr>
          <w:trHeight w:val="38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063827" w:rsidRDefault="00063827" w:rsidP="0006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063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утверждении  плана</w:t>
            </w:r>
            <w:proofErr w:type="gramEnd"/>
            <w:r w:rsidRPr="00063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муниципальных программ Тужинского муниципального района  на 2024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jc w:val="center"/>
            </w:pP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8547E1" w:rsidRDefault="00345823" w:rsidP="0006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</w:tr>
      <w:tr w:rsidR="00063827" w:rsidRPr="008547E1" w:rsidTr="00063827">
        <w:trPr>
          <w:trHeight w:val="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063827" w:rsidRDefault="00063827" w:rsidP="0006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Года семьи в Тужинском муниципальном районе в 2024 году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jc w:val="center"/>
            </w:pP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8547E1" w:rsidRDefault="00CC4031" w:rsidP="0006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76-81</w:t>
            </w:r>
          </w:p>
        </w:tc>
      </w:tr>
      <w:tr w:rsidR="00063827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063827" w:rsidRDefault="00063827" w:rsidP="00063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 утверждении</w:t>
            </w:r>
            <w:proofErr w:type="gramEnd"/>
            <w:r w:rsidRPr="00672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гарантированного перечня </w:t>
            </w:r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 по погребению, оказываемых на территории </w:t>
            </w:r>
            <w:proofErr w:type="spellStart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Михайловского, </w:t>
            </w:r>
            <w:proofErr w:type="spellStart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67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Тужинского муниципального района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Default="00063827" w:rsidP="00063827">
            <w:pPr>
              <w:jc w:val="center"/>
            </w:pP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от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  <w:r w:rsidRPr="00F1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.01.2024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7" w:rsidRPr="008547E1" w:rsidRDefault="00CC4031" w:rsidP="0006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bookmarkStart w:id="1" w:name="_GoBack"/>
            <w:bookmarkEnd w:id="1"/>
          </w:p>
        </w:tc>
      </w:tr>
    </w:tbl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DB" w:rsidRDefault="00B143DB" w:rsidP="008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DB" w:rsidRDefault="00B143DB" w:rsidP="008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DB" w:rsidRDefault="00B143DB" w:rsidP="008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AE" w:rsidRDefault="003369AE" w:rsidP="008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D26" w:rsidRPr="008547E1" w:rsidRDefault="00776D26" w:rsidP="008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5C0" w:rsidRPr="00436DA2" w:rsidRDefault="00DA7B46" w:rsidP="000A0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Calibri"/>
          <w:sz w:val="24"/>
          <w:szCs w:val="24"/>
        </w:rPr>
      </w:pPr>
      <w:r w:rsidRPr="008547E1">
        <w:rPr>
          <w:rFonts w:ascii="Times New Roman" w:hAnsi="Times New Roman" w:cs="Times New Roman"/>
          <w:sz w:val="24"/>
          <w:szCs w:val="24"/>
        </w:rPr>
        <w:tab/>
      </w:r>
      <w:r w:rsidR="00776D26" w:rsidRPr="00776D2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9"/>
        <w:gridCol w:w="2678"/>
        <w:gridCol w:w="3282"/>
        <w:gridCol w:w="1930"/>
      </w:tblGrid>
      <w:tr w:rsidR="00B024E9" w:rsidRPr="00B024E9" w:rsidTr="00072BB6">
        <w:trPr>
          <w:trHeight w:val="263"/>
        </w:trPr>
        <w:tc>
          <w:tcPr>
            <w:tcW w:w="9639" w:type="dxa"/>
            <w:gridSpan w:val="4"/>
          </w:tcPr>
          <w:p w:rsidR="00B024E9" w:rsidRPr="00B024E9" w:rsidRDefault="00B024E9" w:rsidP="00B024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ТУЖИНСКОГО МУНИЦИПАЛЬНОГО РАЙОНА КИРОВСКОЙ ОБЛАСТИ</w:t>
            </w:r>
          </w:p>
        </w:tc>
      </w:tr>
      <w:tr w:rsidR="00B024E9" w:rsidRPr="00B024E9" w:rsidTr="00072BB6">
        <w:trPr>
          <w:trHeight w:val="172"/>
        </w:trPr>
        <w:tc>
          <w:tcPr>
            <w:tcW w:w="9639" w:type="dxa"/>
            <w:gridSpan w:val="4"/>
          </w:tcPr>
          <w:p w:rsidR="00B024E9" w:rsidRPr="00B024E9" w:rsidRDefault="00B024E9" w:rsidP="00B024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B024E9" w:rsidRPr="00B024E9" w:rsidTr="00072BB6">
        <w:trPr>
          <w:trHeight w:val="147"/>
        </w:trPr>
        <w:tc>
          <w:tcPr>
            <w:tcW w:w="9639" w:type="dxa"/>
            <w:gridSpan w:val="4"/>
          </w:tcPr>
          <w:p w:rsidR="00B024E9" w:rsidRPr="00B024E9" w:rsidRDefault="00B024E9" w:rsidP="00B024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B024E9" w:rsidRPr="00B024E9" w:rsidRDefault="00B024E9" w:rsidP="00B024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024E9" w:rsidRPr="00B024E9" w:rsidTr="00072BB6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49" w:type="dxa"/>
            <w:tcBorders>
              <w:bottom w:val="single" w:sz="4" w:space="0" w:color="auto"/>
            </w:tcBorders>
          </w:tcPr>
          <w:p w:rsidR="00B024E9" w:rsidRPr="00B024E9" w:rsidRDefault="00B024E9" w:rsidP="00B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23.01.2026</w:t>
            </w:r>
          </w:p>
        </w:tc>
        <w:tc>
          <w:tcPr>
            <w:tcW w:w="2678" w:type="dxa"/>
            <w:tcBorders>
              <w:bottom w:val="nil"/>
            </w:tcBorders>
          </w:tcPr>
          <w:p w:rsidR="00B024E9" w:rsidRPr="00B024E9" w:rsidRDefault="00B024E9" w:rsidP="00B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B024E9" w:rsidRPr="00B024E9" w:rsidRDefault="00B024E9" w:rsidP="00B02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B024E9" w:rsidRPr="00B024E9" w:rsidRDefault="00B024E9" w:rsidP="00B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B024E9" w:rsidRPr="00B024E9" w:rsidTr="00072BB6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4"/>
            <w:tcBorders>
              <w:bottom w:val="nil"/>
            </w:tcBorders>
          </w:tcPr>
          <w:p w:rsidR="00B024E9" w:rsidRPr="00B024E9" w:rsidRDefault="00B024E9" w:rsidP="00B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2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пгт</w:t>
            </w:r>
            <w:proofErr w:type="spellEnd"/>
            <w:r w:rsidRPr="00B02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Тужа</w:t>
            </w:r>
          </w:p>
        </w:tc>
      </w:tr>
      <w:tr w:rsidR="00B024E9" w:rsidRPr="00B024E9" w:rsidTr="00072BB6">
        <w:trPr>
          <w:trHeight w:val="172"/>
        </w:trPr>
        <w:tc>
          <w:tcPr>
            <w:tcW w:w="9639" w:type="dxa"/>
            <w:gridSpan w:val="4"/>
          </w:tcPr>
          <w:p w:rsidR="00B024E9" w:rsidRPr="00B024E9" w:rsidRDefault="00B024E9" w:rsidP="00B024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24E9" w:rsidRPr="00B024E9" w:rsidRDefault="00B024E9" w:rsidP="00B024E9">
      <w:pPr>
        <w:autoSpaceDE w:val="0"/>
        <w:snapToGrid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и условий предоставления дополнительной меры социальной поддержки отдельных категорий </w:t>
      </w:r>
      <w:proofErr w:type="gramStart"/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граждан  в</w:t>
      </w:r>
      <w:proofErr w:type="gramEnd"/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виде обеспечения  твердым топливом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абзацем вторым части 5 статьи 20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 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 обеспечением и доставкой твердого топлива, на 2023 и 2024 годы»,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целях оказания дополнительной социальной поддержки проживающим на территории Тужинского муниципального района Кировской области членам семей 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(находившихся) на военной службе (службе) в восках национальной гвардии Российской Федерации, органах внутренних дел Российской Федерации и принимающих (принимавших) участие в специальной военной операции на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территориях Украины, Донецкой Народной Республики, Луганской Народной Республики, Херсонской и Запорожской областей (далее – участники специальной военной операции),     администрация Тужинского муниципального района ПОСТАНОВЛЯЕТ: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Утвердить порядок и условия предоставления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дополнительной меры социальной поддержки отдельных категорий граждан в виде </w:t>
      </w:r>
      <w:proofErr w:type="gramStart"/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 твердым</w:t>
      </w:r>
      <w:proofErr w:type="gramEnd"/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топливом </w:t>
      </w:r>
      <w:bookmarkStart w:id="2" w:name="_Hlk156228994"/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согласно приложению № 1.</w:t>
      </w:r>
    </w:p>
    <w:bookmarkEnd w:id="2"/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состав комиссии по обеспечению твердым топливом отдельных категорий граждан в новой редакции согласно приложению № 2.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Утвердить Положение о Комиссии по обеспечению твердым топливом отдельных категорий граждан в новой редакции согласно приложению № 3.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Признать утратившим силу постановления администрации Тужинского муниципального района: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От 17.03.2023 № 53 «</w:t>
      </w:r>
      <w:bookmarkStart w:id="3" w:name="_Hlk156816914"/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  <w:bookmarkEnd w:id="3"/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bookmarkStart w:id="4" w:name="_Hlk156816942"/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04.04.2023 № 77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</w:p>
    <w:bookmarkEnd w:id="4"/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4.3 От 10.05.2023 № 100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От 03.10.2023 № 231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От 09.10.2023 № 236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социальной поддержки членов семей военнослужащих в виде обеспечения твердым топливом».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От 09.11.2023 № 284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</w:p>
    <w:p w:rsidR="00B024E9" w:rsidRPr="00B024E9" w:rsidRDefault="00B024E9" w:rsidP="00B024E9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4.7. От 15.11.2023 № 288 «О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топливом».</w:t>
      </w:r>
    </w:p>
    <w:p w:rsidR="00B024E9" w:rsidRPr="00B024E9" w:rsidRDefault="00B024E9" w:rsidP="00B024E9">
      <w:pPr>
        <w:autoSpaceDE w:val="0"/>
        <w:snapToGrid w:val="0"/>
        <w:spacing w:after="720" w:line="30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Настоящее постановление вступает в силу после его опубликования в Бюллетене муниципальных нормативных-правовых актов органов местного самоуправления Тужинского муниципального района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24E9" w:rsidRPr="00B024E9" w:rsidRDefault="00B024E9" w:rsidP="00B024E9">
      <w:pPr>
        <w:suppressAutoHyphens/>
        <w:spacing w:before="720"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B024E9">
        <w:rPr>
          <w:rFonts w:ascii="Times New Roman" w:eastAsia="Arial" w:hAnsi="Times New Roman" w:cs="Times New Roman"/>
          <w:sz w:val="28"/>
          <w:szCs w:val="28"/>
          <w:lang w:eastAsia="ar-SA"/>
        </w:rPr>
        <w:t>И.о</w:t>
      </w:r>
      <w:proofErr w:type="spellEnd"/>
      <w:r w:rsidRPr="00B024E9">
        <w:rPr>
          <w:rFonts w:ascii="Times New Roman" w:eastAsia="Arial" w:hAnsi="Times New Roman" w:cs="Times New Roman"/>
          <w:sz w:val="28"/>
          <w:szCs w:val="28"/>
          <w:lang w:eastAsia="ar-SA"/>
        </w:rPr>
        <w:t>. главы Тужинского</w:t>
      </w:r>
    </w:p>
    <w:p w:rsidR="00B024E9" w:rsidRPr="00B024E9" w:rsidRDefault="00B024E9" w:rsidP="00B024E9">
      <w:pPr>
        <w:autoSpaceDE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Т.А. Лобанова</w:t>
      </w: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3EA" w:rsidRDefault="007F73EA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3EA" w:rsidRDefault="007F73EA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3EA" w:rsidRDefault="007F73EA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3EA" w:rsidRDefault="007F73EA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024E9" w:rsidRPr="00B024E9" w:rsidRDefault="007F73EA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B024E9" w:rsidRPr="00B024E9" w:rsidRDefault="00B024E9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23.01.2024   № 25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дополнительной меры социальной поддержки отдельных категорий граждан в виде обеспечения твердым топливом 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порядок и условия предоставления дополнительной меры социальной поддержки отдельных категорий граждан, связанной с  обеспечением и доставкой  твердого топлива  (далее – порядок и условия) устанавливает порядок предоставления дополнительной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меры социальной поддержки для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проживающих на территории муниципального образования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Тужинский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 Кировской области д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ля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членов семей 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(принимавших)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(находившихся)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>на военной службе (службе) в войсках национальной гвардии Российской Федерации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органах внутренних дел Российской Федерации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 и принимающих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(принимавших)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(далее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 xml:space="preserve"> у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частники специальной военной операции</w:t>
      </w:r>
      <w:r w:rsidRPr="00B024E9"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ru-RU"/>
        </w:rPr>
        <w:t>)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обеспечением и доставкой твердого топлива (дров, разделанных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виде поленьев) однократно в 2023-2024 году (далее – обеспечение и доставка твердым топливом) для целей отопления жилого помещения, расположенного на территории Тужинского муниципального района, в котором проживает (проживают) по месту жительства (месту пребывания) участник специальной военной операции совместно с супругой (супругом) и (или) его несовершеннолетними детьми, родитель (родители) участника специальной военной операции, в объеме 10 куб. метров на одно жилое помещение с печным отоплением.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Получателями меры социальной поддержки в виде обеспечения твердым топливом являются: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участник специальной военной операции;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супруга (супруг), зарегистрированные по месту жительства или пребывания участника специальной военной операции;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несовершеннолетние дети, зарегистрированные по месту жительства или пребывания участника специальной военной операции;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родитель (родители) </w:t>
      </w:r>
      <w:bookmarkStart w:id="5" w:name="_Hlk156225352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участника специальной военной операции</w:t>
      </w:r>
      <w:bookmarkEnd w:id="5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опекуны (попечители), воспитывающие участника специальной военной операции до достижения ими совершеннолетия».</w:t>
      </w:r>
    </w:p>
    <w:p w:rsidR="00B024E9" w:rsidRPr="00B024E9" w:rsidRDefault="00B024E9" w:rsidP="00B02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Твердое топливо (дрова, разделанные в поленья) предоставляются в объеме 10 куб. метров на одно жилое помещение с печным отоплением, в том числе с автономной системой отопления, работающей на дровах. Печное отопление дровами должно быть основным способом обогрева жилого помещения.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4. Мера социальной поддержки в виде обеспечения твердым топливом предоставляется по решению комиссии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твердым топливом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категорий граждан (далее – комиссия), оформленного протоколом комиссии.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обеспечения твердым топливом отдельной категории граждан,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его представитель (законный представитель)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заявитель)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(далее - отдел по экономике и прогнозированию):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аявление о предоставлении меры социальной поддержки в виде обеспечения твердым топливом по форме согласно Приложению к настоящему порядку и условиям;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5.2.  Паспорт или иной документ, удостоверяющий личность заявителя (законного представителя);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Документ (сведения), подтверждающий (подтверждающие) наличие родственных связей между заявителем и военнослужащим (свидетельство о рождении, об установлении отцовства, свидетельство о браке, иной документ, подтверждающий родство);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Документ (сведения), подтверждающий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Документы, подтверждающие регистрацию по месту жительства (пребывания) на территории Тужинского муниципального района;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Копия решения суда об установлении факта проживания в определенном месте на </w:t>
      </w:r>
      <w:proofErr w:type="gramStart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Тужинского</w:t>
      </w:r>
      <w:proofErr w:type="gramEnd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отметкой о дате вступления его в законную силу (при наличии).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 паспорт</w:t>
      </w:r>
      <w:proofErr w:type="gramEnd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(технический план) на домовладение, иной документ, подтверждающий наличие  печного отопления, в том числе автономной системы отопления, работающей на дровах, в качестве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основного способа обогрева жилого помещения;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5.8. Документ, подтверждающий опекунство (попечительство).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 случае отсутствия соответствующих документов, факт печного отопления в качестве основного способа обогрева жилого помещения подтверждается актом комиссионного обследования.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6. Установление личности заявителя осуществляется в ходе личного приема,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соответствии с Федеральным законом от 27.07.2006 № 152-ФЗ «О персональных данных» заявителем одновременно с заявлением представляется согласие на обработку персональных данных.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 Полномочия представителя заявителя подтверждаются доверенностью, оформленной в порядке, установленном гражданским законодательством, полномочия законного представителя заявителя подтверждаются в соответствии с действующим законодательством.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8. Исчерпывающий перечень документов (сведений), которые находятся в распоряжении органов государственной власти, органов местного самоуправления муниципальных образований Кировской области или подведомственных им организаций, государственных внебюджетных фондов: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документ (сведения), подтверждающий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документы (сведения), подтверждающие факт государственной регистрации рождения ребенка;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документ, подтверждающий наличие печного отопления;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proofErr w:type="gramStart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 документы</w:t>
      </w:r>
      <w:proofErr w:type="gramEnd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(сведения), подтверждающие регистрацию гражданина по месту жительства (месту пребывания).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При непредставлении заявителем документов, указанных в пункте 8 настоящих порядка и условий самостоятельно, администрация Тужинского муниципального района запрашивает такие документы (сведения, в них содержащиеся) в электронной форме с использованием единой системы межведомственного электронного взаимодействия в уполномоченных органах (организациях) в течение 2 рабочих дней со дня регистрации отделом по экономике и прогнозированию заявления и документов для предоставления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 отдельных категорий граждан в виде обеспечения  твердым топливом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9. Администрация Тужинского муниципального района не вправе требовать от заявителя: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актами, за исключением документов, включенных в перечень, определенный частью 6 статьи 7</w:t>
      </w:r>
      <w:r w:rsidRPr="00B02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- </w:t>
      </w:r>
      <w:hyperlink r:id="rId11" w:anchor="7D20K3" w:history="1">
        <w:r w:rsidRPr="00B024E9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Федеральный закон от 27.07.2010 № 210-ФЗ</w:t>
        </w:r>
      </w:hyperlink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12" w:anchor="7D20K3" w:history="1">
        <w:r w:rsidRPr="00B024E9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Федерального закона от </w:t>
        </w:r>
        <w:r w:rsidRPr="00B024E9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lastRenderedPageBreak/>
          <w:t>27.07.2010 № 210-ФЗ</w:t>
        </w:r>
      </w:hyperlink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 </w:t>
      </w:r>
      <w:hyperlink r:id="rId13" w:anchor="7D20K3" w:history="1">
        <w:r w:rsidRPr="00B024E9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Федерального закона от 27.07.2010 № 210-ФЗ</w:t>
        </w:r>
      </w:hyperlink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10. Документы для предоставления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отдельных категорий граждан в виде обеспечения  твердым топливом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могут быть представлены заявителем лично, его представителем (законным представителем), направлены посредством почтовой или курьерской связи либо в виде электронных документов, подписанных электронной подписью заявителя, вид которой установлен законодательством Российской Федерации, с использованием электронных   средств связи.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представлении документов непосредственно заявителем или его представителем (законным представителем) предъявляются оригиналы документов для обозрения.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 направления документов посредством почтовой или курьерской связи либо в виде электронных документов, подписанных электронной подписью заявителя, с использованием электронных средств связи оригиналы документов в администрацию Тужинского муниципального района не представляются. К таким документам должна быть приложена копия документа, удостоверяющего личность заявителя, заверенная в установленном законодательством порядке.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Копии документов, представленные заявителем лично или его представителем (законным представителем), сверяются с оригиналами и заверяются специалистом отдела по экономике и прогнозированию, ответственным за прием документов.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Днем регистрации документов, направленных посредством почтовой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или курьерской связи, считается день поступления данных документов в администрацию Тужинского муниципального района. 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Верность копий документов, направленных посредством почтовой или курьерской связи, должна быть засвидетельствована в установленном законодательством порядке.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11. Основаниями для отказа в приеме документов на предоставление меры социальной поддержки в виде обеспечения твердым топливом являются: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отсутствие места жительства (пребывания) на территории муниципального образования Тужинский муниципальный район Кировской области;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представление не в полном объеме документов, указанных в пункте 5 настоящих порядка и условий, за исключением документов (сведений), находящихся в распоряжении органов государственной власти, органов местного самоуправления муниципальных образований Кировской области или подведомственных им организаций, государственных внебюджетных фондов.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 Основаниями для отказа в предоставлении меры социальной поддержки в виде обеспечения твердым топливом являются: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12.1. Документы, указанные в пункте 5 настоящих порядка и условий, представлены не в полном объеме, за исключением документов (сведений), находящихся в распоряжении органов государственной власти, органов местного самоуправления муниципальных образований Кировской области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или подведомственных им организаций, государственных внебюджетных фондов.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12.2. Несоответствие заявителя категории лиц, указанных в пункте 2 настоящего порядка.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12.3. Отсутствие места жительства (пребывания) заявителя на территории муниципального образования Тужинский муниципальный район Кировской области.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12.4. Предоставление заявителю меры социальной поддержки в виде обеспечения твердым топливом по месту жительства (в случае, если представлены документы на меру социальной поддержки в виде обеспечения твердым топливом по месту пребывания).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12.5. В представленных документах выявлены недостоверная или искаженная информация, а также исправления, не заверенные в установленном порядке.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12.6 Представление в электронном виде документов, не заверенных электронной подписью заявителя.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12.7 Представление копий документов, направленных посредством почтовой или курьерской связи, верность которых не засвидетельствована в установленном законодательством порядке.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13. Решение о предоставлении (об отказе </w:t>
      </w:r>
      <w:bookmarkStart w:id="6" w:name="_Hlk129676944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предоставлении) меры социальной поддержки в виде обеспечения твердым топливом</w:t>
      </w:r>
      <w:bookmarkEnd w:id="6"/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принимается комиссией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твердым топливом отдельных категорий граждан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течение пяти рабочих дней со дня регистрации заявления со всеми необходимыми документами, указанными в пункте 5 настоящих порядка и условий.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принятия решения о назначении (отказе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предоставлении) меры социальной поддержки в виде обеспечения твердым топливом приостанавливается в случае </w:t>
      </w:r>
      <w:proofErr w:type="spellStart"/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непоступления</w:t>
      </w:r>
      <w:proofErr w:type="spellEnd"/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документов (сведений), запрашиваемых в рамках межведомственного взаимодействия. В этом случае решение о назначении (отказе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предоставлении) меры социальной поддержки </w:t>
      </w: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виде обеспечения твердым топливом принимается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комиссией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твердым топливом отдельных категорий граждан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срок, не превышающий 20 рабочих дней с даты приема заявления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предоставлении меры социальной поддержки в виде обеспечения твердым топливом</w:t>
      </w:r>
      <w:r w:rsidRPr="00B02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случае принятия комиссией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твердым топливом отдельных категорий граждан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решения. При устранении причин, послуживших основанием для отказа, документы для предоставления меры социальной поддержки в виде обеспечения твердым топливом могут быть вновь представлены в порядке, установленном настоящими порядком и условиями.</w:t>
      </w:r>
    </w:p>
    <w:p w:rsidR="00B024E9" w:rsidRPr="00B024E9" w:rsidRDefault="00B024E9" w:rsidP="00B024E9">
      <w:pPr>
        <w:widowControl w:val="0"/>
        <w:tabs>
          <w:tab w:val="left" w:pos="15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13. Споры по вопросам предоставления меры социальной поддержки в виде обеспечения твердым топливом разрешаются в порядке, предусмотренном законодательством Российской Федерации.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024E9" w:rsidRPr="00B024E9" w:rsidRDefault="00B024E9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Тужинского муниципального района</w:t>
      </w:r>
    </w:p>
    <w:p w:rsidR="00B024E9" w:rsidRPr="00B024E9" w:rsidRDefault="00B024E9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23.01.2024   № 25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обеспечению твердым топливом отдельных категорий граждан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655"/>
        <w:gridCol w:w="5876"/>
      </w:tblGrid>
      <w:tr w:rsidR="00B024E9" w:rsidRPr="00B024E9" w:rsidTr="00072BB6">
        <w:tc>
          <w:tcPr>
            <w:tcW w:w="3686" w:type="dxa"/>
            <w:hideMark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БЛЕДНЫХ                           -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Леонид Васильевич</w:t>
            </w:r>
          </w:p>
        </w:tc>
        <w:tc>
          <w:tcPr>
            <w:tcW w:w="5954" w:type="dxa"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Тужинского муниципального района, председатель комиссии;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24E9" w:rsidRPr="00B024E9" w:rsidTr="00072BB6">
        <w:tc>
          <w:tcPr>
            <w:tcW w:w="3686" w:type="dxa"/>
            <w:hideMark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ЛОБАНОВА                        -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Александровна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АВДИЕНОК                         -              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Ирина Александровна                    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МИЛЬЧАКОВА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Яна Анатольевна                 - 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по экономике и финансам - начальник финансового управления, заместитель председателя комиссии;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по оказанию муниципальных услуг отдела по экономике и прогнозированию администрации Тужинского муниципального района, секретарь комиссии;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по экономике и прогнозированию администрации Тужинского муниципального района;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24E9" w:rsidRPr="00B024E9" w:rsidTr="00072BB6">
        <w:trPr>
          <w:trHeight w:val="1234"/>
        </w:trPr>
        <w:tc>
          <w:tcPr>
            <w:tcW w:w="3686" w:type="dxa"/>
            <w:hideMark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НОГИНА                             -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hideMark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жизнеобеспечения администрации Тужинского муниципального района</w:t>
            </w: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B024E9" w:rsidRPr="00B024E9" w:rsidTr="00072BB6">
        <w:tc>
          <w:tcPr>
            <w:tcW w:w="3686" w:type="dxa"/>
            <w:hideMark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ПОЛУБОЯРЦЕВ                 -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 Викторович</w:t>
            </w:r>
          </w:p>
        </w:tc>
        <w:tc>
          <w:tcPr>
            <w:tcW w:w="5954" w:type="dxa"/>
            <w:hideMark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главный специалист – главный архитектор района</w:t>
            </w: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24E9" w:rsidRPr="00B024E9" w:rsidTr="00072BB6">
        <w:tc>
          <w:tcPr>
            <w:tcW w:w="3686" w:type="dxa"/>
            <w:hideMark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ТОКМЯНИНА                   -      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Олеговна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 поселений                 -</w:t>
            </w:r>
          </w:p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Тужинского района</w:t>
            </w:r>
          </w:p>
        </w:tc>
        <w:tc>
          <w:tcPr>
            <w:tcW w:w="5954" w:type="dxa"/>
            <w:hideMark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– </w:t>
            </w:r>
            <w:proofErr w:type="gramStart"/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  отдела</w:t>
            </w:r>
            <w:proofErr w:type="gramEnd"/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организационно-правовой и кадровой работы  администрации Тужинского муниципального  района;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согласованию.</w:t>
            </w:r>
          </w:p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24E9" w:rsidRPr="00B024E9" w:rsidTr="00072BB6">
        <w:tc>
          <w:tcPr>
            <w:tcW w:w="3686" w:type="dxa"/>
          </w:tcPr>
          <w:p w:rsidR="00B024E9" w:rsidRPr="00B024E9" w:rsidRDefault="00B024E9" w:rsidP="00B0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B024E9" w:rsidRPr="00B024E9" w:rsidRDefault="00B024E9" w:rsidP="00B02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24E9" w:rsidRPr="00B024E9" w:rsidRDefault="00B024E9" w:rsidP="00B0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B024E9" w:rsidRPr="00B024E9" w:rsidRDefault="00B024E9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spacing w:after="0" w:line="240" w:lineRule="auto"/>
        <w:ind w:left="5387" w:right="3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024E9" w:rsidRPr="00B024E9" w:rsidRDefault="00B024E9" w:rsidP="00B024E9">
      <w:pPr>
        <w:tabs>
          <w:tab w:val="left" w:pos="10080"/>
        </w:tabs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Тужинского муниципального района</w:t>
      </w:r>
    </w:p>
    <w:p w:rsidR="00B024E9" w:rsidRPr="00B024E9" w:rsidRDefault="00B024E9" w:rsidP="00B024E9">
      <w:pPr>
        <w:spacing w:after="0" w:line="240" w:lineRule="auto"/>
        <w:ind w:left="5387"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23.01.2024</w:t>
      </w:r>
      <w:proofErr w:type="gramEnd"/>
      <w:r w:rsidRPr="00B0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обеспечению твердым топливом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граждан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обеспечению твердым топливом отдельных категорий граждан (далее - комиссия) является коллегиальным органом по рассмотрению заявлений граждан о предоставлении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меры социальной поддержки в виде обеспечения твердым топливом и принятию решений о предоставлении (об отказе в предоставлении) меры социальной поддержки в виде обеспечения твердым топливом.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Состав комиссии утверждается постановлением администрации Тужинского муниципального района.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Функции комиссии: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3.1. Принятие решений о предоставлении (об отказе в предоставлении) меры социальной поддержки в виде обеспечения твердым топливом на основании представленного гражданином пакета документов (сведений) в соответствии с п. 5- п.7 Порядка и условий предоставления </w:t>
      </w: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отдельных категорий граждан в виде </w:t>
      </w:r>
      <w:proofErr w:type="gramStart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твердым</w:t>
      </w:r>
      <w:proofErr w:type="gramEnd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топливом.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№ </w:t>
      </w:r>
      <w:proofErr w:type="gramStart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1  к</w:t>
      </w:r>
      <w:proofErr w:type="gramEnd"/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Формирование реестра получателей меры социальной поддержки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Pr="00B024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виде обеспечения твердым топливом по форме согласно приложению № 2 к настоящему положению для заявки на поставку твердого топлива (дров, разделанных в виде поленьев), направляемой в рамках муниципального контракта поставщику дров.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Формой работы комиссии являются заседания, проводимые по мере необходимости. Члены комиссии принимают участие в заседаниях лично.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 председатель или его заместитель.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комиссии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комиссии оформляются протоколом, который подписывается всеми присутствовавшими на заседании членами комиссии.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Заседание комиссии считается правомочным, если на нем присутствует не менее 50 процентов от утвержденного состава.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24E9" w:rsidRPr="00B024E9" w:rsidRDefault="00B024E9" w:rsidP="00B02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4E9" w:rsidRPr="00B024E9" w:rsidRDefault="00B024E9" w:rsidP="00B02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1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</w:t>
      </w:r>
      <w:r w:rsidRPr="00B02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о Комиссии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по обеспечению твердым    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топливом отдельных категорий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граждан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комиссионного обследования жилого помещения, расположенного по адресу: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       "___"___________ ____ г.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(населенный 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пункт)   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(дата)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обеспечению твердым топливом отдельных категорий граждан (далее – Комиссия), в составе председателя/ заместителя председателя_________________________________________________________________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занимаемая должность) 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(Ф.И.О., занимаемая должность)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гражданина, зарегистрированного и проживающего в жилом помещении _____________________________________________________________________________ 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(Ф.И.О., паспортные данные)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  обследование   помещения   по   заявлению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адрес заявителя)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составила настоящий акт обследования 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_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  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  помещения,   кадастровый   номер,  год  ввода  в эксплуатацию).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Комиссией 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  _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состояния жилого помещения, инженерных систем, отопительного оборудования и установок).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 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по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результатам  обследования жилого помещения: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 дровами 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(указать «является/ не является»)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обогрева жилого помещения, расположенного по адресу: ___________________________________________________________________________. 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     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Члены Комиссии: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_________________________________________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24E9" w:rsidRPr="00B024E9" w:rsidSect="00072BB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(Ф.И.О.)</w:t>
      </w: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024E9" w:rsidRPr="00B024E9" w:rsidRDefault="00B024E9" w:rsidP="00B0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2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</w:t>
      </w:r>
      <w:r w:rsidRPr="00B02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о Комиссии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по обеспечению твердым    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топливом отдельных категорий </w:t>
      </w:r>
    </w:p>
    <w:p w:rsidR="00B024E9" w:rsidRPr="00B024E9" w:rsidRDefault="00B024E9" w:rsidP="00B02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граждан</w:t>
      </w:r>
    </w:p>
    <w:p w:rsidR="00B024E9" w:rsidRPr="00B024E9" w:rsidRDefault="00B024E9" w:rsidP="00B024E9">
      <w:pPr>
        <w:tabs>
          <w:tab w:val="left" w:pos="1804"/>
          <w:tab w:val="left" w:pos="5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4E9" w:rsidRPr="00B024E9" w:rsidRDefault="00B024E9" w:rsidP="00B024E9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4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B024E9" w:rsidRPr="00B024E9" w:rsidRDefault="00B024E9" w:rsidP="00B024E9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4E9" w:rsidRPr="00B024E9" w:rsidRDefault="00B024E9" w:rsidP="00B024E9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024E9" w:rsidRPr="00B024E9" w:rsidRDefault="00B024E9" w:rsidP="00B024E9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мер социальной поддержки</w:t>
      </w:r>
    </w:p>
    <w:p w:rsidR="00B024E9" w:rsidRPr="00B024E9" w:rsidRDefault="00B024E9" w:rsidP="00B024E9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виде обеспечения твердым топливом</w:t>
      </w:r>
    </w:p>
    <w:p w:rsidR="00B024E9" w:rsidRPr="00B024E9" w:rsidRDefault="00B024E9" w:rsidP="00B02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9" w:rsidRPr="00B024E9" w:rsidRDefault="00B024E9" w:rsidP="00B024E9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2977"/>
        <w:gridCol w:w="3402"/>
        <w:gridCol w:w="1559"/>
      </w:tblGrid>
      <w:tr w:rsidR="00B024E9" w:rsidRPr="00B024E9" w:rsidTr="00072BB6">
        <w:trPr>
          <w:trHeight w:val="1082"/>
        </w:trPr>
        <w:tc>
          <w:tcPr>
            <w:tcW w:w="534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обращения члена семьи </w:t>
            </w:r>
            <w:proofErr w:type="gramStart"/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военнослужащего  (</w:t>
            </w:r>
            <w:proofErr w:type="gramEnd"/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заявлению)</w:t>
            </w:r>
          </w:p>
        </w:tc>
        <w:tc>
          <w:tcPr>
            <w:tcW w:w="4252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дров (адрес регистрации члена семьи военнослужащего, заявителя)</w:t>
            </w:r>
          </w:p>
        </w:tc>
        <w:tc>
          <w:tcPr>
            <w:tcW w:w="2977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члена семьи военнослужащего, обратившего за мерами поддержки</w:t>
            </w:r>
          </w:p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телефона, адрес электронной почты)</w:t>
            </w:r>
          </w:p>
        </w:tc>
        <w:tc>
          <w:tcPr>
            <w:tcW w:w="3402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секретаря Комиссии по обеспечению твердым топливом членов семей военнослужащих</w:t>
            </w:r>
          </w:p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телефон)</w:t>
            </w:r>
          </w:p>
        </w:tc>
        <w:tc>
          <w:tcPr>
            <w:tcW w:w="1559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24E9" w:rsidRPr="00B024E9" w:rsidTr="00072BB6">
        <w:tc>
          <w:tcPr>
            <w:tcW w:w="534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024E9" w:rsidRPr="00B024E9" w:rsidRDefault="00B024E9" w:rsidP="00B024E9">
            <w:pPr>
              <w:tabs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4E9" w:rsidRDefault="00B024E9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sectPr w:rsidR="00B024E9" w:rsidSect="00B024E9">
          <w:headerReference w:type="default" r:id="rId14"/>
          <w:headerReference w:type="first" r:id="rId15"/>
          <w:pgSz w:w="16838" w:h="11906" w:orient="landscape"/>
          <w:pgMar w:top="1276" w:right="1134" w:bottom="1276" w:left="1276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126"/>
      </w:tblGrid>
      <w:tr w:rsidR="004C0B42" w:rsidRPr="004C0B42" w:rsidTr="00072BB6">
        <w:tc>
          <w:tcPr>
            <w:tcW w:w="9639" w:type="dxa"/>
            <w:gridSpan w:val="5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before="360" w:after="36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4C0B42" w:rsidRPr="004C0B42" w:rsidTr="00072BB6">
        <w:tc>
          <w:tcPr>
            <w:tcW w:w="9639" w:type="dxa"/>
            <w:gridSpan w:val="5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4C0B42" w:rsidRPr="004C0B42" w:rsidTr="00072BB6">
        <w:tc>
          <w:tcPr>
            <w:tcW w:w="2268" w:type="dxa"/>
            <w:tcBorders>
              <w:bottom w:val="single" w:sz="4" w:space="0" w:color="auto"/>
            </w:tcBorders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23.01.2024   </w:t>
            </w:r>
          </w:p>
        </w:tc>
        <w:tc>
          <w:tcPr>
            <w:tcW w:w="5245" w:type="dxa"/>
            <w:gridSpan w:val="3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26</w:t>
            </w:r>
          </w:p>
        </w:tc>
      </w:tr>
      <w:tr w:rsidR="004C0B42" w:rsidRPr="004C0B42" w:rsidTr="00072BB6">
        <w:tc>
          <w:tcPr>
            <w:tcW w:w="4097" w:type="dxa"/>
            <w:gridSpan w:val="2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925" w:type="dxa"/>
            <w:gridSpan w:val="2"/>
          </w:tcPr>
          <w:p w:rsidR="004C0B42" w:rsidRPr="004C0B42" w:rsidRDefault="004C0B42" w:rsidP="004C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B42" w:rsidRPr="004C0B42" w:rsidTr="00072BB6">
        <w:trPr>
          <w:trHeight w:val="80"/>
        </w:trPr>
        <w:tc>
          <w:tcPr>
            <w:tcW w:w="9639" w:type="dxa"/>
            <w:gridSpan w:val="5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  <w:p w:rsidR="004C0B42" w:rsidRPr="004C0B42" w:rsidRDefault="004C0B42" w:rsidP="004C0B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B42" w:rsidRPr="004C0B42" w:rsidRDefault="004C0B42" w:rsidP="004C0B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соответствии с решением  Тужинской районной Думы от  15.12.2023     № 26/142  «О внесении изменений  в решение Тужинской районной Думы от 19.12.2022  № 15/88  «О бюджете Тужинского муниципального района   на 2023 год и плановый период 2024 и 2025 годов», постановлением администрации Тужинского муниципального района от 19.02.2015  № 89                 «О разработке, реализации  и оценке  эффективности  реализации муниципальных программ Тужинского муниципального района» администрация Тужинского муниципального района  ПОСТАНОВЛЯЕТ:</w:t>
            </w:r>
          </w:p>
          <w:p w:rsidR="004C0B42" w:rsidRPr="004C0B42" w:rsidRDefault="004C0B42" w:rsidP="004C0B42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 изменения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постановление администрации Тужинского муниципального  района   от 09.10.2017  № 388  «Об утверждении                           муниципальной программы Тужинского муниципального района                                                          «Развитие  агропромышленного  комплекса»  на 2020 - 2025 годы» (далее-  муниципальная программа), утвердив  изменения  в муниципальную программу   согласно приложению.</w:t>
            </w:r>
          </w:p>
          <w:p w:rsidR="004C0B42" w:rsidRPr="004C0B42" w:rsidRDefault="004C0B42" w:rsidP="004C0B42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нормативных правовых актов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 местного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Тужинского района Кировской области.</w:t>
            </w:r>
          </w:p>
          <w:p w:rsidR="004C0B42" w:rsidRPr="004C0B42" w:rsidRDefault="004C0B42" w:rsidP="004C0B42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B42" w:rsidRPr="004C0B42" w:rsidRDefault="004C0B42" w:rsidP="004C0B42">
            <w:pPr>
              <w:spacing w:before="72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Тужинского</w:t>
            </w:r>
          </w:p>
          <w:p w:rsidR="004C0B42" w:rsidRPr="004C0B42" w:rsidRDefault="004C0B42" w:rsidP="004C0B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Л.В. Бледных                                                                                                                             </w:t>
            </w:r>
          </w:p>
          <w:p w:rsidR="004C0B42" w:rsidRPr="004C0B42" w:rsidRDefault="004C0B42" w:rsidP="004C0B42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7F73EA" w:rsidRDefault="004C0B42" w:rsidP="004C0B42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4C0B42" w:rsidRPr="004C0B42" w:rsidRDefault="007F73EA" w:rsidP="004C0B42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</w:t>
            </w:r>
            <w:r w:rsidR="004C0B42"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Приложение </w:t>
            </w:r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:rsidR="004C0B42" w:rsidRPr="004C0B42" w:rsidRDefault="004C0B42" w:rsidP="004C0B42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C0B42" w:rsidRPr="004C0B42" w:rsidRDefault="004C0B42" w:rsidP="004C0B42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B42" w:rsidRPr="004C0B42" w:rsidRDefault="004C0B42" w:rsidP="004C0B42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 администрации</w:t>
            </w:r>
            <w:proofErr w:type="gramEnd"/>
          </w:p>
          <w:p w:rsidR="004C0B42" w:rsidRPr="004C0B42" w:rsidRDefault="004C0B42" w:rsidP="004C0B42">
            <w:pPr>
              <w:tabs>
                <w:tab w:val="left" w:pos="5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Тужинского муниципального</w:t>
            </w:r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района          </w:t>
            </w:r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от   23.01.2024               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26</w:t>
            </w:r>
            <w:proofErr w:type="gramEnd"/>
          </w:p>
          <w:p w:rsidR="004C0B42" w:rsidRPr="004C0B42" w:rsidRDefault="004C0B42" w:rsidP="004C0B42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4C0B42" w:rsidRPr="004C0B42" w:rsidRDefault="004C0B42" w:rsidP="004C0B42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B42" w:rsidRPr="004C0B42" w:rsidRDefault="004C0B42" w:rsidP="004C0B42">
            <w:pPr>
              <w:tabs>
                <w:tab w:val="left" w:pos="3000"/>
                <w:tab w:val="left" w:pos="4005"/>
                <w:tab w:val="center" w:pos="4994"/>
              </w:tabs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ИЗМЕНЕНИЯ</w:t>
            </w:r>
          </w:p>
          <w:p w:rsidR="004C0B42" w:rsidRPr="004C0B42" w:rsidRDefault="004C0B42" w:rsidP="004C0B42">
            <w:pPr>
              <w:tabs>
                <w:tab w:val="left" w:pos="3000"/>
              </w:tabs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программе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Тужинского    муниципального  района</w:t>
            </w:r>
          </w:p>
          <w:p w:rsidR="004C0B42" w:rsidRPr="004C0B42" w:rsidRDefault="004C0B42" w:rsidP="004C0B42">
            <w:pPr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«Развитие   агропромышленного   комплекса»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 2020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-2025  годы</w:t>
            </w:r>
          </w:p>
          <w:p w:rsidR="004C0B42" w:rsidRPr="004C0B42" w:rsidRDefault="004C0B42" w:rsidP="004C0B42">
            <w:pPr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B42" w:rsidRPr="004C0B42" w:rsidRDefault="004C0B42" w:rsidP="004C0B42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паспорте муниципальной программы:</w:t>
            </w:r>
          </w:p>
          <w:p w:rsidR="004C0B42" w:rsidRPr="004C0B42" w:rsidRDefault="004C0B42" w:rsidP="004C0B42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«Объемы финансового обеспечения муниципальной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программы»   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 </w:t>
            </w:r>
          </w:p>
          <w:p w:rsidR="004C0B42" w:rsidRPr="004C0B42" w:rsidRDefault="004C0B42" w:rsidP="004C0B42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tbl>
            <w:tblPr>
              <w:tblW w:w="905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29"/>
            </w:tblGrid>
            <w:tr w:rsidR="004C0B42" w:rsidRPr="004C0B42" w:rsidTr="00072BB6">
              <w:trPr>
                <w:trHeight w:val="269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42" w:rsidRPr="004C0B42" w:rsidRDefault="004C0B42" w:rsidP="004C0B42">
                  <w:pPr>
                    <w:spacing w:after="0" w:line="3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Объемы </w:t>
                  </w:r>
                </w:p>
                <w:p w:rsidR="004C0B42" w:rsidRPr="004C0B42" w:rsidRDefault="004C0B42" w:rsidP="004C0B42">
                  <w:pPr>
                    <w:spacing w:after="0" w:line="380" w:lineRule="atLeast"/>
                    <w:ind w:left="-84"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финансового обеспечения муниципальной программы</w:t>
                  </w:r>
                </w:p>
                <w:p w:rsidR="004C0B42" w:rsidRPr="004C0B42" w:rsidRDefault="004C0B42" w:rsidP="004C0B42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0B42" w:rsidRPr="004C0B42" w:rsidRDefault="004C0B42" w:rsidP="004C0B42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B42" w:rsidRPr="004C0B42" w:rsidRDefault="004C0B42" w:rsidP="004C0B42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Общий объем финансирования – 139651,74 тыс. рублей,</w:t>
                  </w:r>
                </w:p>
                <w:p w:rsidR="004C0B42" w:rsidRPr="004C0B42" w:rsidRDefault="004C0B42" w:rsidP="004C0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числе:</w:t>
                  </w:r>
                </w:p>
                <w:p w:rsidR="004C0B42" w:rsidRPr="004C0B42" w:rsidRDefault="004C0B42" w:rsidP="004C0B42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 федерального бюджета – 72604,</w:t>
                  </w:r>
                  <w:proofErr w:type="gramStart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  тыс.</w:t>
                  </w:r>
                  <w:proofErr w:type="gramEnd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  <w:p w:rsidR="004C0B42" w:rsidRPr="004C0B42" w:rsidRDefault="004C0B42" w:rsidP="004C0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 областного </w:t>
                  </w:r>
                  <w:proofErr w:type="gramStart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бюджета  –</w:t>
                  </w:r>
                  <w:proofErr w:type="gramEnd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33921,15  тыс. рублей</w:t>
                  </w:r>
                </w:p>
                <w:p w:rsidR="004C0B42" w:rsidRPr="004C0B42" w:rsidRDefault="004C0B42" w:rsidP="004C0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 местных </w:t>
                  </w:r>
                  <w:proofErr w:type="gramStart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бюджетов  (</w:t>
                  </w:r>
                  <w:proofErr w:type="gramEnd"/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соглашению) – 26,4 тыс. рублей</w:t>
                  </w:r>
                </w:p>
                <w:p w:rsidR="004C0B42" w:rsidRPr="004C0B42" w:rsidRDefault="004C0B42" w:rsidP="004C0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0B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внебюджетные источники финансирования - 33100 тыс. рублей (по соглашению)</w:t>
                  </w:r>
                </w:p>
              </w:tc>
            </w:tr>
          </w:tbl>
          <w:p w:rsidR="004C0B42" w:rsidRPr="004C0B42" w:rsidRDefault="004C0B42" w:rsidP="004C0B4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»     </w:t>
            </w:r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 В разделе 5 муниципальной программы  «Ресурсное обеспечение муниципальной программы» абзац 1 изложить в следующей редакции: «Общий объем  финансирования Муниципальной программы составит – 139651,74 тыс. рублей, в том   числе  средства федерального бюджета –  72604,19 тыс. рублей, средства областного бюджета – 33921,15 тыс. рублей, средства местных бюджетов  - 26,4 тыс. рублей, внебюджетные источники финансирования  - 33100 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соглашению)».</w:t>
            </w:r>
          </w:p>
          <w:p w:rsidR="004C0B42" w:rsidRPr="004C0B42" w:rsidRDefault="004C0B42" w:rsidP="004C0B4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3. Приложение № 4 к Муниципальной программе «Ресурсное обеспечение реализации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счет всех источников финансирования»  изложить в новой  редакции согласно приложению к изменениям.</w:t>
            </w:r>
          </w:p>
        </w:tc>
      </w:tr>
    </w:tbl>
    <w:p w:rsidR="004C0B42" w:rsidRPr="004C0B42" w:rsidRDefault="004C0B42" w:rsidP="004C0B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0B42" w:rsidRPr="004C0B42" w:rsidSect="00072BB6">
          <w:pgSz w:w="11906" w:h="16838"/>
          <w:pgMar w:top="1531" w:right="1077" w:bottom="1440" w:left="1077" w:header="425" w:footer="709" w:gutter="0"/>
          <w:cols w:space="708"/>
          <w:titlePg/>
          <w:docGrid w:linePitch="360"/>
        </w:sectPr>
      </w:pPr>
    </w:p>
    <w:p w:rsidR="004C0B42" w:rsidRPr="004C0B42" w:rsidRDefault="004C0B42" w:rsidP="004C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4C0B42" w:rsidRPr="004C0B42" w:rsidRDefault="008F34ED" w:rsidP="004C0B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изменениям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B42" w:rsidRPr="004C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4C0B42" w:rsidRPr="004C0B42" w:rsidRDefault="004C0B42" w:rsidP="004C0B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4C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Приложение № 4 к Программе                  </w:t>
      </w:r>
    </w:p>
    <w:p w:rsidR="004C0B42" w:rsidRPr="004C0B42" w:rsidRDefault="004C0B42" w:rsidP="004C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4C0B42" w:rsidRPr="004C0B42" w:rsidRDefault="004C0B42" w:rsidP="004C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4C0B42" w:rsidRPr="004C0B42" w:rsidRDefault="004C0B42" w:rsidP="004C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4"/>
        <w:gridCol w:w="1287"/>
        <w:gridCol w:w="3672"/>
        <w:gridCol w:w="2268"/>
        <w:gridCol w:w="1147"/>
        <w:gridCol w:w="1120"/>
        <w:gridCol w:w="993"/>
        <w:gridCol w:w="992"/>
        <w:gridCol w:w="992"/>
        <w:gridCol w:w="993"/>
        <w:gridCol w:w="1134"/>
      </w:tblGrid>
      <w:tr w:rsidR="004C0B42" w:rsidRPr="004C0B42" w:rsidTr="00072BB6">
        <w:trPr>
          <w:trHeight w:val="106"/>
          <w:tblHeader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муниципальной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программы,  отдельного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Расходы, тыс. рублей</w:t>
            </w:r>
          </w:p>
        </w:tc>
      </w:tr>
      <w:tr w:rsidR="004C0B42" w:rsidRPr="004C0B42" w:rsidTr="00072BB6">
        <w:trPr>
          <w:trHeight w:val="551"/>
          <w:tblHeader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год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4C0B42" w:rsidRPr="004C0B42" w:rsidTr="00072BB6">
        <w:trPr>
          <w:trHeight w:val="70"/>
          <w:tblHeader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4C0B42" w:rsidRPr="004C0B42" w:rsidTr="00072BB6">
        <w:trPr>
          <w:trHeight w:val="6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комплекса»   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 2020-2025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18641,0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19822,34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21391,7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909"/>
              </w:tabs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22321,7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23260,0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34215,0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139651,74</w:t>
            </w:r>
          </w:p>
        </w:tc>
      </w:tr>
      <w:tr w:rsidR="004C0B42" w:rsidRPr="004C0B42" w:rsidTr="00072BB6">
        <w:trPr>
          <w:trHeight w:val="67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10588,5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10925,49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11285,2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11735,0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12240,0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15830,0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72604,19</w:t>
            </w:r>
          </w:p>
        </w:tc>
      </w:tr>
      <w:tr w:rsidR="004C0B42" w:rsidRPr="004C0B42" w:rsidTr="00072BB6">
        <w:trPr>
          <w:trHeight w:val="67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4452,5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4696,85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5300,3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5180,5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5513,0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8778,0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33921,15</w:t>
            </w:r>
          </w:p>
        </w:tc>
      </w:tr>
      <w:tr w:rsidR="004C0B42" w:rsidRPr="004C0B42" w:rsidTr="00072BB6">
        <w:trPr>
          <w:trHeight w:val="67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4"/>
                <w:szCs w:val="25"/>
                <w:lang w:eastAsia="ru-RU"/>
              </w:rPr>
              <w:t>местный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26,4</w:t>
            </w:r>
          </w:p>
        </w:tc>
      </w:tr>
      <w:tr w:rsidR="004C0B42" w:rsidRPr="004C0B42" w:rsidTr="00072BB6">
        <w:trPr>
          <w:trHeight w:val="67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3600,0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5400,0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5500,0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33100,0</w:t>
            </w:r>
          </w:p>
        </w:tc>
      </w:tr>
      <w:tr w:rsidR="004C0B42" w:rsidRPr="004C0B42" w:rsidTr="00072BB6">
        <w:trPr>
          <w:trHeight w:val="20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подотрасли растениеводства, переработки и реализации продукции растениеводства</w:t>
            </w: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10288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10309,94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65030,84</w:t>
            </w:r>
          </w:p>
        </w:tc>
      </w:tr>
      <w:tr w:rsidR="004C0B42" w:rsidRPr="004C0B42" w:rsidTr="00072BB6">
        <w:trPr>
          <w:trHeight w:val="18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7968,5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7945,49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8045,2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8285,0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8540,0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8920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49704,19</w:t>
            </w: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102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1219,5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1164,45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7226,65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8100</w:t>
            </w:r>
          </w:p>
        </w:tc>
      </w:tr>
      <w:tr w:rsidR="004C0B42" w:rsidRPr="004C0B42" w:rsidTr="00072BB6">
        <w:trPr>
          <w:trHeight w:val="29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Развитие элитного семеноводства (проведение сортосмены и (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или)  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сортообновления</w:t>
            </w:r>
            <w:proofErr w:type="spellEnd"/>
            <w:proofErr w:type="gramEnd"/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6510</w:t>
            </w:r>
          </w:p>
        </w:tc>
      </w:tr>
      <w:tr w:rsidR="004C0B42" w:rsidRPr="004C0B42" w:rsidTr="00072BB6">
        <w:trPr>
          <w:trHeight w:val="29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4520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областной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11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8700</w:t>
            </w:r>
          </w:p>
        </w:tc>
      </w:tr>
      <w:tr w:rsidR="004C0B42" w:rsidRPr="004C0B42" w:rsidTr="00072BB6">
        <w:trPr>
          <w:trHeight w:val="118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7500</w:t>
            </w:r>
          </w:p>
        </w:tc>
      </w:tr>
      <w:tr w:rsidR="004C0B42" w:rsidRPr="004C0B42" w:rsidTr="00072BB6">
        <w:trPr>
          <w:trHeight w:val="196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</w:t>
            </w:r>
          </w:p>
        </w:tc>
      </w:tr>
      <w:tr w:rsidR="004C0B42" w:rsidRPr="004C0B42" w:rsidTr="00072BB6">
        <w:trPr>
          <w:trHeight w:val="22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культуртехнической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противоэрозионной мелиорации земель сельскохозяйственного назначения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8100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C0B42" w:rsidRPr="004C0B42" w:rsidTr="00072BB6">
        <w:trPr>
          <w:trHeight w:val="12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внебюджнтные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8100</w:t>
            </w:r>
          </w:p>
        </w:tc>
      </w:tr>
      <w:tr w:rsidR="004C0B42" w:rsidRPr="004C0B42" w:rsidTr="00072BB6">
        <w:trPr>
          <w:trHeight w:val="132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>продукции,  развития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 xml:space="preserve"> инфраструктуры и  логистического   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>обеспече</w:t>
            </w:r>
            <w:proofErr w:type="spellEnd"/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>ния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 xml:space="preserve">  рынков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  <w:t xml:space="preserve"> продукции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left="-108" w:right="-241" w:firstLine="10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930,84</w:t>
            </w:r>
          </w:p>
        </w:tc>
      </w:tr>
      <w:tr w:rsidR="004C0B42" w:rsidRPr="004C0B42" w:rsidTr="00072BB6">
        <w:trPr>
          <w:trHeight w:val="132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+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739,19</w:t>
            </w:r>
          </w:p>
        </w:tc>
      </w:tr>
      <w:tr w:rsidR="004C0B42" w:rsidRPr="004C0B42" w:rsidTr="00072BB6">
        <w:trPr>
          <w:trHeight w:val="461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25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областной бюджет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(N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44,45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191,65</w:t>
            </w:r>
          </w:p>
        </w:tc>
      </w:tr>
      <w:tr w:rsidR="004C0B42" w:rsidRPr="004C0B42" w:rsidTr="00072BB6">
        <w:trPr>
          <w:trHeight w:val="14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рисков в растениеводстве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5100</w:t>
            </w:r>
          </w:p>
        </w:tc>
      </w:tr>
      <w:tr w:rsidR="004C0B42" w:rsidRPr="004C0B42" w:rsidTr="00072BB6">
        <w:trPr>
          <w:trHeight w:val="142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4335</w:t>
            </w:r>
          </w:p>
        </w:tc>
      </w:tr>
      <w:tr w:rsidR="004C0B42" w:rsidRPr="004C0B42" w:rsidTr="00072BB6">
        <w:trPr>
          <w:trHeight w:val="93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765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187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Поддержка сельскохозяйственных товаропроизводителей в области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растениеводства  несвязанная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поддержка на 1 гектар посевных площадей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35690</w:t>
            </w:r>
          </w:p>
        </w:tc>
      </w:tr>
      <w:tr w:rsidR="004C0B42" w:rsidRPr="004C0B42" w:rsidTr="00072BB6">
        <w:trPr>
          <w:trHeight w:val="187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32610</w:t>
            </w:r>
          </w:p>
        </w:tc>
      </w:tr>
      <w:tr w:rsidR="004C0B42" w:rsidRPr="004C0B42" w:rsidTr="00072BB6">
        <w:trPr>
          <w:trHeight w:val="251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3080</w:t>
            </w:r>
          </w:p>
        </w:tc>
      </w:tr>
      <w:tr w:rsidR="004C0B42" w:rsidRPr="004C0B42" w:rsidTr="00072BB6">
        <w:trPr>
          <w:trHeight w:val="31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-17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23380</w:t>
            </w:r>
          </w:p>
        </w:tc>
      </w:tr>
      <w:tr w:rsidR="004C0B42" w:rsidRPr="004C0B42" w:rsidTr="00072BB6">
        <w:trPr>
          <w:trHeight w:val="312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2940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17850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930</w:t>
            </w:r>
          </w:p>
          <w:p w:rsidR="004C0B42" w:rsidRPr="004C0B42" w:rsidRDefault="004C0B42" w:rsidP="004C0B42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1060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1130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5530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408"/>
                <w:tab w:val="center" w:pos="1293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0</w:t>
            </w: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Дальнейшее развитие отраслей животноводства, укрепление племенной базы, повышение на этой основе генетического </w:t>
            </w:r>
            <w:proofErr w:type="spell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потенциа</w:t>
            </w:r>
            <w:proofErr w:type="spellEnd"/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 всех видов сельскохозяйственных животных и расширение возможностей приобретения племенного материала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7000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3500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3500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Поддержка собственного производства молока  </w:t>
            </w:r>
          </w:p>
          <w:p w:rsidR="004C0B42" w:rsidRPr="004C0B42" w:rsidRDefault="004C0B42" w:rsidP="004C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14680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13500</w:t>
            </w:r>
          </w:p>
        </w:tc>
      </w:tr>
      <w:tr w:rsidR="004C0B42" w:rsidRPr="004C0B42" w:rsidTr="00072BB6">
        <w:trPr>
          <w:trHeight w:val="8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1180</w:t>
            </w:r>
          </w:p>
        </w:tc>
      </w:tr>
      <w:tr w:rsidR="004C0B42" w:rsidRPr="004C0B42" w:rsidTr="00072BB6">
        <w:trPr>
          <w:trHeight w:val="25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Предотвращение потерь и снижения качества продукции, вызванных болезнями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</w:t>
            </w:r>
          </w:p>
        </w:tc>
      </w:tr>
      <w:tr w:rsidR="004C0B42" w:rsidRPr="004C0B42" w:rsidTr="00072BB6">
        <w:trPr>
          <w:trHeight w:val="25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</w:tr>
      <w:tr w:rsidR="004C0B42" w:rsidRPr="004C0B42" w:rsidTr="00072BB6">
        <w:trPr>
          <w:trHeight w:val="25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25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Создание предпосылок развития малых форм хозяйствования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13225</w:t>
            </w:r>
          </w:p>
        </w:tc>
      </w:tr>
      <w:tr w:rsidR="004C0B42" w:rsidRPr="004C0B42" w:rsidTr="00072BB6">
        <w:trPr>
          <w:trHeight w:val="25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5050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4175</w:t>
            </w:r>
          </w:p>
        </w:tc>
      </w:tr>
      <w:tr w:rsidR="004C0B42" w:rsidRPr="004C0B42" w:rsidTr="00072BB6">
        <w:trPr>
          <w:trHeight w:val="251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4000,0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семейных животноводческих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ферм  на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базе К(Ф)Х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10000</w:t>
            </w:r>
          </w:p>
        </w:tc>
      </w:tr>
      <w:tr w:rsidR="004C0B42" w:rsidRPr="004C0B42" w:rsidTr="00072BB6">
        <w:trPr>
          <w:trHeight w:val="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</w:tr>
      <w:tr w:rsidR="004C0B42" w:rsidRPr="004C0B42" w:rsidTr="00072BB6">
        <w:trPr>
          <w:trHeight w:val="122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</w:tr>
      <w:tr w:rsidR="004C0B42" w:rsidRPr="004C0B42" w:rsidTr="00072BB6">
        <w:trPr>
          <w:trHeight w:val="186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</w:tr>
      <w:tr w:rsidR="004C0B42" w:rsidRPr="004C0B42" w:rsidTr="00072BB6">
        <w:trPr>
          <w:trHeight w:val="48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Организация и проведение ежегодных областных конкурсов на присвоение званий «Лучшее личное подсобное хозяйство», «Лучший муниципальный район по развитию малых форм хозяйствования в агропромышленном комплексе области». «Лучшее </w:t>
            </w:r>
            <w:r w:rsidRPr="004C0B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поселение по развитию малых форм хозяйствования в агропромышленном комплексе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4C0B42" w:rsidRPr="004C0B42" w:rsidTr="00072BB6">
        <w:trPr>
          <w:trHeight w:val="483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4C0B42" w:rsidRPr="004C0B42" w:rsidTr="00072BB6">
        <w:trPr>
          <w:trHeight w:val="2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 xml:space="preserve">Образование (в том числе уточнение границ) земельных участков из земель сельскохозяйственного назначения, включая государственную регистрацию прав собственности К(Ф)Х, в том числе индивидуальных предпринимателей, на образованные земельные участки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270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  <w:t>375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</w:t>
            </w:r>
          </w:p>
        </w:tc>
      </w:tr>
      <w:tr w:rsidR="004C0B42" w:rsidRPr="004C0B42" w:rsidTr="00072BB6">
        <w:trPr>
          <w:trHeight w:val="45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250</w:t>
            </w: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1025</w:t>
            </w:r>
          </w:p>
        </w:tc>
      </w:tr>
      <w:tr w:rsidR="004C0B42" w:rsidRPr="004C0B42" w:rsidTr="00072BB6">
        <w:trPr>
          <w:trHeight w:val="351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31500</w:t>
            </w:r>
          </w:p>
        </w:tc>
      </w:tr>
      <w:tr w:rsidR="004C0B42" w:rsidRPr="004C0B42" w:rsidTr="00072BB6">
        <w:trPr>
          <w:trHeight w:val="60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2500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21000</w:t>
            </w:r>
          </w:p>
        </w:tc>
      </w:tr>
      <w:tr w:rsidR="004C0B42" w:rsidRPr="004C0B42" w:rsidTr="00072BB6">
        <w:trPr>
          <w:trHeight w:val="24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Содействие сельскохозяйственным товаропроизводителям в обновлении </w:t>
            </w:r>
            <w:proofErr w:type="spellStart"/>
            <w:proofErr w:type="gram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машино</w:t>
            </w:r>
            <w:proofErr w:type="spell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-тракторного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парка, а также в приобретении оборудования убойных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10500</w:t>
            </w:r>
          </w:p>
        </w:tc>
      </w:tr>
      <w:tr w:rsidR="004C0B42" w:rsidRPr="004C0B42" w:rsidTr="00072BB6">
        <w:trPr>
          <w:trHeight w:val="46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10500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системы лизинговых и аналогичных им операций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21000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21000</w:t>
            </w:r>
          </w:p>
        </w:tc>
      </w:tr>
      <w:tr w:rsidR="004C0B42" w:rsidRPr="004C0B42" w:rsidTr="00072BB6">
        <w:trPr>
          <w:trHeight w:val="214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</w:tr>
      <w:tr w:rsidR="004C0B42" w:rsidRPr="004C0B42" w:rsidTr="00072BB6">
        <w:trPr>
          <w:trHeight w:val="49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B42" w:rsidRPr="004C0B42" w:rsidTr="00072BB6">
        <w:trPr>
          <w:trHeight w:val="331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</w:t>
            </w:r>
          </w:p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6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pacing w:val="-16"/>
                <w:sz w:val="21"/>
                <w:szCs w:val="21"/>
                <w:lang w:eastAsia="ru-RU"/>
              </w:rPr>
              <w:t>местный бюджет**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411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кадрового потенциала АПК области, формирование кадрового состава, обладающего инновационным подходом к делу, способного обеспечить эффективное функционирование отрасли в современных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</w:tr>
      <w:tr w:rsidR="004C0B42" w:rsidRPr="004C0B42" w:rsidTr="00072BB6">
        <w:trPr>
          <w:trHeight w:val="54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ind w:left="2302" w:right="-16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0B42" w:rsidRPr="004C0B42" w:rsidTr="00072BB6">
        <w:trPr>
          <w:trHeight w:val="214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560</w:t>
            </w:r>
          </w:p>
        </w:tc>
      </w:tr>
      <w:tr w:rsidR="004C0B42" w:rsidRPr="004C0B42" w:rsidTr="00072BB6">
        <w:trPr>
          <w:trHeight w:val="49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533,6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  <w:t>местный бюджет**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26,4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B42" w:rsidRPr="004C0B42" w:rsidTr="00072BB6">
        <w:trPr>
          <w:trHeight w:val="45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собственности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которые граждане отказались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4C0B42" w:rsidRPr="004C0B42" w:rsidTr="00072BB6">
        <w:trPr>
          <w:trHeight w:val="25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  <w:t xml:space="preserve">областной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533,6</w:t>
            </w:r>
          </w:p>
        </w:tc>
      </w:tr>
      <w:tr w:rsidR="004C0B42" w:rsidRPr="004C0B42" w:rsidTr="00072BB6">
        <w:trPr>
          <w:trHeight w:val="54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местный 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4C0B42" w:rsidRPr="004C0B42" w:rsidTr="00072BB6">
        <w:trPr>
          <w:trHeight w:val="411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Выполнение управленческих функций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4447,9</w:t>
            </w:r>
          </w:p>
        </w:tc>
      </w:tr>
      <w:tr w:rsidR="004C0B42" w:rsidRPr="004C0B42" w:rsidTr="00072BB6">
        <w:trPr>
          <w:trHeight w:val="49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4447,9</w:t>
            </w:r>
          </w:p>
        </w:tc>
      </w:tr>
      <w:tr w:rsidR="004C0B42" w:rsidRPr="004C0B42" w:rsidTr="00072BB6">
        <w:trPr>
          <w:trHeight w:val="109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Защита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населения  от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</w:t>
            </w: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территории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540</w:t>
            </w:r>
          </w:p>
        </w:tc>
      </w:tr>
      <w:tr w:rsidR="004C0B42" w:rsidRPr="004C0B42" w:rsidTr="00072BB6">
        <w:trPr>
          <w:trHeight w:val="90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540</w:t>
            </w:r>
          </w:p>
        </w:tc>
      </w:tr>
      <w:tr w:rsidR="004C0B42" w:rsidRPr="004C0B42" w:rsidTr="00072BB6">
        <w:trPr>
          <w:trHeight w:val="337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проведения  мероприятий</w:t>
            </w:r>
            <w:proofErr w:type="gramEnd"/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по предупреждению  и ликвидации животных в части организации и проведения отлова, учета безнадзорных домашних животных на территории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19,2</w:t>
            </w:r>
          </w:p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108,0</w:t>
            </w:r>
          </w:p>
        </w:tc>
      </w:tr>
      <w:tr w:rsidR="004C0B42" w:rsidRPr="004C0B42" w:rsidTr="00072BB6">
        <w:trPr>
          <w:trHeight w:val="36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108,0</w:t>
            </w:r>
          </w:p>
        </w:tc>
      </w:tr>
      <w:tr w:rsidR="004C0B42" w:rsidRPr="004C0B42" w:rsidTr="00072BB6">
        <w:trPr>
          <w:trHeight w:val="28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10.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</w:t>
            </w:r>
          </w:p>
          <w:p w:rsidR="004C0B42" w:rsidRPr="004C0B42" w:rsidRDefault="004C0B42" w:rsidP="004C0B4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Обеспечение комплексного развития</w:t>
            </w:r>
          </w:p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  <w:tr w:rsidR="004C0B42" w:rsidRPr="004C0B42" w:rsidTr="00072BB6">
        <w:trPr>
          <w:trHeight w:val="27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  <w:tr w:rsidR="004C0B42" w:rsidRPr="004C0B42" w:rsidTr="00072BB6">
        <w:trPr>
          <w:trHeight w:val="198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42" w:rsidRPr="004C0B42" w:rsidRDefault="004C0B42" w:rsidP="004C0B4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C0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</w:tbl>
    <w:p w:rsidR="004C0B42" w:rsidRPr="004C0B42" w:rsidRDefault="004C0B42" w:rsidP="004C0B42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45C0" w:rsidRDefault="003A45C0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C0B42" w:rsidRDefault="004C0B42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C0B42" w:rsidRDefault="004C0B42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C0B42" w:rsidRDefault="004C0B42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C0B42" w:rsidRDefault="004C0B42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F34ED" w:rsidRDefault="008F34ED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sectPr w:rsidR="008F34ED" w:rsidSect="008F34ED">
          <w:headerReference w:type="even" r:id="rId16"/>
          <w:headerReference w:type="default" r:id="rId17"/>
          <w:headerReference w:type="first" r:id="rId18"/>
          <w:pgSz w:w="16838" w:h="11906" w:orient="landscape"/>
          <w:pgMar w:top="1077" w:right="1440" w:bottom="1077" w:left="1440" w:header="425" w:footer="709" w:gutter="0"/>
          <w:cols w:space="708"/>
          <w:titlePg/>
          <w:docGrid w:linePitch="360"/>
        </w:sectPr>
      </w:pPr>
    </w:p>
    <w:p w:rsidR="008F34ED" w:rsidRDefault="008F34ED" w:rsidP="008F34ED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B76" w:rsidRDefault="00B22B76" w:rsidP="00B22B76">
      <w:pPr>
        <w:tabs>
          <w:tab w:val="left" w:pos="5979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126"/>
      </w:tblGrid>
      <w:tr w:rsidR="00B22B76" w:rsidRPr="00B22B76" w:rsidTr="00435E6D">
        <w:tc>
          <w:tcPr>
            <w:tcW w:w="9639" w:type="dxa"/>
            <w:gridSpan w:val="5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before="360" w:after="36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B22B76" w:rsidRPr="00B22B76" w:rsidTr="00435E6D">
        <w:tc>
          <w:tcPr>
            <w:tcW w:w="9639" w:type="dxa"/>
            <w:gridSpan w:val="5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22B76" w:rsidRPr="00B22B76" w:rsidTr="00435E6D">
        <w:tc>
          <w:tcPr>
            <w:tcW w:w="2268" w:type="dxa"/>
            <w:tcBorders>
              <w:bottom w:val="single" w:sz="4" w:space="0" w:color="auto"/>
            </w:tcBorders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23.01.2024 </w:t>
            </w:r>
          </w:p>
        </w:tc>
        <w:tc>
          <w:tcPr>
            <w:tcW w:w="5245" w:type="dxa"/>
            <w:gridSpan w:val="3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</w:t>
            </w:r>
          </w:p>
        </w:tc>
      </w:tr>
      <w:tr w:rsidR="00B22B76" w:rsidRPr="00B22B76" w:rsidTr="00435E6D">
        <w:tc>
          <w:tcPr>
            <w:tcW w:w="4097" w:type="dxa"/>
            <w:gridSpan w:val="2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925" w:type="dxa"/>
            <w:gridSpan w:val="2"/>
          </w:tcPr>
          <w:p w:rsidR="00B22B76" w:rsidRPr="00B22B76" w:rsidRDefault="00B22B76" w:rsidP="00B2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B76" w:rsidRPr="00B22B76" w:rsidTr="00435E6D">
        <w:trPr>
          <w:trHeight w:val="80"/>
        </w:trPr>
        <w:tc>
          <w:tcPr>
            <w:tcW w:w="9639" w:type="dxa"/>
            <w:gridSpan w:val="5"/>
          </w:tcPr>
          <w:p w:rsidR="00B22B76" w:rsidRPr="00B22B76" w:rsidRDefault="00B22B76" w:rsidP="00B2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 администрации Тужинского муниципального района от 12.10.2023 № 243 « Об утверждении муниципальной программы Тужинского муниципального района «Развитие агропромышленного комплекса» на 2026-2031 годы»</w:t>
            </w:r>
          </w:p>
          <w:p w:rsidR="00B22B76" w:rsidRPr="00B22B76" w:rsidRDefault="00B22B76" w:rsidP="00B22B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76" w:rsidRPr="00B22B76" w:rsidRDefault="00B22B76" w:rsidP="00B22B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соответствии с решением  Тужинской районной Думы от  15.12.2023     № 26/143 «О бюджете Тужинского муниципального района   на 2024 год и плановый период 2025 и 2026 годов», постановлением администрации Тужинского муниципального района от 19.02.2015  № 89 «О разработке, реализации  и оценке  эффективности  реализации муниципальных программ Тужинского муниципального района», администрация Тужинского муниципального района  ПОСТАНОВЛЯЕТ:</w:t>
            </w:r>
          </w:p>
          <w:p w:rsidR="00B22B76" w:rsidRPr="00B22B76" w:rsidRDefault="00B22B76" w:rsidP="00B22B7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 изменения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постановление администрации Тужинского муниципального  района   от 12.10.2023  № 243  «Об утверждении                           муниципальной программы Тужинского муниципального района                                                          «Развитие  агропромышленного  комплекса»  на 2026 - 2031 годы» (далее-  муниципальная программа), утвердив  изменения  в муниципальную программу   согласно приложению.</w:t>
            </w:r>
          </w:p>
          <w:p w:rsidR="00B22B76" w:rsidRPr="00B22B76" w:rsidRDefault="00B22B76" w:rsidP="00B22B76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нормативных правовых актов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 местного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Тужинского района Кировской области.</w:t>
            </w:r>
          </w:p>
          <w:p w:rsidR="00B22B76" w:rsidRPr="00B22B76" w:rsidRDefault="00B22B76" w:rsidP="00B22B76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76" w:rsidRPr="00B22B76" w:rsidRDefault="00B22B76" w:rsidP="00B22B76">
            <w:pPr>
              <w:spacing w:before="72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Тужинского</w:t>
            </w:r>
          </w:p>
          <w:p w:rsidR="00B22B76" w:rsidRPr="00B22B76" w:rsidRDefault="00B22B76" w:rsidP="00B22B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Л.В. Бледных                                                                                                                             </w:t>
            </w:r>
          </w:p>
          <w:p w:rsidR="00B22B76" w:rsidRPr="00B22B76" w:rsidRDefault="00B22B76" w:rsidP="00B22B76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B22B76" w:rsidRPr="00B22B76" w:rsidRDefault="00B22B76" w:rsidP="00B22B76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</w:t>
            </w:r>
          </w:p>
          <w:p w:rsidR="00B22B76" w:rsidRPr="00B22B76" w:rsidRDefault="00B22B76" w:rsidP="00B22B76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Приложение </w:t>
            </w:r>
          </w:p>
          <w:p w:rsidR="00B22B76" w:rsidRPr="00B22B76" w:rsidRDefault="00B22B76" w:rsidP="00B2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:rsidR="00B22B76" w:rsidRPr="00B22B76" w:rsidRDefault="00B22B76" w:rsidP="00B22B76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B22B76" w:rsidRPr="00B22B76" w:rsidRDefault="00B22B76" w:rsidP="00B22B76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76" w:rsidRPr="00B22B76" w:rsidRDefault="00B22B76" w:rsidP="00B22B76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 администрации</w:t>
            </w:r>
            <w:proofErr w:type="gramEnd"/>
          </w:p>
          <w:p w:rsidR="00B22B76" w:rsidRPr="00B22B76" w:rsidRDefault="00B22B76" w:rsidP="00B22B76">
            <w:pPr>
              <w:tabs>
                <w:tab w:val="left" w:pos="5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Тужинского муниципального</w:t>
            </w:r>
          </w:p>
          <w:p w:rsidR="00B22B76" w:rsidRPr="00B22B76" w:rsidRDefault="00B22B76" w:rsidP="00B2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района          </w:t>
            </w:r>
          </w:p>
          <w:p w:rsidR="00B22B76" w:rsidRPr="00B22B76" w:rsidRDefault="00B22B76" w:rsidP="00B2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23.01.2024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  27</w:t>
            </w:r>
          </w:p>
          <w:p w:rsidR="00B22B76" w:rsidRPr="00B22B76" w:rsidRDefault="00B22B76" w:rsidP="00B22B76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22B76" w:rsidRPr="00B22B76" w:rsidRDefault="00B22B76" w:rsidP="00B22B76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76" w:rsidRPr="00B22B76" w:rsidRDefault="00B22B76" w:rsidP="00B22B76">
            <w:pPr>
              <w:tabs>
                <w:tab w:val="left" w:pos="3000"/>
                <w:tab w:val="left" w:pos="4005"/>
                <w:tab w:val="center" w:pos="4994"/>
              </w:tabs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ИЗМЕНЕНИЯ</w:t>
            </w:r>
          </w:p>
          <w:p w:rsidR="00B22B76" w:rsidRPr="00B22B76" w:rsidRDefault="00B22B76" w:rsidP="00B22B76">
            <w:pPr>
              <w:tabs>
                <w:tab w:val="left" w:pos="3000"/>
              </w:tabs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программе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Тужинского    муниципального  района</w:t>
            </w:r>
          </w:p>
          <w:p w:rsidR="00B22B76" w:rsidRPr="00B22B76" w:rsidRDefault="00B22B76" w:rsidP="00B22B76">
            <w:pPr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«Развитие   агропромышленного   комплекса»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 2026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-2031  годы</w:t>
            </w:r>
          </w:p>
          <w:p w:rsidR="00B22B76" w:rsidRPr="00B22B76" w:rsidRDefault="00B22B76" w:rsidP="00B22B76">
            <w:pPr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76" w:rsidRPr="00B22B76" w:rsidRDefault="00B22B76" w:rsidP="00B22B76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паспорте муниципальной программы:</w:t>
            </w:r>
          </w:p>
          <w:p w:rsidR="00B22B76" w:rsidRPr="00B22B76" w:rsidRDefault="00B22B76" w:rsidP="00B22B76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«Объемы финансового обеспечения муниципальной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программы»   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 </w:t>
            </w:r>
          </w:p>
          <w:p w:rsidR="00B22B76" w:rsidRPr="00B22B76" w:rsidRDefault="00B22B76" w:rsidP="00B22B76">
            <w:pPr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tbl>
            <w:tblPr>
              <w:tblW w:w="905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29"/>
            </w:tblGrid>
            <w:tr w:rsidR="00B22B76" w:rsidRPr="00B22B76" w:rsidTr="00435E6D">
              <w:trPr>
                <w:trHeight w:val="269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B76" w:rsidRPr="00B22B76" w:rsidRDefault="00B22B76" w:rsidP="00B22B76">
                  <w:pPr>
                    <w:spacing w:after="0" w:line="3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Объемы </w:t>
                  </w:r>
                </w:p>
                <w:p w:rsidR="00B22B76" w:rsidRPr="00B22B76" w:rsidRDefault="00B22B76" w:rsidP="00B22B76">
                  <w:pPr>
                    <w:spacing w:after="0" w:line="380" w:lineRule="atLeast"/>
                    <w:ind w:left="-84"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финансового обеспечения муниципальной программы</w:t>
                  </w:r>
                </w:p>
                <w:p w:rsidR="00B22B76" w:rsidRPr="00B22B76" w:rsidRDefault="00B22B76" w:rsidP="00B22B76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22B76" w:rsidRPr="00B22B76" w:rsidRDefault="00B22B76" w:rsidP="00B22B76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B76" w:rsidRPr="00B22B76" w:rsidRDefault="00B22B76" w:rsidP="00B22B76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Общий объем финансирования – 157990,00 тыс. рублей,</w:t>
                  </w:r>
                </w:p>
                <w:p w:rsidR="00B22B76" w:rsidRPr="00B22B76" w:rsidRDefault="00B22B76" w:rsidP="00B22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числе:</w:t>
                  </w:r>
                </w:p>
                <w:p w:rsidR="00B22B76" w:rsidRPr="00B22B76" w:rsidRDefault="00B22B76" w:rsidP="00B22B76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 федерального бюджета – 98173,</w:t>
                  </w:r>
                  <w:proofErr w:type="gramStart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 тыс.</w:t>
                  </w:r>
                  <w:proofErr w:type="gramEnd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  <w:p w:rsidR="00B22B76" w:rsidRPr="00B22B76" w:rsidRDefault="00B22B76" w:rsidP="00B22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 областного </w:t>
                  </w:r>
                  <w:proofErr w:type="gramStart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бюджета  –</w:t>
                  </w:r>
                  <w:proofErr w:type="gramEnd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32291,00  тыс. рублей</w:t>
                  </w:r>
                </w:p>
                <w:p w:rsidR="00B22B76" w:rsidRPr="00B22B76" w:rsidRDefault="00B22B76" w:rsidP="00B22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 местных </w:t>
                  </w:r>
                  <w:proofErr w:type="gramStart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бюджетов  (</w:t>
                  </w:r>
                  <w:proofErr w:type="gramEnd"/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соглашению) – 26,00 тыс. рублей</w:t>
                  </w:r>
                </w:p>
                <w:p w:rsidR="00B22B76" w:rsidRPr="00B22B76" w:rsidRDefault="00B22B76" w:rsidP="00B22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внебюджетные источники финансирования – 27500,00 тыс. рублей (по соглашению)</w:t>
                  </w:r>
                </w:p>
              </w:tc>
            </w:tr>
          </w:tbl>
          <w:p w:rsidR="00B22B76" w:rsidRPr="00B22B76" w:rsidRDefault="00B22B76" w:rsidP="00B22B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»     </w:t>
            </w:r>
          </w:p>
          <w:p w:rsidR="00B22B76" w:rsidRPr="00B22B76" w:rsidRDefault="00B22B76" w:rsidP="00B2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 В разделе 5 муниципальной программы  «Ресурсное обеспечение муниципальной программы» абзац 1 изложить в следующей редакции: «Общий объем  финансирования Муниципальной программы составит – 157990,00 тыс. рублей, в том   числе  средства федерального бюджета –  98173,00 тыс. рублей; средства областного бюджета – 32291,00 тыс. рублей; средства местных бюджетов  - 26,00 тыс. рублей; внебюджетные источники финансирования  - 27500,00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соглашению)».</w:t>
            </w:r>
          </w:p>
          <w:p w:rsidR="00B22B76" w:rsidRPr="00B22B76" w:rsidRDefault="00B22B76" w:rsidP="00B22B7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3. Приложение № 5 к Муниципальной программе «Ресурсное обеспечение реализации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счет всех источников финансирования»  изложить в новой  редакции согласно приложению к изменениям.</w:t>
            </w:r>
          </w:p>
        </w:tc>
      </w:tr>
      <w:tr w:rsidR="00B22B76" w:rsidRPr="00B22B76" w:rsidTr="00435E6D">
        <w:tc>
          <w:tcPr>
            <w:tcW w:w="9639" w:type="dxa"/>
            <w:gridSpan w:val="5"/>
          </w:tcPr>
          <w:p w:rsidR="00B22B76" w:rsidRPr="00B22B76" w:rsidRDefault="00B22B76" w:rsidP="00B22B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22B76" w:rsidRPr="00B22B76" w:rsidRDefault="00B22B76" w:rsidP="00B22B76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22B76" w:rsidRPr="00B22B76" w:rsidSect="00435E6D">
          <w:headerReference w:type="even" r:id="rId19"/>
          <w:headerReference w:type="default" r:id="rId20"/>
          <w:pgSz w:w="11906" w:h="16838"/>
          <w:pgMar w:top="1440" w:right="1080" w:bottom="1440" w:left="1080" w:header="425" w:footer="709" w:gutter="0"/>
          <w:cols w:space="708"/>
          <w:titlePg/>
          <w:docGrid w:linePitch="360"/>
        </w:sectPr>
      </w:pPr>
    </w:p>
    <w:p w:rsidR="00B22B76" w:rsidRPr="00B22B76" w:rsidRDefault="00B22B76" w:rsidP="00B22B76">
      <w:pPr>
        <w:widowControl w:val="0"/>
        <w:snapToGrid w:val="0"/>
        <w:spacing w:after="0"/>
        <w:ind w:firstLine="5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B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№5</w:t>
      </w:r>
    </w:p>
    <w:p w:rsidR="00B22B76" w:rsidRPr="00B22B76" w:rsidRDefault="00B22B76" w:rsidP="00B22B76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реализации муниципальной программы </w:t>
      </w:r>
    </w:p>
    <w:p w:rsidR="00B22B76" w:rsidRPr="00B22B76" w:rsidRDefault="00B22B76" w:rsidP="00B22B76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всех источников финансирования</w:t>
      </w:r>
    </w:p>
    <w:p w:rsidR="00B22B76" w:rsidRPr="00B22B76" w:rsidRDefault="00B22B76" w:rsidP="00B22B76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6"/>
        <w:gridCol w:w="1413"/>
        <w:gridCol w:w="3969"/>
        <w:gridCol w:w="2137"/>
        <w:gridCol w:w="1134"/>
        <w:gridCol w:w="992"/>
        <w:gridCol w:w="993"/>
        <w:gridCol w:w="992"/>
        <w:gridCol w:w="1125"/>
        <w:gridCol w:w="1019"/>
        <w:gridCol w:w="992"/>
      </w:tblGrid>
      <w:tr w:rsidR="00B22B76" w:rsidRPr="00B22B76" w:rsidTr="00B22B76">
        <w:trPr>
          <w:trHeight w:val="106"/>
          <w:tblHeader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п/п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муниципальной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про- граммы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отдельного мероприятия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    финансирования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7"/>
                <w:tab w:val="left" w:pos="2984"/>
                <w:tab w:val="left" w:pos="3346"/>
                <w:tab w:val="left" w:pos="4579"/>
              </w:tabs>
              <w:snapToGrid w:val="0"/>
              <w:spacing w:after="0"/>
              <w:ind w:right="-138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Расходы, тыс. рублей</w:t>
            </w:r>
          </w:p>
        </w:tc>
      </w:tr>
      <w:tr w:rsidR="00B22B76" w:rsidRPr="00B22B76" w:rsidTr="00B22B76">
        <w:trPr>
          <w:trHeight w:val="551"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2029 год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2030 год 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Итого</w:t>
            </w:r>
          </w:p>
        </w:tc>
      </w:tr>
      <w:tr w:rsidR="00B22B76" w:rsidRPr="00B22B76" w:rsidTr="00B22B76">
        <w:trPr>
          <w:trHeight w:val="70"/>
          <w:tblHeader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11</w:t>
            </w:r>
          </w:p>
        </w:tc>
      </w:tr>
      <w:tr w:rsidR="00B22B76" w:rsidRPr="00B22B76" w:rsidTr="00B22B76">
        <w:trPr>
          <w:trHeight w:val="6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2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</w:t>
            </w:r>
            <w:proofErr w:type="spellEnd"/>
            <w:proofErr w:type="gramEnd"/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агропромышленного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комплекса»  на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2026-2031 годы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909"/>
              </w:tabs>
              <w:snapToGrid w:val="0"/>
              <w:spacing w:after="0"/>
              <w:ind w:right="-3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25030,00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25510,00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157990,00</w:t>
            </w:r>
          </w:p>
        </w:tc>
      </w:tr>
      <w:tr w:rsidR="00B22B76" w:rsidRPr="00B22B76" w:rsidTr="00B22B76">
        <w:trPr>
          <w:trHeight w:val="6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16182,00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13984,00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14372,00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98173,00</w:t>
            </w:r>
          </w:p>
        </w:tc>
      </w:tr>
      <w:tr w:rsidR="00B22B76" w:rsidRPr="00B22B76" w:rsidTr="00B22B76">
        <w:trPr>
          <w:trHeight w:val="6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ind w:right="-2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4396,00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5632,00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5638,00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32291,00</w:t>
            </w:r>
          </w:p>
        </w:tc>
      </w:tr>
      <w:tr w:rsidR="00B22B76" w:rsidRPr="00B22B76" w:rsidTr="00B22B76">
        <w:trPr>
          <w:trHeight w:val="371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26,00</w:t>
            </w:r>
          </w:p>
        </w:tc>
      </w:tr>
      <w:tr w:rsidR="00B22B76" w:rsidRPr="00B22B76" w:rsidTr="00B22B76">
        <w:trPr>
          <w:trHeight w:val="6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27500,00</w:t>
            </w:r>
          </w:p>
        </w:tc>
      </w:tr>
      <w:tr w:rsidR="00B22B76" w:rsidRPr="00B22B76" w:rsidTr="00B22B76">
        <w:trPr>
          <w:trHeight w:val="20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2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подотрасли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растение-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переработки и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продукции растениеводства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15630,00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93920,00</w:t>
            </w:r>
          </w:p>
        </w:tc>
      </w:tr>
      <w:tr w:rsidR="00B22B76" w:rsidRPr="00B22B76" w:rsidTr="00B22B76">
        <w:trPr>
          <w:trHeight w:val="18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12112,00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12356,00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74903,00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2B76" w:rsidRPr="00B22B76" w:rsidTr="00B22B76">
        <w:trPr>
          <w:trHeight w:val="10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12517,00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6500,00</w:t>
            </w:r>
          </w:p>
        </w:tc>
      </w:tr>
      <w:tr w:rsidR="00B22B76" w:rsidRPr="00B22B76" w:rsidTr="00B22B76">
        <w:trPr>
          <w:trHeight w:val="29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Развитие элитного семеноводства (проведение сортосмены и (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или) 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сортообновления</w:t>
            </w:r>
            <w:proofErr w:type="spellEnd"/>
            <w:proofErr w:type="gramEnd"/>
            <w:r w:rsidRPr="00B22B7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6300,00</w:t>
            </w:r>
          </w:p>
        </w:tc>
      </w:tr>
      <w:tr w:rsidR="00B22B76" w:rsidRPr="00B22B76" w:rsidTr="00B22B76">
        <w:trPr>
          <w:trHeight w:val="29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1128,00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5938,00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11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7500,00</w:t>
            </w:r>
          </w:p>
        </w:tc>
      </w:tr>
      <w:tr w:rsidR="00B22B76" w:rsidRPr="00B22B76" w:rsidTr="00B22B76">
        <w:trPr>
          <w:trHeight w:val="11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7500,00</w:t>
            </w:r>
          </w:p>
        </w:tc>
      </w:tr>
      <w:tr w:rsidR="00B22B76" w:rsidRPr="00B22B76" w:rsidTr="00B22B76">
        <w:trPr>
          <w:trHeight w:val="22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 1.3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культуртехнической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противоэрозионной мелиорации земель сельскохозяйственного назначения  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9500,00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2820,00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2820,00</w:t>
            </w:r>
          </w:p>
        </w:tc>
      </w:tr>
      <w:tr w:rsidR="00B22B76" w:rsidRPr="00B22B76" w:rsidTr="00B22B76">
        <w:trPr>
          <w:trHeight w:val="12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B22B76" w:rsidRPr="00B22B76" w:rsidTr="00B22B76">
        <w:trPr>
          <w:trHeight w:val="12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6500,00</w:t>
            </w:r>
          </w:p>
        </w:tc>
      </w:tr>
      <w:tr w:rsidR="00B22B76" w:rsidRPr="00B22B76" w:rsidTr="00B22B76">
        <w:trPr>
          <w:trHeight w:val="13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1.4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Поддержка сельскохозяйственных товаропроизводителей в области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растениеводства  на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гектар посевных площадей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7180,00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43080,00</w:t>
            </w:r>
          </w:p>
        </w:tc>
      </w:tr>
      <w:tr w:rsidR="00B22B76" w:rsidRPr="00B22B76" w:rsidTr="00B22B76">
        <w:trPr>
          <w:trHeight w:val="13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6768,00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40495,00</w:t>
            </w:r>
          </w:p>
        </w:tc>
      </w:tr>
      <w:tr w:rsidR="00B22B76" w:rsidRPr="00B22B76" w:rsidTr="00B22B76">
        <w:trPr>
          <w:trHeight w:val="46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81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8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pacing w:val="-18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2585,00</w:t>
            </w:r>
          </w:p>
        </w:tc>
      </w:tr>
      <w:tr w:rsidR="00B22B76" w:rsidRPr="00B22B76" w:rsidTr="00B22B76">
        <w:trPr>
          <w:trHeight w:val="14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1.5.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рисков в растениеводстве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Возмещение части затрат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сельскохозяй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ственных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товаропроизводителей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5100,00</w:t>
            </w:r>
          </w:p>
        </w:tc>
      </w:tr>
      <w:tr w:rsidR="00B22B76" w:rsidRPr="00B22B76" w:rsidTr="00B22B76">
        <w:trPr>
          <w:trHeight w:val="14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4335,00</w:t>
            </w:r>
          </w:p>
        </w:tc>
      </w:tr>
      <w:tr w:rsidR="00B22B76" w:rsidRPr="00B22B76" w:rsidTr="00B22B76">
        <w:trPr>
          <w:trHeight w:val="93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135,00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765,00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18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1.6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и реализация зерновых культур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22440,00</w:t>
            </w:r>
          </w:p>
        </w:tc>
      </w:tr>
      <w:tr w:rsidR="00B22B76" w:rsidRPr="00B22B76" w:rsidTr="00B22B76">
        <w:trPr>
          <w:trHeight w:val="18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3563,00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21315,00</w:t>
            </w:r>
          </w:p>
        </w:tc>
      </w:tr>
      <w:tr w:rsidR="00B22B76" w:rsidRPr="00B22B76" w:rsidTr="00B22B76">
        <w:trPr>
          <w:trHeight w:val="25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1125,00</w:t>
            </w:r>
          </w:p>
        </w:tc>
      </w:tr>
      <w:tr w:rsidR="00B22B76" w:rsidRPr="00B22B76" w:rsidTr="00B22B76">
        <w:trPr>
          <w:trHeight w:val="31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left="-171" w:firstLine="58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63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 подотрасли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животновод-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ства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переработки и реализации про-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дукции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животноводства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14800,00</w:t>
            </w:r>
          </w:p>
        </w:tc>
      </w:tr>
      <w:tr w:rsidR="00B22B76" w:rsidRPr="00B22B76" w:rsidTr="00B22B76">
        <w:trPr>
          <w:trHeight w:val="31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1718,00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10700,00</w:t>
            </w:r>
          </w:p>
        </w:tc>
      </w:tr>
      <w:tr w:rsidR="00B22B76" w:rsidRPr="00B22B76" w:rsidTr="00B22B76">
        <w:trPr>
          <w:trHeight w:val="341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right="-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left="-17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662,00  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left="-171"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left="-171"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left="-17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850,00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4100,00</w:t>
            </w:r>
          </w:p>
        </w:tc>
      </w:tr>
      <w:tr w:rsidR="00B22B76" w:rsidRPr="00B22B76" w:rsidTr="00B22B76">
        <w:trPr>
          <w:trHeight w:val="29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внебюджетные </w:t>
            </w: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2.1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Дальнейшее развитие отраслей </w:t>
            </w:r>
            <w:proofErr w:type="spellStart"/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животноводства,укрепление</w:t>
            </w:r>
            <w:proofErr w:type="spellEnd"/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племенной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базы,повышение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этой основе генетического потенциала всех видов сельскохозяйственных животных и расширение возможностей приобретения племенного материала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435"/>
                <w:tab w:val="left" w:pos="780"/>
                <w:tab w:val="center" w:pos="1222"/>
                <w:tab w:val="left" w:pos="1500"/>
                <w:tab w:val="right" w:pos="3153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800,00    800,00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405"/>
                <w:tab w:val="left" w:pos="750"/>
                <w:tab w:val="center" w:pos="1222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420"/>
                <w:tab w:val="left" w:pos="750"/>
                <w:tab w:val="center" w:pos="1222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645"/>
                <w:tab w:val="left" w:pos="750"/>
                <w:tab w:val="center" w:pos="1288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435"/>
                <w:tab w:val="left" w:pos="750"/>
                <w:tab w:val="center" w:pos="1222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-108"/>
                <w:tab w:val="left" w:pos="330"/>
                <w:tab w:val="left" w:pos="750"/>
                <w:tab w:val="center" w:pos="136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5600,00</w:t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7000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285"/>
                <w:tab w:val="left" w:pos="720"/>
                <w:tab w:val="center" w:pos="1222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345"/>
                <w:tab w:val="left" w:pos="735"/>
                <w:tab w:val="center" w:pos="1222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735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735"/>
                <w:tab w:val="left" w:pos="855"/>
                <w:tab w:val="center" w:pos="1288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330"/>
                <w:tab w:val="left" w:pos="735"/>
                <w:tab w:val="center" w:pos="1222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435"/>
                <w:tab w:val="left" w:pos="735"/>
                <w:tab w:val="center" w:pos="1361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285"/>
                <w:tab w:val="left" w:pos="720"/>
                <w:tab w:val="center" w:pos="1222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345"/>
                <w:tab w:val="left" w:pos="735"/>
                <w:tab w:val="center" w:pos="1222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735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735"/>
                <w:tab w:val="left" w:pos="855"/>
                <w:tab w:val="center" w:pos="1288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330"/>
                <w:tab w:val="left" w:pos="735"/>
                <w:tab w:val="center" w:pos="1222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435"/>
                <w:tab w:val="left" w:pos="735"/>
                <w:tab w:val="center" w:pos="1361"/>
                <w:tab w:val="right" w:pos="3011"/>
              </w:tabs>
              <w:snapToGrid w:val="0"/>
              <w:spacing w:after="0"/>
              <w:ind w:right="-16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2.2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Поддержка собственного производства молока 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7050,00</w:t>
            </w:r>
          </w:p>
        </w:tc>
      </w:tr>
      <w:tr w:rsidR="00B22B76" w:rsidRPr="00B22B76" w:rsidTr="00B22B76">
        <w:trPr>
          <w:trHeight w:val="8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B22B76" w:rsidRPr="00B22B76" w:rsidTr="00B22B76">
        <w:trPr>
          <w:trHeight w:val="25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2.3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рисков в животноводстве.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Возмещение части затрат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сельскохозяй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ственных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товаропроизводителей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уплату страховой премии, начисленной по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договору  сельскохозяйственного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страхования в области животноводства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1700,00</w:t>
            </w:r>
          </w:p>
        </w:tc>
      </w:tr>
      <w:tr w:rsidR="00B22B76" w:rsidRPr="00B22B76" w:rsidTr="00B22B76">
        <w:trPr>
          <w:trHeight w:val="2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850,00</w:t>
            </w:r>
          </w:p>
        </w:tc>
      </w:tr>
      <w:tr w:rsidR="00B22B76" w:rsidRPr="00B22B76" w:rsidTr="00B22B76">
        <w:trPr>
          <w:trHeight w:val="2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25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3.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малых форм хозяйствования на селе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</w:tr>
      <w:tr w:rsidR="00B22B76" w:rsidRPr="00B22B76" w:rsidTr="00B22B76">
        <w:trPr>
          <w:trHeight w:val="2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12570,00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430,00</w:t>
            </w:r>
          </w:p>
        </w:tc>
      </w:tr>
      <w:tr w:rsidR="00B22B76" w:rsidRPr="00B22B76" w:rsidTr="00B22B76">
        <w:trPr>
          <w:trHeight w:val="251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3.1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семейных животноводческих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ферм  на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базе К(Ф)Х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</w:tr>
      <w:tr w:rsidR="00B22B76" w:rsidRPr="00B22B76" w:rsidTr="00B22B76">
        <w:trPr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9600,00</w:t>
            </w:r>
          </w:p>
        </w:tc>
      </w:tr>
      <w:tr w:rsidR="00B22B76" w:rsidRPr="00B22B76" w:rsidTr="00B22B76">
        <w:trPr>
          <w:trHeight w:val="1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</w:tr>
      <w:tr w:rsidR="00B22B76" w:rsidRPr="00B22B76" w:rsidTr="00B22B76">
        <w:trPr>
          <w:trHeight w:val="25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3.2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lastRenderedPageBreak/>
              <w:t>Создание крестьянских (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 xml:space="preserve">фермерских)   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 xml:space="preserve"> </w:t>
            </w:r>
            <w:r w:rsidRPr="00B22B7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lastRenderedPageBreak/>
              <w:t xml:space="preserve">хозяйств – гранты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>Агростартап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</w:tr>
      <w:tr w:rsidR="00B22B76" w:rsidRPr="00B22B76" w:rsidTr="00B22B76">
        <w:trPr>
          <w:trHeight w:val="4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30,00</w:t>
            </w:r>
          </w:p>
        </w:tc>
      </w:tr>
      <w:tr w:rsidR="00B22B76" w:rsidRPr="00B22B76" w:rsidTr="00B22B76">
        <w:trPr>
          <w:trHeight w:val="35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4.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Техническая и технологическая </w:t>
            </w: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модер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низация</w:t>
            </w:r>
            <w:proofErr w:type="spellEnd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инновационное развитие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 w:line="276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31500,00</w:t>
            </w:r>
          </w:p>
        </w:tc>
      </w:tr>
      <w:tr w:rsidR="00B22B76" w:rsidRPr="00B22B76" w:rsidTr="00B22B76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21000,00</w:t>
            </w:r>
          </w:p>
        </w:tc>
      </w:tr>
      <w:tr w:rsidR="00B22B76" w:rsidRPr="00B22B76" w:rsidTr="00B22B76">
        <w:trPr>
          <w:trHeight w:val="24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4.1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 сельскохозяйственным товаропроизводителям в обновлении машинно-тракторного парка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10500,00</w:t>
            </w:r>
          </w:p>
        </w:tc>
      </w:tr>
      <w:tr w:rsidR="00B22B76" w:rsidRPr="00B22B76" w:rsidTr="00B22B76">
        <w:trPr>
          <w:trHeight w:val="46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4.2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системы лизинговых и аналогичных им операций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21000,00</w:t>
            </w:r>
          </w:p>
        </w:tc>
      </w:tr>
      <w:tr w:rsidR="00B22B76" w:rsidRPr="00B22B76" w:rsidTr="00B22B76">
        <w:trPr>
          <w:trHeight w:val="21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5.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реализации Программы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860,00</w:t>
            </w:r>
          </w:p>
        </w:tc>
      </w:tr>
      <w:tr w:rsidR="00B22B76" w:rsidRPr="00B22B76" w:rsidTr="00B22B76">
        <w:trPr>
          <w:trHeight w:val="49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33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41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5.1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кадрового потенциала АПК области, формирование кадрового состава, обладающего инновационным подходом к делу, способного обеспечить </w:t>
            </w: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эффективное функционирование отрасли в современных условиях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860,00</w:t>
            </w:r>
          </w:p>
        </w:tc>
      </w:tr>
      <w:tr w:rsidR="00B22B76" w:rsidRPr="00B22B76" w:rsidTr="00B22B76">
        <w:trPr>
          <w:trHeight w:val="54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21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6.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Стимулирование эффективного использования земель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сельскохозяйственного  назначения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560,00</w:t>
            </w:r>
          </w:p>
        </w:tc>
      </w:tr>
      <w:tr w:rsidR="00B22B76" w:rsidRPr="00B22B76" w:rsidTr="00B22B76">
        <w:trPr>
          <w:trHeight w:val="49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22B76" w:rsidRPr="00B22B76" w:rsidTr="00B22B76">
        <w:trPr>
          <w:trHeight w:val="45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собственности</w:t>
            </w:r>
            <w:proofErr w:type="gramEnd"/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которые граждане отказались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560,00</w:t>
            </w:r>
          </w:p>
        </w:tc>
      </w:tr>
      <w:tr w:rsidR="00B22B76" w:rsidRPr="00B22B76" w:rsidTr="00B22B76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областной 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534,00</w:t>
            </w:r>
          </w:p>
        </w:tc>
      </w:tr>
      <w:tr w:rsidR="00B22B76" w:rsidRPr="00B22B76" w:rsidTr="00B22B76">
        <w:trPr>
          <w:trHeight w:val="54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2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26,00</w:t>
            </w:r>
          </w:p>
        </w:tc>
      </w:tr>
      <w:tr w:rsidR="00B22B76" w:rsidRPr="00B22B76" w:rsidTr="00B22B76">
        <w:trPr>
          <w:trHeight w:val="41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7.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Выполнение управленческих функций</w:t>
            </w: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3350,00</w:t>
            </w:r>
          </w:p>
        </w:tc>
      </w:tr>
      <w:tr w:rsidR="00B22B76" w:rsidRPr="00B22B76" w:rsidTr="00B22B76">
        <w:trPr>
          <w:trHeight w:val="49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B76" w:rsidRPr="00B22B76" w:rsidRDefault="00B22B76" w:rsidP="00B22B76">
            <w:pPr>
              <w:widowControl w:val="0"/>
              <w:tabs>
                <w:tab w:val="left" w:pos="1171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3350,00</w:t>
            </w:r>
          </w:p>
        </w:tc>
      </w:tr>
    </w:tbl>
    <w:p w:rsidR="00B22B76" w:rsidRPr="00B22B76" w:rsidRDefault="00B22B76" w:rsidP="00B22B76">
      <w:pPr>
        <w:widowControl w:val="0"/>
        <w:tabs>
          <w:tab w:val="left" w:pos="4333"/>
        </w:tabs>
        <w:snapToGrid w:val="0"/>
        <w:spacing w:after="0"/>
        <w:ind w:firstLine="58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22B76" w:rsidRPr="00B22B76" w:rsidRDefault="00B22B76" w:rsidP="00B22B76">
      <w:pPr>
        <w:widowControl w:val="0"/>
        <w:snapToGrid w:val="0"/>
        <w:spacing w:after="0"/>
        <w:ind w:firstLine="5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2B76" w:rsidRDefault="00B22B76" w:rsidP="00B22B76">
      <w:pPr>
        <w:tabs>
          <w:tab w:val="left" w:pos="5979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2B76" w:rsidRDefault="00B22B76" w:rsidP="00B22B76">
      <w:pPr>
        <w:tabs>
          <w:tab w:val="left" w:pos="5387"/>
          <w:tab w:val="left" w:pos="597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5E6D" w:rsidRDefault="00435E6D" w:rsidP="00B22B76">
      <w:pPr>
        <w:tabs>
          <w:tab w:val="left" w:pos="5387"/>
          <w:tab w:val="left" w:pos="597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6D" w:rsidRDefault="00435E6D" w:rsidP="00B22B76">
      <w:pPr>
        <w:tabs>
          <w:tab w:val="left" w:pos="5387"/>
          <w:tab w:val="left" w:pos="597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6D" w:rsidRDefault="00435E6D" w:rsidP="00B22B76">
      <w:pPr>
        <w:tabs>
          <w:tab w:val="left" w:pos="5387"/>
          <w:tab w:val="left" w:pos="597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6D" w:rsidRDefault="00435E6D" w:rsidP="00B22B76">
      <w:pPr>
        <w:tabs>
          <w:tab w:val="left" w:pos="5387"/>
          <w:tab w:val="left" w:pos="597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6D" w:rsidRDefault="00435E6D" w:rsidP="00170610">
      <w:pPr>
        <w:autoSpaceDE w:val="0"/>
        <w:autoSpaceDN w:val="0"/>
        <w:adjustRightInd w:val="0"/>
        <w:spacing w:before="360" w:after="0" w:line="240" w:lineRule="auto"/>
        <w:ind w:right="-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435E6D" w:rsidSect="00B22B76">
          <w:pgSz w:w="16838" w:h="11906" w:orient="landscape"/>
          <w:pgMar w:top="1077" w:right="1440" w:bottom="1077" w:left="1440" w:header="425" w:footer="709" w:gutter="0"/>
          <w:cols w:space="708"/>
          <w:titlePg/>
          <w:docGrid w:linePitch="360"/>
        </w:sectPr>
      </w:pPr>
    </w:p>
    <w:p w:rsidR="00435E6D" w:rsidRPr="00435E6D" w:rsidRDefault="00435E6D" w:rsidP="00435E6D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АДМИНИСТРАЦИЯ ТУЖИНСКОГО МУНИЦИПАЛЬНОГО РАЙОНА</w:t>
      </w:r>
    </w:p>
    <w:p w:rsidR="00435E6D" w:rsidRPr="00435E6D" w:rsidRDefault="00435E6D" w:rsidP="00435E6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КИРОВСКОЙ ОБЛАСТИ</w:t>
      </w:r>
    </w:p>
    <w:p w:rsidR="00435E6D" w:rsidRPr="00435E6D" w:rsidRDefault="00435E6D" w:rsidP="00435E6D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435E6D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660"/>
        <w:gridCol w:w="3261"/>
        <w:gridCol w:w="1757"/>
      </w:tblGrid>
      <w:tr w:rsidR="00435E6D" w:rsidRPr="00435E6D" w:rsidTr="00435E6D">
        <w:tc>
          <w:tcPr>
            <w:tcW w:w="1892" w:type="dxa"/>
            <w:tcBorders>
              <w:bottom w:val="single" w:sz="4" w:space="0" w:color="auto"/>
            </w:tcBorders>
          </w:tcPr>
          <w:p w:rsidR="00435E6D" w:rsidRPr="00435E6D" w:rsidRDefault="00435E6D" w:rsidP="004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23.01.2024</w:t>
            </w:r>
          </w:p>
        </w:tc>
        <w:tc>
          <w:tcPr>
            <w:tcW w:w="2660" w:type="dxa"/>
            <w:tcBorders>
              <w:bottom w:val="nil"/>
            </w:tcBorders>
          </w:tcPr>
          <w:p w:rsidR="00435E6D" w:rsidRPr="00435E6D" w:rsidRDefault="00435E6D" w:rsidP="004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35E6D" w:rsidRPr="00435E6D" w:rsidRDefault="00435E6D" w:rsidP="00435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35E6D" w:rsidRPr="00435E6D" w:rsidRDefault="00435E6D" w:rsidP="0043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35E6D" w:rsidRPr="00435E6D" w:rsidTr="00435E6D">
        <w:tc>
          <w:tcPr>
            <w:tcW w:w="9570" w:type="dxa"/>
            <w:gridSpan w:val="4"/>
            <w:tcBorders>
              <w:bottom w:val="nil"/>
            </w:tcBorders>
          </w:tcPr>
          <w:p w:rsidR="00435E6D" w:rsidRPr="00435E6D" w:rsidRDefault="00435E6D" w:rsidP="004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43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435E6D" w:rsidRPr="00435E6D" w:rsidRDefault="00435E6D" w:rsidP="00435E6D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:rsidR="00435E6D" w:rsidRPr="00435E6D" w:rsidRDefault="00435E6D" w:rsidP="00435E6D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Тужинского муниципального района Кировской области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435E6D" w:rsidRPr="00435E6D" w:rsidRDefault="00435E6D" w:rsidP="00435E6D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постановление </w:t>
      </w:r>
      <w:r w:rsidRPr="00435E6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E6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(далее – муниципальная программа), утвердив изменения в муниципальной программе</w:t>
      </w: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435E6D" w:rsidRPr="00435E6D" w:rsidRDefault="00435E6D" w:rsidP="00435E6D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5E6D" w:rsidRPr="00435E6D" w:rsidRDefault="00435E6D" w:rsidP="00435E6D">
      <w:pPr>
        <w:spacing w:before="7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Тужинского </w:t>
      </w:r>
    </w:p>
    <w:p w:rsidR="00435E6D" w:rsidRPr="00435E6D" w:rsidRDefault="00435E6D" w:rsidP="00435E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</w:t>
      </w:r>
      <w:proofErr w:type="spellStart"/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Л.В.Бледных</w:t>
      </w:r>
      <w:proofErr w:type="spellEnd"/>
      <w:r w:rsidRPr="0043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70610" w:rsidRPr="00170610" w:rsidRDefault="00435E6D" w:rsidP="00170610">
      <w:pPr>
        <w:pStyle w:val="a4"/>
        <w:spacing w:line="276" w:lineRule="auto"/>
        <w:ind w:firstLine="56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823"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  <w:proofErr w:type="spellStart"/>
      <w:r w:rsidR="00170610" w:rsidRPr="0017061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spellEnd"/>
    </w:p>
    <w:p w:rsidR="00170610" w:rsidRPr="00170610" w:rsidRDefault="00170610" w:rsidP="0017061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610" w:rsidRPr="00170610" w:rsidRDefault="00170610" w:rsidP="0017061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</w:t>
      </w:r>
    </w:p>
    <w:p w:rsidR="00170610" w:rsidRPr="00170610" w:rsidRDefault="00170610" w:rsidP="0017061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550"/>
      </w:tblGrid>
      <w:tr w:rsidR="00170610" w:rsidRPr="00170610" w:rsidTr="00345823">
        <w:trPr>
          <w:trHeight w:val="1383"/>
        </w:trPr>
        <w:tc>
          <w:tcPr>
            <w:tcW w:w="5020" w:type="dxa"/>
          </w:tcPr>
          <w:p w:rsidR="00170610" w:rsidRPr="00170610" w:rsidRDefault="00170610" w:rsidP="00170610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hideMark/>
          </w:tcPr>
          <w:p w:rsidR="00170610" w:rsidRPr="00170610" w:rsidRDefault="00170610" w:rsidP="00170610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170610" w:rsidRPr="00170610" w:rsidRDefault="00170610" w:rsidP="00170610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</w:p>
          <w:p w:rsidR="00170610" w:rsidRPr="00170610" w:rsidRDefault="00170610" w:rsidP="00170610">
            <w:pPr>
              <w:spacing w:after="0" w:line="240" w:lineRule="auto"/>
              <w:ind w:firstLine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0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23.01.2024</w:t>
            </w:r>
            <w:proofErr w:type="gramEnd"/>
            <w:r w:rsidRPr="00170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№  28</w:t>
            </w:r>
          </w:p>
        </w:tc>
      </w:tr>
    </w:tbl>
    <w:p w:rsidR="00170610" w:rsidRPr="00170610" w:rsidRDefault="00170610" w:rsidP="0017061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</w:t>
      </w:r>
    </w:p>
    <w:p w:rsidR="00170610" w:rsidRPr="00170610" w:rsidRDefault="00170610" w:rsidP="0017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170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 программу</w:t>
      </w:r>
      <w:proofErr w:type="gramEnd"/>
      <w:r w:rsidRPr="00170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Тужинского муниципального района «Развитие образования» на 2020-2025 год</w:t>
      </w:r>
    </w:p>
    <w:p w:rsidR="00170610" w:rsidRPr="00170610" w:rsidRDefault="00170610" w:rsidP="0017061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7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следующего содержания: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567"/>
        <w:gridCol w:w="593"/>
        <w:gridCol w:w="549"/>
        <w:gridCol w:w="549"/>
        <w:gridCol w:w="549"/>
        <w:gridCol w:w="595"/>
        <w:gridCol w:w="567"/>
        <w:gridCol w:w="567"/>
      </w:tblGrid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эффективности (прогноз, факт)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2016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1,5 до 7 лет системой дошкольного образования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оставшихся без попечения родителей, переданных на воспитание в семьи Тужинского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детей-сирот, получивших жилье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0610" w:rsidRPr="00170610" w:rsidTr="0034582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образовательных организаций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10" w:rsidRPr="00170610" w:rsidRDefault="00170610" w:rsidP="0017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35E6D" w:rsidRDefault="00435E6D" w:rsidP="00435E6D">
      <w:pPr>
        <w:spacing w:after="0" w:line="276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5E6D" w:rsidSect="00435E6D">
          <w:pgSz w:w="11906" w:h="16838"/>
          <w:pgMar w:top="1440" w:right="1077" w:bottom="1440" w:left="1077" w:header="425" w:footer="709" w:gutter="0"/>
          <w:cols w:space="708"/>
          <w:titlePg/>
          <w:docGrid w:linePitch="360"/>
        </w:sectPr>
      </w:pPr>
    </w:p>
    <w:p w:rsidR="005144A0" w:rsidRPr="00AF1CB6" w:rsidRDefault="005144A0" w:rsidP="00514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lastRenderedPageBreak/>
        <w:t>АДМИНИСТРАЦИЯ ТУЖИНСКОГО МУНИЦИПАЛЬНОГО РАЙОНА</w:t>
      </w:r>
    </w:p>
    <w:p w:rsidR="005144A0" w:rsidRPr="00AF1CB6" w:rsidRDefault="005144A0" w:rsidP="005144A0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44A0" w:rsidRPr="00B120F8" w:rsidRDefault="005144A0" w:rsidP="005144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144A0" w:rsidRPr="00531463" w:rsidRDefault="005144A0" w:rsidP="005144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569"/>
        <w:gridCol w:w="3156"/>
        <w:gridCol w:w="1704"/>
      </w:tblGrid>
      <w:tr w:rsidR="005144A0" w:rsidRPr="005144A0" w:rsidTr="00345823">
        <w:tc>
          <w:tcPr>
            <w:tcW w:w="1908" w:type="dxa"/>
            <w:tcBorders>
              <w:bottom w:val="single" w:sz="4" w:space="0" w:color="auto"/>
            </w:tcBorders>
          </w:tcPr>
          <w:p w:rsidR="005144A0" w:rsidRPr="005144A0" w:rsidRDefault="005144A0" w:rsidP="00345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4A0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5144A0" w:rsidRPr="005144A0" w:rsidRDefault="005144A0" w:rsidP="00345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144A0" w:rsidRPr="005144A0" w:rsidRDefault="005144A0" w:rsidP="003458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44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144A0" w:rsidRPr="005144A0" w:rsidRDefault="005144A0" w:rsidP="00345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A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5144A0" w:rsidRPr="005144A0" w:rsidTr="00345823">
        <w:tc>
          <w:tcPr>
            <w:tcW w:w="9828" w:type="dxa"/>
            <w:gridSpan w:val="4"/>
            <w:tcBorders>
              <w:bottom w:val="nil"/>
            </w:tcBorders>
          </w:tcPr>
          <w:p w:rsidR="005144A0" w:rsidRPr="005144A0" w:rsidRDefault="005144A0" w:rsidP="00345823">
            <w:pPr>
              <w:autoSpaceDE w:val="0"/>
              <w:autoSpaceDN w:val="0"/>
              <w:adjustRightInd w:val="0"/>
              <w:jc w:val="center"/>
              <w:rPr>
                <w:rStyle w:val="consplusnormal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4A0">
              <w:rPr>
                <w:rStyle w:val="consplusnormal"/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144A0">
              <w:rPr>
                <w:rStyle w:val="consplusnorma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Тужа</w:t>
            </w:r>
          </w:p>
          <w:p w:rsidR="005144A0" w:rsidRPr="005144A0" w:rsidRDefault="005144A0" w:rsidP="00345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44A0" w:rsidRPr="005144A0" w:rsidRDefault="005144A0" w:rsidP="005144A0">
      <w:pPr>
        <w:spacing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4A0">
        <w:rPr>
          <w:rFonts w:ascii="Times New Roman" w:hAnsi="Times New Roman" w:cs="Times New Roman"/>
          <w:b/>
          <w:sz w:val="26"/>
          <w:szCs w:val="26"/>
        </w:rPr>
        <w:t>Об утверждении состава рабочей группы 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 муниципальный район Кировской области</w:t>
      </w:r>
    </w:p>
    <w:p w:rsidR="005144A0" w:rsidRPr="005144A0" w:rsidRDefault="005144A0" w:rsidP="005144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4A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            </w:t>
      </w:r>
      <w:r w:rsidRPr="005144A0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 администрация Тужинского муниципального района ПОСТАНОВЛЯЕТ:</w:t>
      </w:r>
    </w:p>
    <w:p w:rsidR="005144A0" w:rsidRPr="005144A0" w:rsidRDefault="005144A0" w:rsidP="005144A0">
      <w:pPr>
        <w:pStyle w:val="af0"/>
        <w:numPr>
          <w:ilvl w:val="0"/>
          <w:numId w:val="3"/>
        </w:numPr>
        <w:autoSpaceDE w:val="0"/>
        <w:snapToGrid w:val="0"/>
        <w:spacing w:line="360" w:lineRule="auto"/>
        <w:ind w:left="0" w:firstLine="708"/>
        <w:jc w:val="both"/>
        <w:rPr>
          <w:sz w:val="26"/>
          <w:szCs w:val="26"/>
        </w:rPr>
      </w:pPr>
      <w:r w:rsidRPr="005144A0">
        <w:rPr>
          <w:sz w:val="26"/>
          <w:szCs w:val="26"/>
        </w:rPr>
        <w:t>Утвердить состав рабочей группы 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 муниципальный район Кировской области согласно приложению.</w:t>
      </w:r>
    </w:p>
    <w:p w:rsidR="005144A0" w:rsidRPr="005144A0" w:rsidRDefault="005144A0" w:rsidP="005144A0">
      <w:pPr>
        <w:pStyle w:val="af0"/>
        <w:numPr>
          <w:ilvl w:val="0"/>
          <w:numId w:val="3"/>
        </w:numPr>
        <w:autoSpaceDE w:val="0"/>
        <w:snapToGrid w:val="0"/>
        <w:spacing w:line="360" w:lineRule="auto"/>
        <w:ind w:left="0" w:firstLine="708"/>
        <w:jc w:val="both"/>
        <w:rPr>
          <w:sz w:val="26"/>
          <w:szCs w:val="26"/>
        </w:rPr>
      </w:pPr>
      <w:r w:rsidRPr="005144A0">
        <w:rPr>
          <w:sz w:val="26"/>
          <w:szCs w:val="26"/>
        </w:rPr>
        <w:t>Контроль за выполнением постановления оставляю за собой.</w:t>
      </w:r>
    </w:p>
    <w:p w:rsidR="005144A0" w:rsidRPr="005144A0" w:rsidRDefault="005144A0" w:rsidP="005144A0">
      <w:pPr>
        <w:pStyle w:val="af0"/>
        <w:numPr>
          <w:ilvl w:val="0"/>
          <w:numId w:val="3"/>
        </w:numPr>
        <w:autoSpaceDE w:val="0"/>
        <w:snapToGrid w:val="0"/>
        <w:spacing w:after="720" w:line="360" w:lineRule="auto"/>
        <w:ind w:left="0" w:firstLine="708"/>
        <w:jc w:val="both"/>
        <w:rPr>
          <w:sz w:val="26"/>
          <w:szCs w:val="26"/>
        </w:rPr>
      </w:pPr>
      <w:r w:rsidRPr="005144A0">
        <w:rPr>
          <w:sz w:val="26"/>
          <w:szCs w:val="26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144A0" w:rsidRPr="005144A0" w:rsidRDefault="005144A0" w:rsidP="005144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144A0"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5144A0">
        <w:rPr>
          <w:rFonts w:ascii="Times New Roman" w:hAnsi="Times New Roman" w:cs="Times New Roman"/>
          <w:color w:val="000000"/>
          <w:sz w:val="26"/>
          <w:szCs w:val="26"/>
        </w:rPr>
        <w:t xml:space="preserve">. главы Тужинского </w:t>
      </w:r>
    </w:p>
    <w:p w:rsidR="005144A0" w:rsidRPr="005144A0" w:rsidRDefault="005144A0" w:rsidP="005144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44A0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    Т.А. Лобанова</w:t>
      </w:r>
    </w:p>
    <w:p w:rsidR="005144A0" w:rsidRPr="005144A0" w:rsidRDefault="005144A0" w:rsidP="005144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44A0" w:rsidRPr="005144A0" w:rsidRDefault="005144A0" w:rsidP="005144A0">
      <w:pPr>
        <w:spacing w:after="240"/>
        <w:ind w:left="5396"/>
        <w:rPr>
          <w:rFonts w:ascii="Times New Roman" w:hAnsi="Times New Roman" w:cs="Times New Roman"/>
          <w:sz w:val="26"/>
          <w:szCs w:val="26"/>
        </w:rPr>
      </w:pPr>
      <w:r w:rsidRPr="005144A0">
        <w:rPr>
          <w:rFonts w:ascii="Times New Roman" w:hAnsi="Times New Roman" w:cs="Times New Roman"/>
          <w:sz w:val="26"/>
          <w:szCs w:val="26"/>
        </w:rPr>
        <w:t>Приложение</w:t>
      </w:r>
    </w:p>
    <w:p w:rsidR="005144A0" w:rsidRPr="005144A0" w:rsidRDefault="005144A0" w:rsidP="005144A0">
      <w:pPr>
        <w:spacing w:after="240"/>
        <w:ind w:left="5396"/>
        <w:rPr>
          <w:rFonts w:ascii="Times New Roman" w:hAnsi="Times New Roman" w:cs="Times New Roman"/>
          <w:sz w:val="26"/>
          <w:szCs w:val="26"/>
        </w:rPr>
      </w:pPr>
      <w:r w:rsidRPr="005144A0">
        <w:rPr>
          <w:rFonts w:ascii="Times New Roman" w:hAnsi="Times New Roman" w:cs="Times New Roman"/>
          <w:sz w:val="26"/>
          <w:szCs w:val="26"/>
        </w:rPr>
        <w:t>УТВЕРЖДЕН</w:t>
      </w:r>
    </w:p>
    <w:p w:rsidR="005144A0" w:rsidRPr="005144A0" w:rsidRDefault="005144A0" w:rsidP="005144A0">
      <w:pPr>
        <w:ind w:left="5112" w:firstLine="284"/>
        <w:rPr>
          <w:rFonts w:ascii="Times New Roman" w:hAnsi="Times New Roman" w:cs="Times New Roman"/>
          <w:sz w:val="26"/>
          <w:szCs w:val="26"/>
        </w:rPr>
      </w:pPr>
      <w:proofErr w:type="gramStart"/>
      <w:r w:rsidRPr="005144A0">
        <w:rPr>
          <w:rFonts w:ascii="Times New Roman" w:hAnsi="Times New Roman" w:cs="Times New Roman"/>
          <w:sz w:val="26"/>
          <w:szCs w:val="26"/>
        </w:rPr>
        <w:lastRenderedPageBreak/>
        <w:t>постановлением  администрации</w:t>
      </w:r>
      <w:proofErr w:type="gramEnd"/>
      <w:r w:rsidRPr="00514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4A0" w:rsidRPr="005144A0" w:rsidRDefault="005144A0" w:rsidP="005144A0">
      <w:pPr>
        <w:ind w:left="5396"/>
        <w:rPr>
          <w:rFonts w:ascii="Times New Roman" w:hAnsi="Times New Roman" w:cs="Times New Roman"/>
          <w:sz w:val="26"/>
          <w:szCs w:val="26"/>
        </w:rPr>
      </w:pPr>
      <w:r w:rsidRPr="005144A0">
        <w:rPr>
          <w:rFonts w:ascii="Times New Roman" w:hAnsi="Times New Roman" w:cs="Times New Roman"/>
          <w:sz w:val="26"/>
          <w:szCs w:val="26"/>
        </w:rPr>
        <w:t>Тужинского муниципального района</w:t>
      </w:r>
    </w:p>
    <w:p w:rsidR="005144A0" w:rsidRPr="005144A0" w:rsidRDefault="005144A0" w:rsidP="005144A0">
      <w:pPr>
        <w:ind w:left="5396"/>
        <w:rPr>
          <w:rFonts w:ascii="Times New Roman" w:hAnsi="Times New Roman" w:cs="Times New Roman"/>
          <w:sz w:val="26"/>
          <w:szCs w:val="26"/>
        </w:rPr>
      </w:pPr>
      <w:r w:rsidRPr="005144A0">
        <w:rPr>
          <w:rFonts w:ascii="Times New Roman" w:hAnsi="Times New Roman" w:cs="Times New Roman"/>
          <w:sz w:val="26"/>
          <w:szCs w:val="26"/>
        </w:rPr>
        <w:t xml:space="preserve"> от   23.01.2023 </w:t>
      </w:r>
      <w:proofErr w:type="gramStart"/>
      <w:r w:rsidRPr="005144A0">
        <w:rPr>
          <w:rFonts w:ascii="Times New Roman" w:hAnsi="Times New Roman" w:cs="Times New Roman"/>
          <w:sz w:val="26"/>
          <w:szCs w:val="26"/>
        </w:rPr>
        <w:t>№  29</w:t>
      </w:r>
      <w:proofErr w:type="gramEnd"/>
    </w:p>
    <w:p w:rsidR="005144A0" w:rsidRPr="005144A0" w:rsidRDefault="005144A0" w:rsidP="005144A0">
      <w:pPr>
        <w:ind w:left="5396"/>
        <w:rPr>
          <w:rFonts w:ascii="Times New Roman" w:hAnsi="Times New Roman" w:cs="Times New Roman"/>
          <w:b/>
          <w:sz w:val="26"/>
          <w:szCs w:val="26"/>
        </w:rPr>
      </w:pPr>
    </w:p>
    <w:p w:rsidR="005144A0" w:rsidRPr="005144A0" w:rsidRDefault="005144A0" w:rsidP="005144A0">
      <w:pPr>
        <w:spacing w:after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4A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144A0" w:rsidRPr="005144A0" w:rsidRDefault="005144A0" w:rsidP="005144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4A0">
        <w:rPr>
          <w:rFonts w:ascii="Times New Roman" w:hAnsi="Times New Roman" w:cs="Times New Roman"/>
          <w:b/>
          <w:sz w:val="26"/>
          <w:szCs w:val="26"/>
        </w:rPr>
        <w:t>рабочей группы 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 муниципальный район Кировской области</w:t>
      </w:r>
    </w:p>
    <w:p w:rsidR="005144A0" w:rsidRPr="005144A0" w:rsidRDefault="005144A0" w:rsidP="005144A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161"/>
      </w:tblGrid>
      <w:tr w:rsidR="005144A0" w:rsidRPr="005144A0" w:rsidTr="00345823">
        <w:trPr>
          <w:trHeight w:val="871"/>
        </w:trPr>
        <w:tc>
          <w:tcPr>
            <w:tcW w:w="4361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БЛЕДНЫХ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Леонид Васильевич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3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глава Тужинского муниципального района, председатель рабочей группы;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rPr>
          <w:trHeight w:val="871"/>
        </w:trPr>
        <w:tc>
          <w:tcPr>
            <w:tcW w:w="4361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ЛОБАНОВА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5543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рабочей группы;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rPr>
          <w:trHeight w:val="1302"/>
        </w:trPr>
        <w:tc>
          <w:tcPr>
            <w:tcW w:w="4361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НОГИНА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Наталья Юрьевна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3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заведующий отделом жизнеобеспечения администрации Тужинского муниципального района, секретарь рабочей группы.</w:t>
            </w:r>
          </w:p>
        </w:tc>
      </w:tr>
      <w:tr w:rsidR="005144A0" w:rsidRPr="005144A0" w:rsidTr="00345823">
        <w:tc>
          <w:tcPr>
            <w:tcW w:w="4361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Члены комиссии: 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3" w:type="dxa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БАГАЕВ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Эдуард Николаевич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председатель Тужинской районной Думы VI созыва Кировской области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ЗАХАРОВ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Павел Васильевич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глава администрации </w:t>
            </w:r>
            <w:proofErr w:type="spellStart"/>
            <w:r w:rsidRPr="005144A0">
              <w:rPr>
                <w:sz w:val="26"/>
                <w:szCs w:val="26"/>
              </w:rPr>
              <w:t>Грековского</w:t>
            </w:r>
            <w:proofErr w:type="spellEnd"/>
            <w:r w:rsidRPr="005144A0">
              <w:rPr>
                <w:sz w:val="26"/>
                <w:szCs w:val="26"/>
              </w:rPr>
              <w:t xml:space="preserve"> сельского поселения </w:t>
            </w:r>
            <w:r w:rsidRPr="005144A0">
              <w:rPr>
                <w:sz w:val="26"/>
                <w:szCs w:val="26"/>
              </w:rPr>
              <w:br/>
              <w:t>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rPr>
          <w:trHeight w:val="1403"/>
        </w:trPr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ИГИТОВ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глава администрации </w:t>
            </w:r>
            <w:proofErr w:type="spellStart"/>
            <w:r w:rsidRPr="005144A0">
              <w:rPr>
                <w:sz w:val="26"/>
                <w:szCs w:val="26"/>
              </w:rPr>
              <w:t>Пачинского</w:t>
            </w:r>
            <w:proofErr w:type="spellEnd"/>
            <w:r w:rsidRPr="005144A0">
              <w:rPr>
                <w:sz w:val="26"/>
                <w:szCs w:val="26"/>
              </w:rPr>
              <w:t xml:space="preserve"> сельского поселения </w:t>
            </w:r>
            <w:r w:rsidRPr="005144A0">
              <w:rPr>
                <w:sz w:val="26"/>
                <w:szCs w:val="26"/>
              </w:rPr>
              <w:br/>
              <w:t>(по согласованию);</w:t>
            </w: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КИСЛИЦЫНА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редактор районной газеты «Родной край»</w:t>
            </w:r>
            <w:r w:rsidRPr="005144A0">
              <w:rPr>
                <w:sz w:val="26"/>
                <w:szCs w:val="26"/>
              </w:rPr>
              <w:br/>
              <w:t xml:space="preserve">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lastRenderedPageBreak/>
              <w:t>ОНОСОВ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Евгений Валерьевич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глава администрации Михайловского сельского поселения </w:t>
            </w:r>
            <w:r w:rsidRPr="005144A0">
              <w:rPr>
                <w:sz w:val="26"/>
                <w:szCs w:val="26"/>
              </w:rPr>
              <w:br/>
              <w:t>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ПАНОВА 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Екатерина Сергеевна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spacing w:after="120"/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главный специалист по молодежной политике отдела культуры, спорта и молодежной политики администрации Тужинского муниципального района;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СЕНТЕМОВ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глава администрации Тужинского городского поселения </w:t>
            </w:r>
            <w:r w:rsidRPr="005144A0">
              <w:rPr>
                <w:sz w:val="26"/>
                <w:szCs w:val="26"/>
              </w:rPr>
              <w:br/>
              <w:t>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СОЛОВЬЕВ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Михаил Сергеевич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глава администрации </w:t>
            </w:r>
            <w:proofErr w:type="spellStart"/>
            <w:r w:rsidRPr="005144A0">
              <w:rPr>
                <w:sz w:val="26"/>
                <w:szCs w:val="26"/>
              </w:rPr>
              <w:t>Ныровского</w:t>
            </w:r>
            <w:proofErr w:type="spellEnd"/>
            <w:r w:rsidRPr="005144A0">
              <w:rPr>
                <w:sz w:val="26"/>
                <w:szCs w:val="26"/>
              </w:rPr>
              <w:t xml:space="preserve"> сельского поселения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ТЕТЕРИНА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заместитель главы администрации Тужинского городского поселения 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(по согласованию);</w:t>
            </w: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ТИМАНОВ 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Евгений Николаевич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член Общественного совета администрации Тужинского городского поселения Тужинского района Кировской области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ТРУШКОВА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член Общественного совета администрации Тужинского муниципального района Кировской области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ЦАРЕГОРОДЦЕВА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Юлия Геннадьевна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председатель Совета местного отделения «Движение первых» в Тужинском муниципальном районе Кировской области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ЧЕШУИН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- депутат Тужинской поселковой Думы (по согласованию);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</w:p>
        </w:tc>
      </w:tr>
      <w:tr w:rsidR="005144A0" w:rsidRPr="005144A0" w:rsidTr="00345823">
        <w:tc>
          <w:tcPr>
            <w:tcW w:w="4361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ШУШКАНОВА </w:t>
            </w:r>
          </w:p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>Валентина Сергеевна</w:t>
            </w:r>
          </w:p>
        </w:tc>
        <w:tc>
          <w:tcPr>
            <w:tcW w:w="5543" w:type="dxa"/>
            <w:shd w:val="clear" w:color="auto" w:fill="FFFFFF" w:themeFill="background1"/>
          </w:tcPr>
          <w:p w:rsidR="005144A0" w:rsidRPr="005144A0" w:rsidRDefault="005144A0" w:rsidP="00345823">
            <w:pPr>
              <w:jc w:val="both"/>
              <w:rPr>
                <w:sz w:val="26"/>
                <w:szCs w:val="26"/>
              </w:rPr>
            </w:pPr>
            <w:r w:rsidRPr="005144A0">
              <w:rPr>
                <w:sz w:val="26"/>
                <w:szCs w:val="26"/>
              </w:rPr>
              <w:t xml:space="preserve">- </w:t>
            </w:r>
            <w:proofErr w:type="spellStart"/>
            <w:r w:rsidRPr="005144A0">
              <w:rPr>
                <w:sz w:val="26"/>
                <w:szCs w:val="26"/>
              </w:rPr>
              <w:t>и.о</w:t>
            </w:r>
            <w:proofErr w:type="spellEnd"/>
            <w:r w:rsidRPr="005144A0">
              <w:rPr>
                <w:sz w:val="26"/>
                <w:szCs w:val="26"/>
              </w:rPr>
              <w:t>. заместителя главы администрации по социальным вопросам – начальник управления образования.</w:t>
            </w:r>
          </w:p>
        </w:tc>
      </w:tr>
    </w:tbl>
    <w:p w:rsidR="005144A0" w:rsidRPr="000426F4" w:rsidRDefault="005144A0" w:rsidP="005144A0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5144A0" w:rsidRDefault="005144A0" w:rsidP="004B5E4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144A0" w:rsidRDefault="005144A0" w:rsidP="004B5E4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144A0" w:rsidRDefault="005144A0" w:rsidP="004B5E4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144A0" w:rsidRDefault="005144A0" w:rsidP="004B5E4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B5E4E" w:rsidRPr="004B5E4E" w:rsidRDefault="004B5E4E" w:rsidP="004B5E4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B5E4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АДМИНИСТРАЦИЯ ТУЖИНСКОГО МУНИЦИПАЛЬНОГО РАЙОНА</w:t>
      </w:r>
    </w:p>
    <w:p w:rsidR="004B5E4E" w:rsidRPr="004B5E4E" w:rsidRDefault="004B5E4E" w:rsidP="004B5E4E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B5E4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4B5E4E" w:rsidRPr="004B5E4E" w:rsidRDefault="004B5E4E" w:rsidP="004B5E4E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B5E4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4B5E4E" w:rsidRPr="004B5E4E" w:rsidTr="0055263D">
        <w:tc>
          <w:tcPr>
            <w:tcW w:w="1985" w:type="dxa"/>
            <w:tcBorders>
              <w:bottom w:val="single" w:sz="4" w:space="0" w:color="auto"/>
            </w:tcBorders>
          </w:tcPr>
          <w:p w:rsidR="004B5E4E" w:rsidRPr="004B5E4E" w:rsidRDefault="004B5E4E" w:rsidP="004B5E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23.01.2024</w:t>
            </w:r>
          </w:p>
        </w:tc>
        <w:tc>
          <w:tcPr>
            <w:tcW w:w="5670" w:type="dxa"/>
          </w:tcPr>
          <w:p w:rsidR="004B5E4E" w:rsidRPr="004B5E4E" w:rsidRDefault="004B5E4E" w:rsidP="004B5E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E4E" w:rsidRPr="004B5E4E" w:rsidRDefault="004B5E4E" w:rsidP="004B5E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№30</w:t>
            </w:r>
          </w:p>
        </w:tc>
      </w:tr>
    </w:tbl>
    <w:p w:rsidR="004B5E4E" w:rsidRPr="004B5E4E" w:rsidRDefault="004B5E4E" w:rsidP="004B5E4E">
      <w:pPr>
        <w:suppressAutoHyphens/>
        <w:autoSpaceDE w:val="0"/>
        <w:spacing w:after="48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4B5E4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4B5E4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Тужа</w:t>
      </w:r>
    </w:p>
    <w:p w:rsidR="004B5E4E" w:rsidRPr="004B5E4E" w:rsidRDefault="004B5E4E" w:rsidP="004B5E4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</w:t>
      </w: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Тужинской районной Думы от 15.12.2023 № 26/143 «О бюджете Тужинского муниципального района на 2024 год и плановый период 2025 и 2026 годов» и постановлением администрации Тужинского муниципального района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4B5E4E" w:rsidRPr="004B5E4E" w:rsidRDefault="004B5E4E" w:rsidP="004B5E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 (далее – муниципальная программа), утвердив изменения в муниципальной программе согласно приложению. </w:t>
      </w:r>
    </w:p>
    <w:p w:rsidR="004B5E4E" w:rsidRPr="004B5E4E" w:rsidRDefault="004B5E4E" w:rsidP="004B5E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B5E4E" w:rsidRPr="004B5E4E" w:rsidRDefault="004B5E4E" w:rsidP="004B5E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Тужинского</w:t>
      </w:r>
    </w:p>
    <w:p w:rsidR="004B5E4E" w:rsidRPr="004B5E4E" w:rsidRDefault="004B5E4E" w:rsidP="004B5E4E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Т.А. Лобанова</w:t>
      </w: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E4E" w:rsidRPr="004B5E4E" w:rsidSect="0055263D">
          <w:headerReference w:type="default" r:id="rId21"/>
          <w:pgSz w:w="11906" w:h="16838"/>
          <w:pgMar w:top="1134" w:right="907" w:bottom="709" w:left="1701" w:header="709" w:footer="709" w:gutter="0"/>
          <w:pgNumType w:start="1"/>
          <w:cols w:space="708"/>
          <w:titlePg/>
          <w:docGrid w:linePitch="360"/>
        </w:sectPr>
      </w:pP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B5E4E" w:rsidRPr="004B5E4E" w:rsidRDefault="004B5E4E" w:rsidP="004B5E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4B5E4E" w:rsidRPr="004B5E4E" w:rsidRDefault="004B5E4E" w:rsidP="004B5E4E">
      <w:pPr>
        <w:spacing w:after="7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23.01.2024</w:t>
      </w:r>
      <w:proofErr w:type="gramEnd"/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 30</w:t>
      </w:r>
    </w:p>
    <w:p w:rsidR="004B5E4E" w:rsidRPr="004B5E4E" w:rsidRDefault="004B5E4E" w:rsidP="004B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B5E4E" w:rsidRPr="004B5E4E" w:rsidRDefault="004B5E4E" w:rsidP="004B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4B5E4E" w:rsidRPr="004B5E4E" w:rsidRDefault="004B5E4E" w:rsidP="004B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2026 – 2031 годы</w:t>
      </w:r>
    </w:p>
    <w:p w:rsidR="004B5E4E" w:rsidRPr="004B5E4E" w:rsidRDefault="004B5E4E" w:rsidP="004B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4B5E4E" w:rsidRPr="004B5E4E" w:rsidRDefault="004B5E4E" w:rsidP="004B5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B5E4E" w:rsidRPr="004B5E4E" w:rsidTr="0055263D">
        <w:tc>
          <w:tcPr>
            <w:tcW w:w="2376" w:type="dxa"/>
          </w:tcPr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Pr="004B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39 657,3</w:t>
            </w:r>
            <w:r w:rsidRPr="004B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proofErr w:type="gramStart"/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 –</w:t>
            </w:r>
            <w:proofErr w:type="gramEnd"/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  тыс. рублей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     –    7 413,0 тыс. рублей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       –    32 244,3 тыс. рублей».</w:t>
            </w:r>
          </w:p>
          <w:p w:rsidR="004B5E4E" w:rsidRPr="004B5E4E" w:rsidRDefault="004B5E4E" w:rsidP="004B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финансовых ресурсов, необходимых для реализации Муниципальной программы, в 2026 – 2031 годах составит 39 657,3 тыс. рублей, в том числе средства федерального бюджета – 0,0 тыс. рублей, средства областного бюджета – 7 413,0 тыс. рублей, средства местного бюджета – 32 244,3 тыс. рублей».</w:t>
      </w: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следующей редакции:</w:t>
      </w: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10" w:rsidRDefault="00163910" w:rsidP="004B5E4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10" w:rsidRDefault="00163910" w:rsidP="004B5E4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480" w:line="240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255"/>
      <w:bookmarkEnd w:id="7"/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местного бюджета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851"/>
        <w:gridCol w:w="850"/>
        <w:gridCol w:w="851"/>
        <w:gridCol w:w="850"/>
        <w:gridCol w:w="851"/>
        <w:gridCol w:w="850"/>
        <w:gridCol w:w="850"/>
      </w:tblGrid>
      <w:tr w:rsidR="004B5E4E" w:rsidRPr="004B5E4E" w:rsidTr="0055263D">
        <w:tc>
          <w:tcPr>
            <w:tcW w:w="1134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18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53" w:type="dxa"/>
            <w:gridSpan w:val="7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(прогноз, факт), тыс. рублей</w:t>
            </w:r>
          </w:p>
        </w:tc>
      </w:tr>
      <w:tr w:rsidR="004B5E4E" w:rsidRPr="004B5E4E" w:rsidTr="0055263D">
        <w:tc>
          <w:tcPr>
            <w:tcW w:w="1134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2030 год 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 год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Муници-пальная</w:t>
            </w:r>
            <w:proofErr w:type="spellEnd"/>
            <w:proofErr w:type="gramEnd"/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«Управление муниципальными финансами и регулирование межбюджетных отношений» на 2026-2031 годы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10398,7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4225,6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32244,3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4698,8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4698,8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«Управление муниципальным долгом Тужинского района»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1829,5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5691,0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25691,0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Отдельное мероприятие 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Финансовое управление администрации Тужинского района, </w:t>
            </w: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муниципальные учреждения, поселения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5263D">
        <w:tc>
          <w:tcPr>
            <w:tcW w:w="1134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418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</w:tbl>
    <w:p w:rsidR="004B5E4E" w:rsidRPr="004B5E4E" w:rsidRDefault="004B5E4E" w:rsidP="00494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  <w:bookmarkStart w:id="8" w:name="Par1363"/>
      <w:bookmarkEnd w:id="8"/>
    </w:p>
    <w:p w:rsidR="004B5E4E" w:rsidRPr="004B5E4E" w:rsidRDefault="004B5E4E" w:rsidP="004B5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48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4B5E4E" w:rsidRPr="004B5E4E" w:rsidRDefault="004B5E4E" w:rsidP="004B5E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04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59"/>
        <w:gridCol w:w="1276"/>
        <w:gridCol w:w="992"/>
        <w:gridCol w:w="992"/>
        <w:gridCol w:w="993"/>
        <w:gridCol w:w="992"/>
        <w:gridCol w:w="992"/>
        <w:gridCol w:w="992"/>
        <w:gridCol w:w="992"/>
      </w:tblGrid>
      <w:tr w:rsidR="004B5E4E" w:rsidRPr="004B5E4E" w:rsidTr="005144A0">
        <w:trPr>
          <w:trHeight w:val="840"/>
        </w:trPr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27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</w:t>
            </w:r>
            <w:proofErr w:type="spellEnd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6945" w:type="dxa"/>
            <w:gridSpan w:val="7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proofErr w:type="gramStart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 год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«Управление муниципальными финансами и регулирование межбюджетных </w:t>
            </w:r>
            <w:proofErr w:type="gramStart"/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отношений»  на</w:t>
            </w:r>
            <w:proofErr w:type="gramEnd"/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2026-2031 годы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11661,7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5455,6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39657,3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7413,0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10398,7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4225,6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32244,3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proofErr w:type="gramStart"/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мероприя-тие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4698,8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4698,8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4698,8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4698,8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</w:t>
            </w: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тие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1829,5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1829,5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6954,0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33104,0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7413,0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5691,0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25691,0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4B5E4E" w:rsidRPr="004B5E4E" w:rsidTr="005144A0">
        <w:tc>
          <w:tcPr>
            <w:tcW w:w="646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5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B5E4E" w:rsidRPr="004B5E4E" w:rsidRDefault="004B5E4E" w:rsidP="004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F34ED" w:rsidRDefault="008F34ED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55263D" w:rsidRDefault="0055263D" w:rsidP="0055263D">
      <w:p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5263D" w:rsidRPr="0055263D" w:rsidRDefault="0055263D" w:rsidP="0055263D">
      <w:p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5263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АДМИНИСТРАЦИЯ ТУЖИНСКОГО МУНИЦИПАЛЬНОГО РАЙОНА</w:t>
      </w:r>
    </w:p>
    <w:p w:rsidR="0055263D" w:rsidRPr="0055263D" w:rsidRDefault="0055263D" w:rsidP="0055263D">
      <w:pPr>
        <w:tabs>
          <w:tab w:val="left" w:pos="851"/>
        </w:tabs>
        <w:suppressAutoHyphens/>
        <w:autoSpaceDE w:val="0"/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5263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55263D" w:rsidRPr="0055263D" w:rsidRDefault="0055263D" w:rsidP="0055263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5263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5263D" w:rsidRPr="0055263D" w:rsidRDefault="0055263D" w:rsidP="0055263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5263D" w:rsidRPr="0055263D" w:rsidRDefault="0055263D" w:rsidP="0055263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5526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29.01.2024                                                                                                    № 34</w:t>
      </w:r>
    </w:p>
    <w:p w:rsidR="0055263D" w:rsidRPr="0055263D" w:rsidRDefault="0055263D" w:rsidP="0055263D">
      <w:pPr>
        <w:suppressAutoHyphens/>
        <w:autoSpaceDE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55263D">
        <w:rPr>
          <w:rFonts w:ascii="Times New Roman" w:eastAsia="Calibri" w:hAnsi="Times New Roman" w:cs="Times New Roman"/>
          <w:sz w:val="28"/>
          <w:szCs w:val="28"/>
          <w:lang w:eastAsia="ar-SA"/>
        </w:rPr>
        <w:t>пгт</w:t>
      </w:r>
      <w:proofErr w:type="spellEnd"/>
      <w:r w:rsidRPr="005526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Тужа</w:t>
      </w:r>
    </w:p>
    <w:tbl>
      <w:tblPr>
        <w:tblW w:w="10739" w:type="dxa"/>
        <w:tblLayout w:type="fixed"/>
        <w:tblLook w:val="0000" w:firstRow="0" w:lastRow="0" w:firstColumn="0" w:lastColumn="0" w:noHBand="0" w:noVBand="0"/>
      </w:tblPr>
      <w:tblGrid>
        <w:gridCol w:w="10172"/>
        <w:gridCol w:w="142"/>
        <w:gridCol w:w="425"/>
      </w:tblGrid>
      <w:tr w:rsidR="0055263D" w:rsidRPr="0055263D" w:rsidTr="00163910">
        <w:trPr>
          <w:gridAfter w:val="2"/>
          <w:wAfter w:w="567" w:type="dxa"/>
          <w:trHeight w:val="733"/>
        </w:trPr>
        <w:tc>
          <w:tcPr>
            <w:tcW w:w="10172" w:type="dxa"/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26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55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 плана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реализации муниципальных программ Тужинского муниципального района  на 2024 год</w:t>
            </w:r>
          </w:p>
          <w:p w:rsidR="0055263D" w:rsidRPr="0055263D" w:rsidRDefault="0055263D" w:rsidP="0055263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263D" w:rsidRPr="0055263D" w:rsidTr="00163910">
        <w:trPr>
          <w:gridAfter w:val="2"/>
          <w:wAfter w:w="567" w:type="dxa"/>
          <w:trHeight w:val="200"/>
        </w:trPr>
        <w:tc>
          <w:tcPr>
            <w:tcW w:w="10172" w:type="dxa"/>
          </w:tcPr>
          <w:p w:rsidR="0055263D" w:rsidRPr="0055263D" w:rsidRDefault="0055263D" w:rsidP="0055263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63D" w:rsidRPr="0055263D" w:rsidTr="00163910">
        <w:trPr>
          <w:gridAfter w:val="1"/>
          <w:wAfter w:w="425" w:type="dxa"/>
          <w:trHeight w:val="6491"/>
        </w:trPr>
        <w:tc>
          <w:tcPr>
            <w:tcW w:w="10314" w:type="dxa"/>
            <w:gridSpan w:val="2"/>
          </w:tcPr>
          <w:p w:rsidR="0055263D" w:rsidRPr="0055263D" w:rsidRDefault="0055263D" w:rsidP="0055263D">
            <w:pPr>
              <w:spacing w:after="0" w:line="360" w:lineRule="auto"/>
              <w:ind w:left="85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соответствии с пунктом 5.4 Порядка разработки, реализации              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55263D" w:rsidRPr="0055263D" w:rsidRDefault="0055263D" w:rsidP="0055263D">
            <w:pPr>
              <w:suppressAutoHyphens/>
              <w:autoSpaceDE w:val="0"/>
              <w:snapToGrid w:val="0"/>
              <w:spacing w:after="0" w:line="360" w:lineRule="auto"/>
              <w:ind w:left="850" w:firstLine="4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Утвердить план реализации муниципальных программ Тужинского муниципального района на 2024 год согласно приложению.   </w:t>
            </w:r>
          </w:p>
          <w:p w:rsidR="0055263D" w:rsidRPr="0055263D" w:rsidRDefault="0055263D" w:rsidP="0055263D">
            <w:pPr>
              <w:suppressAutoHyphens/>
              <w:autoSpaceDE w:val="0"/>
              <w:snapToGrid w:val="0"/>
              <w:spacing w:after="0" w:line="360" w:lineRule="auto"/>
              <w:ind w:left="850" w:firstLine="4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 Настоящее постановление вступает в силу с </w:t>
            </w:r>
            <w:r w:rsidRPr="0055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момента                       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36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Контроль за выполнением настоящего постановления оставляю за собой.</w:t>
            </w:r>
          </w:p>
          <w:p w:rsidR="0055263D" w:rsidRPr="0055263D" w:rsidRDefault="0055263D" w:rsidP="002C343A">
            <w:pPr>
              <w:suppressAutoHyphens/>
              <w:autoSpaceDE w:val="0"/>
              <w:snapToGri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63D" w:rsidRPr="0055263D" w:rsidTr="00163910">
        <w:trPr>
          <w:gridAfter w:val="1"/>
          <w:wAfter w:w="425" w:type="dxa"/>
          <w:trHeight w:val="485"/>
        </w:trPr>
        <w:tc>
          <w:tcPr>
            <w:tcW w:w="10314" w:type="dxa"/>
            <w:gridSpan w:val="2"/>
          </w:tcPr>
          <w:p w:rsidR="0055263D" w:rsidRPr="0055263D" w:rsidRDefault="0055263D" w:rsidP="0055263D">
            <w:pPr>
              <w:tabs>
                <w:tab w:val="left" w:pos="532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Глава Тужинского</w:t>
            </w:r>
          </w:p>
          <w:p w:rsidR="0055263D" w:rsidRPr="0055263D" w:rsidRDefault="0055263D" w:rsidP="0055263D">
            <w:pPr>
              <w:tabs>
                <w:tab w:val="left" w:pos="316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муниципального района</w:t>
            </w:r>
            <w:r w:rsidRPr="0055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Л.В. Бледных</w:t>
            </w:r>
          </w:p>
        </w:tc>
      </w:tr>
      <w:tr w:rsidR="0055263D" w:rsidRPr="0055263D" w:rsidTr="00163910">
        <w:trPr>
          <w:trHeight w:val="177"/>
        </w:trPr>
        <w:tc>
          <w:tcPr>
            <w:tcW w:w="10739" w:type="dxa"/>
            <w:gridSpan w:val="3"/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3D" w:rsidRPr="0055263D" w:rsidTr="00163910">
        <w:trPr>
          <w:trHeight w:val="236"/>
        </w:trPr>
        <w:tc>
          <w:tcPr>
            <w:tcW w:w="10739" w:type="dxa"/>
            <w:gridSpan w:val="3"/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63D" w:rsidRPr="0055263D" w:rsidRDefault="0055263D" w:rsidP="0055263D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63D" w:rsidRPr="0055263D" w:rsidSect="0055263D">
          <w:pgSz w:w="11905" w:h="16838"/>
          <w:pgMar w:top="737" w:right="709" w:bottom="851" w:left="992" w:header="720" w:footer="720" w:gutter="0"/>
          <w:cols w:space="720"/>
          <w:noEndnote/>
          <w:docGrid w:linePitch="272"/>
        </w:sectPr>
      </w:pP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lastRenderedPageBreak/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ab/>
      </w:r>
      <w:r w:rsidRPr="0055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63D" w:rsidRPr="0055263D" w:rsidRDefault="0055263D" w:rsidP="0055263D">
      <w:pPr>
        <w:widowControl w:val="0"/>
        <w:tabs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55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55263D" w:rsidRPr="0055263D" w:rsidRDefault="0055263D" w:rsidP="0055263D">
      <w:pPr>
        <w:widowControl w:val="0"/>
        <w:tabs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55263D" w:rsidRPr="0055263D" w:rsidRDefault="0055263D" w:rsidP="0055263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55263D" w:rsidRPr="0055263D" w:rsidRDefault="0055263D" w:rsidP="0055263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от </w:t>
      </w:r>
      <w:proofErr w:type="gramStart"/>
      <w:r w:rsidRPr="0055263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29.01.2024  №</w:t>
      </w:r>
      <w:proofErr w:type="gramEnd"/>
      <w:r w:rsidRPr="005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Pr="0055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</w:pP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муниципальных программ</w:t>
      </w: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Тужинского муниципального района на 2024 год</w:t>
      </w:r>
    </w:p>
    <w:p w:rsidR="0055263D" w:rsidRPr="0055263D" w:rsidRDefault="0055263D" w:rsidP="00552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4100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93"/>
        <w:gridCol w:w="2012"/>
        <w:gridCol w:w="1137"/>
        <w:gridCol w:w="26"/>
        <w:gridCol w:w="824"/>
        <w:gridCol w:w="14"/>
        <w:gridCol w:w="8"/>
        <w:gridCol w:w="15"/>
        <w:gridCol w:w="814"/>
        <w:gridCol w:w="41"/>
        <w:gridCol w:w="1304"/>
        <w:gridCol w:w="15"/>
        <w:gridCol w:w="42"/>
        <w:gridCol w:w="293"/>
        <w:gridCol w:w="888"/>
        <w:gridCol w:w="339"/>
        <w:gridCol w:w="6070"/>
        <w:gridCol w:w="1572"/>
        <w:gridCol w:w="1572"/>
        <w:gridCol w:w="1572"/>
        <w:gridCol w:w="1572"/>
        <w:gridCol w:w="1572"/>
        <w:gridCol w:w="1577"/>
      </w:tblGrid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N п/п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Наименование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муниципальной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программы,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подпрограммы,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отдельного 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мероприятия,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мероприятия,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входящего в состав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отдельного 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   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Ответст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венный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исполни-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тель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(Ф.И.О.,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долж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ность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)  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Источники фи-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нансирования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Финансиро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вание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на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очередной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финансовый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год,  тыс.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рублей    </w:t>
            </w:r>
          </w:p>
        </w:tc>
        <w:tc>
          <w:tcPr>
            <w:tcW w:w="6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Ожидаемый  результат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реализации мероприятия муниципальной   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программы  (краткое  описание) 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</w:p>
        </w:tc>
      </w:tr>
      <w:tr w:rsidR="0055263D" w:rsidRPr="0055263D" w:rsidTr="007F73EA">
        <w:trPr>
          <w:gridAfter w:val="6"/>
          <w:wAfter w:w="9437" w:type="dxa"/>
          <w:trHeight w:val="2160"/>
        </w:trPr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начало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зации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окон- 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чание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зации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образования»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«Развитие образования» на 2020 - 2025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Заместитель главы администрации по соц. вопросам-начальник управления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образования  Попова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43893,9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28174,88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15718,97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образования»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24649,94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</w:t>
            </w:r>
            <w:proofErr w:type="gramStart"/>
            <w:r w:rsidRPr="005526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укрепление материально-технической базы</w:t>
            </w:r>
            <w:proofErr w:type="gramEnd"/>
            <w:r w:rsidRPr="005526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13242,59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11407,35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3450,72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Развитие и </w:t>
            </w:r>
            <w:proofErr w:type="gramStart"/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укрепление материально-технической базы</w:t>
            </w:r>
            <w:proofErr w:type="gramEnd"/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обеспечение хозяйственной деятельности муниципальных учреждений дополнительного образования.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1191,55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2259,17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детей различными формами отдыха в каникулярное время»   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Всего, в т. за счет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222,50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191,78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2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30,72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учреждений»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2886,50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Оказание помощи педагогическим и руководящим работникам образовательных учреждений района при подготовке их к аттестации. Оказание поддержки инновационно-экспериментальной деятельности образовательных учреждений в целях повышения качества образования.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</w:t>
            </w:r>
            <w:proofErr w:type="gramStart"/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 подведомственных</w:t>
            </w:r>
            <w:proofErr w:type="gramEnd"/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1099,27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1787,23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«Социальная поддержка граждан»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2118,10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2118,10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5935,00</w:t>
            </w:r>
          </w:p>
        </w:tc>
        <w:tc>
          <w:tcPr>
            <w:tcW w:w="6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26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детей- сирот жильем.  Обеспечение гарантий содержания и социальных прав детей-сирот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5935,00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11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4409,60</w:t>
            </w:r>
          </w:p>
        </w:tc>
        <w:tc>
          <w:tcPr>
            <w:tcW w:w="6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4365,50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44,10</w:t>
            </w:r>
          </w:p>
        </w:tc>
        <w:tc>
          <w:tcPr>
            <w:tcW w:w="6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-здание МКДОУ детский сад «Сказка» </w:t>
            </w:r>
            <w:proofErr w:type="spellStart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пгт</w:t>
            </w:r>
            <w:proofErr w:type="spellEnd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Тужа Кировской области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4409,60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4365,50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44,10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«Переподготовка и повышение квалификации лиц, замещающих муниципальные </w:t>
            </w:r>
            <w:proofErr w:type="gramStart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должности  </w:t>
            </w: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муниципальных</w:t>
            </w:r>
            <w:proofErr w:type="gramEnd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служащих»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31,40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31,09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31,40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31,09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МКУ Финансовое управление администрации Тужинский муниципальный район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МКУ «Отдел культуры, спорта и молодёжной политики»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190,10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190,10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«Развитие местного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самоуправления»  на</w:t>
            </w:r>
            <w:proofErr w:type="gramEnd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526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«Развитие местного самоуправления» на 2020-2025 годы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б/учета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Сенникова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 управление делами администрации района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С.И.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30207,50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10377,70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19829,80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деятельности главы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администрации Тужинского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7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2323,40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2323,40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1132,0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Выплата заработной платы, уплата взносов с заработной платы, укрепление материально технической базы КДН и сектора по опеке и попечительству 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1132,0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26752,10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базы,  и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хозяйственной деятельности учреждения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9245,70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местного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17506,40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11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Развитие культуры»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«Развитие культуры» на 2020-2025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Лысанова </w:t>
            </w:r>
            <w:proofErr w:type="spellStart"/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С.Н.Зав.отделом</w:t>
            </w:r>
            <w:proofErr w:type="spellEnd"/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культуры, спорта и молодежной политики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37465,2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13497,5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23967,7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«Развитие библиотечного дела Тужинского района и организация библиотечного обслуживания населения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района»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9848,1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3555,1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6293,0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и поддержка народного творчества»  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Директор РКДЦ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13298,1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 работникам, увеличение количества мероприятий и обслуживания населения.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4368,8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8929,3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«Капитальный ремонт фасада Тужинского РКДЦ и благоустройство прилегающей территории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пгт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Тужа»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Директор 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РКДЦ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«Организация и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поддержка деятельности музея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обеспечение сохранности музейного фонда»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2170,5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платы. Увеличение количества музейных экспонатов, выставочная деятельность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817,1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1353,4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2847,60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948,8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1930,8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lastRenderedPageBreak/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«Осуществление финансового обеспечения деятельности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учреждений культуры»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1738,0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платы, качественная организация бухгалтерского учета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651,0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1086,95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3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219,7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217,5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2,2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 Осуществление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обеспечения деятельности муниципальных учреждений культуры»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6492,3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 заработной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платы работникам. Качественное выполнение работ по обслуживанию зданий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2599,2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3893,1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81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«Социальная поддержка граждан»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345,0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Своевременная выплата коммунальных услуг</w:t>
            </w: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345,0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5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«Поддержка волонтерской организации»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Поддержка волонтерской деятельности</w:t>
            </w:r>
          </w:p>
        </w:tc>
      </w:tr>
      <w:tr w:rsidR="0055263D" w:rsidRPr="0055263D" w:rsidTr="007F73EA">
        <w:trPr>
          <w:gridAfter w:val="6"/>
          <w:wAfter w:w="9437" w:type="dxa"/>
          <w:trHeight w:val="18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8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«Обеспечение безопасности и жизнедеятельности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kern w:val="2"/>
                <w:sz w:val="24"/>
                <w:szCs w:val="24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«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Обеспечение безопасности и жизнедеятельности населения» на 2020 -2025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Заместитель главы администрации по соц. вопросам-начальник управления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образования  Попова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2669,0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1182,30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1486,70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Выполнение мероприятий </w:t>
            </w:r>
            <w:proofErr w:type="spellStart"/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пож.надзора</w:t>
            </w:r>
            <w:proofErr w:type="spellEnd"/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55263D" w:rsidRPr="0055263D" w:rsidTr="007F73EA">
        <w:trPr>
          <w:gridAfter w:val="6"/>
          <w:wAfter w:w="9437" w:type="dxa"/>
          <w:trHeight w:val="71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1493,0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оплату труда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  на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содержание ЕДДС</w:t>
            </w:r>
          </w:p>
        </w:tc>
      </w:tr>
      <w:tr w:rsidR="0055263D" w:rsidRPr="0055263D" w:rsidTr="007F73EA">
        <w:trPr>
          <w:gridAfter w:val="6"/>
          <w:wAfter w:w="9437" w:type="dxa"/>
          <w:trHeight w:val="50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596,40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896,60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294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«Пополнение резервного фонда района»    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Пополнение резервного фонда района на случай ЧС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«Предупреждение правонарушений, прежде всего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несовершеннолетних и молодежи, активизация и совершенствование нравственного воспитания молодежи»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101,70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101,70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создание, накопление, хранение, 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tabs>
                <w:tab w:val="left" w:pos="1464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ab/>
            </w:r>
          </w:p>
          <w:p w:rsidR="0055263D" w:rsidRPr="0055263D" w:rsidRDefault="0055263D" w:rsidP="0055263D">
            <w:pPr>
              <w:tabs>
                <w:tab w:val="left" w:pos="18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«Обеспечение безопасности людей на водных объектов (оборудование мест отдыха у воды)»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225,32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225,32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585,90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585,90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«Управление муниципальными финансами и регулирование межбюджетных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отношений»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на 2020-2025 годы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Лобанова Т.А., начальник </w:t>
            </w:r>
            <w:proofErr w:type="spellStart"/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Финан-сового</w:t>
            </w:r>
            <w:proofErr w:type="spellEnd"/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управ-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ления</w:t>
            </w:r>
            <w:proofErr w:type="spell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8556,0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1279,0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9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7277,0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«Реализация бюджетного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процесса»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местного значения»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1279,0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1279,0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7264,0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Решение проблем по реализации органами местного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самоуправления  мер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социально значимого характера</w:t>
            </w:r>
          </w:p>
        </w:tc>
      </w:tr>
      <w:tr w:rsidR="0055263D" w:rsidRPr="0055263D" w:rsidTr="007F73EA">
        <w:trPr>
          <w:gridAfter w:val="6"/>
          <w:wAfter w:w="9437" w:type="dxa"/>
          <w:trHeight w:val="81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7264,0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«Повышение квалификации специалистов по финансовой работе»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99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9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9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97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агропромышленного комплекса»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«Развитие агропромышленного комплекса» на 2020-2025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Сектор сельского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хозяйства,</w:t>
            </w:r>
            <w:r w:rsidRPr="0055263D">
              <w:rPr>
                <w:rFonts w:ascii="Times New Roman" w:eastAsia="Arial" w:hAnsi="Times New Roman" w:cs="Times New Roman"/>
                <w:kern w:val="2"/>
                <w:sz w:val="18"/>
                <w:szCs w:val="18"/>
                <w:lang w:eastAsia="ar-SA"/>
              </w:rPr>
              <w:t>.</w:t>
            </w:r>
            <w:proofErr w:type="gramEnd"/>
            <w:r w:rsidRPr="0055263D">
              <w:rPr>
                <w:rFonts w:ascii="Times New Roman" w:eastAsia="Arial" w:hAnsi="Times New Roman" w:cs="Times New Roman"/>
                <w:kern w:val="2"/>
                <w:sz w:val="18"/>
                <w:szCs w:val="18"/>
                <w:lang w:eastAsia="ar-SA"/>
              </w:rPr>
              <w:t xml:space="preserve"> заведующая сектора сельского хозяйства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 </w:t>
            </w: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Сысоева З.С.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23260,0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29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12240,0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5513,0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4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9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5500,0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подотрасли растениеводства, переработки и реализации продукции растениеводства»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11260,0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Развитие элитного семеноводства за счет доведения удельного веса посевов элитными семенами в общей площади посевов до 15% позволит увеличить объемы производства зерна до 10000 тонн и семян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многолетних  трав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до 150 тонн;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Техническая и технологическая модернизация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зерно-сушильного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комплекса позволит произвести качественные семена зерновых и зернобобовых культур в количестве 1000 тонн;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культуртехнической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мелиорации земель позволит ввести в оборот 400 га сельхозугодий;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Решение проблемы пополнения оборотных средств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впериод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сезонных работ позволит увеличить рентабельность сельхозпредприятий;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8540,0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1220,0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«Развитие подотрасли животноводства, переработки и реализации продукции животноводств»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4310,0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Приобретение племенного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молодняка  в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количестве 100 голов позволит увеличить продуктивность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коров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производство молока на 200 тонн;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Создание условий для формирования овцеводства как перспективной, использование возможностей для увеличения производства баранины на 10 тонн ежегодно;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Решение проблемы пополнения оборотных средств в период сезонных работ позволит увеличить рентабельность сельхозпредприятий;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Техническая и технологическая модернизация позволит увеличить производительность и прибыльность предприятий;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Увеличение оборотных средств, повышение уровня экологической безопасности с/х производства позволит увеличить производство молока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3250,0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1060,0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«Создание предпосылок развития малых форм хозяйствования»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Получение премии победителю и призерам за 2,3 места в областном конкурсе «Лучшее личное подсобное хозяйство;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Создание предпосылок для развития малых форм хозяйствования;</w:t>
            </w:r>
          </w:p>
          <w:p w:rsidR="0055263D" w:rsidRPr="0055263D" w:rsidRDefault="0055263D" w:rsidP="007F73EA">
            <w:pPr>
              <w:widowControl w:val="0"/>
              <w:suppressAutoHyphens/>
              <w:autoSpaceDE w:val="0"/>
              <w:spacing w:after="0" w:line="240" w:lineRule="auto"/>
              <w:ind w:firstLine="179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Стимулирование развития малых форм хозяйствования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450,0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«Техническая и технологическая модернизация, инновационное развитие»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Увеличение производства сельскохозяйственной продукции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1900,0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4000,0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«Обеспечение реализации Программы»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Губернаторские премии передовикам производства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«Стимулирование эффективного использования земель сельскохозяйственного назначения»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143,0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«Выполнение управленческих функций»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Эффективное использование бюджетных средств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Мероприятие 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«Защита населения от болезней, общих для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человека  и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части организации и содержания в соответствии с требованиями действующего ветеринарного законодательства РФ скотомогильников /(биотермических ям) на территории муниципального района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проведения мероприятий по предупреждению и ликвидации животных в части организации и проведения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отлова ,учета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безнадзорных домашних животных на территории муниципального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Предотвращение эпидемий от заразных болезней животных и человека</w:t>
            </w:r>
          </w:p>
        </w:tc>
      </w:tr>
      <w:tr w:rsidR="0055263D" w:rsidRPr="0055263D" w:rsidTr="007F73EA">
        <w:trPr>
          <w:gridAfter w:val="6"/>
          <w:wAfter w:w="9437" w:type="dxa"/>
          <w:trHeight w:val="166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счет областного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 и экологическое воспитание»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 xml:space="preserve">«Охрана окружающей среды и экологическое воспитание» на 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lastRenderedPageBreak/>
              <w:t>2020-2025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Заведующий отделом жизнеобеспечения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Ногина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430,0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320,0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«Ликвидация несанкционированных свалок на территории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Улучшение экологической обстановки в районе, предотвращение и ликвидация вредного воздействия отходов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Создание мест (площадок) накопления ТКО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«Экологическое воспитание и образование учащихся общеобразовательных школ и воспитанников учреждений дополнительного образования детей»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архивного дела»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«Развитие </w:t>
            </w: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архивного дела»</w:t>
            </w:r>
          </w:p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на 2020-2025 годы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б/учета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Сенникова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Т.А, управление делами администрации района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С.И.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81,30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59,0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22,30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0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района» 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81,30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-упорядочение документов постоянного хранения, своевременное принятие на хранение документов </w:t>
            </w:r>
          </w:p>
          <w:p w:rsidR="0055263D" w:rsidRPr="0055263D" w:rsidRDefault="0055263D" w:rsidP="0055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-комплексное решение проблемы сохранности документов организаций,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-оперативное исполнение запросов, писем, обращений граждан, учреждений, организаций;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-укрепление материально-технической базы архива района;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обеспечение содержания архива района</w:t>
            </w:r>
          </w:p>
        </w:tc>
      </w:tr>
      <w:tr w:rsidR="0055263D" w:rsidRPr="0055263D" w:rsidTr="007F73EA">
        <w:trPr>
          <w:gridAfter w:val="6"/>
          <w:wAfter w:w="9437" w:type="dxa"/>
          <w:trHeight w:val="6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22,30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«Управление муниципальным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имуществом»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годы.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Заведующий отделом по экономике и </w:t>
            </w:r>
          </w:p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Cs w:val="2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прогнозированию администрации Тужинского муниципального района </w:t>
            </w:r>
            <w:r w:rsidRPr="0055263D">
              <w:rPr>
                <w:rFonts w:ascii="Calibri" w:eastAsia="Arial" w:hAnsi="Calibri" w:cs="Times New Roman"/>
                <w:sz w:val="28"/>
                <w:lang w:eastAsia="ar-SA"/>
              </w:rPr>
              <w:t xml:space="preserve">                                          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Шалагина А.А.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Ведущий специалист по        муниципальному          </w:t>
            </w:r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lastRenderedPageBreak/>
              <w:t xml:space="preserve">земельному контролю и          управлению </w:t>
            </w:r>
            <w:proofErr w:type="spellStart"/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имущест-вом</w:t>
            </w:r>
            <w:proofErr w:type="spellEnd"/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    отдела по экономике и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прогнози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рованию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 Михайлова М.А.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460,0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460,0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«Техническая паспортизация муниципального недвижимого имущества»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исполнение технических паспортов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«Оплата услуг по проведению независимой оценки рыночной стоимости муниципального имущества»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оценка  объектов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недвижимости для приватизации имущества и объектов для аренды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«На оплату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объявлений  в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средствах массовой информации»     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«Работы, связанные с межеванием земельных участков»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межевание  земельных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участков, завершение работ по разграничению собственности на землю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218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«Проведение комплексных кадастровых работ»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проведение комплексных кадастровых работ</w:t>
            </w:r>
          </w:p>
        </w:tc>
      </w:tr>
      <w:tr w:rsidR="0055263D" w:rsidRPr="0055263D" w:rsidTr="007F73EA">
        <w:trPr>
          <w:gridAfter w:val="6"/>
          <w:wAfter w:w="9437" w:type="dxa"/>
          <w:trHeight w:val="217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«Прочие расходы»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78,0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отправка заказных писем в связи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с  претензионно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издержки.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78,0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«Осуществление муниципального земельного контроля»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Осуществление муниципального земельного контроля</w:t>
            </w: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транспортной инфраструктуры»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«Развитие транспортной инфраструктуры» на 2020-2025г.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Заведующий отделом жизнеобеспечения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28462,90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23295,0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5167,90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«Нормативное содержание автомобильных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дорог  общего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пользования местного значения вне границ населенных пунктов»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25311,0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21147,0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4164,0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«Ремонт автомобильных дорог общего пользования местного значения вне границ населенных пунктов»</w:t>
            </w:r>
            <w:r w:rsidRPr="0055263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6,7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Ремонт участков автодороги </w:t>
            </w: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6,7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значения,  согласования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экспертизы»  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Заключение договоров на составление сметных расчетов на содержание и ремонт автомобильных дорог</w:t>
            </w: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«Поддержка автомобильного транспорта (Тужинское МУП АТП)»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Частичная компенсация убыточности предприятия</w:t>
            </w: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ремонта дороги /(ППМИ)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Субсидия на капитальный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2150,2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2148,0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2,2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«Поддержка и развитие малого и среднего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 xml:space="preserve">«Поддержка и развитие малого и среднего предпринимательства» на 2020-2025 годы    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 xml:space="preserve"> </w:t>
            </w: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Заведующий отделом по экономике и </w:t>
            </w:r>
          </w:p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Cs w:val="2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прогнозированию администрации Тужинского муниципального района </w:t>
            </w:r>
            <w:r w:rsidRPr="0055263D">
              <w:rPr>
                <w:rFonts w:ascii="Calibri" w:eastAsia="Arial" w:hAnsi="Calibri" w:cs="Times New Roman"/>
                <w:sz w:val="28"/>
                <w:lang w:eastAsia="ar-SA"/>
              </w:rPr>
              <w:t xml:space="preserve">                                           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Шалагина А.А.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Ведущий специалист по торговле и </w:t>
            </w:r>
            <w:r w:rsidRPr="005526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предпринимательству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Дербенёва Н.Н.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«Формирование и развитие инфраструктуры поддержки малого и среднего предпринимательства»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Регулярное   информирование   населения   через средства   массовой   информации   о    деятельности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«Информационно-методическая, консультационная и организационная поддержка субъектов малого среднего предпринимательства»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  совещаний, по проблемам развития предпринимательства;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оказание информационно-консультационной поддержки (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безвозмездно)   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предпринимательства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«Развитие системы подготовки, </w:t>
            </w: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переподготовки и повышения квалификации кадров для сферы малого предпринимательства»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обучения  желающих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заниматься бизнесом, начинающих  предпринимателей  и действующих предпринимателей  практическим  вопросам ведения бизнеса</w:t>
            </w:r>
            <w:r w:rsidRPr="0055263D"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«Развитие сферы народных художественных промыслов и ремесел Кировской области»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участие в районных ярмарках, в областном конкурсе «Мастеровые Вятки».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«Повышение эффективности реализации молодёжной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политики»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 – 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«Повышение эффективности реализации молодежной политики»</w:t>
            </w:r>
          </w:p>
          <w:p w:rsidR="0055263D" w:rsidRPr="0055263D" w:rsidRDefault="0055263D" w:rsidP="0055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на 2020-2025 г</w:t>
            </w:r>
            <w:r w:rsidRPr="005526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оды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Ведущий специалист по молодежной политике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Царегородцева Ю.Г.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«Выявление и поддержка талантливой молодежи»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«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Тужинские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звездочки», КВН, «Лучший по профессии», «Молодежное подворье», «Звездная россыпь»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«Гражданско-патриотическое и военно-патриотическое воспитание молодежи»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Вахте памяти, фестиваль творчества молодых «Салют победы», районная акция «Память»</w:t>
            </w:r>
          </w:p>
        </w:tc>
      </w:tr>
      <w:tr w:rsidR="0055263D" w:rsidRPr="0055263D" w:rsidTr="007F73EA">
        <w:trPr>
          <w:gridAfter w:val="6"/>
          <w:wAfter w:w="9437" w:type="dxa"/>
          <w:trHeight w:val="45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«Профилактика асоциального поведения молодежи, формирование ЗОЖ»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55263D" w:rsidRPr="0055263D" w:rsidTr="007F73EA">
        <w:trPr>
          <w:gridAfter w:val="6"/>
          <w:wAfter w:w="9437" w:type="dxa"/>
          <w:trHeight w:val="63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0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«Развитие добровольческой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(волонтерской) деятельности»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общего отряда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волонтеров,  всероссийская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«Неделя добра», ведение банка данных волонтеров на территории района, акция «Экологический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десант»,конкурс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лучший волонтерский проект в рамках международного дня добровольца, мероприятия в рамках проекта «Добрая Вятка»</w:t>
            </w:r>
          </w:p>
        </w:tc>
      </w:tr>
      <w:tr w:rsidR="0055263D" w:rsidRPr="0055263D" w:rsidTr="007F73EA">
        <w:trPr>
          <w:gridAfter w:val="6"/>
          <w:wAfter w:w="9437" w:type="dxa"/>
          <w:trHeight w:val="6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7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«Духовно-нравственное воспитание молодежи»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клуба молодой семьи, конкурс «Ее величество семья», акция «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Ромашка»(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дню семьи, любви и верности)</w:t>
            </w:r>
          </w:p>
        </w:tc>
      </w:tr>
      <w:tr w:rsidR="0055263D" w:rsidRPr="0055263D" w:rsidTr="007F73EA">
        <w:trPr>
          <w:gridAfter w:val="6"/>
          <w:wAfter w:w="9437" w:type="dxa"/>
          <w:trHeight w:val="63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61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«Укрепление института молодой семьи»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9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jc w:val="center"/>
              <w:rPr>
                <w:rFonts w:ascii="Courier New" w:eastAsia="Arial" w:hAnsi="Courier New" w:cs="Courier New"/>
                <w:sz w:val="24"/>
                <w:szCs w:val="24"/>
                <w:lang w:eastAsia="ar-SA"/>
              </w:rPr>
            </w:pPr>
            <w:r w:rsidRPr="0055263D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«</w:t>
            </w: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физической культуры и спорта»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2020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-2025 годы</w:t>
            </w:r>
            <w:r w:rsidRPr="0055263D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2" w:type="dxa"/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- местного бюджета</w:t>
            </w:r>
          </w:p>
        </w:tc>
        <w:tc>
          <w:tcPr>
            <w:tcW w:w="1577" w:type="dxa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  <w:t>37,0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 xml:space="preserve">«Развитие физической культуры и </w:t>
            </w:r>
            <w:proofErr w:type="gramStart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спорта»  на</w:t>
            </w:r>
            <w:proofErr w:type="gramEnd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2020-2025 годы</w:t>
            </w:r>
            <w:r w:rsidRPr="005526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Ведущий специалист по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ФиС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Исупова О.М.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7115,1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3079,2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4035,9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«Проведение районных спортивных мероприятий, </w:t>
            </w:r>
            <w:proofErr w:type="gram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участие  в</w:t>
            </w:r>
            <w:proofErr w:type="gram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областных, всероссийских соревнованиях»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Пропаганда физической культуры и здорового образа жизни;</w:t>
            </w:r>
          </w:p>
          <w:p w:rsidR="0055263D" w:rsidRPr="0055263D" w:rsidRDefault="0055263D" w:rsidP="0055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детско-юношеского спорта (совершенствование подготовки спортивного резерва):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предоставлении бюджету муниципального образования Тужинский муниципальный район из областного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»</w:t>
            </w:r>
            <w:proofErr w:type="gramEnd"/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«Удовлетворение потребности детей в доступном и качественном дополнительном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оброзовании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6315,1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3935,9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2379,2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жилищного </w:t>
            </w:r>
            <w:proofErr w:type="gramStart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строительства»  на</w:t>
            </w:r>
            <w:proofErr w:type="gramEnd"/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 xml:space="preserve">«Развитие жилищного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строительства»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55263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на 2020-2025 годы  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Главный специалист-главный архитектор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Полубоярцев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В.В.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11000,0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11000,0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6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«Строительство жилья индивидуальными застройщиками»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11000,0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жилья индивидуальными застройщиками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11000,0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7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пгт</w:t>
            </w:r>
            <w:proofErr w:type="spellEnd"/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Тужа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7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7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ИСОГД»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25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9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5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«Общегосударственные мероприятия»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89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 xml:space="preserve">«Комплексная программа модернизации и реформирования </w:t>
            </w:r>
            <w:proofErr w:type="spellStart"/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>жилищно</w:t>
            </w:r>
            <w:proofErr w:type="spellEnd"/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 xml:space="preserve"> - коммунального </w:t>
            </w:r>
            <w:proofErr w:type="gramStart"/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 xml:space="preserve">хозяйства»   </w:t>
            </w:r>
            <w:proofErr w:type="gramEnd"/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 xml:space="preserve">на 2020-2025 годы  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Заведующий отделом жизнеобеспечения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2366,9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1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2077,6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109,3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29"/>
        </w:trPr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«Развитие системы теплоснабжения»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2186,9</w:t>
            </w:r>
          </w:p>
        </w:tc>
        <w:tc>
          <w:tcPr>
            <w:tcW w:w="6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728"/>
        </w:trPr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2077,6</w:t>
            </w:r>
          </w:p>
        </w:tc>
        <w:tc>
          <w:tcPr>
            <w:tcW w:w="6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109,3</w:t>
            </w: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«Развитие системы водоснабжения и водоотведения»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 и повышение энергетической эффективности» на 2021-2025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u w:val="single"/>
                <w:lang w:eastAsia="ar-SA"/>
              </w:rPr>
              <w:t>«Энергосбережение и повышение энергетической эффективности</w:t>
            </w:r>
            <w:r w:rsidRPr="0055263D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» на 2021-2025 годы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Заведующий отделом жизнеобеспечения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950,0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850,0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9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8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«Сокращение бюджетных расходов на потребление энергетических ресурсов»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современных теплогидроизоляционных материалов,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подготовительные работы к отопительному периоду  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1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</w:t>
            </w: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учета энергетических ресурсов, используемых в жилищном фонде</w:t>
            </w:r>
            <w:r w:rsidRPr="005526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Утепление подвалов, подъездов, чердаков, фасадов зданий</w:t>
            </w: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3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36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«Повышение эффективности использования энергетических ресурсов при производстве и передаче»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6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1466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информационного общества» на 2020-2025 годы</w:t>
            </w: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u w:val="single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 xml:space="preserve">«Развитие информационного </w:t>
            </w:r>
            <w:r w:rsidRPr="0055263D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lastRenderedPageBreak/>
              <w:t>общества» на 2020-2025 годы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lastRenderedPageBreak/>
              <w:t xml:space="preserve">Заведующий отделом по экономике и </w:t>
            </w:r>
          </w:p>
          <w:p w:rsidR="0055263D" w:rsidRPr="0055263D" w:rsidRDefault="0055263D" w:rsidP="0055263D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Cs w:val="28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lastRenderedPageBreak/>
              <w:t xml:space="preserve">прогнозированию администрации Тужинского муниципального района </w:t>
            </w:r>
            <w:r w:rsidRPr="0055263D">
              <w:rPr>
                <w:rFonts w:ascii="Calibri" w:eastAsia="Arial" w:hAnsi="Calibri" w:cs="Times New Roman"/>
                <w:sz w:val="28"/>
                <w:lang w:eastAsia="ar-SA"/>
              </w:rPr>
              <w:t xml:space="preserve">                                           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Шалагина А.А.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Управляющий делами-начальник управления делами Шишкина С.И.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«Развитие функциональных возможностей официального сайта Тужинского муниципального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«Постоянное обновление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официального сайта Тужинского </w:t>
            </w:r>
            <w:r w:rsidRPr="0055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муниципального района»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админ. регламенты. Размещение актуализированной версии админ. регламентов</w:t>
            </w: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«Перевод муниципальных услуг в электронный вид»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«Размещение информации о государственных и муниципальных услугах на Портале государственных и муниципальных услуг»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виде»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изменений в перечень услуг, которые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55263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55263D" w:rsidRPr="0055263D" w:rsidRDefault="0055263D" w:rsidP="0055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систем защиты информационных </w:t>
            </w:r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ресурсов (установка антивирусного программного обеспечения, систем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КриптоПро)»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счет:</w:t>
            </w:r>
          </w:p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55263D" w:rsidRPr="0055263D" w:rsidTr="007F73EA">
        <w:trPr>
          <w:gridAfter w:val="6"/>
          <w:wAfter w:w="9437" w:type="dxa"/>
          <w:trHeight w:val="457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D" w:rsidRPr="0055263D" w:rsidRDefault="0055263D" w:rsidP="005526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526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3D" w:rsidRPr="0055263D" w:rsidRDefault="0055263D" w:rsidP="0055263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163910" w:rsidRDefault="00163910" w:rsidP="00552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3910" w:rsidSect="00163910">
          <w:headerReference w:type="even" r:id="rId22"/>
          <w:headerReference w:type="default" r:id="rId23"/>
          <w:headerReference w:type="first" r:id="rId24"/>
          <w:pgSz w:w="16838" w:h="11906" w:orient="landscape"/>
          <w:pgMar w:top="1701" w:right="0" w:bottom="851" w:left="1418" w:header="425" w:footer="709" w:gutter="0"/>
          <w:cols w:space="708"/>
          <w:titlePg/>
          <w:docGrid w:linePitch="360"/>
        </w:sect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853"/>
        <w:gridCol w:w="1799"/>
        <w:gridCol w:w="2032"/>
      </w:tblGrid>
      <w:tr w:rsidR="009269E5" w:rsidRPr="009269E5" w:rsidTr="007F73EA">
        <w:tc>
          <w:tcPr>
            <w:tcW w:w="9781" w:type="dxa"/>
            <w:gridSpan w:val="5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9269E5" w:rsidRPr="009269E5" w:rsidTr="007F73EA">
        <w:tc>
          <w:tcPr>
            <w:tcW w:w="9781" w:type="dxa"/>
            <w:gridSpan w:val="5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269E5" w:rsidRPr="009269E5" w:rsidTr="007F73EA">
        <w:tc>
          <w:tcPr>
            <w:tcW w:w="2268" w:type="dxa"/>
            <w:tcBorders>
              <w:bottom w:val="single" w:sz="4" w:space="0" w:color="auto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29.01.2024</w:t>
            </w:r>
          </w:p>
        </w:tc>
        <w:tc>
          <w:tcPr>
            <w:tcW w:w="5481" w:type="dxa"/>
            <w:gridSpan w:val="3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269E5" w:rsidRPr="009269E5" w:rsidTr="007F73EA">
        <w:tc>
          <w:tcPr>
            <w:tcW w:w="4097" w:type="dxa"/>
            <w:gridSpan w:val="2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831" w:type="dxa"/>
            <w:gridSpan w:val="2"/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9E5" w:rsidRPr="009269E5" w:rsidTr="007F73EA">
        <w:tc>
          <w:tcPr>
            <w:tcW w:w="9781" w:type="dxa"/>
            <w:gridSpan w:val="5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Года семьи в 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Тужинском муниципальном районе в 2024 году</w:t>
            </w:r>
          </w:p>
          <w:p w:rsidR="009269E5" w:rsidRPr="009269E5" w:rsidRDefault="009269E5" w:rsidP="009269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269E5" w:rsidRPr="009269E5" w:rsidTr="007F73EA">
        <w:trPr>
          <w:trHeight w:val="1837"/>
        </w:trPr>
        <w:tc>
          <w:tcPr>
            <w:tcW w:w="9781" w:type="dxa"/>
            <w:gridSpan w:val="5"/>
          </w:tcPr>
          <w:p w:rsidR="009269E5" w:rsidRPr="009269E5" w:rsidRDefault="009269E5" w:rsidP="009269E5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Указом Президента Российской Федерации от 22 ноября 2023 года № 875 «О проведении в Российской Федерации Года семьи», в целях развития государственной политики в сфере защиты семьи и сохранения традиционных семейных ценностей, администрация Тужинского муниципального района ПОСТАНОВЛЯЕТ:</w:t>
            </w:r>
          </w:p>
          <w:p w:rsidR="009269E5" w:rsidRPr="009269E5" w:rsidRDefault="009269E5" w:rsidP="009269E5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состав организационного комитета по проведению мероприятий, посвященных Году семьи, согласно приложению № 1.</w:t>
            </w:r>
          </w:p>
          <w:p w:rsidR="009269E5" w:rsidRPr="009269E5" w:rsidRDefault="009269E5" w:rsidP="009269E5">
            <w:pPr>
              <w:tabs>
                <w:tab w:val="left" w:pos="0"/>
              </w:tabs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Утвердить план мероприятий по проведению Года семьи в Тужинском муниципальном районе, согласно приложению № 2.</w:t>
            </w:r>
          </w:p>
          <w:p w:rsidR="009269E5" w:rsidRPr="009269E5" w:rsidRDefault="009269E5" w:rsidP="009269E5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269E5" w:rsidRPr="009269E5" w:rsidRDefault="009269E5" w:rsidP="009269E5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Контроль за выполнением постановления возложить на исполняющего обязанности заместителя главы администрации Тужинского муниципального района по социальным вопросам – начальника управления образования </w:t>
            </w:r>
            <w:proofErr w:type="spellStart"/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Шушканову</w:t>
            </w:r>
            <w:proofErr w:type="spellEnd"/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9269E5" w:rsidRPr="009269E5" w:rsidTr="007F73EA">
        <w:tc>
          <w:tcPr>
            <w:tcW w:w="9781" w:type="dxa"/>
            <w:gridSpan w:val="5"/>
          </w:tcPr>
          <w:p w:rsidR="009269E5" w:rsidRPr="009269E5" w:rsidRDefault="009269E5" w:rsidP="009269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9E5" w:rsidRPr="009269E5" w:rsidRDefault="009269E5" w:rsidP="009269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9E5" w:rsidRPr="009269E5" w:rsidRDefault="009269E5" w:rsidP="009269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Тужинского </w:t>
            </w: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Л.В. Бледных</w:t>
            </w:r>
          </w:p>
          <w:p w:rsidR="009269E5" w:rsidRPr="009269E5" w:rsidRDefault="009269E5" w:rsidP="009269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</w:tbl>
    <w:p w:rsidR="007F73EA" w:rsidRDefault="007F73EA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29.01.2024    </w:t>
      </w:r>
      <w:proofErr w:type="gramStart"/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35</w:t>
      </w:r>
      <w:proofErr w:type="gramEnd"/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организационного комитета по проведению мероприятий,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Году семьи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075"/>
      </w:tblGrid>
      <w:tr w:rsidR="009269E5" w:rsidRPr="009269E5" w:rsidTr="007F73EA">
        <w:trPr>
          <w:trHeight w:val="128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ШУШКАНОВА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Сергеевна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 исполняющий обязанности заместителя главы администрации Тужинского муниципального района по социальным вопросам - начальника управления образования, председатель;</w:t>
            </w:r>
          </w:p>
        </w:tc>
      </w:tr>
      <w:tr w:rsidR="009269E5" w:rsidRPr="009269E5" w:rsidTr="007F73EA">
        <w:trPr>
          <w:trHeight w:val="8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9E5" w:rsidRPr="009269E5" w:rsidTr="007F73EA">
        <w:trPr>
          <w:trHeight w:val="91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ЛЫСАНОВА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Николаевна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заведующий отделом культуры, спорта и молодежной политики администрации Тужинского муниципального района, заместитель председателя; </w:t>
            </w:r>
          </w:p>
        </w:tc>
      </w:tr>
      <w:tr w:rsidR="009269E5" w:rsidRPr="009269E5" w:rsidTr="007F73EA">
        <w:trPr>
          <w:trHeight w:val="8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9E5" w:rsidRPr="009269E5" w:rsidTr="007F73EA">
        <w:trPr>
          <w:trHeight w:val="957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ПИВОВАРОВА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Павловна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специалист 1 категории отдела культуры, спорта и молодежной политики администрации Тужинского муниципального района, секретарь;</w:t>
            </w:r>
          </w:p>
        </w:tc>
      </w:tr>
      <w:tr w:rsidR="009269E5" w:rsidRPr="009269E5" w:rsidTr="007F73EA">
        <w:trPr>
          <w:trHeight w:val="8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9E5" w:rsidRPr="009269E5" w:rsidTr="007F73EA">
        <w:trPr>
          <w:trHeight w:val="389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оргкомитета: 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9E5" w:rsidRPr="009269E5" w:rsidTr="007F73EA">
        <w:trPr>
          <w:trHeight w:val="344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АВДИЕНОК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Ивановна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Шишкина Наталия Геннадьевна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отдела в </w:t>
            </w:r>
            <w:proofErr w:type="spellStart"/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Тужа Кировского областного государственного казенного учреждения «Межрайонное управление социальной защиты населения в Тужинском районе» (по согласованию);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клиентской службы отделения социального фонда России по Кировской области в Тужинском районе (по согласованию);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методист муниципального казенного учреждения Управление образования Тужинского района;</w:t>
            </w:r>
          </w:p>
        </w:tc>
      </w:tr>
      <w:tr w:rsidR="009269E5" w:rsidRPr="009269E5" w:rsidTr="007F73EA">
        <w:trPr>
          <w:trHeight w:val="1023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МАЛЫШЕВА</w:t>
            </w:r>
          </w:p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Елизавета Александровна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269E5" w:rsidRPr="009269E5" w:rsidRDefault="009269E5" w:rsidP="0092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методист по учебно-воспитательной работе муниципального казенного учреждения дополнительного образования Дом детского творчества </w:t>
            </w:r>
            <w:proofErr w:type="spellStart"/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92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Тужа</w:t>
            </w:r>
          </w:p>
        </w:tc>
      </w:tr>
    </w:tbl>
    <w:p w:rsidR="007F73EA" w:rsidRDefault="007F73EA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73EA" w:rsidSect="007F73EA">
          <w:pgSz w:w="11906" w:h="16838"/>
          <w:pgMar w:top="1134" w:right="1276" w:bottom="1276" w:left="1276" w:header="709" w:footer="709" w:gutter="0"/>
          <w:cols w:space="708"/>
          <w:titlePg/>
          <w:docGrid w:linePitch="360"/>
        </w:sectPr>
      </w:pP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9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</w:t>
      </w: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9E5" w:rsidRPr="009269E5" w:rsidRDefault="009269E5" w:rsidP="009269E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9269E5" w:rsidRPr="009269E5" w:rsidRDefault="009269E5" w:rsidP="009269E5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29.01.2024</w:t>
      </w:r>
      <w:proofErr w:type="gramEnd"/>
      <w:r w:rsidRPr="0092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 35</w:t>
      </w:r>
    </w:p>
    <w:p w:rsidR="009269E5" w:rsidRPr="009269E5" w:rsidRDefault="009269E5" w:rsidP="009269E5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9E5" w:rsidRPr="009269E5" w:rsidRDefault="009269E5" w:rsidP="009269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E5" w:rsidRPr="009269E5" w:rsidRDefault="009269E5" w:rsidP="009269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9E5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проведению Года семьи в Тужинском муниципальном районе</w:t>
      </w:r>
    </w:p>
    <w:p w:rsidR="009269E5" w:rsidRPr="009269E5" w:rsidRDefault="009269E5" w:rsidP="009269E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33"/>
        <w:gridCol w:w="2913"/>
        <w:gridCol w:w="1899"/>
        <w:gridCol w:w="3014"/>
        <w:gridCol w:w="1799"/>
      </w:tblGrid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Место проведения мероприятия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Планируемое количество участников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Мероприятие-встреча «Семейная лента времени» по родословию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Е.А.Вершинина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Краеведческий музей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03.01.2024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РКМ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Концертная программа «Татьянин день»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26.01.2024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Открытие Года семьи «Дорога к семейному счастью»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Физкультурно-оздоровительный комплекс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09.02.2024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Районный конкурс журналистских работ «Юный корреспондент» (Номинация «Из </w:t>
            </w:r>
            <w:r w:rsidRPr="009269E5">
              <w:rPr>
                <w:rFonts w:ascii="Times New Roman" w:eastAsia="Calibri" w:hAnsi="Times New Roman" w:cs="Times New Roman"/>
              </w:rPr>
              <w:lastRenderedPageBreak/>
              <w:t>глубины души», тема «Это важное слово – семья»)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lastRenderedPageBreak/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13.01.2024 – 15.02.2024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 xml:space="preserve">«8 Марта – день чудесный», семейная </w:t>
            </w:r>
            <w:proofErr w:type="spellStart"/>
            <w:r w:rsidRPr="009269E5">
              <w:rPr>
                <w:rFonts w:ascii="Times New Roman" w:eastAsia="Calibri" w:hAnsi="Times New Roman" w:cs="Times New Roman"/>
                <w:color w:val="000000"/>
              </w:rPr>
              <w:t>конкурсно</w:t>
            </w:r>
            <w:proofErr w:type="spellEnd"/>
            <w:r w:rsidRPr="009269E5">
              <w:rPr>
                <w:rFonts w:ascii="Times New Roman" w:eastAsia="Calibri" w:hAnsi="Times New Roman" w:cs="Times New Roman"/>
                <w:color w:val="000000"/>
              </w:rPr>
              <w:t>-игровая программа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>«Для милых дам» концертная программа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03.2024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>Районный праздник «Масленица весела семью на праздник позвала»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Центральная площадь 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17.03.2024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E5">
              <w:rPr>
                <w:rFonts w:ascii="Times New Roman" w:eastAsia="Calibri" w:hAnsi="Times New Roman" w:cs="Times New Roman"/>
              </w:rPr>
              <w:t>Межрегиональные соревнования по подледному лову рыбы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Озеро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Акшубень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Тужинского района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Администрация района, Отдел культуры, спорта и молодежной политики,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охотобщество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Районный фестиваль детского творчества «Хрустальная капелька», посвящённая Году семьи</w:t>
            </w:r>
          </w:p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(Заочный этап – выставка детского творчества «Семья – источник вдохновения», очный этап – конкурс-концерт «Семья – любви великой царство»)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 xml:space="preserve">«День, когда не будет ссор – праздник братьев и сестер» </w:t>
            </w:r>
            <w:proofErr w:type="spellStart"/>
            <w:r w:rsidRPr="009269E5">
              <w:rPr>
                <w:rFonts w:ascii="Times New Roman" w:eastAsia="Calibri" w:hAnsi="Times New Roman" w:cs="Times New Roman"/>
                <w:lang w:eastAsia="ru-RU"/>
              </w:rPr>
              <w:t>конкурсно</w:t>
            </w:r>
            <w:proofErr w:type="spellEnd"/>
            <w:r w:rsidRPr="009269E5">
              <w:rPr>
                <w:rFonts w:ascii="Times New Roman" w:eastAsia="Calibri" w:hAnsi="Times New Roman" w:cs="Times New Roman"/>
                <w:lang w:eastAsia="ru-RU"/>
              </w:rPr>
              <w:t>-развлекательная программа, посвященная дню братьев и сестер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>«Пасхальные игры</w:t>
            </w:r>
            <w:proofErr w:type="gramStart"/>
            <w:r w:rsidRPr="009269E5">
              <w:rPr>
                <w:rFonts w:ascii="Times New Roman" w:eastAsia="Calibri" w:hAnsi="Times New Roman" w:cs="Times New Roman"/>
                <w:color w:val="000000"/>
              </w:rPr>
              <w:t>»,  семейная</w:t>
            </w:r>
            <w:proofErr w:type="gramEnd"/>
            <w:r w:rsidRPr="009269E5">
              <w:rPr>
                <w:rFonts w:ascii="Times New Roman" w:eastAsia="Calibri" w:hAnsi="Times New Roman" w:cs="Times New Roman"/>
                <w:color w:val="000000"/>
              </w:rPr>
              <w:t xml:space="preserve"> игровая программа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>«Мы семья, а это значит – справимся с любой задачей» викторина, посвященная Международному Дню семьи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Марафон победы (семейный забег)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Стадион 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09.05.2024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Июнь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День России. «Крепкая семья – крепкая Россия» 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Центральная площадь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12.06.2024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Межрайонный турнир по           настольным спортивным играм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джакколо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шаффлборд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новус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, дартсу и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бочче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на кубок главы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Спортивная школа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 xml:space="preserve">«Важней всего погода в доме» </w:t>
            </w:r>
            <w:proofErr w:type="spellStart"/>
            <w:r w:rsidRPr="009269E5">
              <w:rPr>
                <w:rFonts w:ascii="Times New Roman" w:eastAsia="Calibri" w:hAnsi="Times New Roman" w:cs="Times New Roman"/>
                <w:color w:val="000000"/>
              </w:rPr>
              <w:t>конкурсно</w:t>
            </w:r>
            <w:proofErr w:type="spellEnd"/>
            <w:r w:rsidRPr="009269E5">
              <w:rPr>
                <w:rFonts w:ascii="Times New Roman" w:eastAsia="Calibri" w:hAnsi="Times New Roman" w:cs="Times New Roman"/>
                <w:color w:val="000000"/>
              </w:rPr>
              <w:t>-игровая программа в День семьи, любви и верности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июль 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color w:val="000000"/>
              </w:rPr>
              <w:t>«Любовь – главное в семье» концертная программа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Центральная площадь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07.07.2024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«Я родом из деревни» Концерт в рамках фестиваля «Земля родная»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д. Михайловск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Михайловский СДК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«Ромашковое счастье» праздничная программа к Дню семьи, любви и верности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Ныр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69E5">
              <w:rPr>
                <w:rFonts w:ascii="Times New Roman" w:eastAsia="Calibri" w:hAnsi="Times New Roman" w:cs="Times New Roman"/>
              </w:rPr>
              <w:t>Ныровский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СДК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«Веселый ветер»,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турслет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для семейных команд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Конкурс фотографии «Семейный альбом», посвящённый Дню семьи любви и верности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08.07.2024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 xml:space="preserve">«Лучше папы друга нет!» </w:t>
            </w:r>
            <w:proofErr w:type="spellStart"/>
            <w:r w:rsidRPr="009269E5">
              <w:rPr>
                <w:rFonts w:ascii="Times New Roman" w:eastAsia="Calibri" w:hAnsi="Times New Roman" w:cs="Times New Roman"/>
                <w:lang w:eastAsia="ru-RU"/>
              </w:rPr>
              <w:t>конкурсно</w:t>
            </w:r>
            <w:proofErr w:type="spellEnd"/>
            <w:r w:rsidRPr="009269E5">
              <w:rPr>
                <w:rFonts w:ascii="Times New Roman" w:eastAsia="Calibri" w:hAnsi="Times New Roman" w:cs="Times New Roman"/>
                <w:lang w:eastAsia="ru-RU"/>
              </w:rPr>
              <w:t>-развлекательная программа, посвященная Дню отца в России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>Акция «7 дней бега»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Стадион 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80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" w:name="_Hlk157185133"/>
            <w:r w:rsidRPr="009269E5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 xml:space="preserve">Литературная гостиная </w:t>
            </w:r>
          </w:p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>«Образ отца в современной поэзии»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bookmarkEnd w:id="9"/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lastRenderedPageBreak/>
              <w:t>25.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>Фотовыставка, посвящённая Дню Отца «Папина улыбка»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>Окружной заочный профессиональный конкурс методических разработок, посвященных семье и традиционным семейным ценностям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КОГОБУ СШ с УИОП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КОГОБУ СШ с УИОП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Концерт «Мама, папа, я – музыкальная семья!»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Детская музыкальная школа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МБУДО Тужинская ДМШ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  <w:lang w:eastAsia="ru-RU"/>
              </w:rPr>
              <w:t xml:space="preserve">«Скажем маме мы спасибо!» </w:t>
            </w:r>
            <w:proofErr w:type="spellStart"/>
            <w:r w:rsidRPr="009269E5">
              <w:rPr>
                <w:rFonts w:ascii="Times New Roman" w:eastAsia="Calibri" w:hAnsi="Times New Roman" w:cs="Times New Roman"/>
                <w:lang w:eastAsia="ru-RU"/>
              </w:rPr>
              <w:t>конкурсно</w:t>
            </w:r>
            <w:proofErr w:type="spellEnd"/>
            <w:r w:rsidRPr="009269E5">
              <w:rPr>
                <w:rFonts w:ascii="Times New Roman" w:eastAsia="Calibri" w:hAnsi="Times New Roman" w:cs="Times New Roman"/>
                <w:lang w:eastAsia="ru-RU"/>
              </w:rPr>
              <w:t>-развлекательная программа, посвященная Дню матери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</w:rPr>
              <w:t>Спортивные соревнования «Папа, мама я- спортивная семья»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Спортивная школа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«Живи родник народного таланта» фестиваль народного творчества,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Галаконцерт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>. Закрытие Года Семьи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Администрация района, Отдел культуры, спорта и молодежной политики</w:t>
            </w:r>
          </w:p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РКДЦ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Районный семейный конкурс «Счастье быть вместе»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Районный фестиваль «Семья талантами богата» для учащихся образовательных организаций района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Культурно-досуговый центр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КОГОБУ СШ с УИОП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Районный заочный литературный конкурс «Мамочке моей с любовью посвящается»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Дом детского творчества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МКУ ДО ДДТ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69E5" w:rsidRPr="009269E5" w:rsidTr="007F73EA">
        <w:tc>
          <w:tcPr>
            <w:tcW w:w="14560" w:type="dxa"/>
            <w:gridSpan w:val="6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Выставка «Свадебный марш»</w:t>
            </w:r>
          </w:p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Краеведческий музей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РКМ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Музейная гостиная «Наука быть семьёй»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Краеведческий музей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МБУК Тужинский РКМ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69E5" w:rsidRPr="009269E5" w:rsidTr="007F73EA">
        <w:tc>
          <w:tcPr>
            <w:tcW w:w="562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429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Педагогическая гостиная «Семья и школа»</w:t>
            </w:r>
          </w:p>
        </w:tc>
        <w:tc>
          <w:tcPr>
            <w:tcW w:w="2940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КОГОБУ СШ с УИОП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914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04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 xml:space="preserve">КОГОБУ СШ с УИОП </w:t>
            </w:r>
            <w:proofErr w:type="spellStart"/>
            <w:r w:rsidRPr="009269E5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9269E5">
              <w:rPr>
                <w:rFonts w:ascii="Times New Roman" w:eastAsia="Calibri" w:hAnsi="Times New Roman" w:cs="Times New Roman"/>
              </w:rPr>
              <w:t xml:space="preserve"> Тужа</w:t>
            </w:r>
          </w:p>
        </w:tc>
        <w:tc>
          <w:tcPr>
            <w:tcW w:w="1807" w:type="dxa"/>
            <w:shd w:val="clear" w:color="auto" w:fill="auto"/>
          </w:tcPr>
          <w:p w:rsidR="009269E5" w:rsidRPr="009269E5" w:rsidRDefault="009269E5" w:rsidP="00926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69E5">
              <w:rPr>
                <w:rFonts w:ascii="Times New Roman" w:eastAsia="Calibri" w:hAnsi="Times New Roman" w:cs="Times New Roman"/>
              </w:rPr>
              <w:t>50</w:t>
            </w:r>
          </w:p>
        </w:tc>
      </w:tr>
    </w:tbl>
    <w:p w:rsidR="00B143DB" w:rsidRDefault="00B143DB" w:rsidP="009269E5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B143DB" w:rsidSect="007F73EA">
          <w:pgSz w:w="16838" w:h="11906" w:orient="landscape"/>
          <w:pgMar w:top="1276" w:right="1134" w:bottom="1276" w:left="1276" w:header="709" w:footer="709" w:gutter="0"/>
          <w:cols w:space="708"/>
          <w:titlePg/>
          <w:docGrid w:linePitch="360"/>
        </w:sectPr>
      </w:pP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ТУЖИНСКОГО МУНИЦИПАЛЬНОГО РАЙОНА</w:t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672AE3" w:rsidRPr="00672AE3" w:rsidRDefault="00672AE3" w:rsidP="0067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236"/>
        <w:gridCol w:w="2044"/>
      </w:tblGrid>
      <w:tr w:rsidR="00672AE3" w:rsidRPr="00672AE3" w:rsidTr="007F73EA">
        <w:tc>
          <w:tcPr>
            <w:tcW w:w="2093" w:type="dxa"/>
            <w:tcBorders>
              <w:top w:val="nil"/>
              <w:right w:val="nil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2AE3" w:rsidRPr="00672AE3" w:rsidRDefault="00672AE3" w:rsidP="00672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E3" w:rsidRPr="00672AE3" w:rsidRDefault="00672AE3" w:rsidP="0067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7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67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гарантированного перечня </w:t>
      </w:r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 по погребению, оказываемых на территории </w:t>
      </w:r>
      <w:proofErr w:type="spellStart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Грековского</w:t>
      </w:r>
      <w:proofErr w:type="spellEnd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Михайловского, </w:t>
      </w:r>
      <w:proofErr w:type="spellStart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Ныровского</w:t>
      </w:r>
      <w:proofErr w:type="spellEnd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 </w:t>
      </w:r>
      <w:proofErr w:type="spellStart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Пачинского</w:t>
      </w:r>
      <w:proofErr w:type="spellEnd"/>
      <w:r w:rsidRPr="00672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сельских поселений Тужинского муниципального района</w:t>
      </w:r>
    </w:p>
    <w:p w:rsidR="00672AE3" w:rsidRPr="00672AE3" w:rsidRDefault="00672AE3" w:rsidP="0067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AE3" w:rsidRPr="00672AE3" w:rsidRDefault="00672AE3" w:rsidP="00672AE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9 Федерального  закона  от 12.01.1996 </w:t>
      </w:r>
      <w:hyperlink r:id="rId25" w:history="1">
        <w:r w:rsidRPr="00672A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</w:hyperlink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</w:t>
      </w:r>
      <w:r w:rsidRPr="0067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деле», Законом Кировской области от 29.09.2009 № 424-ЗО «О социальном пособии на погребение и возмещении стоимости услуг по погребению», Уставом муниципального образования Тужинский муниципальный район, утвержденного решением Тужинской районной Думы от 27.06.2005 № 23/257, администрация Тужинского муниципального района ПОСТАНОВЛЯЕТ:</w:t>
      </w:r>
    </w:p>
    <w:p w:rsidR="00672AE3" w:rsidRPr="00672AE3" w:rsidRDefault="00672AE3" w:rsidP="00672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гарантированный перечень </w:t>
      </w:r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по погребению, оказываемых на территории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Грековского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Михайловского,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Ныровского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Пачинского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Тужинского муниципального района                       с 01.02.2024   по </w:t>
      </w:r>
      <w:proofErr w:type="gram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31.01.2025  согласно</w:t>
      </w:r>
      <w:proofErr w:type="gram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приложению.</w:t>
      </w:r>
    </w:p>
    <w:p w:rsidR="00672AE3" w:rsidRPr="00672AE3" w:rsidRDefault="00672AE3" w:rsidP="00672AE3">
      <w:pPr>
        <w:spacing w:after="7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в </w:t>
      </w:r>
      <w:proofErr w:type="gramStart"/>
      <w:r w:rsidRPr="0067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Бюллетене  муниципальных</w:t>
      </w:r>
      <w:proofErr w:type="gramEnd"/>
      <w:r w:rsidRPr="0067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органов местного самоуправления Тужинского муниципального района Кировской области</w:t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                      с 01.02.2024 года.</w:t>
      </w:r>
    </w:p>
    <w:p w:rsidR="00672AE3" w:rsidRPr="00672AE3" w:rsidRDefault="00672AE3" w:rsidP="00672AE3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Тужинского</w:t>
      </w:r>
      <w:proofErr w:type="gramEnd"/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Л.В.Бледных</w:t>
      </w:r>
      <w:proofErr w:type="spellEnd"/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7F73EA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72AE3" w:rsidRPr="00672AE3" w:rsidRDefault="007F73EA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672AE3"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УТВЕРЖДЕН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постановлением администрации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Тужинского района Кировской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области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от 30.01.2024 № 36  </w:t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ГАРАНТИРОВАННЫЙ ПЕРЕЧЕНЬ</w:t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по </w:t>
      </w:r>
      <w:proofErr w:type="gram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погребению ,оказываемых</w:t>
      </w:r>
      <w:proofErr w:type="gram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Грековского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Михайловского,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Ныровского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Пачинского</w:t>
      </w:r>
      <w:proofErr w:type="spellEnd"/>
      <w:r w:rsidRPr="0067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Тужинского муниципального района с 01.02.2024 по 31.01.2025</w:t>
      </w:r>
    </w:p>
    <w:p w:rsidR="00672AE3" w:rsidRPr="00672AE3" w:rsidRDefault="00672AE3" w:rsidP="0067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34"/>
        <w:gridCol w:w="2564"/>
      </w:tblGrid>
      <w:tr w:rsidR="00672AE3" w:rsidRPr="00672AE3" w:rsidTr="007F7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</w:t>
            </w:r>
          </w:p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не облагается</w:t>
            </w:r>
          </w:p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672AE3" w:rsidRPr="00672AE3" w:rsidTr="007F7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672AE3" w:rsidRPr="00672AE3" w:rsidTr="007F7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и</w:t>
            </w:r>
            <w:proofErr w:type="gramEnd"/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доставка гроба и других предметов, необходимых для погребения</w:t>
            </w:r>
          </w:p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2919,79</w:t>
            </w:r>
          </w:p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AE3" w:rsidRPr="00672AE3" w:rsidTr="007F73EA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Перевозки тела (останков) умершего на кладбище    </w:t>
            </w:r>
          </w:p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</w:t>
            </w:r>
            <w:proofErr w:type="gramEnd"/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крематорий)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966,26</w:t>
            </w:r>
          </w:p>
        </w:tc>
      </w:tr>
      <w:tr w:rsidR="00672AE3" w:rsidRPr="00672AE3" w:rsidTr="007F7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4484,15</w:t>
            </w:r>
          </w:p>
        </w:tc>
      </w:tr>
      <w:tr w:rsidR="00672AE3" w:rsidRPr="00672AE3" w:rsidTr="007F7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Pr="00672AE3" w:rsidRDefault="00672AE3" w:rsidP="00672AE3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8370,20</w:t>
            </w:r>
          </w:p>
        </w:tc>
      </w:tr>
    </w:tbl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E3" w:rsidRPr="00672AE3" w:rsidRDefault="00672AE3" w:rsidP="0067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E5" w:rsidRPr="00386373" w:rsidRDefault="009269E5" w:rsidP="003A45C0">
      <w:pPr>
        <w:widowControl w:val="0"/>
        <w:suppressAutoHyphens/>
        <w:spacing w:after="0" w:line="355" w:lineRule="exact"/>
        <w:ind w:right="20"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sectPr w:rsidR="009269E5" w:rsidRPr="00386373" w:rsidSect="00672AE3">
      <w:pgSz w:w="11906" w:h="16838"/>
      <w:pgMar w:top="1134" w:right="127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7AE" w:rsidRDefault="00EC37AE">
      <w:pPr>
        <w:spacing w:after="0" w:line="240" w:lineRule="auto"/>
      </w:pPr>
      <w:r>
        <w:separator/>
      </w:r>
    </w:p>
  </w:endnote>
  <w:endnote w:type="continuationSeparator" w:id="0">
    <w:p w:rsidR="00EC37AE" w:rsidRDefault="00E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464452"/>
      <w:docPartObj>
        <w:docPartGallery w:val="Page Numbers (Bottom of Page)"/>
        <w:docPartUnique/>
      </w:docPartObj>
    </w:sdtPr>
    <w:sdtContent>
      <w:p w:rsidR="00345823" w:rsidRDefault="0034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45823" w:rsidRDefault="003458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DF49A0">
    <w:pPr>
      <w:pStyle w:val="a5"/>
    </w:pPr>
  </w:p>
  <w:p w:rsidR="00345823" w:rsidRDefault="00345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7AE" w:rsidRDefault="00EC37AE">
      <w:pPr>
        <w:spacing w:after="0" w:line="240" w:lineRule="auto"/>
      </w:pPr>
      <w:r>
        <w:separator/>
      </w:r>
    </w:p>
  </w:footnote>
  <w:footnote w:type="continuationSeparator" w:id="0">
    <w:p w:rsidR="00EC37AE" w:rsidRDefault="00E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072BB6">
    <w:pPr>
      <w:pStyle w:val="afe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7F73EA">
    <w:pPr>
      <w:pStyle w:val="afe"/>
      <w:framePr w:wrap="around" w:vAnchor="text" w:hAnchor="margin" w:xAlign="center" w:y="1"/>
      <w:rPr>
        <w:rStyle w:val="aff0"/>
      </w:rPr>
    </w:pPr>
  </w:p>
  <w:p w:rsidR="00345823" w:rsidRDefault="00345823" w:rsidP="007F73EA">
    <w:pPr>
      <w:pStyle w:val="afe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Pr="00B630BE" w:rsidRDefault="00345823" w:rsidP="007F73EA">
    <w:pPr>
      <w:pStyle w:val="af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072BB6">
    <w:pPr>
      <w:pStyle w:val="af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072BB6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45823" w:rsidRDefault="00345823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072BB6">
    <w:pPr>
      <w:pStyle w:val="afe"/>
      <w:tabs>
        <w:tab w:val="clear" w:pos="9355"/>
        <w:tab w:val="left" w:pos="467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Pr="00B630BE" w:rsidRDefault="00345823" w:rsidP="00072BB6">
    <w:pPr>
      <w:pStyle w:val="afe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435E6D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45823" w:rsidRDefault="00345823">
    <w:pPr>
      <w:pStyle w:val="af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435E6D">
    <w:pPr>
      <w:pStyle w:val="afe"/>
      <w:framePr w:wrap="around" w:vAnchor="text" w:hAnchor="margin" w:xAlign="center" w:y="1"/>
      <w:rPr>
        <w:rStyle w:val="aff0"/>
      </w:rPr>
    </w:pPr>
  </w:p>
  <w:p w:rsidR="00345823" w:rsidRDefault="00345823" w:rsidP="00435E6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Pr="006F22B3" w:rsidRDefault="00345823">
    <w:pPr>
      <w:pStyle w:val="afe"/>
      <w:jc w:val="center"/>
      <w:rPr>
        <w:sz w:val="28"/>
        <w:szCs w:val="28"/>
      </w:rPr>
    </w:pPr>
  </w:p>
  <w:p w:rsidR="00345823" w:rsidRDefault="00345823">
    <w:pPr>
      <w:pStyle w:val="af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23" w:rsidRDefault="00345823" w:rsidP="007F73EA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45823" w:rsidRDefault="0034582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 w15:restartNumberingAfterBreak="0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493BBA"/>
    <w:multiLevelType w:val="hybridMultilevel"/>
    <w:tmpl w:val="80363A7C"/>
    <w:lvl w:ilvl="0" w:tplc="40741C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</w:rPr>
    </w:lvl>
  </w:abstractNum>
  <w:abstractNum w:abstractNumId="19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cs="Times New Roman" w:hint="default"/>
      </w:rPr>
    </w:lvl>
  </w:abstractNum>
  <w:abstractNum w:abstractNumId="29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30" w15:restartNumberingAfterBreak="0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3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4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31"/>
  </w:num>
  <w:num w:numId="5">
    <w:abstractNumId w:val="25"/>
  </w:num>
  <w:num w:numId="6">
    <w:abstractNumId w:val="8"/>
  </w:num>
  <w:num w:numId="7">
    <w:abstractNumId w:val="24"/>
  </w:num>
  <w:num w:numId="8">
    <w:abstractNumId w:val="37"/>
  </w:num>
  <w:num w:numId="9">
    <w:abstractNumId w:val="13"/>
  </w:num>
  <w:num w:numId="10">
    <w:abstractNumId w:val="5"/>
  </w:num>
  <w:num w:numId="11">
    <w:abstractNumId w:val="23"/>
  </w:num>
  <w:num w:numId="12">
    <w:abstractNumId w:val="14"/>
  </w:num>
  <w:num w:numId="13">
    <w:abstractNumId w:val="34"/>
  </w:num>
  <w:num w:numId="14">
    <w:abstractNumId w:val="19"/>
  </w:num>
  <w:num w:numId="15">
    <w:abstractNumId w:val="6"/>
  </w:num>
  <w:num w:numId="16">
    <w:abstractNumId w:val="36"/>
  </w:num>
  <w:num w:numId="17">
    <w:abstractNumId w:val="7"/>
  </w:num>
  <w:num w:numId="18">
    <w:abstractNumId w:val="21"/>
  </w:num>
  <w:num w:numId="19">
    <w:abstractNumId w:val="15"/>
  </w:num>
  <w:num w:numId="20">
    <w:abstractNumId w:val="9"/>
  </w:num>
  <w:num w:numId="21">
    <w:abstractNumId w:val="20"/>
  </w:num>
  <w:num w:numId="22">
    <w:abstractNumId w:val="11"/>
  </w:num>
  <w:num w:numId="23">
    <w:abstractNumId w:val="22"/>
  </w:num>
  <w:num w:numId="24">
    <w:abstractNumId w:val="2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6"/>
  </w:num>
  <w:num w:numId="28">
    <w:abstractNumId w:val="10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29"/>
  </w:num>
  <w:num w:numId="34">
    <w:abstractNumId w:val="18"/>
  </w:num>
  <w:num w:numId="35">
    <w:abstractNumId w:val="4"/>
  </w:num>
  <w:num w:numId="36">
    <w:abstractNumId w:val="35"/>
  </w:num>
  <w:num w:numId="37">
    <w:abstractNumId w:val="33"/>
  </w:num>
  <w:num w:numId="38">
    <w:abstractNumId w:val="2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3"/>
    <w:rsid w:val="0001246E"/>
    <w:rsid w:val="00017D21"/>
    <w:rsid w:val="00032B8D"/>
    <w:rsid w:val="00044F0B"/>
    <w:rsid w:val="00060462"/>
    <w:rsid w:val="000631F2"/>
    <w:rsid w:val="00063827"/>
    <w:rsid w:val="00072BB6"/>
    <w:rsid w:val="000741CF"/>
    <w:rsid w:val="0007443B"/>
    <w:rsid w:val="000A0421"/>
    <w:rsid w:val="000A08EB"/>
    <w:rsid w:val="000E54FA"/>
    <w:rsid w:val="000E60C3"/>
    <w:rsid w:val="000F0126"/>
    <w:rsid w:val="000F3EEC"/>
    <w:rsid w:val="000F5369"/>
    <w:rsid w:val="000F773B"/>
    <w:rsid w:val="001059AD"/>
    <w:rsid w:val="0012415E"/>
    <w:rsid w:val="00132298"/>
    <w:rsid w:val="00133D06"/>
    <w:rsid w:val="00135C16"/>
    <w:rsid w:val="00161324"/>
    <w:rsid w:val="00163910"/>
    <w:rsid w:val="00164EA0"/>
    <w:rsid w:val="00170610"/>
    <w:rsid w:val="001714B8"/>
    <w:rsid w:val="0017534E"/>
    <w:rsid w:val="001F236E"/>
    <w:rsid w:val="001F787E"/>
    <w:rsid w:val="00206AFA"/>
    <w:rsid w:val="00213153"/>
    <w:rsid w:val="002406D0"/>
    <w:rsid w:val="002423AC"/>
    <w:rsid w:val="00251060"/>
    <w:rsid w:val="0025728A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32319"/>
    <w:rsid w:val="003369AE"/>
    <w:rsid w:val="00337757"/>
    <w:rsid w:val="00345823"/>
    <w:rsid w:val="00353995"/>
    <w:rsid w:val="003568D2"/>
    <w:rsid w:val="00374456"/>
    <w:rsid w:val="00386078"/>
    <w:rsid w:val="00386373"/>
    <w:rsid w:val="0038695B"/>
    <w:rsid w:val="00390B67"/>
    <w:rsid w:val="003969B2"/>
    <w:rsid w:val="003A45C0"/>
    <w:rsid w:val="003B6835"/>
    <w:rsid w:val="003C1A8A"/>
    <w:rsid w:val="003C67DB"/>
    <w:rsid w:val="003D46B1"/>
    <w:rsid w:val="003D49E9"/>
    <w:rsid w:val="003D558D"/>
    <w:rsid w:val="003F2E20"/>
    <w:rsid w:val="003F5E06"/>
    <w:rsid w:val="00426C35"/>
    <w:rsid w:val="00434315"/>
    <w:rsid w:val="004356D5"/>
    <w:rsid w:val="00435E6D"/>
    <w:rsid w:val="00436DA2"/>
    <w:rsid w:val="0044089D"/>
    <w:rsid w:val="0045204A"/>
    <w:rsid w:val="0045567C"/>
    <w:rsid w:val="0047344D"/>
    <w:rsid w:val="0049482D"/>
    <w:rsid w:val="004B5E4E"/>
    <w:rsid w:val="004C088F"/>
    <w:rsid w:val="004C0B42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7F92"/>
    <w:rsid w:val="0055263D"/>
    <w:rsid w:val="005566B0"/>
    <w:rsid w:val="005641DE"/>
    <w:rsid w:val="00572542"/>
    <w:rsid w:val="005728EF"/>
    <w:rsid w:val="00583336"/>
    <w:rsid w:val="00586357"/>
    <w:rsid w:val="005B0E21"/>
    <w:rsid w:val="005D22DF"/>
    <w:rsid w:val="005D447E"/>
    <w:rsid w:val="005E5FE7"/>
    <w:rsid w:val="0060627E"/>
    <w:rsid w:val="00622D9B"/>
    <w:rsid w:val="00623A56"/>
    <w:rsid w:val="00634ABC"/>
    <w:rsid w:val="00660A45"/>
    <w:rsid w:val="00670933"/>
    <w:rsid w:val="00672AE3"/>
    <w:rsid w:val="006740B7"/>
    <w:rsid w:val="00675D6C"/>
    <w:rsid w:val="006A69A7"/>
    <w:rsid w:val="006B5F7C"/>
    <w:rsid w:val="006C6518"/>
    <w:rsid w:val="00700E6B"/>
    <w:rsid w:val="00727E94"/>
    <w:rsid w:val="007432FD"/>
    <w:rsid w:val="00776D26"/>
    <w:rsid w:val="0078320F"/>
    <w:rsid w:val="007F73EA"/>
    <w:rsid w:val="0081287D"/>
    <w:rsid w:val="00836A6B"/>
    <w:rsid w:val="008547E1"/>
    <w:rsid w:val="00863C65"/>
    <w:rsid w:val="00864564"/>
    <w:rsid w:val="00877156"/>
    <w:rsid w:val="00891ADB"/>
    <w:rsid w:val="00892069"/>
    <w:rsid w:val="00895A44"/>
    <w:rsid w:val="008A6923"/>
    <w:rsid w:val="008C5DC4"/>
    <w:rsid w:val="008E2330"/>
    <w:rsid w:val="008F2E6E"/>
    <w:rsid w:val="008F34ED"/>
    <w:rsid w:val="009269E5"/>
    <w:rsid w:val="00940313"/>
    <w:rsid w:val="00941DDF"/>
    <w:rsid w:val="00947A5F"/>
    <w:rsid w:val="00986AA5"/>
    <w:rsid w:val="009C37C9"/>
    <w:rsid w:val="009D357F"/>
    <w:rsid w:val="009E04CB"/>
    <w:rsid w:val="009E6398"/>
    <w:rsid w:val="009F056C"/>
    <w:rsid w:val="009F1A4D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2FBD"/>
    <w:rsid w:val="00AD5F4F"/>
    <w:rsid w:val="00B024E9"/>
    <w:rsid w:val="00B0619E"/>
    <w:rsid w:val="00B143DB"/>
    <w:rsid w:val="00B22B76"/>
    <w:rsid w:val="00B56216"/>
    <w:rsid w:val="00B64181"/>
    <w:rsid w:val="00B70810"/>
    <w:rsid w:val="00B82928"/>
    <w:rsid w:val="00BA2606"/>
    <w:rsid w:val="00BC7FC4"/>
    <w:rsid w:val="00BD0F81"/>
    <w:rsid w:val="00C0184C"/>
    <w:rsid w:val="00C43E45"/>
    <w:rsid w:val="00C47734"/>
    <w:rsid w:val="00C56A00"/>
    <w:rsid w:val="00C61AE1"/>
    <w:rsid w:val="00C668D4"/>
    <w:rsid w:val="00C91C66"/>
    <w:rsid w:val="00CC4031"/>
    <w:rsid w:val="00CF07B8"/>
    <w:rsid w:val="00D019B0"/>
    <w:rsid w:val="00D46B99"/>
    <w:rsid w:val="00D66909"/>
    <w:rsid w:val="00D85432"/>
    <w:rsid w:val="00DA0746"/>
    <w:rsid w:val="00DA12A3"/>
    <w:rsid w:val="00DA70C3"/>
    <w:rsid w:val="00DA7B46"/>
    <w:rsid w:val="00DC2714"/>
    <w:rsid w:val="00DD041D"/>
    <w:rsid w:val="00DE04C1"/>
    <w:rsid w:val="00DF4316"/>
    <w:rsid w:val="00DF49A0"/>
    <w:rsid w:val="00E125A9"/>
    <w:rsid w:val="00E33A11"/>
    <w:rsid w:val="00E57F8F"/>
    <w:rsid w:val="00E86936"/>
    <w:rsid w:val="00E920F7"/>
    <w:rsid w:val="00E96051"/>
    <w:rsid w:val="00EB4DDC"/>
    <w:rsid w:val="00EC37AE"/>
    <w:rsid w:val="00EC3BED"/>
    <w:rsid w:val="00EE3CEB"/>
    <w:rsid w:val="00F07AF2"/>
    <w:rsid w:val="00F21D3B"/>
    <w:rsid w:val="00F326B5"/>
    <w:rsid w:val="00F36409"/>
    <w:rsid w:val="00F421A9"/>
    <w:rsid w:val="00F474F8"/>
    <w:rsid w:val="00F51E3B"/>
    <w:rsid w:val="00F77D3C"/>
    <w:rsid w:val="00F912B9"/>
    <w:rsid w:val="00F94AAA"/>
    <w:rsid w:val="00FA0349"/>
    <w:rsid w:val="00FA2307"/>
    <w:rsid w:val="00FE0F0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75A98"/>
  <w15:chartTrackingRefBased/>
  <w15:docId w15:val="{088967AF-AFE9-4B8C-99A7-D845C99A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iPriority w:val="9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uiPriority w:val="99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uiPriority w:val="99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uiPriority w:val="99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uiPriority w:val="99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uiPriority w:val="99"/>
    <w:rsid w:val="00660A45"/>
  </w:style>
  <w:style w:type="paragraph" w:customStyle="1" w:styleId="ConsPlusCell">
    <w:name w:val="ConsPlusCell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uiPriority w:val="9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uiPriority w:val="99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3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4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5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7">
    <w:name w:val="annotation text"/>
    <w:basedOn w:val="a"/>
    <w:link w:val="aff8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9">
    <w:name w:val="endnote text"/>
    <w:basedOn w:val="a"/>
    <w:link w:val="affa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a">
    <w:name w:val="Текст концевой сноски Знак"/>
    <w:basedOn w:val="a0"/>
    <w:link w:val="aff9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b">
    <w:name w:val="Title"/>
    <w:basedOn w:val="a"/>
    <w:next w:val="a"/>
    <w:link w:val="affc"/>
    <w:uiPriority w:val="10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c">
    <w:name w:val="Заголовок Знак"/>
    <w:basedOn w:val="a0"/>
    <w:link w:val="affb"/>
    <w:uiPriority w:val="10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d">
    <w:name w:val="Subtitle"/>
    <w:basedOn w:val="a"/>
    <w:link w:val="affe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e">
    <w:name w:val="Подзаголовок Знак"/>
    <w:basedOn w:val="a0"/>
    <w:link w:val="affd"/>
    <w:uiPriority w:val="11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f">
    <w:name w:val="Document Map"/>
    <w:basedOn w:val="a"/>
    <w:link w:val="afff0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0">
    <w:name w:val="Схема документа Знак"/>
    <w:basedOn w:val="a0"/>
    <w:link w:val="afff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1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2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3">
    <w:name w:val="annotation subject"/>
    <w:basedOn w:val="aff7"/>
    <w:next w:val="aff7"/>
    <w:link w:val="afff4"/>
    <w:uiPriority w:val="99"/>
    <w:unhideWhenUsed/>
    <w:rsid w:val="004C0B42"/>
    <w:rPr>
      <w:b/>
      <w:bCs/>
    </w:rPr>
  </w:style>
  <w:style w:type="character" w:customStyle="1" w:styleId="afff4">
    <w:name w:val="Тема примечания Знак"/>
    <w:basedOn w:val="aff8"/>
    <w:link w:val="afff3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6">
    <w:name w:val="Стандарт Знак"/>
    <w:link w:val="afff7"/>
    <w:locked/>
    <w:rsid w:val="004C0B42"/>
    <w:rPr>
      <w:sz w:val="28"/>
      <w:szCs w:val="28"/>
      <w:lang w:val="x-none" w:eastAsia="x-none"/>
    </w:rPr>
  </w:style>
  <w:style w:type="paragraph" w:customStyle="1" w:styleId="afff7">
    <w:name w:val="Стандарт"/>
    <w:basedOn w:val="a"/>
    <w:link w:val="afff6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9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b">
    <w:name w:val="annotation reference"/>
    <w:uiPriority w:val="99"/>
    <w:unhideWhenUsed/>
    <w:rsid w:val="004C0B42"/>
    <w:rPr>
      <w:sz w:val="16"/>
      <w:szCs w:val="16"/>
    </w:rPr>
  </w:style>
  <w:style w:type="character" w:styleId="afffc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1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d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e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f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d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0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6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7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7"/>
    <w:next w:val="aff7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1"/>
    <w:link w:val="afff2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f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uiPriority w:val="99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9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0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6583C82F03B66BDE75316B0EE7E1B22B104797BE104C9E1AF933794EC4ADF9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C6EE-1268-42F2-80DB-3D4E026E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17699</Words>
  <Characters>100889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72</cp:revision>
  <cp:lastPrinted>2024-02-01T11:47:00Z</cp:lastPrinted>
  <dcterms:created xsi:type="dcterms:W3CDTF">2023-06-07T12:06:00Z</dcterms:created>
  <dcterms:modified xsi:type="dcterms:W3CDTF">2024-02-01T11:59:00Z</dcterms:modified>
</cp:coreProperties>
</file>